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CB2E0A" w:rsidRDefault="00F12D76" w:rsidP="00C86866">
      <w:pPr>
        <w:pStyle w:val="ZDateAM"/>
      </w:pPr>
      <w:bookmarkStart w:id="0" w:name="_GoBack"/>
      <w:bookmarkEnd w:id="0"/>
      <w:r w:rsidRPr="00CB2E0A">
        <w:rPr>
          <w:rStyle w:val="HideTWBExt"/>
          <w:noProof w:val="0"/>
          <w:color w:val="auto"/>
        </w:rPr>
        <w:t>&lt;RepeatBlock-Amend&gt;</w:t>
      </w:r>
      <w:bookmarkStart w:id="1" w:name="restart"/>
      <w:r w:rsidRPr="00CB2E0A">
        <w:rPr>
          <w:rStyle w:val="HideTWBExt"/>
          <w:noProof w:val="0"/>
          <w:color w:val="auto"/>
        </w:rPr>
        <w:t>&lt;Amend&gt;&lt;Date&gt;</w:t>
      </w:r>
      <w:r w:rsidRPr="00CB2E0A">
        <w:rPr>
          <w:rStyle w:val="HideTWBInt"/>
          <w:color w:val="auto"/>
        </w:rPr>
        <w:t>{11/01/2018}</w:t>
      </w:r>
      <w:r w:rsidRPr="00CB2E0A">
        <w:t>11.1.2018</w:t>
      </w:r>
      <w:r w:rsidRPr="00CB2E0A">
        <w:rPr>
          <w:rStyle w:val="HideTWBExt"/>
          <w:noProof w:val="0"/>
          <w:color w:val="auto"/>
        </w:rPr>
        <w:t>&lt;/Date&gt;</w:t>
      </w:r>
      <w:r w:rsidRPr="00CB2E0A">
        <w:tab/>
      </w:r>
      <w:r w:rsidRPr="00CB2E0A">
        <w:rPr>
          <w:rStyle w:val="HideTWBExt"/>
          <w:noProof w:val="0"/>
          <w:color w:val="auto"/>
        </w:rPr>
        <w:t>&lt;ANo&gt;</w:t>
      </w:r>
      <w:r w:rsidRPr="00CB2E0A">
        <w:t>A8-0391</w:t>
      </w:r>
      <w:r w:rsidRPr="00CB2E0A">
        <w:rPr>
          <w:rStyle w:val="HideTWBExt"/>
          <w:noProof w:val="0"/>
          <w:color w:val="auto"/>
        </w:rPr>
        <w:t>&lt;/ANo&gt;</w:t>
      </w:r>
      <w:r w:rsidRPr="00CB2E0A">
        <w:t>/</w:t>
      </w:r>
      <w:r w:rsidRPr="00CB2E0A">
        <w:rPr>
          <w:rStyle w:val="HideTWBExt"/>
          <w:noProof w:val="0"/>
          <w:color w:val="auto"/>
        </w:rPr>
        <w:t>&lt;NumAm&gt;</w:t>
      </w:r>
      <w:r w:rsidRPr="00CB2E0A">
        <w:t>115</w:t>
      </w:r>
      <w:r w:rsidRPr="00CB2E0A">
        <w:rPr>
          <w:rStyle w:val="HideTWBExt"/>
          <w:noProof w:val="0"/>
          <w:color w:val="auto"/>
        </w:rPr>
        <w:t>&lt;/NumAm&gt;</w:t>
      </w:r>
    </w:p>
    <w:p w:rsidR="001B07B8" w:rsidRPr="00CB2E0A" w:rsidRDefault="00057460" w:rsidP="001B07B8">
      <w:pPr>
        <w:pStyle w:val="AMNumberTabs"/>
      </w:pPr>
      <w:r w:rsidRPr="00CB2E0A">
        <w:t>Änderungsantrag</w:t>
      </w:r>
      <w:r w:rsidRPr="00CB2E0A">
        <w:tab/>
      </w:r>
      <w:r w:rsidRPr="00CB2E0A">
        <w:tab/>
      </w:r>
      <w:r w:rsidRPr="00CB2E0A">
        <w:rPr>
          <w:rStyle w:val="HideTWBExt"/>
          <w:b w:val="0"/>
          <w:noProof w:val="0"/>
          <w:color w:val="auto"/>
        </w:rPr>
        <w:t>&lt;NumAm&gt;</w:t>
      </w:r>
      <w:r w:rsidRPr="00CB2E0A">
        <w:t>115</w:t>
      </w:r>
      <w:r w:rsidRPr="00CB2E0A">
        <w:rPr>
          <w:rStyle w:val="HideTWBExt"/>
          <w:b w:val="0"/>
          <w:noProof w:val="0"/>
          <w:color w:val="auto"/>
        </w:rPr>
        <w:t>&lt;/NumAm&gt;</w:t>
      </w:r>
    </w:p>
    <w:p w:rsidR="005C608A" w:rsidRPr="00CB2E0A" w:rsidRDefault="00386E87" w:rsidP="005C608A">
      <w:pPr>
        <w:pStyle w:val="NormalBold"/>
      </w:pPr>
      <w:r w:rsidRPr="00CB2E0A">
        <w:rPr>
          <w:rStyle w:val="HideTWBExt"/>
          <w:b w:val="0"/>
          <w:noProof w:val="0"/>
          <w:color w:val="auto"/>
        </w:rPr>
        <w:t>&lt;RepeatBlock-By&gt;&lt;Members&gt;</w:t>
      </w:r>
      <w:r w:rsidRPr="00CB2E0A">
        <w:t>Dario Tamburrano, Isabella Adinolfi, Laura Agea, Daniela Aiuto, Tiziana Beghin, David Borrelli, Fabio Massimo Castaldo, Ignazio Corrao, Rosa D'Amato, Eleonora Evi, Laura Ferrara, Piernicola Pedicini, Marco Valli, Marco Zullo</w:t>
      </w:r>
      <w:r w:rsidRPr="00CB2E0A">
        <w:rPr>
          <w:rStyle w:val="HideTWBExt"/>
          <w:b w:val="0"/>
          <w:noProof w:val="0"/>
          <w:color w:val="auto"/>
        </w:rPr>
        <w:t>&lt;/Members&gt;</w:t>
      </w:r>
    </w:p>
    <w:p w:rsidR="004E067D" w:rsidRPr="00CB2E0A" w:rsidRDefault="00F12D76" w:rsidP="006014F7">
      <w:r w:rsidRPr="00CB2E0A">
        <w:rPr>
          <w:rStyle w:val="HideTWBExt"/>
          <w:noProof w:val="0"/>
          <w:color w:val="auto"/>
        </w:rPr>
        <w:t>&lt;AuNomDe&gt;</w:t>
      </w:r>
      <w:r w:rsidRPr="00CB2E0A">
        <w:rPr>
          <w:rStyle w:val="HideTWBInt"/>
          <w:color w:val="auto"/>
        </w:rPr>
        <w:t>{EFDD}</w:t>
      </w:r>
      <w:r w:rsidRPr="00CB2E0A">
        <w:t>im Namen der EFDD-Fraktion</w:t>
      </w:r>
      <w:r w:rsidRPr="00CB2E0A">
        <w:rPr>
          <w:rStyle w:val="HideTWBExt"/>
          <w:noProof w:val="0"/>
          <w:color w:val="auto"/>
        </w:rPr>
        <w:t>&lt;/AuNomDe&gt;</w:t>
      </w:r>
    </w:p>
    <w:p w:rsidR="006014F7" w:rsidRPr="00CB2E0A" w:rsidRDefault="00386E87" w:rsidP="006014F7">
      <w:r w:rsidRPr="00CB2E0A">
        <w:rPr>
          <w:rStyle w:val="HideTWBExt"/>
          <w:noProof w:val="0"/>
          <w:color w:val="auto"/>
        </w:rPr>
        <w:t>&lt;/RepeatBlock-By&gt;</w:t>
      </w:r>
    </w:p>
    <w:p w:rsidR="00F12D76" w:rsidRPr="00CB2E0A" w:rsidRDefault="00F12D76">
      <w:pPr>
        <w:pStyle w:val="ProjRap"/>
      </w:pPr>
      <w:r w:rsidRPr="00CB2E0A">
        <w:rPr>
          <w:rStyle w:val="HideTWBExt"/>
          <w:b w:val="0"/>
          <w:noProof w:val="0"/>
          <w:color w:val="auto"/>
        </w:rPr>
        <w:t>&lt;TitreType&gt;</w:t>
      </w:r>
      <w:r w:rsidRPr="00CB2E0A">
        <w:t>Bericht</w:t>
      </w:r>
      <w:r w:rsidRPr="00CB2E0A">
        <w:rPr>
          <w:rStyle w:val="HideTWBExt"/>
          <w:b w:val="0"/>
          <w:noProof w:val="0"/>
          <w:color w:val="auto"/>
        </w:rPr>
        <w:t>&lt;/TitreType&gt;</w:t>
      </w:r>
      <w:r w:rsidRPr="00CB2E0A">
        <w:tab/>
        <w:t>A8-0391/2017</w:t>
      </w:r>
    </w:p>
    <w:p w:rsidR="00F12D76" w:rsidRPr="00CB2E0A" w:rsidRDefault="00F12D76" w:rsidP="00455F4D">
      <w:pPr>
        <w:pStyle w:val="NormalBold"/>
      </w:pPr>
      <w:r w:rsidRPr="00CB2E0A">
        <w:rPr>
          <w:rStyle w:val="HideTWBExt"/>
          <w:b w:val="0"/>
          <w:noProof w:val="0"/>
          <w:color w:val="auto"/>
        </w:rPr>
        <w:t>&lt;Rapporteur&gt;</w:t>
      </w:r>
      <w:r w:rsidRPr="00CB2E0A">
        <w:t>Miroslav Poche</w:t>
      </w:r>
      <w:r w:rsidRPr="00CB2E0A">
        <w:rPr>
          <w:rStyle w:val="HideTWBExt"/>
          <w:b w:val="0"/>
          <w:noProof w:val="0"/>
          <w:color w:val="auto"/>
        </w:rPr>
        <w:t>&lt;/Rapporteur&gt;</w:t>
      </w:r>
    </w:p>
    <w:p w:rsidR="00F12D76" w:rsidRPr="00CB2E0A" w:rsidRDefault="00F12D76" w:rsidP="008F4458">
      <w:r w:rsidRPr="00CB2E0A">
        <w:rPr>
          <w:rStyle w:val="HideTWBExt"/>
          <w:noProof w:val="0"/>
          <w:color w:val="auto"/>
        </w:rPr>
        <w:t>&lt;Titre&gt;</w:t>
      </w:r>
      <w:r w:rsidRPr="00CB2E0A">
        <w:t>Energieeffizienz</w:t>
      </w:r>
      <w:r w:rsidRPr="00CB2E0A">
        <w:rPr>
          <w:rStyle w:val="HideTWBExt"/>
          <w:noProof w:val="0"/>
          <w:color w:val="auto"/>
        </w:rPr>
        <w:t>&lt;/Titre&gt;</w:t>
      </w:r>
    </w:p>
    <w:p w:rsidR="008F4458" w:rsidRPr="00CB2E0A" w:rsidRDefault="008F4458">
      <w:pPr>
        <w:pStyle w:val="Normal12"/>
      </w:pPr>
      <w:r w:rsidRPr="00CB2E0A">
        <w:rPr>
          <w:rStyle w:val="HideTWBExt"/>
          <w:noProof w:val="0"/>
          <w:color w:val="auto"/>
        </w:rPr>
        <w:t>&lt;DocRef&gt;</w:t>
      </w:r>
      <w:r w:rsidRPr="00CB2E0A">
        <w:t>COM(2016)0761 – C8-0498/2016 – 2016/0376(COD)</w:t>
      </w:r>
      <w:r w:rsidRPr="00CB2E0A">
        <w:rPr>
          <w:rStyle w:val="HideTWBExt"/>
          <w:noProof w:val="0"/>
          <w:color w:val="auto"/>
        </w:rPr>
        <w:t>&lt;/DocRef&gt;</w:t>
      </w:r>
    </w:p>
    <w:p w:rsidR="008F4458" w:rsidRPr="00CB2E0A" w:rsidRDefault="008F4458" w:rsidP="008F4458">
      <w:pPr>
        <w:pStyle w:val="NormalBold"/>
      </w:pPr>
      <w:r w:rsidRPr="00CB2E0A">
        <w:rPr>
          <w:rStyle w:val="HideTWBExt"/>
          <w:b w:val="0"/>
          <w:noProof w:val="0"/>
          <w:color w:val="auto"/>
        </w:rPr>
        <w:t>&lt;DocAmend&gt;</w:t>
      </w:r>
      <w:r w:rsidRPr="00CB2E0A">
        <w:t>Vorschlag für eine Richtlinie</w:t>
      </w:r>
      <w:r w:rsidRPr="00CB2E0A">
        <w:rPr>
          <w:rStyle w:val="HideTWBExt"/>
          <w:b w:val="0"/>
          <w:noProof w:val="0"/>
          <w:color w:val="auto"/>
        </w:rPr>
        <w:t>&lt;/DocAmend&gt;</w:t>
      </w:r>
    </w:p>
    <w:p w:rsidR="008F4458" w:rsidRPr="00CB2E0A" w:rsidRDefault="008F4458" w:rsidP="008F4458">
      <w:pPr>
        <w:pStyle w:val="NormalBold"/>
      </w:pPr>
      <w:r w:rsidRPr="00CB2E0A">
        <w:rPr>
          <w:rStyle w:val="HideTWBExt"/>
          <w:b w:val="0"/>
          <w:noProof w:val="0"/>
          <w:color w:val="auto"/>
        </w:rPr>
        <w:t>&lt;Article&gt;</w:t>
      </w:r>
      <w:r w:rsidRPr="00CB2E0A">
        <w:t>Artikel 1 – Absatz 1 – Nummer 2 (neu)</w:t>
      </w:r>
      <w:r w:rsidRPr="00CB2E0A">
        <w:rPr>
          <w:rStyle w:val="HideTWBExt"/>
          <w:b w:val="0"/>
          <w:noProof w:val="0"/>
          <w:color w:val="auto"/>
        </w:rPr>
        <w:t>&lt;/Article&gt;</w:t>
      </w:r>
    </w:p>
    <w:p w:rsidR="008D2B4B" w:rsidRPr="00CB2E0A" w:rsidRDefault="008D2B4B" w:rsidP="008D2B4B">
      <w:r w:rsidRPr="00CB2E0A">
        <w:rPr>
          <w:rStyle w:val="HideTWBExt"/>
          <w:noProof w:val="0"/>
          <w:color w:val="auto"/>
        </w:rPr>
        <w:t>&lt;DocAmend2&gt;</w:t>
      </w:r>
      <w:r w:rsidRPr="00CB2E0A">
        <w:t>Richtlinie 2012/27/EU</w:t>
      </w:r>
      <w:r w:rsidRPr="00CB2E0A">
        <w:rPr>
          <w:rStyle w:val="HideTWBExt"/>
          <w:noProof w:val="0"/>
          <w:color w:val="auto"/>
        </w:rPr>
        <w:t>&lt;/DocAmend2&gt;</w:t>
      </w:r>
    </w:p>
    <w:p w:rsidR="008D2B4B" w:rsidRPr="00CB2E0A" w:rsidRDefault="008D2B4B" w:rsidP="008D2B4B">
      <w:r w:rsidRPr="00CB2E0A">
        <w:rPr>
          <w:rStyle w:val="HideTWBExt"/>
          <w:noProof w:val="0"/>
          <w:color w:val="auto"/>
        </w:rPr>
        <w:t>&lt;Article2&gt;</w:t>
      </w:r>
      <w:r w:rsidRPr="00CB2E0A">
        <w:t>Artikel 3 – Absatz 4 a (neu)</w:t>
      </w:r>
      <w:r w:rsidRPr="00CB2E0A">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2E0A" w:rsidRPr="00CB2E0A" w:rsidTr="008F4458">
        <w:trPr>
          <w:jc w:val="center"/>
        </w:trPr>
        <w:tc>
          <w:tcPr>
            <w:tcW w:w="9752" w:type="dxa"/>
            <w:gridSpan w:val="2"/>
          </w:tcPr>
          <w:p w:rsidR="008F4458" w:rsidRPr="00CB2E0A" w:rsidRDefault="008F4458" w:rsidP="002F4509">
            <w:pPr>
              <w:keepNext/>
            </w:pPr>
          </w:p>
        </w:tc>
      </w:tr>
      <w:tr w:rsidR="00CB2E0A" w:rsidRPr="00CB2E0A" w:rsidTr="008F4458">
        <w:trPr>
          <w:jc w:val="center"/>
        </w:trPr>
        <w:tc>
          <w:tcPr>
            <w:tcW w:w="4876" w:type="dxa"/>
          </w:tcPr>
          <w:p w:rsidR="008F4458" w:rsidRPr="00CB2E0A" w:rsidRDefault="00913EC5" w:rsidP="00913EC5">
            <w:pPr>
              <w:pStyle w:val="ColumnHeading"/>
              <w:keepNext/>
            </w:pPr>
            <w:r w:rsidRPr="00CB2E0A">
              <w:t>Vorschlag der Kommission</w:t>
            </w:r>
          </w:p>
        </w:tc>
        <w:tc>
          <w:tcPr>
            <w:tcW w:w="4876" w:type="dxa"/>
          </w:tcPr>
          <w:p w:rsidR="008F4458" w:rsidRPr="00CB2E0A" w:rsidRDefault="00057460" w:rsidP="002F4509">
            <w:pPr>
              <w:pStyle w:val="ColumnHeading"/>
              <w:keepNext/>
            </w:pPr>
            <w:r w:rsidRPr="00CB2E0A">
              <w:t>Geänderter Text</w:t>
            </w:r>
          </w:p>
        </w:tc>
      </w:tr>
      <w:tr w:rsidR="00CB2E0A" w:rsidRPr="00CB2E0A" w:rsidTr="008F4458">
        <w:trPr>
          <w:jc w:val="center"/>
        </w:trPr>
        <w:tc>
          <w:tcPr>
            <w:tcW w:w="4876" w:type="dxa"/>
          </w:tcPr>
          <w:p w:rsidR="00913EC5" w:rsidRPr="00CB2E0A" w:rsidRDefault="00913EC5" w:rsidP="00913EC5">
            <w:pPr>
              <w:pStyle w:val="Normal6"/>
              <w:rPr>
                <w:noProof w:val="0"/>
              </w:rPr>
            </w:pPr>
          </w:p>
        </w:tc>
        <w:tc>
          <w:tcPr>
            <w:tcW w:w="4876" w:type="dxa"/>
          </w:tcPr>
          <w:p w:rsidR="00913EC5" w:rsidRPr="00CB2E0A" w:rsidRDefault="00913EC5" w:rsidP="00913EC5">
            <w:pPr>
              <w:pStyle w:val="Normal6"/>
              <w:rPr>
                <w:noProof w:val="0"/>
                <w:szCs w:val="24"/>
              </w:rPr>
            </w:pPr>
            <w:r w:rsidRPr="00CB2E0A">
              <w:rPr>
                <w:b/>
                <w:i/>
                <w:noProof w:val="0"/>
              </w:rPr>
              <w:t>4a.</w:t>
            </w:r>
            <w:r w:rsidRPr="00CB2E0A">
              <w:rPr>
                <w:b/>
                <w:i/>
                <w:noProof w:val="0"/>
              </w:rPr>
              <w:tab/>
              <w:t>Investitionen und finanzielle Maßnahmen, die im Interesse der Zielsetzungen dieser Richtlinie getätigt bzw. getroffen werden, dürfen in Bezug auf die Investitionsklausel geltend gemacht werden und werden bei der Beurteilung der Haushaltslage von Mitgliedstaaten (im Rahmen der präventiven oder der korrektiven Komponente des Stabilitäts- und Wachstumspakts) grundsätzlich nicht berücksichtigt</w:t>
            </w:r>
            <w:r w:rsidRPr="00CB2E0A">
              <w:rPr>
                <w:b/>
                <w:i/>
                <w:noProof w:val="0"/>
                <w:vertAlign w:val="superscript"/>
              </w:rPr>
              <w:t>1a</w:t>
            </w:r>
            <w:r w:rsidRPr="00CB2E0A">
              <w:rPr>
                <w:b/>
                <w:i/>
                <w:noProof w:val="0"/>
              </w:rPr>
              <w:t>.</w:t>
            </w:r>
          </w:p>
        </w:tc>
      </w:tr>
      <w:tr w:rsidR="00CB2E0A" w:rsidRPr="00CB2E0A" w:rsidTr="008F4458">
        <w:trPr>
          <w:jc w:val="center"/>
        </w:trPr>
        <w:tc>
          <w:tcPr>
            <w:tcW w:w="4876" w:type="dxa"/>
          </w:tcPr>
          <w:p w:rsidR="00913EC5" w:rsidRPr="00CB2E0A" w:rsidRDefault="00913EC5" w:rsidP="00913EC5">
            <w:pPr>
              <w:pStyle w:val="Normal6"/>
              <w:rPr>
                <w:noProof w:val="0"/>
              </w:rPr>
            </w:pPr>
          </w:p>
        </w:tc>
        <w:tc>
          <w:tcPr>
            <w:tcW w:w="4876" w:type="dxa"/>
          </w:tcPr>
          <w:p w:rsidR="00913EC5" w:rsidRPr="00CB2E0A" w:rsidRDefault="00913EC5" w:rsidP="00913EC5">
            <w:pPr>
              <w:pStyle w:val="Normal6"/>
              <w:rPr>
                <w:b/>
                <w:i/>
                <w:noProof w:val="0"/>
              </w:rPr>
            </w:pPr>
            <w:r w:rsidRPr="00CB2E0A">
              <w:rPr>
                <w:b/>
                <w:i/>
                <w:noProof w:val="0"/>
              </w:rPr>
              <w:t>__________________</w:t>
            </w:r>
          </w:p>
        </w:tc>
      </w:tr>
      <w:tr w:rsidR="00CB2E0A" w:rsidRPr="00CB2E0A" w:rsidTr="008F4458">
        <w:trPr>
          <w:jc w:val="center"/>
        </w:trPr>
        <w:tc>
          <w:tcPr>
            <w:tcW w:w="4876" w:type="dxa"/>
          </w:tcPr>
          <w:p w:rsidR="00913EC5" w:rsidRPr="00CB2E0A" w:rsidRDefault="00913EC5" w:rsidP="00913EC5">
            <w:pPr>
              <w:pStyle w:val="Normal6"/>
              <w:rPr>
                <w:noProof w:val="0"/>
              </w:rPr>
            </w:pPr>
          </w:p>
        </w:tc>
        <w:tc>
          <w:tcPr>
            <w:tcW w:w="4876" w:type="dxa"/>
          </w:tcPr>
          <w:p w:rsidR="00913EC5" w:rsidRPr="00CB2E0A" w:rsidRDefault="00913EC5" w:rsidP="00913EC5">
            <w:pPr>
              <w:pStyle w:val="Normal6"/>
              <w:rPr>
                <w:b/>
                <w:i/>
                <w:noProof w:val="0"/>
              </w:rPr>
            </w:pPr>
            <w:r w:rsidRPr="00CB2E0A">
              <w:rPr>
                <w:b/>
                <w:i/>
                <w:noProof w:val="0"/>
                <w:vertAlign w:val="superscript"/>
              </w:rPr>
              <w:t>1a</w:t>
            </w:r>
            <w:r w:rsidRPr="00CB2E0A">
              <w:rPr>
                <w:b/>
                <w:i/>
                <w:noProof w:val="0"/>
              </w:rPr>
              <w:t xml:space="preserve"> Im Sinne von Artikel 5 der Verordnung (EG) Nr. 1466/97 des Rates und Artikel 2 der Verordnung (EG) Nr. 1467/97 des Rates.</w:t>
            </w:r>
          </w:p>
        </w:tc>
      </w:tr>
    </w:tbl>
    <w:p w:rsidR="008F4458" w:rsidRPr="00CB2E0A" w:rsidRDefault="008F4458" w:rsidP="0051111D">
      <w:pPr>
        <w:pStyle w:val="Olang"/>
      </w:pPr>
      <w:r w:rsidRPr="00CB2E0A">
        <w:t xml:space="preserve">Or. </w:t>
      </w:r>
      <w:r w:rsidRPr="00CB2E0A">
        <w:rPr>
          <w:rStyle w:val="HideTWBExt"/>
          <w:noProof w:val="0"/>
          <w:color w:val="auto"/>
        </w:rPr>
        <w:t>&lt;Original&gt;</w:t>
      </w:r>
      <w:r w:rsidR="00913EC5" w:rsidRPr="00CB2E0A">
        <w:rPr>
          <w:rStyle w:val="HideTWBInt"/>
          <w:color w:val="auto"/>
        </w:rPr>
        <w:t>{EN}</w:t>
      </w:r>
      <w:r w:rsidR="00913EC5" w:rsidRPr="00CB2E0A">
        <w:t>en</w:t>
      </w:r>
      <w:r w:rsidRPr="00CB2E0A">
        <w:rPr>
          <w:rStyle w:val="HideTWBExt"/>
          <w:noProof w:val="0"/>
          <w:color w:val="auto"/>
        </w:rPr>
        <w:t>&lt;/Original&gt;</w:t>
      </w:r>
    </w:p>
    <w:p w:rsidR="008F4458" w:rsidRPr="00CB2E0A" w:rsidRDefault="008F4458" w:rsidP="008F4458">
      <w:pPr>
        <w:pStyle w:val="JustificationTitle"/>
      </w:pPr>
      <w:r w:rsidRPr="00CB2E0A">
        <w:rPr>
          <w:rStyle w:val="HideTWBExt"/>
          <w:i w:val="0"/>
          <w:noProof w:val="0"/>
          <w:color w:val="auto"/>
        </w:rPr>
        <w:t>&lt;TitreJust&gt;</w:t>
      </w:r>
      <w:r w:rsidRPr="00CB2E0A">
        <w:t>Begründung</w:t>
      </w:r>
      <w:r w:rsidRPr="00CB2E0A">
        <w:rPr>
          <w:rStyle w:val="HideTWBExt"/>
          <w:i w:val="0"/>
          <w:noProof w:val="0"/>
          <w:color w:val="auto"/>
        </w:rPr>
        <w:t>&lt;/TitreJust&gt;</w:t>
      </w:r>
    </w:p>
    <w:p w:rsidR="008F4458" w:rsidRPr="00CB2E0A" w:rsidRDefault="00913EC5" w:rsidP="008F4458">
      <w:pPr>
        <w:pStyle w:val="Normal12Italic"/>
        <w:rPr>
          <w:noProof w:val="0"/>
        </w:rPr>
      </w:pPr>
      <w:r w:rsidRPr="00CB2E0A">
        <w:rPr>
          <w:noProof w:val="0"/>
        </w:rPr>
        <w:t xml:space="preserve">Mit Investitionen und finanziellen Maßnahmen zur Verbesserung der Energieeffizienz wird langfristig zu wirtschaftlichem Wohlstand, Beschäftigung, besserer Luft und einem verbesserten Gesundheitszustand beigetragen. Deshalb sollten sie bei der Beurteilung der Haushaltslage von Mitgliedstaaten unbedingt ausgenommen (oder sogar von den Defizit- und </w:t>
      </w:r>
      <w:r w:rsidRPr="00CB2E0A">
        <w:rPr>
          <w:noProof w:val="0"/>
        </w:rPr>
        <w:lastRenderedPageBreak/>
        <w:t>Schuldenstandberechnungen ausgeschlossen) werden, denn dadurch werden Investitionen in diesem Bereich vorangetrieben.</w:t>
      </w:r>
    </w:p>
    <w:p w:rsidR="00F12D76" w:rsidRPr="00CB2E0A" w:rsidRDefault="00F12D76">
      <w:r w:rsidRPr="00CB2E0A">
        <w:rPr>
          <w:rStyle w:val="HideTWBExt"/>
          <w:noProof w:val="0"/>
          <w:color w:val="auto"/>
        </w:rPr>
        <w:t>&lt;/Amend&gt;</w:t>
      </w:r>
      <w:bookmarkEnd w:id="1"/>
    </w:p>
    <w:p w:rsidR="00F12D76" w:rsidRPr="00CB2E0A" w:rsidRDefault="00F12D76">
      <w:r w:rsidRPr="00CB2E0A">
        <w:rPr>
          <w:rStyle w:val="HideTWBExt"/>
          <w:noProof w:val="0"/>
          <w:color w:val="auto"/>
        </w:rPr>
        <w:t>&lt;/RepeatBlock-Amend&gt;</w:t>
      </w:r>
    </w:p>
    <w:sectPr w:rsidR="00F12D76" w:rsidRPr="00CB2E0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60" w:rsidRPr="003537DF" w:rsidRDefault="00057460">
      <w:r w:rsidRPr="003537DF">
        <w:separator/>
      </w:r>
    </w:p>
  </w:endnote>
  <w:endnote w:type="continuationSeparator" w:id="0">
    <w:p w:rsidR="00057460" w:rsidRPr="003537DF" w:rsidRDefault="00057460">
      <w:r w:rsidRPr="003537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0A" w:rsidRDefault="00CB2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F" w:rsidRPr="003537DF" w:rsidRDefault="003537DF" w:rsidP="003537DF">
    <w:pPr>
      <w:pStyle w:val="Footer"/>
    </w:pPr>
    <w:r w:rsidRPr="003537DF">
      <w:rPr>
        <w:rStyle w:val="HideTWBExt"/>
        <w:noProof w:val="0"/>
      </w:rPr>
      <w:t>&lt;PathFdR&gt;</w:t>
    </w:r>
    <w:r w:rsidRPr="003537DF">
      <w:t>AM\1143294DE.docx</w:t>
    </w:r>
    <w:r w:rsidRPr="003537DF">
      <w:rPr>
        <w:rStyle w:val="HideTWBExt"/>
        <w:noProof w:val="0"/>
      </w:rPr>
      <w:t>&lt;/PathFdR&gt;</w:t>
    </w:r>
    <w:r w:rsidRPr="003537DF">
      <w:tab/>
    </w:r>
    <w:r w:rsidRPr="003537DF">
      <w:tab/>
      <w:t>PE</w:t>
    </w:r>
    <w:r w:rsidRPr="003537DF">
      <w:rPr>
        <w:rStyle w:val="HideTWBExt"/>
        <w:noProof w:val="0"/>
      </w:rPr>
      <w:t>&lt;NoPE&gt;</w:t>
    </w:r>
    <w:r w:rsidRPr="003537DF">
      <w:t>614.328</w:t>
    </w:r>
    <w:r w:rsidRPr="003537DF">
      <w:rPr>
        <w:rStyle w:val="HideTWBExt"/>
        <w:noProof w:val="0"/>
      </w:rPr>
      <w:t>&lt;/NoPE&gt;&lt;Version&gt;</w:t>
    </w:r>
    <w:r w:rsidRPr="003537DF">
      <w:t>v01-00</w:t>
    </w:r>
    <w:r w:rsidRPr="003537DF">
      <w:rPr>
        <w:rStyle w:val="HideTWBExt"/>
        <w:noProof w:val="0"/>
      </w:rPr>
      <w:t>&lt;/Version&gt;</w:t>
    </w:r>
  </w:p>
  <w:p w:rsidR="00913EC5" w:rsidRPr="003537DF" w:rsidRDefault="003537DF" w:rsidP="003537DF">
    <w:pPr>
      <w:pStyle w:val="Footer2"/>
      <w:tabs>
        <w:tab w:val="center" w:pos="4535"/>
      </w:tabs>
    </w:pPr>
    <w:r w:rsidRPr="003537DF">
      <w:t>DE</w:t>
    </w:r>
    <w:r w:rsidRPr="003537DF">
      <w:tab/>
    </w:r>
    <w:r w:rsidRPr="003537DF">
      <w:rPr>
        <w:b w:val="0"/>
        <w:i/>
        <w:color w:val="C0C0C0"/>
        <w:sz w:val="22"/>
      </w:rPr>
      <w:t>In Vielfalt geeint</w:t>
    </w:r>
    <w:r w:rsidRPr="003537DF">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0A" w:rsidRDefault="00CB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60" w:rsidRPr="003537DF" w:rsidRDefault="00057460">
      <w:r w:rsidRPr="003537DF">
        <w:separator/>
      </w:r>
    </w:p>
  </w:footnote>
  <w:footnote w:type="continuationSeparator" w:id="0">
    <w:p w:rsidR="00057460" w:rsidRPr="003537DF" w:rsidRDefault="00057460">
      <w:r w:rsidRPr="003537D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0A" w:rsidRDefault="00CB2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0A" w:rsidRDefault="00CB2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0A" w:rsidRDefault="00CB2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ODEMNU" w:val=" 1"/>
    <w:docVar w:name="CopyToNetwork" w:val="-1"/>
    <w:docVar w:name="CVar" w:val="115"/>
    <w:docVar w:name="DOCCODMNU" w:val=" 2"/>
    <w:docVar w:name="DOCDT" w:val="11/0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302879 HideTWBExt;}{\s16\ql \li0\ri0\sb240\sa240\nowidctlpar\tqc\tx4536\tqr\tx9072\wrapdefault\aspalpha\aspnum\faauto\adjustright\rin0\lin0\itap0 \rtlch\fcs1 \af0\afs20\alang1025 _x000d__x000a_\ltrch\fcs0 \fs22\lang1031\langfe2057\cgrid\langnp1031\langfenp2057 \sbasedon0 \snext16 \slink17 \spriority0 \styrsid14302879 footer;}{\*\cs17 \additive \rtlch\fcs1 \af0 \ltrch\fcs0 \fs22\lang1031\langfe0\langnp1031 _x000d__x000a_\sbasedon10 \slink16 \slocked \spriority0 \styrsid14302879 Footer Char;}{\s18\ql \li-850\ri-850\sa240\widctlpar\tqr\tx9921\wrapdefault\aspalpha\aspnum\faauto\adjustright\rin-850\lin-850\itap0 \rtlch\fcs1 \af1\afs20\alang1025 \ltrch\fcs0 _x000d__x000a_\b\f1\fs48\lang1031\langfe2057\cgrid\langnp1031\langfenp2057 \sbasedon0 \snext18 \spriority0 \styrsid14302879 Footer2;}}{\*\rsidtbl \rsid24658\rsid735077\rsid2892074\rsid4666813\rsid6641733\rsid9636012\rsid11215221\rsid12154954\rsid12736492\rsid14302879_x000d__x000a_\rsid14424199\rsid15204470\rsid15285974\rsid15950462\rsid16324206\rsid16662270}{\mmathPr\mmathFont34\mbrkBin0\mbrkBinSub0\msmallFrac0\mdispDef1\mlMargin0\mrMargin0\mdefJc1\mwrapIndent1440\mintLim0\mnaryLim1}{\info{\author HOLBACH Jutta}_x000d__x000a_{\operator HOLBACH Jutta}{\creatim\yr2017\mo3\dy9\hr9\min28}{\revtim\yr2017\mo3\dy9\hr9\min28}{\version1}{\edmins0}{\nofpages1}{\nofwords0}{\nofchars1}{\*\company European Parliament}{\nofcharsws1}{\vern57441}}{\*\xmlnstbl {\xmlns1 http://schemas.microsof_x000d__x000a_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302879\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2736492 \chftnsep _x000d__x000a_\par }}{\*\ftnsepc \ltrpar \pard\plain \ltrpar\ql \li0\ri0\widctlpar\wrapdefault\aspalpha\aspnum\faauto\adjustright\rin0\lin0\itap0 \rtlch\fcs1 \af0\afs20\alang1025 \ltrch\fcs0 \fs24\lang2057\langfe2057\cgrid\langnp2057\langfenp2057 {\rtlch\fcs1 \af0 _x000d__x000a_\ltrch\fcs0 \insrsid12736492 \chftnsepc _x000d__x000a_\par }}{\*\aftnsep \ltrpar \pard\plain \ltrpar\ql \li0\ri0\widctlpar\wrapdefault\aspalpha\aspnum\faauto\adjustright\rin0\lin0\itap0 \rtlch\fcs1 \af0\afs20\alang1025 \ltrch\fcs0 \fs24\lang2057\langfe2057\cgrid\langnp2057\langfenp2057 {\rtlch\fcs1 \af0 _x000d__x000a_\ltrch\fcs0 \insrsid12736492 \chftnsep _x000d__x000a_\par }}{\*\aftnsepc \ltrpar \pard\plain \ltrpar\ql \li0\ri0\widctlpar\wrapdefault\aspalpha\aspnum\faauto\adjustright\rin0\lin0\itap0 \rtlch\fcs1 \af0\afs20\alang1025 \ltrch\fcs0 \fs24\lang2057\langfe2057\cgrid\langnp2057\langfenp2057 {\rtlch\fcs1 \af0 _x000d__x000a_\ltrch\fcs0 \insrsid1273649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4302879\charrsid2693384 {\*\bkmkstart InsideFooter}&lt;PathFdR&gt;}{\rtlch\fcs1 \af0 \ltrch\fcs0 \insrsid14302879\charrsid11552783 AM\\1119608DE.docx}{\rtlch\fcs1 \af0 \ltrch\fcs0 \cs15\v\f1\fs20\cf9\insrsid14302879\charrsid2693384 _x000d__x000a_&lt;/PathFdR&gt;}{\rtlch\fcs1 \af0 \ltrch\fcs0 \insrsid14302879\charrsid2693384 {\*\bkmkend InsideFooter}\tab \tab {\*\bkmkstart OutsideFooter}PE}{\rtlch\fcs1 \af0 \ltrch\fcs0 \cs15\v\f1\fs20\cf9\insrsid14302879\charrsid2693384 &lt;NoPE&gt;}{\rtlch\fcs1 \af0 _x000d__x000a_\ltrch\fcs0 \insrsid14302879 598.517}{\rtlch\fcs1 \af0 \ltrch\fcs0 \cs15\v\f1\fs20\cf9\insrsid14302879\charrsid2693384 &lt;/NoPE&gt;&lt;Version&gt;}{\rtlch\fcs1 \af0 \ltrch\fcs0 \insrsid14302879\charrsid2693384 v}{\rtlch\fcs1 \af0 \ltrch\fcs0 \insrsid14302879 01-00}{_x000d__x000a_\rtlch\fcs1 \af0 \ltrch\fcs0 \cs15\v\f1\fs20\cf9\insrsid14302879\charrsid2693384 &lt;/Version&gt;}{\rtlch\fcs1 \af0 \ltrch\fcs0 \insrsid14302879\charrsid2693384 {\*\bkmkend OutsideFooter}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14302879\charrsid2693384  DOCPROPERTY &quot;&lt;Extension&gt;&quot; }}{\fldrslt {\rtlch\fcs1 \af1 \ltrch\fcs0 \insrsid14302879 DE}}}\sectd \ltrsect_x000d__x000a_\linex0\endnhere\sectdefaultcl\sftnbj {\rtlch\fcs1 \af1 \ltrch\fcs0 \cf16\insrsid14302879\charrsid2693384 \tab }{\rtlch\fcs1 \af1\afs22 \ltrch\fcs0 \b0\i\fs22\cf16\insrsid14302879 In Vielfalt geeint}{\rtlch\fcs1 \af1 \ltrch\fcs0 _x000d__x000a_\cf16\insrsid14302879\charrsid2693384 \tab }{\field{\*\fldinst {\rtlch\fcs1 \af1 \ltrch\fcs0 \insrsid14302879\charrsid2693384  DOCPROPERTY &quot;&lt;Extension&gt;&quot; }}{\fldrslt {\rtlch\fcs1 \af1 \ltrch\fcs0 \insrsid14302879 DE}}}\sectd \ltrsect_x000d__x000a_\linex0\endnhere\sectdefaultcl\sftnbj {\rtlch\fcs1 \af1 \ltrch\fcs0 \insrsid14302879\charrsid26933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lang1031\langfe2057\langnp1031\insrsid14302879\charrsid269338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8_x000d__x000a_0620af9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15"/>
    <w:docVar w:name="LastEditedSection" w:val=" 1"/>
    <w:docVar w:name="NRAKEY" w:val="0391"/>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65952 HideTWBExt;}{\s16\ql \li0\ri0\sb240\sa240\nowidctlpar\tqc\tx4536\tqr\tx9072\wrapdefault\aspalpha\aspnum\faauto\adjustright\rin0\lin0\itap0 \rtlch\fcs1 \af0\afs20\alang1025 _x000d__x000a_\ltrch\fcs0 \fs22\lang1031\langfe2057\cgrid\langnp1031\langfenp2057 \sbasedon0 \snext16 \slink17 \spriority0 \styrsid13065952 footer;}{\*\cs17 \additive \rtlch\fcs1 \af0 \ltrch\fcs0 \fs22\lang1031\langfe0\langnp1031 _x000d__x000a_\sbasedon10 \slink16 \slocked \spriority0 \styrsid13065952 Footer Char;}{\s18\ql \li0\ri-284\nowidctlpar\tqr\tx9072\wrapdefault\aspalpha\aspnum\faauto\adjustright\rin-284\lin0\itap0 \rtlch\fcs1 \af0\afs20\alang1025 \ltrch\fcs0 _x000d__x000a_\b\fs24\lang1031\langfe2057\cgrid\langnp1031\langfenp2057 \sbasedon0 \snext18 \spriority0 \styrsid13065952 ProjRap;}{\s19\ql \li0\ri0\sa240\nowidctlpar\wrapdefault\aspalpha\aspnum\faauto\adjustright\rin0\lin0\itap0 \rtlch\fcs1 \af0\afs20\alang1025 _x000d__x000a_\ltrch\fcs0 \fs24\lang1031\langfe2057\cgrid\langnp1031\langfenp2057 \sbasedon0 \snext19 \spriority0 \styrsid13065952 Normal12;}{\s20\ql \li-850\ri-850\sa240\widctlpar\tqr\tx9921\wrapdefault\aspalpha\aspnum\faauto\adjustright\rin-850\lin-850\itap0 _x000d__x000a_\rtlch\fcs1 \af1\afs20\alang1025 \ltrch\fcs0 \b\f1\fs48\lang1031\langfe2057\cgrid\langnp1031\langfenp2057 \sbasedon0 \snext20 \spriority0 \styrsid13065952 Footer2;}{\*\cs21 \additive \v\cf15 \spriority0 \styrsid13065952 HideTWBInt;}{_x000d__x000a_\s22\ql \li0\ri0\nowidctlpar\wrapdefault\aspalpha\aspnum\faauto\adjustright\rin0\lin0\itap0 \rtlch\fcs1 \af0\afs20\alang1025 \ltrch\fcs0 \b\fs24\lang1031\langfe2057\cgrid\langnp1031\langfenp2057 \sbasedon0 \snext22 \slink29 \spriority0 \styrsid13065952 _x000d__x000a_NormalBold;}{\s23\qr \li0\ri0\sb240\sa240\nowidctlpar\wrapdefault\aspalpha\aspnum\faauto\adjustright\rin0\lin0\itap0 \rtlch\fcs1 \af0\afs20\alang1025 \ltrch\fcs0 \fs24\lang1031\langfe2057\cgrid\langnp1031\langfenp2057 _x000d__x000a_\sbasedon0 \snext23 \spriority0 \styrsid13065952 Olang;}{\s24\ql \li0\ri0\sa120\nowidctlpar\wrapdefault\aspalpha\aspnum\faauto\adjustright\rin0\lin0\itap0 \rtlch\fcs1 \af0\afs20\alang1025 \ltrch\fcs0 _x000d__x000a_\fs24\lang1024\langfe1024\cgrid\noproof\langnp1031\langfenp2057 \sbasedon0 \snext24 \slink30 \spriority0 \styrsid13065952 Normal6;}{\s25\qc \li0\ri0\sb240\nowidctlpar\wrapdefault\aspalpha\aspnum\faauto\adjustright\rin0\lin0\itap0 \rtlch\fcs1 _x000d__x000a_\af0\afs20\alang1025 \ltrch\fcs0 \i\fs24\lang1031\langfe2057\cgrid\langnp1031\langfenp2057 \sbasedon0 \snext25 \spriority0 \styrsid13065952 CrossRef;}{_x000d__x000a_\s26\qc \li0\ri0\sb240\sa240\keepn\nowidctlpar\wrapdefault\aspalpha\aspnum\faauto\adjustright\rin0\lin0\itap0 \rtlch\fcs1 \af0\afs20\alang1025 \ltrch\fcs0 \i\fs24\lang1031\langfe2057\cgrid\langnp1031\langfenp2057 _x000d__x000a_\sbasedon0 \snext19 \spriority0 \styrsid13065952 JustificationTitle;}{\s27\ql \li0\ri-284\nowidctlpar\tqr\tx9072\wrapdefault\aspalpha\aspnum\faauto\adjustright\rin-284\lin0\itap0 \rtlch\fcs1 \af0\afs20\alang1025 \ltrch\fcs0 _x000d__x000a_\fs24\lang1031\langfe2057\cgrid\langnp1031\langfenp2057 \sbasedon0 \snext27 \spriority0 \styrsid13065952 ZDateAM;}{\s28\ql \li0\ri0\sa240\nowidctlpar\wrapdefault\aspalpha\aspnum\faauto\adjustright\rin0\lin0\itap0 \rtlch\fcs1 \af0\afs20\alang1025 _x000d__x000a_\ltrch\fcs0 \i\fs24\lang1024\langfe1024\cgrid\noproof\langnp1031\langfenp2057 \sbasedon0 \snext28 \spriority0 \styrsid13065952 Normal12Italic;}{\*\cs29 \additive \b\fs24\lang1031\langfe0\langnp1031 \slink22 \slocked \spriority0 \styrsid13065952 _x000d__x000a_NormalBold Char;}{\*\cs30 \additive \fs24\lang1024\langfe1024\noproof\langnp1031 \slink24 \slocked \spriority0 \styrsid13065952 Normal6 Char;}{\s31\qc \li0\ri0\sa240\nowidctlpar\wrapdefault\aspalpha\aspnum\faauto\adjustright\rin0\lin0\itap0 \rtlch\fcs1 _x000d__x000a_\af0\afs20\alang1025 \ltrch\fcs0 \i\fs24\lang1031\langfe2057\cgrid\langnp1031\langfenp2057 \sbasedon0 \snext31 \spriority0 \styrsid1306595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3065952 AMNumberTabs;}}{\*\rsidtbl \rsid24658\rsid735077\rsid2892074\rsid4666813\rsid6641733\rsid9636012\rsid10175677\rsid11215221\rsid12154954_x000d__x000a_\rsid13065952\rsid14424199\rsid15204470\rsid15285974\rsid15950462\rsid16324206\rsid16662270}{\mmathPr\mmathFont34\mbrkBin0\mbrkBinSub0\msmallFrac0\mdispDef1\mlMargin0\mrMargin0\mdefJc1\mwrapIndent1440\mintLim0\mnaryLim1}{\info{\author HOLBACH Jutta}_x000d__x000a_{\operator HOLBACH Jutta}{\creatim\yr2016\mo12\dy8\hr10\min23}{\revtim\yr2016\mo12\dy8\hr10\min23}{\version1}{\edmins0}{\nofpages1}{\nofwords107}{\nofchars1190}{\*\company European Parliament}{\nofcharsws1205}{\vern57441}}{\*\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065952\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0175677 \chftnsep _x000d__x000a_\par }}{\*\ftnsepc \ltrpar \pard\plain \ltrpar\ql \li0\ri0\widctlpar\wrapdefault\aspalpha\aspnum\faauto\adjustright\rin0\lin0\itap0 \rtlch\fcs1 \af0\afs20\alang1025 \ltrch\fcs0 \fs24\lang2057\langfe2057\cgrid\langnp2057\langfenp2057 {\rtlch\fcs1 \af0 _x000d__x000a_\ltrch\fcs0 \insrsid10175677 \chftnsepc _x000d__x000a_\par }}{\*\aftnsep \ltrpar \pard\plain \ltrpar\ql \li0\ri0\widctlpar\wrapdefault\aspalpha\aspnum\faauto\adjustright\rin0\lin0\itap0 \rtlch\fcs1 \af0\afs20\alang1025 \ltrch\fcs0 \fs24\lang2057\langfe2057\cgrid\langnp2057\langfenp2057 {\rtlch\fcs1 \af0 _x000d__x000a_\ltrch\fcs0 \insrsid10175677 \chftnsep _x000d__x000a_\par }}{\*\aftnsepc \ltrpar \pard\plain \ltrpar\ql \li0\ri0\widctlpar\wrapdefault\aspalpha\aspnum\faauto\adjustright\rin0\lin0\itap0 \rtlch\fcs1 \af0\afs20\alang1025 \ltrch\fcs0 \fs24\lang2057\langfe2057\cgrid\langnp2057\langfenp2057 {\rtlch\fcs1 \af0 _x000d__x000a_\ltrch\fcs0 \insrsid1017567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3065952\charrsid3228859 {\*\bkmkstart InsideFooter}&lt;PathFdR&gt;}{\rtlch\fcs1 \af0 \ltrch\fcs0 \cf10\insrsid13065952\charrsid3228859 \uc1\u9668\'3f}{\rtlch\fcs1 \af0 \ltrch\fcs0 \insrsid13065952\charrsid3228859 #}{\rtlch\fcs1 \af0 _x000d__x000a_\ltrch\fcs0 \cs21\v\cf15\insrsid13065952\charrsid3228859 TXTROUTE@@}{\rtlch\fcs1 \af0 \ltrch\fcs0 \insrsid13065952\charrsid3228859 #}{\rtlch\fcs1 \af0 \ltrch\fcs0 \cf10\insrsid13065952\charrsid3228859 \uc1\u9658\'3f}{\rtlch\fcs1 \af0 \ltrch\fcs0 _x000d__x000a_\cs15\v\f1\fs20\cf9\insrsid13065952\charrsid3228859 &lt;/PathFdR&gt;}{\rtlch\fcs1 \af0 \ltrch\fcs0 \insrsid13065952\charrsid3228859 {\*\bkmkend InsideFooter}\tab \tab {\*\bkmkstart OutsideFooter}PE}{\rtlch\fcs1 \af0 \ltrch\fcs0 _x000d__x000a_\cs15\v\f1\fs20\cf9\insrsid13065952\charrsid3228859 &lt;NoPE&gt;}{\rtlch\fcs1 \af0 \ltrch\fcs0 \cf10\insrsid13065952\charrsid3228859 \uc1\u9668\'3f}{\rtlch\fcs1 \af0 \ltrch\fcs0 \insrsid13065952\charrsid3228859 #}{\rtlch\fcs1 \af0 \ltrch\fcs0 _x000d__x000a_\cs21\v\cf15\insrsid13065952\charrsid3228859 TXTNRPE@NRPE@}{\rtlch\fcs1 \af0 \ltrch\fcs0 \insrsid13065952\charrsid3228859 #}{\rtlch\fcs1 \af0 \ltrch\fcs0 \cf10\insrsid13065952\charrsid3228859 \uc1\u9658\'3f}{\rtlch\fcs1 \af0 \ltrch\fcs0 _x000d__x000a_\cs15\v\f1\fs20\cf9\insrsid13065952\charrsid3228859 &lt;/NoPE&gt;&lt;Version&gt;}{\rtlch\fcs1 \af0 \ltrch\fcs0 \insrsid13065952\charrsid3228859 v}{\rtlch\fcs1 \af0 \ltrch\fcs0 \cf10\insrsid13065952\charrsid3228859 \uc1\u9668\'3f}{\rtlch\fcs1 \af0 \ltrch\fcs0 _x000d__x000a_\insrsid13065952\charrsid3228859 #}{\rtlch\fcs1 \af0 \ltrch\fcs0 \cs21\v\cf15\insrsid13065952\charrsid3228859 TXTVERSION@NRV@}{\rtlch\fcs1 \af0 \ltrch\fcs0 \insrsid13065952\charrsid3228859 #}{\rtlch\fcs1 \af0 \ltrch\fcs0 _x000d__x000a_\cf10\insrsid13065952\charrsid3228859 \uc1\u9658\'3f}{\rtlch\fcs1 \af0 \ltrch\fcs0 \cs15\v\f1\fs20\cf9\insrsid13065952\charrsid3228859 &lt;/Version&gt;}{\rtlch\fcs1 \af0 \ltrch\fcs0 \insrsid13065952\charrsid3228859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3065952\charrsid3228859  DOCPROPERTY &quot;&lt;Extension&gt;&quot; }}{\fldrslt {\rtlch\fcs1 \af1 \ltrch\fcs0 \insrsid13065952\charrsid3228859 _x000d__x000a_XX}}}\sectd \ltrsect\linex0\endnhere\sectdefaultcl\sftnbj {\rtlch\fcs1 \af1 \ltrch\fcs0 \cf16\insrsid13065952\charrsid3228859 \tab }{\rtlch\fcs1 \af1\afs22 \ltrch\fcs0 \b0\i\fs22\cf16\insrsid13065952\charrsid3228859 #}{\rtlch\fcs1 \af1 \ltrch\fcs0 _x000d__x000a_\cs21\v\cf15\insrsid13065952\charrsid3228859 (STD@_Motto}{\rtlch\fcs1 \af1\afs22 \ltrch\fcs0 \b0\i\fs22\cf16\insrsid13065952\charrsid3228859 #}{\rtlch\fcs1 \af1 \ltrch\fcs0 \cf16\insrsid13065952\charrsid3228859 \tab }{\field\flddirty{\*\fldinst {_x000d__x000a_\rtlch\fcs1 \af1 \ltrch\fcs0 \insrsid13065952\charrsid3228859  DOCPROPERTY &quot;&lt;Extension&gt;&quot; }}{\fldrslt {\rtlch\fcs1 \af1 \ltrch\fcs0 \insrsid13065952\charrsid3228859 XX}}}\sectd \ltrsect\linex0\endnhere\sectdefaultcl\sftnbj {\rtlch\fcs1 \af1 \ltrch\fcs0 _x000d__x000a_\insrsid13065952\charrsid322885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31\langfe2057\cgrid\langnp1031\langfenp2057 {\rtlch\fcs1 \af0 \ltrch\fcs0 _x000d__x000a_\cs15\v\f1\fs20\cf9\insrsid13065952\charrsid3228859 {\*\bkmkstart restart}&lt;Amend&gt;&lt;Date&gt;}{\rtlch\fcs1 \af0 \ltrch\fcs0 \insrsid13065952\charrsid3228859 #}{\rtlch\fcs1 \af0 \ltrch\fcs0 \cs21\v\cf15\insrsid13065952\charrsid3228859 _x000d__x000a_DT(d.m.yyyy)sh@DATEMSG@DOCDT}{\rtlch\fcs1 \af0 \ltrch\fcs0 \insrsid13065952\charrsid3228859 #}{\rtlch\fcs1 \af0 \ltrch\fcs0 \cs15\v\f1\fs20\cf9\insrsid13065952\charrsid3228859 &lt;/Date&gt;}{\rtlch\fcs1 \af0 \ltrch\fcs0 \insrsid13065952\charrsid3228859 \tab }{_x000d__x000a_\rtlch\fcs1 \af0 \ltrch\fcs0 \cs15\v\f1\fs20\cf9\insrsid13065952\charrsid3228859 &lt;ANo&gt;}{\rtlch\fcs1 \af0 \ltrch\fcs0 \insrsid13065952\charrsid3228859 #}{\rtlch\fcs1 \af0 \ltrch\fcs0 \cs21\v\cf15\insrsid13065952\charrsid3228859 _x000d__x000a_KEY(PLENARY/ANUMBER)@NRAMSG@NRAKEY}{\rtlch\fcs1 \af0 \ltrch\fcs0 \insrsid13065952\charrsid3228859 #}{\rtlch\fcs1 \af0 \ltrch\fcs0 \cs15\v\f1\fs20\cf9\insrsid13065952\charrsid3228859 &lt;/ANo&gt;}{\rtlch\fcs1 \af0 \ltrch\fcs0 \insrsid13065952\charrsid3228859 /}{_x000d__x000a_\rtlch\fcs1 \af0 \ltrch\fcs0 \cs15\v\f1\fs20\cf9\insrsid13065952\charrsid3228859 &lt;NumAm&gt;}{\rtlch\fcs1 \af0 \ltrch\fcs0 \insrsid13065952\charrsid3228859 #}{\rtlch\fcs1 \af0 \ltrch\fcs0 \cs21\v\cf15\insrsid13065952\charrsid3228859 ENMIENDA@NRAM@}{_x000d__x000a_\rtlch\fcs1 \af0 \ltrch\fcs0 \insrsid13065952\charrsid3228859 #}{\rtlch\fcs1 \af0 \ltrch\fcs0 \cs15\v\f1\fs20\cf9\insrsid13065952\charrsid3228859 &lt;/NumAm&gt;}{\rtlch\fcs1 \af0 \ltrch\fcs0 \insrsid13065952\charrsid3228859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31\langfe2057\cgrid\langnp1031\langfenp2057 {\rtlch\fcs1 \af0 \ltrch\fcs0 \insrsid13065952\charrsid3228859 \'c4nderungsantrag\tab \tab }{\rtlch\fcs1 \af0 \ltrch\fcs0 _x000d__x000a_\cs15\b0\v\f1\fs20\cf9\insrsid13065952\charrsid3228859 &lt;NumAm&gt;}{\rtlch\fcs1 \af0 \ltrch\fcs0 \insrsid13065952\charrsid3228859 #}{\rtlch\fcs1 \af0 \ltrch\fcs0 \cs21\v\cf15\insrsid13065952\charrsid3228859 ENMIENDA@NRAM@}{\rtlch\fcs1 \af0 \ltrch\fcs0 _x000d__x000a_\insrsid13065952\charrsid3228859 #}{\rtlch\fcs1 \af0 \ltrch\fcs0 \cs15\b0\v\f1\fs20\cf9\insrsid13065952\charrsid3228859 &lt;/NumAm&gt;}{\rtlch\fcs1 \af0 \ltrch\fcs0 \insrsid13065952\charrsid3228859 _x000d__x000a_\par }\pard\plain \ltrpar\s22\ql \li0\ri0\nowidctlpar\wrapdefault\aspalpha\aspnum\faauto\adjustright\rin0\lin0\itap0\pararsid6054026 \rtlch\fcs1 \af0\afs20\alang1025 \ltrch\fcs0 \b\fs24\lang1031\langfe2057\cgrid\langnp1031\langfenp2057 {\rtlch\fcs1 \af0 _x000d__x000a_\ltrch\fcs0 \cs15\b0\v\f1\fs20\cf9\insrsid13065952\charrsid3228859 &lt;RepeatBlock-By&gt;}{\rtlch\fcs1 \af0 \ltrch\fcs0 \insrsid13065952\charrsid3228859 #}{\rtlch\fcs1 \af0 \ltrch\fcs0 \cs21\v\cf15\insrsid13065952\charrsid3228859 &gt;&gt;&gt;@[ZMEMBERSMSG]@}{_x000d__x000a_\rtlch\fcs1 \af0 \ltrch\fcs0 \insrsid13065952\charrsid3228859 #}{\rtlch\fcs1 \af0 \ltrch\fcs0 \cs15\b0\v\f1\fs20\cf9\insrsid13065952\charrsid3228859 &lt;Members&gt;}{\rtlch\fcs1 \af0 \ltrch\fcs0 \cf10\insrsid13065952\charrsid3228859 \u9668\'3f}{\rtlch\fcs1 _x000d__x000a_\af0 \ltrch\fcs0 \insrsid13065952\charrsid3228859 #}{\rtlch\fcs1 \af0 \ltrch\fcs0 \cs21\v\cf15\insrsid13065952\charrsid3228859 TVTMEMBERS\'a7@MEMBERS@}{\rtlch\fcs1 \af0 \ltrch\fcs0 \insrsid13065952\charrsid3228859 #}{\rtlch\fcs1 \af0 \ltrch\fcs0 _x000d__x000a_\cf10\insrsid13065952\charrsid3228859 \u9658\'3f}{\rtlch\fcs1 \af0 \ltrch\fcs0 \cs15\b0\v\f1\fs20\cf9\insrsid13065952\charrsid3228859 &lt;/Members&gt;}{\rtlch\fcs1 \af0 \ltrch\fcs0 \insrsid13065952\charrsid3228859 _x000d__x000a_\par }\pard\plain \ltrpar\ql \li0\ri0\widctlpar\wrapdefault\aspalpha\aspnum\faauto\adjustright\rin0\lin0\itap0\pararsid6296823 \rtlch\fcs1 \af0\afs20\alang1025 \ltrch\fcs0 \fs24\lang2057\langfe2057\cgrid\langnp2057\langfenp2057 {\rtlch\fcs1 \af0 \ltrch\fcs0 _x000d__x000a_\cs15\v\f1\fs20\cf9\lang1031\langfe2057\langnp1031\insrsid13065952\charrsid3228859 &lt;AuNomDe&gt;&lt;OptDel&gt;}{\rtlch\fcs1 \af0 \ltrch\fcs0 \lang1031\langfe2057\langnp1031\insrsid13065952\charrsid3228859 #}{\rtlch\fcs1 \af0 \ltrch\fcs0 _x000d__x000a_\cs21\v\cf15\lang1031\langfe2057\langnp1031\insrsid13065952\charrsid3228859 MNU[ONBEHALFYES][NOTAPP]@CHOICE@}{\rtlch\fcs1 \af0 \ltrch\fcs0 \lang1031\langfe2057\langnp1031\insrsid13065952\charrsid3228859 #}{\rtlch\fcs1 \af0 \ltrch\fcs0 _x000d__x000a_\cs15\v\f1\fs20\cf9\lang1031\langfe2057\langnp1031\insrsid13065952\charrsid3228859 &lt;/OptDel&gt;&lt;/AuNomDe&gt;}{\rtlch\fcs1 \af0 \ltrch\fcs0 \lang1031\langfe2057\langnp1031\insrsid13065952\charrsid3228859 _x000d__x000a_\par &lt;&lt;&lt;}{\rtlch\fcs1 \af0 \ltrch\fcs0 \cs15\v\f1\fs20\cf9\lang1031\langfe2057\langnp1031\insrsid13065952\charrsid3228859 &lt;/RepeatBlock-By&gt;}{\rtlch\fcs1 \af0 \ltrch\fcs0 \lang1031\langfe2057\langnp1031\insrsid13065952\charrsid3228859 _x000d__x000a_\par }\pard\plain \ltrpar\s18\ql \li0\ri-284\nowidctlpar\tqr\tx9072\wrapdefault\aspalpha\aspnum\faauto\adjustright\rin-284\lin0\itap0 \rtlch\fcs1 \af0\afs20\alang1025 \ltrch\fcs0 \b\fs24\lang1031\langfe2057\cgrid\langnp1031\langfenp2057 {\rtlch\fcs1 \af0 _x000d__x000a_\ltrch\fcs0 \cs15\b0\v\f1\fs20\cf9\insrsid13065952\charrsid3228859 &lt;TitreType&gt;}{\rtlch\fcs1 \af0 \ltrch\fcs0 \insrsid13065952\charrsid3228859 Bericht}{\rtlch\fcs1 \af0 \ltrch\fcs0 \cs15\b0\v\f1\fs20\cf9\insrsid13065952\charrsid3228859 &lt;/TitreType&gt;}{_x000d__x000a_\rtlch\fcs1 \af0 \ltrch\fcs0 \insrsid13065952\charrsid3228859 \tab #}{\rtlch\fcs1 \af0 \ltrch\fcs0 \cs21\v\cf15\insrsid13065952\charrsid3228859 KEY(PLENARY/ANUMBER)@NRAMSG@NRAKEY}{\rtlch\fcs1 \af0 \ltrch\fcs0 \insrsid13065952\charrsid3228859 #/#}{_x000d__x000a_\rtlch\fcs1 \af0 \ltrch\fcs0 \cs21\v\cf15\insrsid13065952\charrsid3228859 KEY(PLENARY/DOCYEAR)@DOCYEARMSG@NRAKEY}{\rtlch\fcs1 \af0 \ltrch\fcs0 \insrsid13065952\charrsid3228859 #_x000d__x000a_\par }\pard\plain \ltrpar\s22\ql \li0\ri0\nowidctlpar\wrapdefault\aspalpha\aspnum\faauto\adjustright\rin0\lin0\itap0\pararsid4546381 \rtlch\fcs1 \af0\afs20\alang1025 \ltrch\fcs0 \b\fs24\lang1031\langfe2057\cgrid\langnp1031\langfenp2057 {\rtlch\fcs1 \af0 _x000d__x000a_\ltrch\fcs0 \cs15\b0\v\f1\fs20\cf9\insrsid13065952\charrsid3228859 &lt;Rapporteur&gt;}{\rtlch\fcs1 \af0 \ltrch\fcs0 \insrsid13065952\charrsid3228859 #}{\rtlch\fcs1 \af0 \ltrch\fcs0 \cs21\v\cf15\insrsid13065952\charrsid3228859 _x000d__x000a_KEY(PLENARY/RAPPORTEURS)@AUTHORMSG@NRAKEY}{\rtlch\fcs1 \af0 \ltrch\fcs0 \insrsid13065952\charrsid3228859 #}{\rtlch\fcs1 \af0 \ltrch\fcs0 \cs15\b0\v\f1\fs20\cf9\insrsid13065952\charrsid3228859 &lt;/Rapporteur&gt;}{\rtlch\fcs1 \af0 \ltrch\fcs0 _x000d__x000a_\insrsid13065952\charrsid3228859 _x000d__x000a_\par }\pard\plain \ltrpar\ql \li0\ri0\widctlpar\wrapdefault\aspalpha\aspnum\faauto\adjustright\rin0\lin0\itap0\pararsid9389144 \rtlch\fcs1 \af0\afs20\alang1025 \ltrch\fcs0 \fs24\lang2057\langfe2057\cgrid\langnp2057\langfenp2057 {\rtlch\fcs1 \af0 \ltrch\fcs0 _x000d__x000a_\cs15\v\f1\fs20\cf9\lang1031\langfe2057\langnp1031\insrsid13065952\charrsid3228859 &lt;Titre&gt;}{\rtlch\fcs1 \af0 \ltrch\fcs0 \lang1031\langfe2057\langnp1031\insrsid13065952\charrsid3228859 #}{\rtlch\fcs1 \af0 \ltrch\fcs0 _x000d__x000a_\cs21\v\cf15\lang1031\langfe2057\langnp1031\insrsid13065952\charrsid3228859 KEY(PLENARY/TITLES)@TITLEMSG@NRAKEY}{\rtlch\fcs1 \af0 \ltrch\fcs0 \lang1031\langfe2057\langnp1031\insrsid13065952\charrsid3228859 #}{\rtlch\fcs1 \af0 \ltrch\fcs0 _x000d__x000a_\cs15\v\f1\fs20\cf9\lang1031\langfe2057\langnp1031\insrsid13065952\charrsid3228859 &lt;/Titre&gt;}{\rtlch\fcs1 \af0 \ltrch\fcs0 \lang1031\langfe2057\langnp1031\insrsid13065952\charrsid3228859 _x000d__x000a_\par }\pard\plain \ltrpar\s19\ql \li0\ri0\sa240\nowidctlpar\wrapdefault\aspalpha\aspnum\faauto\adjustright\rin0\lin0\itap0 \rtlch\fcs1 \af0\afs20\alang1025 \ltrch\fcs0 \fs24\lang1031\langfe2057\cgrid\langnp1031\langfenp2057 {\rtlch\fcs1 \af0 \ltrch\fcs0 _x000d__x000a_\cs15\v\f1\fs20\cf9\insrsid13065952\charrsid3228859 &lt;DocRef&gt;}{\rtlch\fcs1 \af0 \ltrch\fcs0 \insrsid13065952\charrsid3228859 #}{\rtlch\fcs1 \af0 \ltrch\fcs0 \cs21\v\cf15\insrsid13065952\charrsid3228859 KEY(PLENARY/REFERENCES)@REFMSG@NRAKEY}{\rtlch\fcs1 _x000d__x000a_\af0 \ltrch\fcs0 \insrsid13065952\charrsid3228859 #}{\rtlch\fcs1 \af0 \ltrch\fcs0 \cs15\v\f1\fs20\cf9\insrsid13065952\charrsid3228859 &lt;/DocRef&gt;}{\rtlch\fcs1 \af0 \ltrch\fcs0 \insrsid13065952\charrsid3228859 _x000d__x000a_\par }\pard\plain \ltrpar\s22\ql \li0\ri0\nowidctlpar\wrapdefault\aspalpha\aspnum\faauto\adjustright\rin0\lin0\itap0\pararsid9389144 \rtlch\fcs1 \af0\afs20\alang1025 \ltrch\fcs0 \b\fs24\lang1031\langfe2057\cgrid\langnp1031\langfenp2057 {\rtlch\fcs1 \af0 _x000d__x000a_\ltrch\fcs0 \cs15\b0\v\f1\fs20\cf9\insrsid13065952\charrsid3228859 &lt;DocAmend&gt;}{\rtlch\fcs1 \af0 \ltrch\fcs0 \insrsid13065952\charrsid3228859 #}{\rtlch\fcs1 \af0 \ltrch\fcs0 \cs21\v\cf15\insrsid13065952\charrsid3228859 _x000d__x000a_MNU[OPTPROPOSALCOD][OPTPROPOSALCNS][OPTPROPOSALNLE]@CHOICE@CODEMNU}{\rtlch\fcs1 \af0 \ltrch\fcs0 \insrsid13065952\charrsid3228859 ##}{\rtlch\fcs1 \af0 \ltrch\fcs0 \cs21\v\cf15\insrsid13065952\charrsid3228859 MNU[AMACTYES][NOTAPP]@CHOICE@AMACTMNU}{_x000d__x000a_\rtlch\fcs1 \af0 \ltrch\fcs0 \insrsid13065952\charrsid3228859 #}{\rtlch\fcs1 \af0 \ltrch\fcs0 \cs15\b0\v\f1\fs20\cf9\insrsid13065952\charrsid3228859 &lt;/DocAmend&gt;}{\rtlch\fcs1 \af0 \ltrch\fcs0 \insrsid13065952\charrsid3228859 _x000d__x000a_\par }{\rtlch\fcs1 \af0 \ltrch\fcs0 \cs15\b0\v\f1\fs20\cf9\insrsid13065952\charrsid3228859 &lt;Article&gt;}{\rtlch\fcs1 \af0 \ltrch\fcs0 \insrsid13065952\charrsid3228859 #}{\rtlch\fcs1 \af0 \ltrch\fcs0 \cs21\v\cf15\insrsid13065952\charrsid3228859 _x000d__x000a_MNU[AMACTPARTYES][AMACTPARTNO]@CHOICE@AMACTMNU}{\rtlch\fcs1 \af0 \ltrch\fcs0 \insrsid13065952\charrsid3228859 #}{\rtlch\fcs1 \af0 \ltrch\fcs0 \cs15\b0\v\f1\fs20\cf9\insrsid13065952\charrsid3228859 &lt;/Article&gt;}{\rtlch\fcs1 \af0 \ltrch\fcs0 _x000d__x000a_\insrsid13065952\charrsid3228859 _x000d__x000a_\par }\pard\plain \ltrpar\ql \li0\ri0\widctlpar\wrapdefault\aspalpha\aspnum\faauto\adjustright\rin0\lin0\itap0\pararsid9251659 \rtlch\fcs1 \af0\afs20\alang1025 \ltrch\fcs0 \fs24\lang2057\langfe2057\cgrid\langnp2057\langfenp2057 {\rtlch\fcs1 \af0 \ltrch\fcs0 _x000d__x000a_\cs15\v\f1\fs20\cf9\lang1031\langfe2057\langnp1031\insrsid13065952\charrsid3228859 &lt;DocAmend2&gt;&lt;OptDel&gt;}{\rtlch\fcs1 \af0 \ltrch\fcs0 \lang1031\langfe2057\langnp1031\insrsid13065952\charrsid3228859 #}{\rtlch\fcs1 \af0 \ltrch\fcs0 _x000d__x000a_\cs21\v\cf15\lang1031\langfe2057\langnp1031\insrsid13065952\charrsid3228859 MNU[OPTNRACTYES][NOTAPP]@CHOICE@AMACTMNU}{\rtlch\fcs1 \af0 \ltrch\fcs0 \lang1031\langfe2057\langnp1031\insrsid13065952\charrsid3228859 #}{\rtlch\fcs1 \af0 \ltrch\fcs0 _x000d__x000a_\cs15\v\f1\fs20\cf9\lang1031\langfe2057\langnp1031\insrsid13065952\charrsid3228859 &lt;/OptDel&gt;&lt;/DocAmend2&gt;}{\rtlch\fcs1 \af0 \ltrch\fcs0 \lang1031\langfe2057\langnp1031\insrsid13065952\charrsid3228859 _x000d__x000a_\par }{\rtlch\fcs1 \af0 \ltrch\fcs0 \cs15\v\f1\fs20\cf9\lang1031\langfe2057\langnp1031\insrsid13065952\charrsid3228859 &lt;Article2&gt;&lt;OptDel&gt;}{\rtlch\fcs1 \af0 \ltrch\fcs0 \lang1031\langfe2057\langnp1031\insrsid13065952\charrsid3228859 #}{\rtlch\fcs1 \af0 _x000d__x000a_\ltrch\fcs0 \cs21\v\cf15\lang1031\langfe2057\langnp1031\insrsid13065952\charrsid3228859 MNU[OPTACTPARTYES][NOTAPP]@CHOICE@AMACTMNU}{\rtlch\fcs1 \af0 \ltrch\fcs0 \lang1031\langfe2057\langnp1031\insrsid13065952\charrsid3228859 #}{\rtlch\fcs1 \af0 _x000d__x000a_\ltrch\fcs0 \cs15\v\f1\fs20\cf9\lang1031\langfe2057\langnp1031\insrsid13065952\charrsid3228859 &lt;/OptDel&gt;&lt;/Article2&gt;}{\rtlch\fcs1 \af0 \ltrch\fcs0 \lang1031\langfe2057\langnp1031\insrsid13065952\charrsid3228859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31\langfe2057\langnp1031\insrsid13065952\charrsid3228859 \cell }\pard \ltrpar\ql \li0\ri0\widctlpar\intbl\wrapdefault\aspalpha\aspnum\faauto\adjustright\rin0\lin0 {\rtlch\fcs1 \af0 \ltrch\fcs0 _x000d__x000a_\lang1031\langfe2057\langnp1031\insrsid13065952\charrsid3228859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3065952\charrsid3228859 #}{\rtlch\fcs1 \af0 \ltrch\fcs0 \cs21\v\cf15\insrsid13065952\charrsid3228859 MNU[OPTLEFTAMACT][LEFTPROP]@CHOICE@AMACTMNU}{\rtlch\fcs1 \af0 \ltrch\fcs0 \insrsid13065952\charrsid322885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3065952\charrsid3228859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3065952\charrsid3228859 ##\cell ##}{\rtlch\fcs1 \af0\afs24 \ltrch\fcs0 \noproof0\insrsid13065952\charrsid3228859 \cell }\pard\plain \ltrpar_x000d__x000a_\ql \li0\ri0\widctlpar\intbl\wrapdefault\aspalpha\aspnum\faauto\adjustright\rin0\lin0 \rtlch\fcs1 \af0\afs20\alang1025 \ltrch\fcs0 \fs24\lang2057\langfe2057\cgrid\langnp2057\langfenp2057 {\rtlch\fcs1 \af0 \ltrch\fcs0 _x000d__x000a_\lang1031\langfe2057\langnp1031\insrsid13065952\charrsid3228859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31\langfe2057\cgrid\langnp1031\langfenp2057 {\rtlch\fcs1 \af0 \ltrch\fcs0 \insrsid13065952\charrsid3228859 Or. }{\rtlch\fcs1 \af0 \ltrch\fcs0 \cs15\v\f1\fs20\cf9\insrsid13065952\charrsid3228859 &lt;Original&gt;}{\rtlch\fcs1 \af0 \ltrch\fcs0 _x000d__x000a_\insrsid13065952\charrsid3228859 #}{\rtlch\fcs1 \af0 \ltrch\fcs0 \cs21\v\cf15\insrsid13065952\charrsid3228859 KEY(MAIN/LANGMIN)sh@ORLANGMSG@}{\rtlch\fcs1 \af0 \ltrch\fcs0 \insrsid13065952\charrsid3228859 #}{\rtlch\fcs1 \af0 \ltrch\fcs0 _x000d__x000a_\cs15\v\f1\fs20\cf9\insrsid13065952\charrsid3228859 &lt;/Original&gt;}{\rtlch\fcs1 \af0 \ltrch\fcs0 \insrsid13065952\charrsid3228859 _x000d__x000a_\par }\pard\plain \ltrpar\s25\qc \li0\ri0\sb240\nowidctlpar\wrapdefault\aspalpha\aspnum\faauto\adjustright\rin0\lin0\itap0\pararsid3097865 \rtlch\fcs1 \af0\afs20\alang1025 \ltrch\fcs0 \i\fs24\lang1031\langfe2057\cgrid\langnp1031\langfenp2057 {\rtlch\fcs1 \af0 _x000d__x000a_\ltrch\fcs0 \cs15\i0\v\f1\fs20\cf9\insrsid13065952\charrsid3228859 &lt;OptDel&gt;}{\rtlch\fcs1 \af0 \ltrch\fcs0 \insrsid13065952\charrsid3228859 #}{\rtlch\fcs1 \af0 \ltrch\fcs0 \cs21\v\cf15\insrsid13065952\charrsid3228859 MNU[CROSSREFNO][CROSSREFYES]@CHOICE@}{_x000d__x000a_\rtlch\fcs1 \af0 \ltrch\fcs0 \insrsid13065952\charrsid3228859 #}{\rtlch\fcs1 \af0 \ltrch\fcs0 \cs15\i0\v\f1\fs20\cf9\insrsid13065952\charrsid3228859 &lt;/OptDel&gt;}{\rtlch\fcs1 \af0 \ltrch\fcs0 \insrsid13065952\charrsid3228859 _x000d__x000a_\par }\pard\plain \ltrpar\s26\qc \li0\ri0\sb240\sa240\keepn\nowidctlpar\wrapdefault\aspalpha\aspnum\faauto\adjustright\rin0\lin0\itap0\pararsid9389144 \rtlch\fcs1 \af0\afs20\alang1025 \ltrch\fcs0 \i\fs24\lang1031\langfe2057\cgrid\langnp1031\langfenp2057 {_x000d__x000a_\rtlch\fcs1 \af0 \ltrch\fcs0 \cs15\i0\v\f1\fs20\cf9\insrsid13065952\charrsid3228859 &lt;TitreJust&gt;}{\rtlch\fcs1 \af0 \ltrch\fcs0 \insrsid13065952\charrsid3228859 Begr\'fcndung}{\rtlch\fcs1 \af0 \ltrch\fcs0 _x000d__x000a_\cs15\i0\v\f1\fs20\cf9\insrsid13065952\charrsid3228859 &lt;/TitreJust&gt;}{\rtlch\fcs1 \af0 \ltrch\fcs0 \insrsid13065952\charrsid3228859 _x000d__x000a_\par }\pard\plain \ltrpar\s28\ql \li0\ri0\sa240\nowidctlpar\wrapdefault\aspalpha\aspnum\faauto\adjustright\rin0\lin0\itap0\pararsid9389144 \rtlch\fcs1 \af0\afs20\alang1025 \ltrch\fcs0 \i\fs24\lang1024\langfe1024\cgrid\noproof\langnp1031\langfenp2057 {_x000d__x000a_\rtlch\fcs1 \af0 \ltrch\fcs0 \cs15\i0\v\f1\fs20\cf9\noproof0\insrsid13065952\charrsid3228859 &lt;OptDelPrev&gt;}{\rtlch\fcs1 \af0 \ltrch\fcs0 \noproof0\insrsid13065952\charrsid3228859 #}{\rtlch\fcs1 \af0 \ltrch\fcs0 _x000d__x000a_\cs21\v\cf15\noproof0\insrsid13065952\charrsid3228859 MNU[TEXTJUSTYES][TEXTJUSTNO]@CHOICE@}{\rtlch\fcs1 \af0 \ltrch\fcs0 \noproof0\insrsid13065952\charrsid3228859 #}{\rtlch\fcs1 \af0 \ltrch\fcs0 _x000d__x000a_\cs15\i0\v\f1\fs20\cf9\noproof0\insrsid13065952\charrsid3228859 &lt;/OptDelPrev&gt;}{\rtlch\fcs1 \af0 \ltrch\fcs0 \noproof0\insrsid13065952\charrsid3228859 _x000d__x000a_\par }\pard\plain \ltrpar\ql \li0\ri0\widctlpar\wrapdefault\aspalpha\aspnum\faauto\adjustright\rin0\lin0\itap0 \rtlch\fcs1 \af0\afs20\alang1025 \ltrch\fcs0 \fs24\lang2057\langfe2057\cgrid\langnp2057\langfenp2057 {\rtlch\fcs1 \af0 \ltrch\fcs0 _x000d__x000a_\lang1031\langfe2057\langnp1031\insrsid13065952\charrsid322885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3065952\charrsid322885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d_x000d__x000a_e3cb34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43"/>
    <w:docVar w:name="TVTACTPART" w:val="Artikel 3 – Absatz 4 a (neu)"/>
    <w:docVar w:name="TVTAMACTPART" w:val="Artikel 1 – Absatz 1 – Nummer 2 (neu)"/>
    <w:docVar w:name="TVTMEMBERS1" w:val="Dario Tamburrano, Isabella Adinolfi, Laura Agea, Daniela Aiuto, Tiziana Beghin, David Borrelli, Fabio Massimo Castaldo, Ignazio Corrao, Rosa D'Amato, Eleonora Evi, Laura Ferrara, Piernicola Pedicini, Marco Valli, Marco Zullo"/>
    <w:docVar w:name="TXTLANGUE" w:val="DE"/>
    <w:docVar w:name="TXTLANGUEMIN" w:val="de"/>
    <w:docVar w:name="TXTNRDIR" w:val="2012/27/EU"/>
    <w:docVar w:name="TXTNRFIRSTAM" w:val="115"/>
    <w:docVar w:name="TXTNRLASTAM" w:val="115"/>
    <w:docVar w:name="TXTNRPE" w:val="614.328"/>
    <w:docVar w:name="TXTPEorAP" w:val="PE"/>
    <w:docVar w:name="TXTROUTE" w:val="AM\1143294DE.docx"/>
    <w:docVar w:name="TXTVERSION" w:val="01-00"/>
  </w:docVars>
  <w:rsids>
    <w:rsidRoot w:val="00057460"/>
    <w:rsid w:val="00026A21"/>
    <w:rsid w:val="00057460"/>
    <w:rsid w:val="000863CD"/>
    <w:rsid w:val="000D50D6"/>
    <w:rsid w:val="00132B54"/>
    <w:rsid w:val="00132FA0"/>
    <w:rsid w:val="00157B84"/>
    <w:rsid w:val="001B07B8"/>
    <w:rsid w:val="001D5110"/>
    <w:rsid w:val="001E0DA7"/>
    <w:rsid w:val="001E49DB"/>
    <w:rsid w:val="00212032"/>
    <w:rsid w:val="00254755"/>
    <w:rsid w:val="002A49E8"/>
    <w:rsid w:val="002E06C8"/>
    <w:rsid w:val="002F4509"/>
    <w:rsid w:val="003028C0"/>
    <w:rsid w:val="0035242C"/>
    <w:rsid w:val="003537DF"/>
    <w:rsid w:val="00386E87"/>
    <w:rsid w:val="00395BE4"/>
    <w:rsid w:val="003A4B11"/>
    <w:rsid w:val="004319D8"/>
    <w:rsid w:val="00455F4D"/>
    <w:rsid w:val="004A73B0"/>
    <w:rsid w:val="004D6E8F"/>
    <w:rsid w:val="004E067D"/>
    <w:rsid w:val="005002B4"/>
    <w:rsid w:val="0051111D"/>
    <w:rsid w:val="005C608A"/>
    <w:rsid w:val="005C71FC"/>
    <w:rsid w:val="005F4B22"/>
    <w:rsid w:val="006014F7"/>
    <w:rsid w:val="00617772"/>
    <w:rsid w:val="00621479"/>
    <w:rsid w:val="00656650"/>
    <w:rsid w:val="00732FD2"/>
    <w:rsid w:val="0079629B"/>
    <w:rsid w:val="008219D1"/>
    <w:rsid w:val="00881ACB"/>
    <w:rsid w:val="008C5765"/>
    <w:rsid w:val="008D2B4B"/>
    <w:rsid w:val="008F33BC"/>
    <w:rsid w:val="008F4458"/>
    <w:rsid w:val="00913EC5"/>
    <w:rsid w:val="00927EFE"/>
    <w:rsid w:val="009E610D"/>
    <w:rsid w:val="00AB64A2"/>
    <w:rsid w:val="00B17690"/>
    <w:rsid w:val="00B32389"/>
    <w:rsid w:val="00C86866"/>
    <w:rsid w:val="00C95E83"/>
    <w:rsid w:val="00CB2E0A"/>
    <w:rsid w:val="00D2396B"/>
    <w:rsid w:val="00D5477C"/>
    <w:rsid w:val="00D75799"/>
    <w:rsid w:val="00D85907"/>
    <w:rsid w:val="00DA0615"/>
    <w:rsid w:val="00E04D40"/>
    <w:rsid w:val="00E1327A"/>
    <w:rsid w:val="00E4408F"/>
    <w:rsid w:val="00E475B8"/>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5A4B7-236A-4896-8D76-309AE18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7C0A22AA.dotm</Template>
  <TotalTime>0</TotalTime>
  <Pages>1</Pages>
  <Words>196</Words>
  <Characters>1807</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HOLBACH Jutta</dc:creator>
  <cp:keywords/>
  <dc:description/>
  <cp:lastModifiedBy>HOLBACH Jutta</cp:lastModifiedBy>
  <cp:revision>2</cp:revision>
  <cp:lastPrinted>2004-11-28T10:32:00Z</cp:lastPrinted>
  <dcterms:created xsi:type="dcterms:W3CDTF">2018-01-12T12:48:00Z</dcterms:created>
  <dcterms:modified xsi:type="dcterms:W3CDTF">2018-01-12T12:48:00Z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1143294</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\\eiciLUXpr1\pdocep$\DocEP\TRANSFIL\DE\AM_Ple_LegReport.DE(22/09/2016 09:02:23)</vt:lpwstr>
  </property>
  <property fmtid="{D5CDD505-2E9C-101B-9397-08002B2CF9AE}" pid="8" name="&lt;Model&gt;">
    <vt:lpwstr>AM_Ple_LegReport</vt:lpwstr>
  </property>
  <property fmtid="{D5CDD505-2E9C-101B-9397-08002B2CF9AE}" pid="9" name="FooterPath">
    <vt:lpwstr>AM\1143294DE.docx</vt:lpwstr>
  </property>
  <property fmtid="{D5CDD505-2E9C-101B-9397-08002B2CF9AE}" pid="10" name="PE number">
    <vt:lpwstr>614.328</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- 2018/01/12 13:48</vt:lpwstr>
  </property>
</Properties>
</file>