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874C1B" w:rsidRDefault="006959AA" w:rsidP="006959AA">
      <w:pPr>
        <w:pStyle w:val="ZDateAM"/>
        <w:rPr>
          <w:noProof/>
        </w:rPr>
      </w:pPr>
      <w:r>
        <w:rPr>
          <w:rStyle w:val="HideTWBExt"/>
        </w:rPr>
        <w:t>&lt;RepeatBlock-Amend&gt;</w:t>
      </w:r>
      <w:bookmarkStart w:id="0" w:name="restart"/>
      <w:r>
        <w:rPr>
          <w:rStyle w:val="HideTWBExt"/>
        </w:rPr>
        <w:t>&lt;Amend&gt;&lt;Date&gt;</w:t>
      </w:r>
      <w:r w:rsidRPr="008E2FE4">
        <w:rPr>
          <w:rStyle w:val="HideTWBInt"/>
          <w:color w:val="auto"/>
        </w:rPr>
        <w:t>{12/04/2018}</w:t>
      </w:r>
      <w:r w:rsidRPr="008E2FE4">
        <w:t>12.4.2018</w:t>
      </w:r>
      <w:r>
        <w:rPr>
          <w:rStyle w:val="HideTWBExt"/>
        </w:rPr>
        <w:t>&lt;/Date&gt;</w:t>
      </w:r>
      <w:r w:rsidRPr="008E2FE4">
        <w:tab/>
      </w:r>
      <w:r>
        <w:rPr>
          <w:rStyle w:val="HideTWBExt"/>
        </w:rPr>
        <w:t>&lt;ANo&gt;</w:t>
      </w:r>
      <w:r w:rsidRPr="008E2FE4">
        <w:t>A8-0105</w:t>
      </w:r>
      <w:r>
        <w:rPr>
          <w:rStyle w:val="HideTWBExt"/>
        </w:rPr>
        <w:t>&lt;/ANo&gt;</w:t>
      </w:r>
      <w:r w:rsidRPr="008E2FE4">
        <w:t>/</w:t>
      </w:r>
      <w:r>
        <w:rPr>
          <w:rStyle w:val="HideTWBExt"/>
        </w:rPr>
        <w:t>&lt;NumAm&gt;</w:t>
      </w:r>
      <w:r w:rsidRPr="008E2FE4">
        <w:t>17</w:t>
      </w:r>
      <w:r>
        <w:rPr>
          <w:rStyle w:val="HideTWBExt"/>
        </w:rPr>
        <w:t>&lt;/NumAm&gt;</w:t>
      </w:r>
    </w:p>
    <w:p w:rsidR="00016E4D" w:rsidRPr="00874C1B" w:rsidRDefault="00200677" w:rsidP="00016E4D">
      <w:pPr>
        <w:pStyle w:val="AMNumberTabs"/>
        <w:rPr>
          <w:noProof/>
        </w:rPr>
      </w:pPr>
      <w:r w:rsidRPr="008E2FE4">
        <w:t>Pakeitimas</w:t>
      </w:r>
      <w:r w:rsidRPr="008E2FE4">
        <w:tab/>
      </w:r>
      <w:r w:rsidRPr="008E2FE4">
        <w:tab/>
      </w:r>
      <w:r>
        <w:rPr>
          <w:rStyle w:val="HideTWBExt"/>
          <w:b w:val="0"/>
        </w:rPr>
        <w:t>&lt;NumAm&gt;</w:t>
      </w:r>
      <w:r w:rsidRPr="008E2FE4">
        <w:t>17</w:t>
      </w:r>
      <w:r>
        <w:rPr>
          <w:rStyle w:val="HideTWBExt"/>
          <w:b w:val="0"/>
        </w:rPr>
        <w:t>&lt;/NumAm&gt;</w:t>
      </w:r>
    </w:p>
    <w:p w:rsidR="006959AA" w:rsidRPr="00874C1B" w:rsidRDefault="006959AA" w:rsidP="006959AA">
      <w:pPr>
        <w:pStyle w:val="NormalBold"/>
        <w:rPr>
          <w:noProof/>
        </w:rPr>
      </w:pPr>
      <w:r>
        <w:rPr>
          <w:rStyle w:val="HideTWBExt"/>
          <w:b w:val="0"/>
        </w:rPr>
        <w:t>&lt;RepeatBlock-By&gt;&lt;Members&gt;</w:t>
      </w:r>
      <w:r w:rsidRPr="008E2FE4">
        <w:t>Gilles Lebreton</w:t>
      </w:r>
      <w:r>
        <w:rPr>
          <w:rStyle w:val="HideTWBExt"/>
          <w:b w:val="0"/>
        </w:rPr>
        <w:t>&lt;/Members&gt;</w:t>
      </w:r>
    </w:p>
    <w:p w:rsidR="006959AA" w:rsidRPr="00874C1B" w:rsidRDefault="006959AA" w:rsidP="006959AA">
      <w:pPr>
        <w:rPr>
          <w:noProof/>
        </w:rPr>
      </w:pPr>
      <w:r>
        <w:rPr>
          <w:rStyle w:val="HideTWBExt"/>
        </w:rPr>
        <w:t>&lt;AuNomDe&gt;</w:t>
      </w:r>
      <w:r w:rsidRPr="008E2FE4">
        <w:rPr>
          <w:rStyle w:val="HideTWBInt"/>
          <w:color w:val="auto"/>
        </w:rPr>
        <w:t>{ENF}</w:t>
      </w:r>
      <w:r w:rsidRPr="008E2FE4">
        <w:t>ENF frakcijos vardu</w:t>
      </w:r>
      <w:r>
        <w:rPr>
          <w:rStyle w:val="HideTWBExt"/>
        </w:rPr>
        <w:t>&lt;/AuNomDe&gt;</w:t>
      </w:r>
    </w:p>
    <w:p w:rsidR="006959AA" w:rsidRPr="00874C1B" w:rsidRDefault="006959AA" w:rsidP="006959AA">
      <w:pPr>
        <w:rPr>
          <w:noProof/>
        </w:rPr>
      </w:pPr>
      <w:r>
        <w:rPr>
          <w:rStyle w:val="HideTWBExt"/>
        </w:rPr>
        <w:t>&lt;/RepeatBlock-By&gt;</w:t>
      </w:r>
    </w:p>
    <w:p w:rsidR="006959AA" w:rsidRPr="008E2FE4" w:rsidRDefault="006959AA" w:rsidP="006959AA">
      <w:pPr>
        <w:pStyle w:val="ProjRap"/>
        <w:rPr>
          <w:noProof/>
        </w:rPr>
      </w:pPr>
      <w:r>
        <w:rPr>
          <w:rStyle w:val="HideTWBExt"/>
          <w:b w:val="0"/>
        </w:rPr>
        <w:t>&lt;TitreType&gt;</w:t>
      </w:r>
      <w:r w:rsidRPr="008E2FE4">
        <w:t>Pranešimas</w:t>
      </w:r>
      <w:r>
        <w:rPr>
          <w:rStyle w:val="HideTWBExt"/>
          <w:b w:val="0"/>
        </w:rPr>
        <w:t>&lt;/TitreType&gt;</w:t>
      </w:r>
      <w:r w:rsidRPr="008E2FE4">
        <w:tab/>
        <w:t>A8-0105/2018</w:t>
      </w:r>
    </w:p>
    <w:p w:rsidR="006959AA" w:rsidRPr="00874C1B" w:rsidRDefault="006959AA" w:rsidP="006959AA">
      <w:pPr>
        <w:pStyle w:val="NormalBold"/>
        <w:rPr>
          <w:noProof/>
        </w:rPr>
      </w:pPr>
      <w:r>
        <w:rPr>
          <w:rStyle w:val="HideTWBExt"/>
          <w:b w:val="0"/>
        </w:rPr>
        <w:t>&lt;Rapporteur&gt;</w:t>
      </w:r>
      <w:r w:rsidRPr="008E2FE4">
        <w:t>Derek Vaughan</w:t>
      </w:r>
      <w:r>
        <w:rPr>
          <w:rStyle w:val="HideTWBExt"/>
          <w:b w:val="0"/>
        </w:rPr>
        <w:t>&lt;/Rapporteur&gt;</w:t>
      </w:r>
    </w:p>
    <w:p w:rsidR="006959AA" w:rsidRPr="00874C1B" w:rsidRDefault="006959AA" w:rsidP="006959AA">
      <w:pPr>
        <w:rPr>
          <w:noProof/>
        </w:rPr>
      </w:pPr>
      <w:r>
        <w:rPr>
          <w:rStyle w:val="HideTWBExt"/>
        </w:rPr>
        <w:t>&lt;Titre&gt;</w:t>
      </w:r>
      <w:r>
        <w:t>2016 m. biudžeto įvykdymo patvirtinimas: ES bendrasis biudžetas – Europos Parlamentas</w:t>
      </w:r>
      <w:r>
        <w:rPr>
          <w:rStyle w:val="HideTWBExt"/>
        </w:rPr>
        <w:t>&lt;/Titre&gt;</w:t>
      </w:r>
    </w:p>
    <w:p w:rsidR="006959AA" w:rsidRPr="00874C1B" w:rsidRDefault="006959AA" w:rsidP="006959AA">
      <w:pPr>
        <w:pStyle w:val="Normal12"/>
        <w:rPr>
          <w:noProof/>
        </w:rPr>
      </w:pPr>
      <w:r>
        <w:rPr>
          <w:rStyle w:val="HideTWBExt"/>
        </w:rPr>
        <w:t>&lt;DocRef&gt;</w:t>
      </w:r>
      <w:r w:rsidRPr="008E2FE4">
        <w:t>COM(2017)0365 – C8-0248/2017 – 2017/2137(DEC)</w:t>
      </w:r>
      <w:r>
        <w:rPr>
          <w:rStyle w:val="HideTWBExt"/>
        </w:rPr>
        <w:t>&lt;/DocRef&gt;</w:t>
      </w:r>
    </w:p>
    <w:p w:rsidR="006959AA" w:rsidRPr="00874C1B" w:rsidRDefault="006959AA" w:rsidP="006959AA">
      <w:pPr>
        <w:pStyle w:val="NormalBold"/>
        <w:rPr>
          <w:noProof/>
        </w:rPr>
      </w:pPr>
      <w:r>
        <w:rPr>
          <w:rStyle w:val="HideTWBExt"/>
          <w:b w:val="0"/>
        </w:rPr>
        <w:t>&lt;DocAmend&gt;</w:t>
      </w:r>
      <w:r w:rsidRPr="008E2FE4">
        <w:t>Pasiūlymas dėl rezoliucijos</w:t>
      </w:r>
      <w:r>
        <w:rPr>
          <w:rStyle w:val="HideTWBExt"/>
          <w:b w:val="0"/>
        </w:rPr>
        <w:t>&lt;/DocAmend&gt;</w:t>
      </w:r>
    </w:p>
    <w:p w:rsidR="006959AA" w:rsidRPr="00874C1B" w:rsidRDefault="006959AA" w:rsidP="006959AA">
      <w:pPr>
        <w:pStyle w:val="NormalBold"/>
        <w:rPr>
          <w:noProof/>
        </w:rPr>
      </w:pPr>
      <w:r>
        <w:rPr>
          <w:rStyle w:val="HideTWBExt"/>
          <w:b w:val="0"/>
        </w:rPr>
        <w:t>&lt;Article&gt;</w:t>
      </w:r>
      <w:r w:rsidRPr="008E2FE4">
        <w:t>63 a dalis (nauja)</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74C1B" w:rsidTr="006959AA">
        <w:trPr>
          <w:jc w:val="center"/>
        </w:trPr>
        <w:tc>
          <w:tcPr>
            <w:tcW w:w="9752" w:type="dxa"/>
            <w:gridSpan w:val="2"/>
          </w:tcPr>
          <w:p w:rsidR="006959AA" w:rsidRPr="00874C1B" w:rsidRDefault="006959AA" w:rsidP="00EE4A94">
            <w:pPr>
              <w:keepNext/>
              <w:rPr>
                <w:noProof/>
              </w:rPr>
            </w:pPr>
          </w:p>
        </w:tc>
      </w:tr>
      <w:tr w:rsidR="006959AA" w:rsidRPr="00874C1B" w:rsidTr="006959AA">
        <w:trPr>
          <w:jc w:val="center"/>
        </w:trPr>
        <w:tc>
          <w:tcPr>
            <w:tcW w:w="4876" w:type="dxa"/>
          </w:tcPr>
          <w:p w:rsidR="006959AA" w:rsidRPr="008E2FE4" w:rsidRDefault="00874C1B" w:rsidP="00EE4A94">
            <w:pPr>
              <w:pStyle w:val="ColumnHeading"/>
              <w:keepNext/>
              <w:rPr>
                <w:noProof/>
              </w:rPr>
            </w:pPr>
            <w:r w:rsidRPr="008E2FE4">
              <w:t>Pasiūlymas dėl rezoliucijos</w:t>
            </w:r>
          </w:p>
        </w:tc>
        <w:tc>
          <w:tcPr>
            <w:tcW w:w="4876" w:type="dxa"/>
          </w:tcPr>
          <w:p w:rsidR="006959AA" w:rsidRPr="008E2FE4" w:rsidRDefault="00200677" w:rsidP="00EE4A94">
            <w:pPr>
              <w:pStyle w:val="ColumnHeading"/>
              <w:keepNext/>
              <w:rPr>
                <w:noProof/>
              </w:rPr>
            </w:pPr>
            <w:r w:rsidRPr="008E2FE4">
              <w:t>Pakeitimas</w:t>
            </w:r>
          </w:p>
        </w:tc>
      </w:tr>
      <w:tr w:rsidR="00874C1B" w:rsidRPr="00874C1B" w:rsidTr="006959AA">
        <w:trPr>
          <w:jc w:val="center"/>
        </w:trPr>
        <w:tc>
          <w:tcPr>
            <w:tcW w:w="4876" w:type="dxa"/>
          </w:tcPr>
          <w:p w:rsidR="00874C1B" w:rsidRPr="008E2FE4" w:rsidRDefault="00874C1B" w:rsidP="00874C1B">
            <w:pPr>
              <w:pStyle w:val="Normal6"/>
            </w:pPr>
          </w:p>
        </w:tc>
        <w:tc>
          <w:tcPr>
            <w:tcW w:w="4876" w:type="dxa"/>
          </w:tcPr>
          <w:p w:rsidR="00874C1B" w:rsidRPr="008E2FE4" w:rsidRDefault="00874C1B" w:rsidP="00874C1B">
            <w:pPr>
              <w:pStyle w:val="Normal6"/>
            </w:pPr>
            <w:r w:rsidRPr="008E2FE4">
              <w:rPr>
                <w:b/>
                <w:i/>
              </w:rPr>
              <w:t>63a.</w:t>
            </w:r>
            <w:r w:rsidRPr="008E2FE4">
              <w:tab/>
            </w:r>
            <w:r w:rsidRPr="008E2FE4">
              <w:rPr>
                <w:b/>
                <w:i/>
              </w:rPr>
              <w:t>yra susirūpinęs dėl stiprėjančio žmogiškųjų išteklių valdymo politizavimo, visų pirma aukščiausių institucijos pareigybių lygmeniu; pabrėžia, kad tokie pokyčiai gal</w:t>
            </w:r>
            <w:bookmarkStart w:id="1" w:name="_GoBack"/>
            <w:bookmarkEnd w:id="1"/>
            <w:r w:rsidRPr="008E2FE4">
              <w:rPr>
                <w:b/>
                <w:i/>
              </w:rPr>
              <w:t>i lemti rimtus įtarimus dėl būtino pareigūnų neutralumo, kuris yra būtiniausias institucijos, save laikančios demokratijos pavyzdžiu, gero valdymo reikalavimas;</w:t>
            </w:r>
          </w:p>
        </w:tc>
      </w:tr>
    </w:tbl>
    <w:bookmarkEnd w:id="0"/>
    <w:p w:rsidR="00874C1B" w:rsidRPr="00874C1B" w:rsidRDefault="00874C1B" w:rsidP="00EF2810">
      <w:pPr>
        <w:pStyle w:val="Olang"/>
        <w:rPr>
          <w:noProof/>
        </w:rPr>
      </w:pPr>
      <w:r w:rsidRPr="008E2FE4">
        <w:rPr>
          <w:noProof/>
        </w:rPr>
        <w:t xml:space="preserve">Or. </w:t>
      </w:r>
      <w:r w:rsidRPr="00EF2810">
        <w:rPr>
          <w:rStyle w:val="HideTWBExt"/>
        </w:rPr>
        <w:t>&lt;Original&gt;</w:t>
      </w:r>
      <w:r w:rsidRPr="00EF2810">
        <w:rPr>
          <w:rStyle w:val="HideTWBInt"/>
        </w:rPr>
        <w:t>{EN}</w:t>
      </w:r>
      <w:r w:rsidRPr="008E2FE4">
        <w:rPr>
          <w:noProof/>
        </w:rPr>
        <w:t>en</w:t>
      </w:r>
      <w:r w:rsidRPr="00EF2810">
        <w:rPr>
          <w:rStyle w:val="HideTWBExt"/>
        </w:rPr>
        <w:t>&lt;/Original&gt;</w:t>
      </w:r>
    </w:p>
    <w:p w:rsidR="00874C1B" w:rsidRPr="008E2FE4" w:rsidRDefault="00874C1B" w:rsidP="00874C1B">
      <w:pPr>
        <w:pStyle w:val="Olang"/>
        <w:rPr>
          <w:noProof/>
        </w:rPr>
        <w:sectPr w:rsidR="00874C1B" w:rsidRPr="008E2FE4" w:rsidSect="00874C1B">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docGrid w:linePitch="360"/>
        </w:sectPr>
      </w:pPr>
      <w:r w:rsidRPr="00874C1B">
        <w:rPr>
          <w:rStyle w:val="HideTWBExt"/>
        </w:rPr>
        <w:t>&lt;/Amend&gt;</w:t>
      </w:r>
    </w:p>
    <w:p w:rsidR="00874C1B" w:rsidRPr="00874C1B" w:rsidRDefault="00874C1B" w:rsidP="00874C1B">
      <w:pPr>
        <w:pStyle w:val="Interstitial1"/>
        <w:rPr>
          <w:noProof/>
        </w:rPr>
      </w:pPr>
      <w:r>
        <w:rPr>
          <w:rStyle w:val="HideTWBExt"/>
        </w:rPr>
        <w:lastRenderedPageBreak/>
        <w:t>&lt;Amend&gt;&lt;Date&gt;</w:t>
      </w:r>
      <w:r w:rsidRPr="008E2FE4">
        <w:rPr>
          <w:rStyle w:val="HideTWBInt"/>
          <w:color w:val="auto"/>
        </w:rPr>
        <w:t>{12/04/2018}</w:t>
      </w:r>
      <w:r w:rsidRPr="008E2FE4">
        <w:rPr>
          <w:color w:val="auto"/>
        </w:rPr>
        <w:t>12.4.2018</w:t>
      </w:r>
      <w:r>
        <w:rPr>
          <w:rStyle w:val="HideTWBExt"/>
        </w:rPr>
        <w:t>&lt;/Date&gt;</w:t>
      </w:r>
      <w:r w:rsidRPr="008E2FE4">
        <w:rPr>
          <w:color w:val="auto"/>
        </w:rPr>
        <w:tab/>
      </w:r>
      <w:r>
        <w:rPr>
          <w:rStyle w:val="HideTWBExt"/>
        </w:rPr>
        <w:t>&lt;ANo&gt;</w:t>
      </w:r>
      <w:r w:rsidRPr="008E2FE4">
        <w:rPr>
          <w:color w:val="auto"/>
        </w:rPr>
        <w:t>A8-0105</w:t>
      </w:r>
      <w:r>
        <w:rPr>
          <w:rStyle w:val="HideTWBExt"/>
        </w:rPr>
        <w:t>&lt;/ANo&gt;</w:t>
      </w:r>
      <w:r w:rsidRPr="008E2FE4">
        <w:rPr>
          <w:color w:val="auto"/>
        </w:rPr>
        <w:t>/</w:t>
      </w:r>
      <w:r>
        <w:rPr>
          <w:rStyle w:val="HideTWBExt"/>
        </w:rPr>
        <w:t>&lt;NumAm&gt;</w:t>
      </w:r>
      <w:r w:rsidRPr="008E2FE4">
        <w:rPr>
          <w:color w:val="auto"/>
        </w:rPr>
        <w:t>18</w:t>
      </w:r>
      <w:r>
        <w:rPr>
          <w:rStyle w:val="HideTWBExt"/>
        </w:rPr>
        <w:t>&lt;/NumAm&gt;</w:t>
      </w:r>
    </w:p>
    <w:p w:rsidR="00211986" w:rsidRPr="00874C1B" w:rsidRDefault="00211986" w:rsidP="00211986">
      <w:pPr>
        <w:pStyle w:val="AMNumberTabs"/>
        <w:rPr>
          <w:noProof/>
        </w:rPr>
      </w:pPr>
      <w:r w:rsidRPr="008E2FE4">
        <w:t>Pakeitimas</w:t>
      </w:r>
      <w:r w:rsidRPr="008E2FE4">
        <w:tab/>
      </w:r>
      <w:r w:rsidRPr="008E2FE4">
        <w:tab/>
      </w:r>
      <w:r>
        <w:rPr>
          <w:rStyle w:val="HideTWBExt"/>
          <w:b w:val="0"/>
        </w:rPr>
        <w:t>&lt;NumAm&gt;</w:t>
      </w:r>
      <w:r w:rsidRPr="008E2FE4">
        <w:t>18</w:t>
      </w:r>
      <w:r>
        <w:rPr>
          <w:rStyle w:val="HideTWBExt"/>
          <w:b w:val="0"/>
        </w:rPr>
        <w:t>&lt;/NumAm&gt;</w:t>
      </w:r>
    </w:p>
    <w:p w:rsidR="00211986" w:rsidRPr="00874C1B" w:rsidRDefault="00211986" w:rsidP="00211986">
      <w:pPr>
        <w:pStyle w:val="NormalBold"/>
        <w:rPr>
          <w:noProof/>
        </w:rPr>
      </w:pPr>
      <w:r>
        <w:rPr>
          <w:rStyle w:val="HideTWBExt"/>
          <w:b w:val="0"/>
        </w:rPr>
        <w:t>&lt;RepeatBlock-By&gt;&lt;Members&gt;</w:t>
      </w:r>
      <w:r w:rsidRPr="008E2FE4">
        <w:t>Gilles Lebreton</w:t>
      </w:r>
      <w:r>
        <w:rPr>
          <w:rStyle w:val="HideTWBExt"/>
          <w:b w:val="0"/>
        </w:rPr>
        <w:t>&lt;/Members&gt;</w:t>
      </w:r>
    </w:p>
    <w:p w:rsidR="00211986" w:rsidRPr="00874C1B" w:rsidRDefault="00211986" w:rsidP="00211986">
      <w:pPr>
        <w:rPr>
          <w:noProof/>
        </w:rPr>
      </w:pPr>
      <w:r>
        <w:rPr>
          <w:rStyle w:val="HideTWBExt"/>
        </w:rPr>
        <w:t>&lt;AuNomDe&gt;</w:t>
      </w:r>
      <w:r w:rsidRPr="008E2FE4">
        <w:rPr>
          <w:rStyle w:val="HideTWBInt"/>
          <w:color w:val="auto"/>
        </w:rPr>
        <w:t>{ENF}</w:t>
      </w:r>
      <w:r w:rsidRPr="008E2FE4">
        <w:t>ENF frakcijos vardu</w:t>
      </w:r>
      <w:r>
        <w:rPr>
          <w:rStyle w:val="HideTWBExt"/>
        </w:rPr>
        <w:t>&lt;/AuNomDe&gt;</w:t>
      </w:r>
    </w:p>
    <w:p w:rsidR="00211986" w:rsidRPr="00874C1B" w:rsidRDefault="00211986" w:rsidP="00211986">
      <w:pPr>
        <w:rPr>
          <w:noProof/>
        </w:rPr>
      </w:pPr>
      <w:r>
        <w:rPr>
          <w:rStyle w:val="HideTWBExt"/>
        </w:rPr>
        <w:t>&lt;/RepeatBlock-By&gt;</w:t>
      </w:r>
    </w:p>
    <w:p w:rsidR="00211986" w:rsidRPr="008E2FE4" w:rsidRDefault="00211986" w:rsidP="00211986">
      <w:pPr>
        <w:pStyle w:val="ProjRap"/>
        <w:rPr>
          <w:noProof/>
        </w:rPr>
      </w:pPr>
      <w:r>
        <w:rPr>
          <w:rStyle w:val="HideTWBExt"/>
          <w:b w:val="0"/>
        </w:rPr>
        <w:t>&lt;TitreType&gt;</w:t>
      </w:r>
      <w:r w:rsidRPr="008E2FE4">
        <w:t>Pranešimas</w:t>
      </w:r>
      <w:r>
        <w:rPr>
          <w:rStyle w:val="HideTWBExt"/>
          <w:b w:val="0"/>
        </w:rPr>
        <w:t>&lt;/TitreType&gt;</w:t>
      </w:r>
      <w:r w:rsidRPr="008E2FE4">
        <w:tab/>
        <w:t>A8-0105/2018</w:t>
      </w:r>
    </w:p>
    <w:p w:rsidR="00211986" w:rsidRPr="00874C1B" w:rsidRDefault="00211986" w:rsidP="00211986">
      <w:pPr>
        <w:pStyle w:val="NormalBold"/>
        <w:rPr>
          <w:noProof/>
        </w:rPr>
      </w:pPr>
      <w:r>
        <w:rPr>
          <w:rStyle w:val="HideTWBExt"/>
          <w:b w:val="0"/>
        </w:rPr>
        <w:t>&lt;Rapporteur&gt;</w:t>
      </w:r>
      <w:r w:rsidRPr="008E2FE4">
        <w:t>Derek Vaughan</w:t>
      </w:r>
      <w:r>
        <w:rPr>
          <w:rStyle w:val="HideTWBExt"/>
          <w:b w:val="0"/>
        </w:rPr>
        <w:t>&lt;/Rapporteur&gt;</w:t>
      </w:r>
    </w:p>
    <w:p w:rsidR="00211986" w:rsidRPr="00874C1B" w:rsidRDefault="00211986" w:rsidP="00211986">
      <w:pPr>
        <w:rPr>
          <w:noProof/>
        </w:rPr>
      </w:pPr>
      <w:r>
        <w:rPr>
          <w:rStyle w:val="HideTWBExt"/>
        </w:rPr>
        <w:t>&lt;Titre&gt;</w:t>
      </w:r>
      <w:r>
        <w:t>2016 m. biudžeto įvykdymo patvirtinimas: ES bendrasis biudžetas – Europos Parlamentas</w:t>
      </w:r>
      <w:r>
        <w:rPr>
          <w:rStyle w:val="HideTWBExt"/>
        </w:rPr>
        <w:t>&lt;/Titre&gt;</w:t>
      </w:r>
    </w:p>
    <w:p w:rsidR="00211986" w:rsidRPr="00874C1B" w:rsidRDefault="00211986" w:rsidP="00211986">
      <w:pPr>
        <w:pStyle w:val="Normal12"/>
        <w:rPr>
          <w:noProof/>
        </w:rPr>
      </w:pPr>
      <w:r>
        <w:rPr>
          <w:rStyle w:val="HideTWBExt"/>
        </w:rPr>
        <w:t>&lt;DocRef&gt;</w:t>
      </w:r>
      <w:r w:rsidRPr="008E2FE4">
        <w:t>COM(2017)0365 – C8-0248/2017 – 2017/2137(DEC)</w:t>
      </w:r>
      <w:r>
        <w:rPr>
          <w:rStyle w:val="HideTWBExt"/>
        </w:rPr>
        <w:t>&lt;/DocRef&gt;</w:t>
      </w:r>
    </w:p>
    <w:p w:rsidR="00211986" w:rsidRPr="00874C1B" w:rsidRDefault="00211986" w:rsidP="00211986">
      <w:pPr>
        <w:pStyle w:val="NormalBold"/>
        <w:rPr>
          <w:noProof/>
        </w:rPr>
      </w:pPr>
      <w:r>
        <w:rPr>
          <w:rStyle w:val="HideTWBExt"/>
          <w:b w:val="0"/>
        </w:rPr>
        <w:t>&lt;DocAmend&gt;</w:t>
      </w:r>
      <w:r w:rsidRPr="008E2FE4">
        <w:t>Pasiūlymas dėl rezoliucijos</w:t>
      </w:r>
      <w:r>
        <w:rPr>
          <w:rStyle w:val="HideTWBExt"/>
          <w:b w:val="0"/>
        </w:rPr>
        <w:t>&lt;/DocAmend&gt;</w:t>
      </w:r>
    </w:p>
    <w:p w:rsidR="00874C1B" w:rsidRPr="00874C1B" w:rsidRDefault="00211986" w:rsidP="00211986">
      <w:pPr>
        <w:pStyle w:val="NormalBold"/>
        <w:rPr>
          <w:noProof/>
        </w:rPr>
      </w:pPr>
      <w:r>
        <w:rPr>
          <w:rStyle w:val="HideTWBExt"/>
          <w:b w:val="0"/>
        </w:rPr>
        <w:t>&lt;Article&gt;</w:t>
      </w:r>
      <w:r w:rsidRPr="008E2FE4">
        <w:t>83 a dalis (nauja)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4C1B" w:rsidRPr="00874C1B" w:rsidTr="00977E16">
        <w:trPr>
          <w:trHeight w:hRule="exact" w:val="240"/>
          <w:jc w:val="center"/>
        </w:trPr>
        <w:tc>
          <w:tcPr>
            <w:tcW w:w="9752" w:type="dxa"/>
            <w:gridSpan w:val="2"/>
          </w:tcPr>
          <w:p w:rsidR="00874C1B" w:rsidRPr="00874C1B" w:rsidRDefault="00874C1B" w:rsidP="00977E16">
            <w:pPr>
              <w:rPr>
                <w:noProof/>
              </w:rPr>
            </w:pPr>
          </w:p>
        </w:tc>
      </w:tr>
      <w:tr w:rsidR="00211986" w:rsidRPr="00874C1B" w:rsidTr="00977E16">
        <w:trPr>
          <w:trHeight w:val="240"/>
          <w:jc w:val="center"/>
        </w:trPr>
        <w:tc>
          <w:tcPr>
            <w:tcW w:w="4876" w:type="dxa"/>
          </w:tcPr>
          <w:p w:rsidR="00211986" w:rsidRPr="008E2FE4" w:rsidRDefault="00211986" w:rsidP="00211986">
            <w:pPr>
              <w:pStyle w:val="ColumnHeading"/>
              <w:keepNext/>
              <w:rPr>
                <w:noProof/>
              </w:rPr>
            </w:pPr>
            <w:r w:rsidRPr="008E2FE4">
              <w:t>Pasiūlymas dėl rezoliucijos</w:t>
            </w:r>
          </w:p>
        </w:tc>
        <w:tc>
          <w:tcPr>
            <w:tcW w:w="4876" w:type="dxa"/>
          </w:tcPr>
          <w:p w:rsidR="00211986" w:rsidRPr="008E2FE4" w:rsidRDefault="00211986" w:rsidP="00211986">
            <w:pPr>
              <w:pStyle w:val="ColumnHeading"/>
              <w:keepNext/>
              <w:rPr>
                <w:noProof/>
              </w:rPr>
            </w:pPr>
            <w:r w:rsidRPr="008E2FE4">
              <w:t>Pakeitimas</w:t>
            </w:r>
          </w:p>
        </w:tc>
      </w:tr>
      <w:tr w:rsidR="00874C1B" w:rsidRPr="00874C1B" w:rsidTr="00977E16">
        <w:trPr>
          <w:jc w:val="center"/>
        </w:trPr>
        <w:tc>
          <w:tcPr>
            <w:tcW w:w="4876" w:type="dxa"/>
          </w:tcPr>
          <w:p w:rsidR="00874C1B" w:rsidRPr="008E2FE4" w:rsidRDefault="00874C1B" w:rsidP="00977E16">
            <w:pPr>
              <w:pStyle w:val="Normal6"/>
            </w:pPr>
          </w:p>
        </w:tc>
        <w:tc>
          <w:tcPr>
            <w:tcW w:w="4876" w:type="dxa"/>
          </w:tcPr>
          <w:p w:rsidR="00874C1B" w:rsidRPr="008E2FE4" w:rsidRDefault="00211986" w:rsidP="00977E16">
            <w:pPr>
              <w:pStyle w:val="Normal6"/>
            </w:pPr>
            <w:r w:rsidRPr="008E2FE4">
              <w:rPr>
                <w:b/>
                <w:i/>
              </w:rPr>
              <w:t>83a.</w:t>
            </w:r>
            <w:r w:rsidRPr="008E2FE4">
              <w:tab/>
            </w:r>
            <w:r w:rsidRPr="008E2FE4">
              <w:rPr>
                <w:b/>
                <w:i/>
              </w:rPr>
              <w:t>primena, kad 1993–1995 m. Parlamentas įsigijo PHS pastatą Briuselyje už 303 mln. EUR; stebisi, kad šio pastato gyvavimo ciklas baigėsi praėjus vos 23 metams; pabrėžia, kad šiuo metu pakaitinio pastato statyba vertinama 430 mln. EUR;</w:t>
            </w:r>
          </w:p>
        </w:tc>
      </w:tr>
    </w:tbl>
    <w:p w:rsidR="00874C1B" w:rsidRPr="00874C1B" w:rsidRDefault="00874C1B" w:rsidP="00EF2810">
      <w:pPr>
        <w:pStyle w:val="Olang"/>
        <w:rPr>
          <w:noProof/>
        </w:rPr>
      </w:pPr>
      <w:r w:rsidRPr="008E2FE4">
        <w:rPr>
          <w:noProof/>
        </w:rPr>
        <w:t xml:space="preserve">Or. </w:t>
      </w:r>
      <w:r w:rsidRPr="00EF2810">
        <w:rPr>
          <w:rStyle w:val="HideTWBExt"/>
        </w:rPr>
        <w:t>&lt;Original&gt;</w:t>
      </w:r>
      <w:r w:rsidRPr="00EF2810">
        <w:rPr>
          <w:rStyle w:val="HideTWBInt"/>
        </w:rPr>
        <w:t>{EN}</w:t>
      </w:r>
      <w:r w:rsidRPr="008E2FE4">
        <w:rPr>
          <w:noProof/>
        </w:rPr>
        <w:t>en</w:t>
      </w:r>
      <w:r w:rsidRPr="00EF2810">
        <w:rPr>
          <w:rStyle w:val="HideTWBExt"/>
        </w:rPr>
        <w:t>&lt;/Original&gt;</w:t>
      </w:r>
    </w:p>
    <w:p w:rsidR="00874C1B" w:rsidRPr="008E2FE4" w:rsidRDefault="00874C1B" w:rsidP="00874C1B">
      <w:pPr>
        <w:pStyle w:val="Olang"/>
        <w:rPr>
          <w:noProof/>
        </w:rPr>
        <w:sectPr w:rsidR="00874C1B" w:rsidRPr="008E2FE4">
          <w:footerReference w:type="even" r:id="rId13"/>
          <w:footerReference w:type="default" r:id="rId14"/>
          <w:footerReference w:type="first" r:id="rId15"/>
          <w:pgSz w:w="11906" w:h="16838"/>
          <w:pgMar w:top="1134" w:right="1417" w:bottom="1417" w:left="1417" w:header="1134" w:footer="567" w:gutter="0"/>
          <w:cols w:space="708"/>
          <w:docGrid w:linePitch="360"/>
        </w:sectPr>
      </w:pPr>
      <w:r w:rsidRPr="00874C1B">
        <w:rPr>
          <w:rStyle w:val="HideTWBExt"/>
        </w:rPr>
        <w:t>&lt;/Amend&gt;</w:t>
      </w:r>
    </w:p>
    <w:p w:rsidR="00874C1B" w:rsidRPr="00874C1B" w:rsidRDefault="00874C1B" w:rsidP="00874C1B">
      <w:pPr>
        <w:pStyle w:val="Interstitial1"/>
        <w:rPr>
          <w:noProof/>
        </w:rPr>
      </w:pPr>
      <w:r>
        <w:rPr>
          <w:rStyle w:val="HideTWBExt"/>
        </w:rPr>
        <w:lastRenderedPageBreak/>
        <w:t>&lt;Amend&gt;&lt;Date&gt;</w:t>
      </w:r>
      <w:r w:rsidRPr="008E2FE4">
        <w:rPr>
          <w:rStyle w:val="HideTWBInt"/>
          <w:color w:val="auto"/>
        </w:rPr>
        <w:t>{12/04/2018}</w:t>
      </w:r>
      <w:r w:rsidRPr="008E2FE4">
        <w:rPr>
          <w:color w:val="auto"/>
        </w:rPr>
        <w:t>12.4.2018</w:t>
      </w:r>
      <w:r>
        <w:rPr>
          <w:rStyle w:val="HideTWBExt"/>
        </w:rPr>
        <w:t>&lt;/Date&gt;</w:t>
      </w:r>
      <w:r w:rsidRPr="008E2FE4">
        <w:rPr>
          <w:color w:val="auto"/>
        </w:rPr>
        <w:tab/>
      </w:r>
      <w:r>
        <w:rPr>
          <w:rStyle w:val="HideTWBExt"/>
        </w:rPr>
        <w:t>&lt;ANo&gt;</w:t>
      </w:r>
      <w:r w:rsidRPr="008E2FE4">
        <w:rPr>
          <w:color w:val="auto"/>
        </w:rPr>
        <w:t>A8-0105</w:t>
      </w:r>
      <w:r>
        <w:rPr>
          <w:rStyle w:val="HideTWBExt"/>
        </w:rPr>
        <w:t>&lt;/ANo&gt;</w:t>
      </w:r>
      <w:r w:rsidRPr="008E2FE4">
        <w:rPr>
          <w:color w:val="auto"/>
        </w:rPr>
        <w:t>/</w:t>
      </w:r>
      <w:r>
        <w:rPr>
          <w:rStyle w:val="HideTWBExt"/>
        </w:rPr>
        <w:t>&lt;NumAm&gt;</w:t>
      </w:r>
      <w:r w:rsidRPr="008E2FE4">
        <w:rPr>
          <w:color w:val="auto"/>
        </w:rPr>
        <w:t>20</w:t>
      </w:r>
      <w:r>
        <w:rPr>
          <w:rStyle w:val="HideTWBExt"/>
        </w:rPr>
        <w:t>&lt;/NumAm&gt;</w:t>
      </w:r>
    </w:p>
    <w:p w:rsidR="00211986" w:rsidRPr="00874C1B" w:rsidRDefault="00211986" w:rsidP="00211986">
      <w:pPr>
        <w:pStyle w:val="AMNumberTabs"/>
        <w:rPr>
          <w:noProof/>
        </w:rPr>
      </w:pPr>
      <w:r w:rsidRPr="008E2FE4">
        <w:t>Pakeitimas</w:t>
      </w:r>
      <w:r w:rsidRPr="008E2FE4">
        <w:tab/>
      </w:r>
      <w:r w:rsidRPr="008E2FE4">
        <w:tab/>
      </w:r>
      <w:r>
        <w:rPr>
          <w:rStyle w:val="HideTWBExt"/>
          <w:b w:val="0"/>
        </w:rPr>
        <w:t>&lt;NumAm&gt;</w:t>
      </w:r>
      <w:r w:rsidR="00E17F5C">
        <w:t>20</w:t>
      </w:r>
      <w:r>
        <w:rPr>
          <w:rStyle w:val="HideTWBExt"/>
          <w:b w:val="0"/>
        </w:rPr>
        <w:t>&lt;/NumAm&gt;</w:t>
      </w:r>
    </w:p>
    <w:p w:rsidR="00211986" w:rsidRPr="00874C1B" w:rsidRDefault="00211986" w:rsidP="00211986">
      <w:pPr>
        <w:pStyle w:val="NormalBold"/>
        <w:rPr>
          <w:noProof/>
        </w:rPr>
      </w:pPr>
      <w:r>
        <w:rPr>
          <w:rStyle w:val="HideTWBExt"/>
          <w:b w:val="0"/>
        </w:rPr>
        <w:t>&lt;RepeatBlock-By&gt;&lt;Members&gt;</w:t>
      </w:r>
      <w:r w:rsidRPr="008E2FE4">
        <w:t>Gilles Lebreton</w:t>
      </w:r>
      <w:r>
        <w:rPr>
          <w:rStyle w:val="HideTWBExt"/>
          <w:b w:val="0"/>
        </w:rPr>
        <w:t>&lt;/Members&gt;</w:t>
      </w:r>
    </w:p>
    <w:p w:rsidR="00211986" w:rsidRPr="00874C1B" w:rsidRDefault="00211986" w:rsidP="00211986">
      <w:pPr>
        <w:rPr>
          <w:noProof/>
        </w:rPr>
      </w:pPr>
      <w:r>
        <w:rPr>
          <w:rStyle w:val="HideTWBExt"/>
        </w:rPr>
        <w:t>&lt;AuNomDe&gt;</w:t>
      </w:r>
      <w:r w:rsidRPr="008E2FE4">
        <w:rPr>
          <w:rStyle w:val="HideTWBInt"/>
          <w:color w:val="auto"/>
        </w:rPr>
        <w:t>{ENF}</w:t>
      </w:r>
      <w:r w:rsidRPr="008E2FE4">
        <w:t>ENF frakcijos vardu</w:t>
      </w:r>
      <w:r>
        <w:rPr>
          <w:rStyle w:val="HideTWBExt"/>
        </w:rPr>
        <w:t>&lt;/AuNomDe&gt;</w:t>
      </w:r>
    </w:p>
    <w:p w:rsidR="00211986" w:rsidRPr="00874C1B" w:rsidRDefault="00211986" w:rsidP="00211986">
      <w:pPr>
        <w:rPr>
          <w:noProof/>
        </w:rPr>
      </w:pPr>
      <w:r>
        <w:rPr>
          <w:rStyle w:val="HideTWBExt"/>
        </w:rPr>
        <w:t>&lt;/RepeatBlock-By&gt;</w:t>
      </w:r>
    </w:p>
    <w:p w:rsidR="00211986" w:rsidRPr="008E2FE4" w:rsidRDefault="00211986" w:rsidP="00211986">
      <w:pPr>
        <w:pStyle w:val="ProjRap"/>
        <w:rPr>
          <w:noProof/>
        </w:rPr>
      </w:pPr>
      <w:r>
        <w:rPr>
          <w:rStyle w:val="HideTWBExt"/>
          <w:b w:val="0"/>
        </w:rPr>
        <w:t>&lt;TitreType&gt;</w:t>
      </w:r>
      <w:r w:rsidRPr="008E2FE4">
        <w:t>Pranešimas</w:t>
      </w:r>
      <w:r>
        <w:rPr>
          <w:rStyle w:val="HideTWBExt"/>
          <w:b w:val="0"/>
        </w:rPr>
        <w:t>&lt;/TitreType&gt;</w:t>
      </w:r>
      <w:r w:rsidRPr="008E2FE4">
        <w:tab/>
        <w:t>A8-0105/2018</w:t>
      </w:r>
    </w:p>
    <w:p w:rsidR="00211986" w:rsidRPr="00874C1B" w:rsidRDefault="00211986" w:rsidP="00211986">
      <w:pPr>
        <w:pStyle w:val="NormalBold"/>
        <w:rPr>
          <w:noProof/>
        </w:rPr>
      </w:pPr>
      <w:r>
        <w:rPr>
          <w:rStyle w:val="HideTWBExt"/>
          <w:b w:val="0"/>
        </w:rPr>
        <w:t>&lt;Rapporteur&gt;</w:t>
      </w:r>
      <w:r w:rsidRPr="008E2FE4">
        <w:t>Derek Vaughan</w:t>
      </w:r>
      <w:r>
        <w:rPr>
          <w:rStyle w:val="HideTWBExt"/>
          <w:b w:val="0"/>
        </w:rPr>
        <w:t>&lt;/Rapporteur&gt;</w:t>
      </w:r>
    </w:p>
    <w:p w:rsidR="00211986" w:rsidRPr="00874C1B" w:rsidRDefault="00211986" w:rsidP="00211986">
      <w:pPr>
        <w:rPr>
          <w:noProof/>
        </w:rPr>
      </w:pPr>
      <w:r>
        <w:rPr>
          <w:rStyle w:val="HideTWBExt"/>
        </w:rPr>
        <w:t>&lt;Titre&gt;</w:t>
      </w:r>
      <w:r>
        <w:t>2016 m. biudžeto įvykdymo patvirtinimas: ES bendrasis biudžetas – Europos Parlamentas</w:t>
      </w:r>
      <w:r>
        <w:rPr>
          <w:rStyle w:val="HideTWBExt"/>
        </w:rPr>
        <w:t>&lt;/Titre&gt;</w:t>
      </w:r>
    </w:p>
    <w:p w:rsidR="00211986" w:rsidRPr="00874C1B" w:rsidRDefault="00211986" w:rsidP="00211986">
      <w:pPr>
        <w:pStyle w:val="Normal12"/>
        <w:rPr>
          <w:noProof/>
        </w:rPr>
      </w:pPr>
      <w:r>
        <w:rPr>
          <w:rStyle w:val="HideTWBExt"/>
        </w:rPr>
        <w:t>&lt;DocRef&gt;</w:t>
      </w:r>
      <w:r w:rsidRPr="008E2FE4">
        <w:t>COM(2017)0365 – C8-0248/2017 – 2017/2137(DEC)</w:t>
      </w:r>
      <w:r>
        <w:rPr>
          <w:rStyle w:val="HideTWBExt"/>
        </w:rPr>
        <w:t>&lt;/DocRef&gt;</w:t>
      </w:r>
    </w:p>
    <w:p w:rsidR="00211986" w:rsidRPr="00874C1B" w:rsidRDefault="00211986" w:rsidP="00211986">
      <w:pPr>
        <w:pStyle w:val="NormalBold"/>
        <w:rPr>
          <w:noProof/>
        </w:rPr>
      </w:pPr>
      <w:r>
        <w:rPr>
          <w:rStyle w:val="HideTWBExt"/>
          <w:b w:val="0"/>
        </w:rPr>
        <w:t>&lt;DocAmend&gt;</w:t>
      </w:r>
      <w:r w:rsidRPr="008E2FE4">
        <w:t>Pasiūlymas dėl rezoliucijos</w:t>
      </w:r>
      <w:r>
        <w:rPr>
          <w:rStyle w:val="HideTWBExt"/>
          <w:b w:val="0"/>
        </w:rPr>
        <w:t>&lt;/DocAmend&gt;</w:t>
      </w:r>
    </w:p>
    <w:p w:rsidR="00874C1B" w:rsidRPr="00874C1B" w:rsidRDefault="00211986" w:rsidP="00211986">
      <w:pPr>
        <w:pStyle w:val="NormalBold"/>
        <w:rPr>
          <w:noProof/>
        </w:rPr>
      </w:pPr>
      <w:r>
        <w:rPr>
          <w:rStyle w:val="HideTWBExt"/>
          <w:b w:val="0"/>
        </w:rPr>
        <w:t>&lt;Article&gt;</w:t>
      </w:r>
      <w:r w:rsidRPr="008E2FE4">
        <w:t>134 b dalis (nauja)</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4C1B" w:rsidRPr="00874C1B" w:rsidTr="00211986">
        <w:trPr>
          <w:trHeight w:hRule="exact" w:val="240"/>
          <w:jc w:val="center"/>
        </w:trPr>
        <w:tc>
          <w:tcPr>
            <w:tcW w:w="9752" w:type="dxa"/>
            <w:gridSpan w:val="2"/>
          </w:tcPr>
          <w:p w:rsidR="00874C1B" w:rsidRPr="00874C1B" w:rsidRDefault="00874C1B" w:rsidP="00977E16">
            <w:pPr>
              <w:rPr>
                <w:noProof/>
              </w:rPr>
            </w:pPr>
          </w:p>
        </w:tc>
      </w:tr>
      <w:tr w:rsidR="00211986" w:rsidRPr="00874C1B" w:rsidTr="00211986">
        <w:trPr>
          <w:trHeight w:val="240"/>
          <w:jc w:val="center"/>
        </w:trPr>
        <w:tc>
          <w:tcPr>
            <w:tcW w:w="4876" w:type="dxa"/>
          </w:tcPr>
          <w:p w:rsidR="00211986" w:rsidRPr="008E2FE4" w:rsidRDefault="00211986" w:rsidP="00211986">
            <w:pPr>
              <w:pStyle w:val="ColumnHeading"/>
              <w:keepNext/>
              <w:rPr>
                <w:noProof/>
              </w:rPr>
            </w:pPr>
            <w:r w:rsidRPr="008E2FE4">
              <w:t>Pasiūlymas dėl rezoliucijos</w:t>
            </w:r>
          </w:p>
        </w:tc>
        <w:tc>
          <w:tcPr>
            <w:tcW w:w="4876" w:type="dxa"/>
          </w:tcPr>
          <w:p w:rsidR="00211986" w:rsidRPr="008E2FE4" w:rsidRDefault="00211986" w:rsidP="00211986">
            <w:pPr>
              <w:pStyle w:val="ColumnHeading"/>
              <w:keepNext/>
              <w:rPr>
                <w:noProof/>
              </w:rPr>
            </w:pPr>
            <w:r w:rsidRPr="008E2FE4">
              <w:t>Pakeitimas</w:t>
            </w:r>
          </w:p>
        </w:tc>
      </w:tr>
      <w:tr w:rsidR="00874C1B" w:rsidRPr="00874C1B" w:rsidTr="00211986">
        <w:trPr>
          <w:jc w:val="center"/>
        </w:trPr>
        <w:tc>
          <w:tcPr>
            <w:tcW w:w="4876" w:type="dxa"/>
          </w:tcPr>
          <w:p w:rsidR="00874C1B" w:rsidRPr="008E2FE4" w:rsidRDefault="00874C1B" w:rsidP="00977E16">
            <w:pPr>
              <w:pStyle w:val="Normal6"/>
            </w:pPr>
          </w:p>
        </w:tc>
        <w:tc>
          <w:tcPr>
            <w:tcW w:w="4876" w:type="dxa"/>
          </w:tcPr>
          <w:p w:rsidR="00874C1B" w:rsidRPr="008E2FE4" w:rsidRDefault="00211986" w:rsidP="00977E16">
            <w:pPr>
              <w:pStyle w:val="Normal6"/>
            </w:pPr>
            <w:r w:rsidRPr="008E2FE4">
              <w:rPr>
                <w:b/>
                <w:i/>
              </w:rPr>
              <w:t>134b.</w:t>
            </w:r>
            <w:r w:rsidRPr="008E2FE4">
              <w:tab/>
            </w:r>
            <w:r w:rsidRPr="008E2FE4">
              <w:rPr>
                <w:b/>
                <w:i/>
              </w:rPr>
              <w:t>primena, kad Elgesio kodekse Parlamento nariams nustatytas reikalavimas, kad jie turi deklaruoti bet kokias dovanas, kurias gavo oficialiai atstovaudami Parlamentui, laikantis Elgesio kodekso įgyvendinimo priemonių dokumente nustatytų sąlygų, ir kad tokios dovanos turi būti įtrauktos į dovanų registrą; kelia klausimą, kodėl 2016 m. buvo deklaruota tik viena dovana, o 2015 m. – net 25 dovanos;</w:t>
            </w:r>
          </w:p>
        </w:tc>
      </w:tr>
    </w:tbl>
    <w:p w:rsidR="00874C1B" w:rsidRPr="00874C1B" w:rsidRDefault="00874C1B" w:rsidP="00EF2810">
      <w:pPr>
        <w:pStyle w:val="Olang"/>
        <w:rPr>
          <w:noProof/>
        </w:rPr>
      </w:pPr>
      <w:r w:rsidRPr="008E2FE4">
        <w:rPr>
          <w:noProof/>
        </w:rPr>
        <w:t xml:space="preserve">Or. </w:t>
      </w:r>
      <w:r w:rsidRPr="00EF2810">
        <w:rPr>
          <w:rStyle w:val="HideTWBExt"/>
        </w:rPr>
        <w:t>&lt;Original&gt;</w:t>
      </w:r>
      <w:r w:rsidRPr="00EF2810">
        <w:rPr>
          <w:rStyle w:val="HideTWBInt"/>
        </w:rPr>
        <w:t>{EN}</w:t>
      </w:r>
      <w:r w:rsidRPr="008E2FE4">
        <w:rPr>
          <w:noProof/>
        </w:rPr>
        <w:t>en</w:t>
      </w:r>
      <w:r w:rsidRPr="00EF2810">
        <w:rPr>
          <w:rStyle w:val="HideTWBExt"/>
        </w:rPr>
        <w:t>&lt;/Original&gt;</w:t>
      </w:r>
    </w:p>
    <w:p w:rsidR="00874C1B" w:rsidRPr="00874C1B" w:rsidRDefault="00874C1B" w:rsidP="00874C1B">
      <w:pPr>
        <w:pStyle w:val="Olang"/>
        <w:rPr>
          <w:noProof/>
        </w:rPr>
      </w:pPr>
      <w:r w:rsidRPr="00874C1B">
        <w:rPr>
          <w:rStyle w:val="HideTWBExt"/>
        </w:rPr>
        <w:t>&lt;/Amend&gt;&lt;/RepeatBlock-Amend&gt;</w:t>
      </w:r>
    </w:p>
    <w:sectPr w:rsidR="00874C1B" w:rsidRPr="00874C1B" w:rsidSect="00874C1B">
      <w:footerReference w:type="default" r:id="rId16"/>
      <w:footnotePr>
        <w:numRestart w:val="eachPage"/>
      </w:footnotePr>
      <w:endnotePr>
        <w:numFmt w:val="decimal"/>
      </w:endnotePr>
      <w:pgSz w:w="11906" w:h="16838" w:code="9"/>
      <w:pgMar w:top="1134" w:right="1418" w:bottom="1134" w:left="1418" w:header="1134" w:footer="6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77" w:rsidRPr="00874C1B" w:rsidRDefault="00200677">
      <w:r w:rsidRPr="00874C1B">
        <w:separator/>
      </w:r>
    </w:p>
  </w:endnote>
  <w:endnote w:type="continuationSeparator" w:id="0">
    <w:p w:rsidR="00200677" w:rsidRPr="00874C1B" w:rsidRDefault="00200677">
      <w:r w:rsidRPr="00874C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1B" w:rsidRPr="00874C1B" w:rsidRDefault="00874C1B">
    <w:pPr>
      <w:pStyle w:val="Footer"/>
    </w:pPr>
    <w:r w:rsidRPr="00874C1B">
      <w:rPr>
        <w:rStyle w:val="HideTWBExt"/>
        <w:noProof w:val="0"/>
      </w:rPr>
      <w:t>&lt;PathFdR&gt;</w:t>
    </w:r>
    <w:r w:rsidRPr="00874C1B">
      <w:t>AM\P8_AMA(2018)0105(017-020)EN.docx</w:t>
    </w:r>
    <w:r w:rsidRPr="00874C1B">
      <w:rPr>
        <w:rStyle w:val="HideTWBExt"/>
        <w:noProof w:val="0"/>
      </w:rPr>
      <w:t>&lt;/PathFdR&gt;</w:t>
    </w:r>
    <w:r w:rsidRPr="00874C1B">
      <w:tab/>
    </w:r>
    <w:r w:rsidRPr="00874C1B">
      <w:tab/>
      <w:t>PE</w:t>
    </w:r>
    <w:r w:rsidRPr="00874C1B">
      <w:rPr>
        <w:rStyle w:val="HideTWBExt"/>
        <w:noProof w:val="0"/>
      </w:rPr>
      <w:t>&lt;NoPE&gt;</w:t>
    </w:r>
    <w:r w:rsidRPr="00874C1B">
      <w:t>618.413</w:t>
    </w:r>
    <w:r w:rsidRPr="00874C1B">
      <w:rPr>
        <w:rStyle w:val="HideTWBExt"/>
        <w:noProof w:val="0"/>
      </w:rPr>
      <w:t>&lt;/NoPE&gt;&lt;Version&gt;</w:t>
    </w:r>
    <w:r w:rsidRPr="00874C1B">
      <w:t>v01-00</w:t>
    </w:r>
    <w:r w:rsidRPr="00874C1B">
      <w:rPr>
        <w:rStyle w:val="HideTWBExt"/>
        <w:noProof w:val="0"/>
      </w:rPr>
      <w:t>&lt;/Version&gt;</w:t>
    </w:r>
  </w:p>
  <w:p w:rsidR="00874C1B" w:rsidRPr="00874C1B" w:rsidRDefault="00874C1B">
    <w:pPr>
      <w:pStyle w:val="Footer2"/>
    </w:pPr>
    <w:r w:rsidRPr="00874C1B">
      <w:t>EN</w:t>
    </w:r>
    <w:r w:rsidRPr="00874C1B">
      <w:tab/>
    </w:r>
    <w:r w:rsidRPr="00874C1B">
      <w:rPr>
        <w:rStyle w:val="Footer2Middle"/>
      </w:rPr>
      <w:t>United in diversity</w:t>
    </w:r>
    <w:r w:rsidRPr="00874C1B">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1B" w:rsidRPr="00874C1B" w:rsidRDefault="00874C1B" w:rsidP="00874C1B">
    <w:pPr>
      <w:pStyle w:val="Footer"/>
    </w:pPr>
    <w:r w:rsidRPr="00874C1B">
      <w:rPr>
        <w:rStyle w:val="HideTWBExt"/>
        <w:noProof w:val="0"/>
      </w:rPr>
      <w:t>&lt;PathFdR&gt;</w:t>
    </w:r>
    <w:r w:rsidRPr="00874C1B">
      <w:t>AM\1150753LT.docx</w:t>
    </w:r>
    <w:r w:rsidRPr="00874C1B">
      <w:rPr>
        <w:rStyle w:val="HideTWBExt"/>
        <w:noProof w:val="0"/>
      </w:rPr>
      <w:t>&lt;/PathFdR&gt;</w:t>
    </w:r>
    <w:r w:rsidRPr="00874C1B">
      <w:tab/>
    </w:r>
    <w:r w:rsidRPr="00874C1B">
      <w:tab/>
      <w:t>PE</w:t>
    </w:r>
    <w:r w:rsidRPr="00874C1B">
      <w:rPr>
        <w:rStyle w:val="HideTWBExt"/>
        <w:noProof w:val="0"/>
      </w:rPr>
      <w:t>&lt;NoPE&gt;</w:t>
    </w:r>
    <w:r w:rsidRPr="00874C1B">
      <w:t>618.413</w:t>
    </w:r>
    <w:r w:rsidRPr="00874C1B">
      <w:rPr>
        <w:rStyle w:val="HideTWBExt"/>
        <w:noProof w:val="0"/>
      </w:rPr>
      <w:t>&lt;/NoPE&gt;&lt;Version&gt;</w:t>
    </w:r>
    <w:r w:rsidRPr="00874C1B">
      <w:t>v01-00</w:t>
    </w:r>
    <w:r w:rsidRPr="00874C1B">
      <w:rPr>
        <w:rStyle w:val="HideTWBExt"/>
        <w:noProof w:val="0"/>
      </w:rPr>
      <w:t>&lt;/Version&gt;</w:t>
    </w:r>
  </w:p>
  <w:p w:rsidR="00874C1B" w:rsidRPr="00874C1B" w:rsidRDefault="00874C1B" w:rsidP="00874C1B">
    <w:pPr>
      <w:pStyle w:val="Footer2"/>
      <w:tabs>
        <w:tab w:val="center" w:pos="4535"/>
      </w:tabs>
    </w:pPr>
    <w:r w:rsidRPr="00874C1B">
      <w:t>LT</w:t>
    </w:r>
    <w:r w:rsidRPr="00874C1B">
      <w:tab/>
    </w:r>
    <w:r w:rsidRPr="00874C1B">
      <w:rPr>
        <w:b w:val="0"/>
        <w:i/>
        <w:color w:val="C0C0C0"/>
        <w:sz w:val="22"/>
      </w:rPr>
      <w:t>Suvienijusi įvairovę</w:t>
    </w:r>
    <w:r w:rsidRPr="00874C1B">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1B" w:rsidRPr="00874C1B" w:rsidRDefault="00874C1B">
    <w:pPr>
      <w:pStyle w:val="Footer"/>
    </w:pPr>
    <w:r w:rsidRPr="00874C1B">
      <w:rPr>
        <w:rStyle w:val="HideTWBExt"/>
        <w:noProof w:val="0"/>
      </w:rPr>
      <w:t>&lt;PathFdR&gt;</w:t>
    </w:r>
    <w:r w:rsidRPr="00874C1B">
      <w:t>AM\P8_AMA(2018)0105(017-020)EN.docx</w:t>
    </w:r>
    <w:r w:rsidRPr="00874C1B">
      <w:rPr>
        <w:rStyle w:val="HideTWBExt"/>
        <w:noProof w:val="0"/>
      </w:rPr>
      <w:t>&lt;/PathFdR&gt;</w:t>
    </w:r>
    <w:r w:rsidRPr="00874C1B">
      <w:tab/>
    </w:r>
    <w:r w:rsidRPr="00874C1B">
      <w:tab/>
      <w:t>PE</w:t>
    </w:r>
    <w:r w:rsidRPr="00874C1B">
      <w:rPr>
        <w:rStyle w:val="HideTWBExt"/>
        <w:noProof w:val="0"/>
      </w:rPr>
      <w:t>&lt;NoPE&gt;</w:t>
    </w:r>
    <w:r w:rsidRPr="00874C1B">
      <w:t>618.413</w:t>
    </w:r>
    <w:r w:rsidRPr="00874C1B">
      <w:rPr>
        <w:rStyle w:val="HideTWBExt"/>
        <w:noProof w:val="0"/>
      </w:rPr>
      <w:t>&lt;/NoPE&gt;&lt;Version&gt;</w:t>
    </w:r>
    <w:r w:rsidRPr="00874C1B">
      <w:t>v01-00</w:t>
    </w:r>
    <w:r w:rsidRPr="00874C1B">
      <w:rPr>
        <w:rStyle w:val="HideTWBExt"/>
        <w:noProof w:val="0"/>
      </w:rPr>
      <w:t>&lt;/Version&gt;</w:t>
    </w:r>
  </w:p>
  <w:p w:rsidR="00874C1B" w:rsidRPr="00874C1B" w:rsidRDefault="00874C1B">
    <w:pPr>
      <w:pStyle w:val="Footer2"/>
    </w:pPr>
    <w:r w:rsidRPr="00874C1B">
      <w:t>EN</w:t>
    </w:r>
    <w:r w:rsidRPr="00874C1B">
      <w:tab/>
    </w:r>
    <w:r w:rsidRPr="00874C1B">
      <w:rPr>
        <w:rStyle w:val="Footer2Middle"/>
      </w:rPr>
      <w:t>United in diversity</w:t>
    </w:r>
    <w:r w:rsidRPr="00874C1B">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1B" w:rsidRDefault="00874C1B">
    <w:pPr>
      <w:pStyle w:val="Footer"/>
    </w:pPr>
    <w:r>
      <w:rPr>
        <w:rStyle w:val="HideTWBExt"/>
      </w:rPr>
      <w:t>&lt;PathFdR&gt;</w:t>
    </w:r>
    <w:r>
      <w:t>AM\P8_AMA(2018)0105(017-020)EN.docx</w:t>
    </w:r>
    <w:r>
      <w:rPr>
        <w:rStyle w:val="HideTWBExt"/>
      </w:rPr>
      <w:t>&lt;/PathFdR&gt;</w:t>
    </w:r>
    <w:r>
      <w:tab/>
    </w:r>
    <w:r>
      <w:tab/>
      <w:t>PE</w:t>
    </w:r>
    <w:r>
      <w:rPr>
        <w:rStyle w:val="HideTWBExt"/>
      </w:rPr>
      <w:t>&lt;NoPE&gt;</w:t>
    </w:r>
    <w:r>
      <w:t>618.413</w:t>
    </w:r>
    <w:r>
      <w:rPr>
        <w:rStyle w:val="HideTWBExt"/>
      </w:rPr>
      <w:t>&lt;/NoPE&gt;&lt;Version&gt;</w:t>
    </w:r>
    <w:r>
      <w:t>v01-00</w:t>
    </w:r>
    <w:r>
      <w:rPr>
        <w:rStyle w:val="HideTWBExt"/>
      </w:rPr>
      <w:t>&lt;/Version&gt;</w:t>
    </w:r>
  </w:p>
  <w:p w:rsidR="00874C1B" w:rsidRDefault="00874C1B">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1B" w:rsidRDefault="00874C1B" w:rsidP="00874C1B">
    <w:pPr>
      <w:pStyle w:val="Footer"/>
    </w:pPr>
    <w:r w:rsidRPr="00874C1B">
      <w:rPr>
        <w:rStyle w:val="HideTWBExt"/>
      </w:rPr>
      <w:t>&lt;PathFdR&gt;</w:t>
    </w:r>
    <w:r>
      <w:t>AM\1150753LT.docx</w:t>
    </w:r>
    <w:r w:rsidRPr="00874C1B">
      <w:rPr>
        <w:rStyle w:val="HideTWBExt"/>
      </w:rPr>
      <w:t>&lt;/PathFdR&gt;</w:t>
    </w:r>
    <w:r>
      <w:tab/>
    </w:r>
    <w:r>
      <w:tab/>
      <w:t>PE</w:t>
    </w:r>
    <w:r w:rsidRPr="00874C1B">
      <w:rPr>
        <w:rStyle w:val="HideTWBExt"/>
      </w:rPr>
      <w:t>&lt;NoPE&gt;</w:t>
    </w:r>
    <w:r>
      <w:t>618.413</w:t>
    </w:r>
    <w:r w:rsidRPr="00874C1B">
      <w:rPr>
        <w:rStyle w:val="HideTWBExt"/>
      </w:rPr>
      <w:t>&lt;/NoPE&gt;&lt;Version&gt;</w:t>
    </w:r>
    <w:r>
      <w:t>v01-00</w:t>
    </w:r>
    <w:r w:rsidRPr="00874C1B">
      <w:rPr>
        <w:rStyle w:val="HideTWBExt"/>
      </w:rPr>
      <w:t>&lt;/Version&gt;</w:t>
    </w:r>
  </w:p>
  <w:p w:rsidR="00874C1B" w:rsidRDefault="00874C1B" w:rsidP="00874C1B">
    <w:pPr>
      <w:pStyle w:val="Footer2"/>
      <w:tabs>
        <w:tab w:val="center" w:pos="4535"/>
      </w:tabs>
    </w:pPr>
    <w:r>
      <w:t>LT</w:t>
    </w:r>
    <w:r>
      <w:tab/>
    </w:r>
    <w:r w:rsidRPr="00874C1B">
      <w:rPr>
        <w:b w:val="0"/>
        <w:i/>
        <w:color w:val="C0C0C0"/>
        <w:sz w:val="22"/>
      </w:rPr>
      <w:t>Suvienijusi įvairovę</w:t>
    </w:r>
    <w:r>
      <w:tab/>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1B" w:rsidRDefault="00874C1B">
    <w:pPr>
      <w:pStyle w:val="Footer"/>
    </w:pPr>
    <w:r>
      <w:rPr>
        <w:rStyle w:val="HideTWBExt"/>
      </w:rPr>
      <w:t>&lt;PathFdR&gt;</w:t>
    </w:r>
    <w:r>
      <w:t>AM\P8_AMA(2018)0105(017-020)EN.docx</w:t>
    </w:r>
    <w:r>
      <w:rPr>
        <w:rStyle w:val="HideTWBExt"/>
      </w:rPr>
      <w:t>&lt;/PathFdR&gt;</w:t>
    </w:r>
    <w:r>
      <w:tab/>
    </w:r>
    <w:r>
      <w:tab/>
      <w:t>PE</w:t>
    </w:r>
    <w:r>
      <w:rPr>
        <w:rStyle w:val="HideTWBExt"/>
      </w:rPr>
      <w:t>&lt;NoPE&gt;</w:t>
    </w:r>
    <w:r>
      <w:t>618.413</w:t>
    </w:r>
    <w:r>
      <w:rPr>
        <w:rStyle w:val="HideTWBExt"/>
      </w:rPr>
      <w:t>&lt;/NoPE&gt;&lt;Version&gt;</w:t>
    </w:r>
    <w:r>
      <w:t>v01-00</w:t>
    </w:r>
    <w:r>
      <w:rPr>
        <w:rStyle w:val="HideTWBExt"/>
      </w:rPr>
      <w:t>&lt;/Version&gt;</w:t>
    </w:r>
  </w:p>
  <w:p w:rsidR="00874C1B" w:rsidRDefault="00874C1B">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1B" w:rsidRDefault="00874C1B" w:rsidP="00874C1B">
    <w:pPr>
      <w:pStyle w:val="Footer"/>
    </w:pPr>
    <w:r w:rsidRPr="00874C1B">
      <w:rPr>
        <w:rStyle w:val="HideTWBExt"/>
      </w:rPr>
      <w:t>&lt;PathFdR&gt;</w:t>
    </w:r>
    <w:r>
      <w:t>AM\1150753LT.docx</w:t>
    </w:r>
    <w:r w:rsidRPr="00874C1B">
      <w:rPr>
        <w:rStyle w:val="HideTWBExt"/>
      </w:rPr>
      <w:t>&lt;/PathFdR&gt;</w:t>
    </w:r>
    <w:r>
      <w:tab/>
    </w:r>
    <w:r>
      <w:tab/>
      <w:t>PE</w:t>
    </w:r>
    <w:r w:rsidRPr="00874C1B">
      <w:rPr>
        <w:rStyle w:val="HideTWBExt"/>
      </w:rPr>
      <w:t>&lt;NoPE&gt;</w:t>
    </w:r>
    <w:r>
      <w:t>618.413</w:t>
    </w:r>
    <w:r w:rsidRPr="00874C1B">
      <w:rPr>
        <w:rStyle w:val="HideTWBExt"/>
      </w:rPr>
      <w:t>&lt;/NoPE&gt;&lt;Version&gt;</w:t>
    </w:r>
    <w:r>
      <w:t>v01-00</w:t>
    </w:r>
    <w:r w:rsidRPr="00874C1B">
      <w:rPr>
        <w:rStyle w:val="HideTWBExt"/>
      </w:rPr>
      <w:t>&lt;/Version&gt;</w:t>
    </w:r>
  </w:p>
  <w:p w:rsidR="00874C1B" w:rsidRPr="006637CB" w:rsidRDefault="00874C1B" w:rsidP="00874C1B">
    <w:pPr>
      <w:pStyle w:val="Footer2"/>
      <w:tabs>
        <w:tab w:val="center" w:pos="4535"/>
      </w:tabs>
    </w:pPr>
    <w:r>
      <w:t>LT</w:t>
    </w:r>
    <w:r>
      <w:tab/>
    </w:r>
    <w:r w:rsidRPr="00874C1B">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77" w:rsidRPr="00874C1B" w:rsidRDefault="00200677">
      <w:r w:rsidRPr="00874C1B">
        <w:separator/>
      </w:r>
    </w:p>
  </w:footnote>
  <w:footnote w:type="continuationSeparator" w:id="0">
    <w:p w:rsidR="00200677" w:rsidRPr="00874C1B" w:rsidRDefault="00200677">
      <w:r w:rsidRPr="00874C1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A" w:rsidRDefault="00F2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A" w:rsidRDefault="00F2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A" w:rsidRDefault="00F2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3"/>
    <w:docVar w:name="DOCDT" w:val="12/04/2018"/>
    <w:docVar w:name="DOCMNU" w:val=" 1"/>
    <w:docVar w:name="iNoAmend" w:val="19"/>
    <w:docVar w:name="LastEditedSection" w:val=" 1"/>
    <w:docVar w:name="NRAKEY" w:val="0105"/>
    <w:docVar w:name="ORLANGKEY" w:val="EN"/>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40567 HideTWBExt;}{\s16\ql \li0\ri0\sb240\sa240\nowidctlpar\tqc\tx4536\tqr\tx9072\wrapdefault\aspalpha\aspnum\faauto\adjustright\rin0\lin0\itap0 \rtlch\fcs1 \af0\afs20\alang1025 \ltrch\fcs0 _x000d__x000a_\fs22\lang1063\langfe2057\cgrid\langnp1063\langfenp2057 \sbasedon0 \snext16 \slink17 \spriority0 \styrsid940567 footer;}{\*\cs17 \additive \rtlch\fcs1 \af0 \ltrch\fcs0 \fs22\lang1063\langfe0\langnp1063 _x000d__x000a_\sbasedon10 \slink16 \slocked \spriority0 \styrsid940567 Footer Char;}{\s18\ql \li0\ri-284\nowidctlpar\tqr\tx9072\wrapdefault\aspalpha\aspnum\faauto\adjustright\rin-284\lin0\itap0 \rtlch\fcs1 \af0\afs20\alang1025 \ltrch\fcs0 _x000d__x000a_\b\fs24\lang1063\langfe2057\cgrid\langnp1063\langfenp2057 \sbasedon0 \snext18 \spriority0 \styrsid940567 ProjRap;}{\s19\ql \li0\ri0\sa240\nowidctlpar\wrapdefault\aspalpha\aspnum\faauto\adjustright\rin0\lin0\itap0 \rtlch\fcs1 \af0\afs20\alang1025 _x000d__x000a_\ltrch\fcs0 \fs24\lang1063\langfe2057\cgrid\langnp1063\langfenp2057 \sbasedon0 \snext19 \spriority0 \styrsid940567 Normal12;}{\s20\ql \li-850\ri-850\sa240\widctlpar\tqr\tx9921\wrapdefault\aspalpha\aspnum\faauto\adjustright\rin-850\lin-850\itap0 _x000d__x000a_\rtlch\fcs1 \af1\afs20\alang1025 \ltrch\fcs0 \b\f1\fs48\lang1063\langfe2057\cgrid\langnp1063\langfenp2057 \sbasedon0 \snext20 \spriority0 \styrsid940567 Footer2;}{\*\cs21 \additive \v\cf15 \spriority0 \styrsid940567 HideTWBInt;}{_x000d__x000a_\s22\ql \li0\ri0\nowidctlpar\wrapdefault\aspalpha\aspnum\faauto\adjustright\rin0\lin0\itap0 \rtlch\fcs1 \af0\afs20\alang1025 \ltrch\fcs0 \b\fs24\lang1063\langfe2057\cgrid\langnp1063\langfenp2057 \sbasedon0 \snext22 \slink26 \spriority0 \styrsid940567 _x000d__x000a_NormalBold;}{\s23\qr \li0\ri0\sb240\sa240\nowidctlpar\wrapdefault\aspalpha\aspnum\faauto\adjustright\rin0\lin0\itap0 \rtlch\fcs1 \af0\afs20\alang1025 \ltrch\fcs0 \fs24\lang1063\langfe2057\cgrid\langnp1063\langfenp2057 _x000d__x000a_\sbasedon0 \snext23 \spriority0 \styrsid940567 Olang;}{\s24\ql \li0\ri0\sa120\nowidctlpar\wrapdefault\aspalpha\aspnum\faauto\adjustright\rin0\lin0\itap0 \rtlch\fcs1 \af0\afs20\alang1025 \ltrch\fcs0 _x000d__x000a_\fs24\lang1024\langfe1024\cgrid\noproof\langnp1063\langfenp2057 \sbasedon0 \snext24 \slink27 \spriority0 \styrsid940567 Normal6;}{\s25\ql \li0\ri-284\nowidctlpar\tqr\tx9072\wrapdefault\aspalpha\aspnum\faauto\adjustright\rin-284\lin0\itap0 \rtlch\fcs1 _x000d__x000a_\af0\afs20\alang1025 \ltrch\fcs0 \fs24\lang1063\langfe2057\cgrid\langnp1063\langfenp2057 \sbasedon0 \snext25 \spriority0 \styrsid940567 ZDateAM;}{\*\cs26 \additive \b\fs24\lang1063\langfe0\langnp1063 \slink22 \slocked \spriority0 \styrsid940567 _x000d__x000a_NormalBold Char;}{\*\cs27 \additive \fs24\lang1024\langfe1024\noproof\langnp1063 \slink24 \slocked \spriority0 \styrsid940567 Normal6 Char;}{\s28\qc \li0\ri0\sa240\nowidctlpar\wrapdefault\aspalpha\aspnum\faauto\adjustright\rin0\lin0\itap0 \rtlch\fcs1 _x000d__x000a_\af0\afs20\alang1025 \ltrch\fcs0 \i\fs24\lang1063\langfe2057\cgrid\langnp1063\langfenp2057 \sbasedon0 \snext28 \spriority0 \styrsid94056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3\langfe2057\cgrid\langnp1063\langfenp2057 \sbasedon0 \snext29 \spriority0 \styrsid940567 AMNumberTabs;}}{\*\rsidtbl \rsid24658\rsid735077\rsid940567\rsid2892074\rsid4666813\rsid6641733\rsid9636012\rsid11215221\rsid12154954_x000d__x000a_\rsid14424199\rsid15204470\rsid15285974\rsid15620648\rsid15950462\rsid16324206\rsid16662270}{\mmathPr\mmathFont34\mbrkBin0\mbrkBinSub0\msmallFrac0\mdispDef1\mlMargin0\mrMargin0\mdefJc1\mwrapIndent1440\mintLim0\mnaryLim1}{\info{\author VAITIEKUTE Simona}_x000d__x000a_{\operator VAITIEKUTE Simona}{\creatim\yr2018\mo4\dy13\hr10\min3}{\revtim\yr2018\mo4\dy13\hr10\min3}{\version1}{\edmins0}{\nofpages2}{\nofwords76}{\nofchars812}{\*\company European Parliament}{\nofcharsws825}{\vern9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40567\utinl \fet0{\*\wgrffmtfilter 013f}\ilfomacatclnup0{\*\template C:\\Users\\SVAITI~1\\AppData\\Local\\Temp\\Blank1.dot}{\*\ftnsep \ltrpar \pard\plain \ltrpar_x000d__x000a_\ql \li0\ri0\widctlpar\wrapdefault\aspalpha\aspnum\faauto\adjustright\rin0\lin0\itap0 \rtlch\fcs1 \af0\afs20\alang1025 \ltrch\fcs0 \fs24\lang2057\langfe2057\cgrid\langnp2057\langfenp2057 {\rtlch\fcs1 \af0 \ltrch\fcs0 \insrsid15620648 \chftnsep _x000d__x000a_\par }}{\*\ftnsepc \ltrpar \pard\plain \ltrpar\ql \li0\ri0\widctlpar\wrapdefault\aspalpha\aspnum\faauto\adjustright\rin0\lin0\itap0 \rtlch\fcs1 \af0\afs20\alang1025 \ltrch\fcs0 \fs24\lang2057\langfe2057\cgrid\langnp2057\langfenp2057 {\rtlch\fcs1 \af0 _x000d__x000a_\ltrch\fcs0 \insrsid15620648 \chftnsepc _x000d__x000a_\par }}{\*\aftnsep \ltrpar \pard\plain \ltrpar\ql \li0\ri0\widctlpar\wrapdefault\aspalpha\aspnum\faauto\adjustright\rin0\lin0\itap0 \rtlch\fcs1 \af0\afs20\alang1025 \ltrch\fcs0 \fs24\lang2057\langfe2057\cgrid\langnp2057\langfenp2057 {\rtlch\fcs1 \af0 _x000d__x000a_\ltrch\fcs0 \insrsid15620648 \chftnsep _x000d__x000a_\par }}{\*\aftnsepc \ltrpar \pard\plain \ltrpar\ql \li0\ri0\widctlpar\wrapdefault\aspalpha\aspnum\faauto\adjustright\rin0\lin0\itap0 \rtlch\fcs1 \af0\afs20\alang1025 \ltrch\fcs0 \fs24\lang2057\langfe2057\cgrid\langnp2057\langfenp2057 {\rtlch\fcs1 \af0 _x000d__x000a_\ltrch\fcs0 \insrsid1562064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3\langfe2057\cgrid\langnp1063\langfenp2057 {\rtlch\fcs1 \af0 \ltrch\fcs0 _x000d__x000a_\cs15\v\f1\fs20\cf9\insrsid940567\charrsid6698955 {\*\bkmkstart InsideFooter}&lt;PathFdR&gt;}{\rtlch\fcs1 \af0 \ltrch\fcs0 \cf10\insrsid940567\charrsid6698955 \uc1\u9668\'3f}{\rtlch\fcs1 \af0 \ltrch\fcs0 \insrsid940567\charrsid6698955 #}{\rtlch\fcs1 \af0 _x000d__x000a_\ltrch\fcs0 \cs21\v\cf15\insrsid940567\charrsid6698955 TXTROUTE@@}{\rtlch\fcs1 \af0 \ltrch\fcs0 \insrsid940567\charrsid6698955 #}{\rtlch\fcs1 \af0 \ltrch\fcs0 \cf10\insrsid940567\charrsid6698955 \uc1\u9658\'3f}{\rtlch\fcs1 \af0 \ltrch\fcs0 _x000d__x000a_\cs15\v\f1\fs20\cf9\insrsid940567\charrsid6698955 &lt;/PathFdR&gt;}{\rtlch\fcs1 \af0 \ltrch\fcs0 \insrsid940567\charrsid6698955 {\*\bkmkend InsideFooter}\tab \tab {\*\bkmkstart OutsideFooter}PE}{\rtlch\fcs1 \af0 \ltrch\fcs0 _x000d__x000a_\cs15\v\f1\fs20\cf9\insrsid940567\charrsid6698955 &lt;NoPE&gt;}{\rtlch\fcs1 \af0 \ltrch\fcs0 \cf10\insrsid940567\charrsid6698955 \uc1\u9668\'3f}{\rtlch\fcs1 \af0 \ltrch\fcs0 \insrsid940567\charrsid6698955 #}{\rtlch\fcs1 \af0 \ltrch\fcs0 _x000d__x000a_\cs21\v\cf15\insrsid940567\charrsid6698955 TXTNRPE@NRPE@}{\rtlch\fcs1 \af0 \ltrch\fcs0 \insrsid940567\charrsid6698955 #}{\rtlch\fcs1 \af0 \ltrch\fcs0 \cf10\insrsid940567\charrsid6698955 \uc1\u9658\'3f}{\rtlch\fcs1 \af0 \ltrch\fcs0 _x000d__x000a_\cs15\v\f1\fs20\cf9\insrsid940567\charrsid6698955 &lt;/NoPE&gt;&lt;Version&gt;}{\rtlch\fcs1 \af0 \ltrch\fcs0 \insrsid940567\charrsid6698955 v}{\rtlch\fcs1 \af0 \ltrch\fcs0 \cf10\insrsid940567\charrsid6698955 \uc1\u9668\'3f}{\rtlch\fcs1 \af0 \ltrch\fcs0 _x000d__x000a_\insrsid940567\charrsid6698955 #}{\rtlch\fcs1 \af0 \ltrch\fcs0 \cs21\v\cf15\insrsid940567\charrsid6698955 TXTVERSION@NRV@}{\rtlch\fcs1 \af0 \ltrch\fcs0 \insrsid940567\charrsid6698955 #}{\rtlch\fcs1 \af0 \ltrch\fcs0 \cf10\insrsid940567\charrsid6698955 _x000d__x000a_\uc1\u9658\'3f}{\rtlch\fcs1 \af0 \ltrch\fcs0 \cs15\v\f1\fs20\cf9\insrsid940567\charrsid6698955 &lt;/Version&gt;}{\rtlch\fcs1 \af0 \ltrch\fcs0 \insrsid940567\charrsid6698955 {\*\bkmkend OutsideFooter}_x000d__x000a_\par }\pard\plain \ltrpar\s20\ql \li-850\ri-850\sa240\widctlpar\tqc\tx4535\tqr\tx9921\wrapdefault\aspalpha\aspnum\faauto\adjustright\rin-850\lin-850\itap0\pararsid12667435 \rtlch\fcs1 \af1\afs20\alang1025 \ltrch\fcs0 _x000d__x000a_\b\f1\fs48\lang1063\langfe2057\cgrid\langnp1063\langfenp2057 {\field\flddirty{\*\fldinst {\rtlch\fcs1 \af1 \ltrch\fcs0 \insrsid940567\charrsid6698955  DOCPROPERTY &quot;&lt;Extension&gt;&quot; }}{\fldrslt {\rtlch\fcs1 \af1 \ltrch\fcs0 \insrsid940567\charrsid6698955 XX}}}_x000d__x000a_\sectd \ltrsect\linex0\endnhere\sectdefaultcl\sftnbj {\rtlch\fcs1 \af1 \ltrch\fcs0 \cf16\insrsid940567\charrsid6698955 \tab }{\rtlch\fcs1 \af1\afs22 \ltrch\fcs0 \b0\i\fs22\cf16\insrsid940567\charrsid6698955 #}{\rtlch\fcs1 \af1 \ltrch\fcs0 _x000d__x000a_\cs21\v\cf15\insrsid940567\charrsid6698955 (STD@_Motto}{\rtlch\fcs1 \af1\afs22 \ltrch\fcs0 \b0\i\fs22\cf16\insrsid940567\charrsid6698955 #}{\rtlch\fcs1 \af1 \ltrch\fcs0 \cf16\insrsid940567\charrsid6698955 \tab }{\field\flddirty{\*\fldinst {\rtlch\fcs1 _x000d__x000a_\af1 \ltrch\fcs0 \insrsid940567\charrsid6698955  DOCPROPERTY &quot;&lt;Extension&gt;&quot; }}{\fldrslt {\rtlch\fcs1 \af1 \ltrch\fcs0 \insrsid940567\charrsid6698955 XX}}}\sectd \ltrsect\linex0\endnhere\sectdefaultcl\sftnbj {\rtlch\fcs1 \af1 \ltrch\fcs0 _x000d__x000a_\insrsid940567\charrsid669895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40567 \rtlch\fcs1 \af0\afs20\alang1025 \ltrch\fcs0 \fs24\lang1063\langfe2057\cgrid\langnp1063\langfenp2057 {\rtlch\fcs1 \af0 \ltrch\fcs0 _x000d__x000a_\cs15\v\f1\fs20\cf9\insrsid940567\charrsid6698955 {\*\bkmkstart restart}&lt;Amend&gt;&lt;Date&gt;}{\rtlch\fcs1 \af0 \ltrch\fcs0 \insrsid940567\charrsid6698955 #}{\rtlch\fcs1 \af0 \ltrch\fcs0 \cs21\v\cf15\insrsid940567\charrsid6698955 DT(d.m.yyyy)sh@DATEMSG@DOCDT}{_x000d__x000a_\rtlch\fcs1 \af0 \ltrch\fcs0 \insrsid940567\charrsid6698955 #}{\rtlch\fcs1 \af0 \ltrch\fcs0 \cs15\v\f1\fs20\cf9\insrsid940567\charrsid6698955 &lt;/Date&gt;}{\rtlch\fcs1 \af0 \ltrch\fcs0 \insrsid940567\charrsid6698955 \tab }{\rtlch\fcs1 \af0 \ltrch\fcs0 _x000d__x000a_\cs15\v\f1\fs20\cf9\insrsid940567\charrsid6698955 &lt;ANo&gt;}{\rtlch\fcs1 \af0 \ltrch\fcs0 \insrsid940567\charrsid6698955 #}{\rtlch\fcs1 \af0 \ltrch\fcs0 \cs21\v\cf15\insrsid940567\charrsid6698955 KEY(PLENARY/ANUMBER)@NRAMSG@NRAKEY}{\rtlch\fcs1 \af0 _x000d__x000a_\ltrch\fcs0 \insrsid940567\charrsid6698955 #}{\rtlch\fcs1 \af0 \ltrch\fcs0 \cs15\v\f1\fs20\cf9\insrsid940567\charrsid6698955 &lt;/ANo&gt;}{\rtlch\fcs1 \af0 \ltrch\fcs0 \insrsid940567\charrsid6698955 /}{\rtlch\fcs1 \af0 \ltrch\fcs0 _x000d__x000a_\cs15\v\f1\fs20\cf9\insrsid940567\charrsid6698955 &lt;NumAm&gt;}{\rtlch\fcs1 \af0 \ltrch\fcs0 \insrsid940567\charrsid6698955 #}{\rtlch\fcs1 \af0 \ltrch\fcs0 \cs21\v\cf15\insrsid940567\charrsid6698955 ENMIENDA@NRAM@}{\rtlch\fcs1 \af0 \ltrch\fcs0 _x000d__x000a_\insrsid940567\charrsid6698955 #}{\rtlch\fcs1 \af0 \ltrch\fcs0 \cs15\v\f1\fs20\cf9\insrsid940567\charrsid6698955 &lt;/NumAm&gt;}{\rtlch\fcs1 \af0 \ltrch\fcs0 \insrsid940567\charrsid6698955 _x000d__x000a_\par }\pard\plain \ltrpar\s29\ql \li0\ri0\sb240\nowidctlpar_x000d__x000a_\tx879\tx936\tx1021\tx1077\tx1134\tx1191\tx1247\tx1304\tx1361\tx1418\tx1474\tx1531\tx1588\tx1644\tx1701\tx1758\tx1814\tx1871\tx2070\tx2126\tx3374\tx3430\wrapdefault\aspalpha\aspnum\faauto\adjustright\rin0\lin0\itap0\pararsid940567 \rtlch\fcs1 _x000d__x000a_\af0\afs20\alang1025 \ltrch\fcs0 \b\fs24\lang1063\langfe2057\cgrid\langnp1063\langfenp2057 {\rtlch\fcs1 \af0 \ltrch\fcs0 \insrsid940567\charrsid6698955 Pakeitimas\tab \tab }{\rtlch\fcs1 \af0 \ltrch\fcs0 _x000d__x000a_\cs15\b0\v\f1\fs20\cf9\insrsid940567\charrsid6698955 &lt;NumAm&gt;}{\rtlch\fcs1 \af0 \ltrch\fcs0 \insrsid940567\charrsid6698955 #}{\rtlch\fcs1 \af0 \ltrch\fcs0 \cs21\v\cf15\insrsid940567\charrsid6698955 ENMIENDA@NRAM@}{\rtlch\fcs1 \af0 \ltrch\fcs0 _x000d__x000a_\insrsid940567\charrsid6698955 #}{\rtlch\fcs1 \af0 \ltrch\fcs0 \cs15\b0\v\f1\fs20\cf9\insrsid940567\charrsid6698955 &lt;/NumAm&gt;}{\rtlch\fcs1 \af0 \ltrch\fcs0 \insrsid940567\charrsid6698955 _x000d__x000a_\par }\pard\plain \ltrpar\s22\ql \li0\ri0\nowidctlpar\wrapdefault\aspalpha\aspnum\faauto\adjustright\rin0\lin0\itap0\pararsid940567 \rtlch\fcs1 \af0\afs20\alang1025 \ltrch\fcs0 \b\fs24\lang1063\langfe2057\cgrid\langnp1063\langfenp2057 {\rtlch\fcs1 \af0 _x000d__x000a_\ltrch\fcs0 \cs15\b0\v\f1\fs20\cf9\insrsid940567\charrsid6698955 &lt;RepeatBlock-By&gt;}{\rtlch\fcs1 \af0 \ltrch\fcs0 \insrsid940567\charrsid6698955 #}{\rtlch\fcs1 \af0 \ltrch\fcs0 \cs21\v\cf15\insrsid940567\charrsid6698955 &gt;&gt;&gt;@[ZMEMBERSMSG]@}{\rtlch\fcs1 \af0 _x000d__x000a_\ltrch\fcs0 \insrsid940567\charrsid6698955 #}{\rtlch\fcs1 \af0 \ltrch\fcs0 \cs15\b0\v\f1\fs20\cf9\insrsid940567\charrsid6698955 &lt;Members&gt;}{\rtlch\fcs1 \af0 \ltrch\fcs0 \cf10\insrsid940567\charrsid6698955 \u9668\'3f}{\rtlch\fcs1 \af0 \ltrch\fcs0 _x000d__x000a_\insrsid940567\charrsid6698955 #}{\rtlch\fcs1 \af0 \ltrch\fcs0 \cs21\v\cf15\insrsid940567\charrsid6698955 TVTMEMBERS\'a7@MEMBERS@}{\rtlch\fcs1 \af0 \ltrch\fcs0 \insrsid940567\charrsid6698955 #}{\rtlch\fcs1 \af0 \ltrch\fcs0 _x000d__x000a_\cf10\insrsid940567\charrsid6698955 \u9658\'3f}{\rtlch\fcs1 \af0 \ltrch\fcs0 \cs15\b0\v\f1\fs20\cf9\insrsid940567\charrsid6698955 &lt;/Members&gt;}{\rtlch\fcs1 \af0 \ltrch\fcs0 \insrsid940567\charrsid6698955 _x000d__x000a_\par }\pard\plain \ltrpar\ql \li0\ri0\widctlpar\wrapdefault\aspalpha\aspnum\faauto\adjustright\rin0\lin0\itap0\pararsid940567 \rtlch\fcs1 \af0\afs20\alang1025 \ltrch\fcs0 \fs24\lang2057\langfe2057\cgrid\langnp2057\langfenp2057 {\rtlch\fcs1 \af0 \ltrch\fcs0 _x000d__x000a_\cs15\v\f1\fs20\cf9\lang1063\langfe2057\langnp1063\insrsid940567\charrsid6698955 &lt;AuNomDe&gt;&lt;OptDel&gt;}{\rtlch\fcs1 \af0 \ltrch\fcs0 \lang1063\langfe2057\langnp1063\insrsid940567\charrsid6698955 #}{\rtlch\fcs1 \af0 \ltrch\fcs0 _x000d__x000a_\cs21\v\cf15\lang1063\langfe2057\langnp1063\insrsid940567\charrsid6698955 MNU[ONBEHALFYES][NOTAPP]@CHOICE@}{\rtlch\fcs1 \af0 \ltrch\fcs0 \lang1063\langfe2057\langnp1063\insrsid940567\charrsid6698955 #}{\rtlch\fcs1 \af0 \ltrch\fcs0 _x000d__x000a_\cs15\v\f1\fs20\cf9\lang1063\langfe2057\langnp1063\insrsid940567\charrsid6698955 &lt;/OptDel&gt;&lt;/AuNomDe&gt;}{\rtlch\fcs1 \af0 \ltrch\fcs0 \lang1063\langfe2057\langnp1063\insrsid940567\charrsid6698955 _x000d__x000a_\par &lt;&lt;&lt;}{\rtlch\fcs1 \af0 \ltrch\fcs0 \cs15\v\f1\fs20\cf9\lang1063\langfe2057\langnp1063\insrsid940567\charrsid6698955 &lt;/RepeatBlock-By&gt;}{\rtlch\fcs1 \af0 \ltrch\fcs0 \lang1063\langfe2057\langnp1063\insrsid940567\charrsid6698955 _x000d__x000a_\par }\pard\plain \ltrpar\s18\ql \li0\ri-284\nowidctlpar\tqr\tx9072\wrapdefault\aspalpha\aspnum\faauto\adjustright\rin-284\lin0\itap0\pararsid940567 \rtlch\fcs1 \af0\afs20\alang1025 \ltrch\fcs0 \b\fs24\lang1063\langfe2057\cgrid\langnp1063\langfenp2057 {_x000d__x000a_\rtlch\fcs1 \af0 \ltrch\fcs0 \cs15\b0\v\f1\fs20\cf9\insrsid940567\charrsid6698955 &lt;TitreType&gt;}{\rtlch\fcs1 \af0 \ltrch\fcs0 \insrsid940567\charrsid6698955 Prane\'9aimas}{\rtlch\fcs1 \af0 \ltrch\fcs0 \cs15\b0\v\f1\fs20\cf9\insrsid940567\charrsid6698955 _x000d__x000a_&lt;/TitreType&gt;}{\rtlch\fcs1 \af0 \ltrch\fcs0 \insrsid940567\charrsid6698955 \tab #}{\rtlch\fcs1 \af0 \ltrch\fcs0 \cs21\v\cf15\insrsid940567\charrsid6698955 KEY(PLENARY/ANUMBER)@NRAMSG@NRAKEY}{\rtlch\fcs1 \af0 \ltrch\fcs0 \insrsid940567\charrsid6698955 #/#}{_x000d__x000a_\rtlch\fcs1 \af0 \ltrch\fcs0 \cs21\v\cf15\insrsid940567\charrsid6698955 KEY(PLENARY/DOCYEAR)@DOCYEARMSG@NRAKEY}{\rtlch\fcs1 \af0 \ltrch\fcs0 \insrsid940567\charrsid6698955 #_x000d__x000a_\par }\pard\plain \ltrpar\s22\ql \li0\ri0\nowidctlpar\wrapdefault\aspalpha\aspnum\faauto\adjustright\rin0\lin0\itap0\pararsid940567 \rtlch\fcs1 \af0\afs20\alang1025 \ltrch\fcs0 \b\fs24\lang1063\langfe2057\cgrid\langnp1063\langfenp2057 {\rtlch\fcs1 \af0 _x000d__x000a_\ltrch\fcs0 \cs15\b0\v\f1\fs20\cf9\insrsid940567\charrsid6698955 &lt;Rapporteur&gt;}{\rtlch\fcs1 \af0 \ltrch\fcs0 \insrsid940567\charrsid6698955 #}{\rtlch\fcs1 \af0 \ltrch\fcs0 \cs21\v\cf15\insrsid940567\charrsid6698955 KEY(PLENARY/RAPPORTEURS)@AUTHORMSG@NRAKEY_x000d__x000a_}{\rtlch\fcs1 \af0 \ltrch\fcs0 \insrsid940567\charrsid6698955 #}{\rtlch\fcs1 \af0 \ltrch\fcs0 \cs15\b0\v\f1\fs20\cf9\insrsid940567\charrsid6698955 &lt;/Rapporteur&gt;}{\rtlch\fcs1 \af0 \ltrch\fcs0 \insrsid940567\charrsid6698955 _x000d__x000a_\par }\pard\plain \ltrpar\ql \li0\ri0\widctlpar\wrapdefault\aspalpha\aspnum\faauto\adjustright\rin0\lin0\itap0\pararsid940567 \rtlch\fcs1 \af0\afs20\alang1025 \ltrch\fcs0 \fs24\lang2057\langfe2057\cgrid\langnp2057\langfenp2057 {\rtlch\fcs1 \af0 \ltrch\fcs0 _x000d__x000a_\cs15\v\f1\fs20\cf9\lang1063\langfe2057\langnp1063\insrsid940567\charrsid6698955 &lt;Titre&gt;}{\rtlch\fcs1 \af0 \ltrch\fcs0 \lang1063\langfe2057\langnp1063\insrsid940567\charrsid6698955 #}{\rtlch\fcs1 \af0 \ltrch\fcs0 _x000d__x000a_\cs21\v\cf15\lang1063\langfe2057\langnp1063\insrsid940567\charrsid6698955 KEY(PLENARY/TITLES)@TITLEMSG@NRAKEY}{\rtlch\fcs1 \af0 \ltrch\fcs0 \lang1063\langfe2057\langnp1063\insrsid940567\charrsid6698955 #}{\rtlch\fcs1 \af0 \ltrch\fcs0 _x000d__x000a_\cs15\v\f1\fs20\cf9\lang1063\langfe2057\langnp1063\insrsid940567\charrsid6698955 &lt;/Titre&gt;}{\rtlch\fcs1 \af0 \ltrch\fcs0 \lang1063\langfe2057\langnp1063\insrsid940567\charrsid6698955 _x000d__x000a_\par }\pard\plain \ltrpar\s19\ql \li0\ri0\sa240\nowidctlpar\wrapdefault\aspalpha\aspnum\faauto\adjustright\rin0\lin0\itap0\pararsid940567 \rtlch\fcs1 \af0\afs20\alang1025 \ltrch\fcs0 \fs24\lang1063\langfe2057\cgrid\langnp1063\langfenp2057 {\rtlch\fcs1 \af0 _x000d__x000a_\ltrch\fcs0 \cs15\v\f1\fs20\cf9\insrsid940567\charrsid6698955 &lt;DocRef&gt;}{\rtlch\fcs1 \af0 \ltrch\fcs0 \insrsid940567\charrsid6698955 #}{\rtlch\fcs1 \af0 \ltrch\fcs0 \cs21\v\cf15\insrsid940567\charrsid6698955 KEY(PLENARY/REFERENCES)@REFMSG@NRAKEY}{_x000d__x000a_\rtlch\fcs1 \af0 \ltrch\fcs0 \insrsid940567\charrsid6698955 #}{\rtlch\fcs1 \af0 \ltrch\fcs0 \cs15\v\f1\fs20\cf9\insrsid940567\charrsid6698955 &lt;/DocRef&gt;}{\rtlch\fcs1 \af0 \ltrch\fcs0 \insrsid940567\charrsid6698955 _x000d__x000a_\par }\pard\plain \ltrpar\s22\ql \li0\ri0\nowidctlpar\wrapdefault\aspalpha\aspnum\faauto\adjustright\rin0\lin0\itap0\pararsid940567 \rtlch\fcs1 \af0\afs20\alang1025 \ltrch\fcs0 \b\fs24\lang1063\langfe2057\cgrid\langnp1063\langfenp2057 {\rtlch\fcs1 \af0 _x000d__x000a_\ltrch\fcs0 \cs15\b0\v\f1\fs20\cf9\insrsid940567\charrsid6698955 &lt;DocAmend&gt;}{\rtlch\fcs1 \af0 \ltrch\fcs0 \insrsid940567\charrsid6698955 #}{\rtlch\fcs1 \af0 \ltrch\fcs0 \cs21\v\cf15\insrsid940567\charrsid6698955 MNU[DOC1][DOC2][DOC3]@CHOICE@DOCMNU}{_x000d__x000a_\rtlch\fcs1 \af0 \ltrch\fcs0 \insrsid940567\charrsid6698955 #}{\rtlch\fcs1 \af0 \ltrch\fcs0 \cs15\b0\v\f1\fs20\cf9\insrsid940567\charrsid6698955 &lt;/DocAmend&gt;}{\rtlch\fcs1 \af0 \ltrch\fcs0 \insrsid940567\charrsid6698955 _x000d__x000a_\par }{\rtlch\fcs1 \af0 \ltrch\fcs0 \cs15\b0\v\f1\fs20\cf9\insrsid940567\charrsid6698955 &lt;Article&gt;}{\rtlch\fcs1 \af0 \ltrch\fcs0 \cf10\insrsid940567\charrsid6698955 \u9668\'3f}{\rtlch\fcs1 \af0 \ltrch\fcs0 \insrsid940567\charrsid6698955 #}{\rtlch\fcs1 \af0 _x000d__x000a_\ltrch\fcs0 \cs21\v\cf15\insrsid940567\charrsid6698955 TVTAMPART@AMPART@}{\rtlch\fcs1 \af0 \ltrch\fcs0 \insrsid940567\charrsid6698955 #}{\rtlch\fcs1 \af0 \ltrch\fcs0 \cf10\insrsid940567\charrsid6698955 \u9658\'3f}{\rtlch\fcs1 \af0 \ltrch\fcs0 _x000d__x000a_\cs15\b0\v\f1\fs20\cf9\insrsid940567\charrsid6698955 &lt;/Article&gt;}{\rtlch\fcs1 \af0 \ltrch\fcs0 \insrsid940567\charrsid6698955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3\langfe2057\langnp1063\insrsid940567\charrsid6698955 \cell }\pard \ltrpar_x000d__x000a_\ql \li0\ri0\widctlpar\intbl\wrapdefault\aspalpha\aspnum\faauto\adjustright\rin0\lin0 {\rtlch\fcs1 \af0 \ltrch\fcs0 \lang1063\langfe2057\langnp1063\insrsid940567\charrsid6698955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3\langfe2057\cgrid\langnp1063\langfenp2057 {\rtlch\fcs1 \af0 \ltrch\fcs0 _x000d__x000a_\insrsid940567\charrsid6698955 #}{\rtlch\fcs1 \af0 \ltrch\fcs0 \cs21\v\cf15\insrsid940567\charrsid6698955 MNU[DOC1][DOC2][DOC3]@CHOICE@DOCMNU}{\rtlch\fcs1 \af0 \ltrch\fcs0 \insrsid940567\charrsid6698955 #\cell Pakeitimas\cell }\pard\plain \ltrpar_x000d__x000a_\ql \li0\ri0\widctlpar\intbl\wrapdefault\aspalpha\aspnum\faauto\adjustright\rin0\lin0 \rtlch\fcs1 \af0\afs20\alang1025 \ltrch\fcs0 \fs24\lang2057\langfe2057\cgrid\langnp2057\langfenp2057 {\rtlch\fcs1 \af0 \ltrch\fcs0 _x000d__x000a_\lang1063\langfe2057\langnp1063\insrsid940567\charrsid6698955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63\langfenp2057 {\rtlch\fcs1 \af0 \ltrch\fcs0 \noproof0\insrsid940567\charrsid6698955 #}{\rtlch\fcs1 \af0 \ltrch\fcs0 \cs21\v\cf15\noproof0\insrsid940567\charrsid6698955 Tekstas}{\rtlch\fcs1 \af0 _x000d__x000a_\ltrch\fcs0 \noproof0\insrsid940567\charrsid6698955 #\cell #}{\rtlch\fcs1 \af0 \ltrch\fcs0 \cs21\v\cf15\noproof0\insrsid940567\charrsid6698955 Tekstas}{\rtlch\fcs1 \af0 \ltrch\fcs0 \noproof0\insrsid940567\charrsid6698955 #}{\rtlch\fcs1 \af0\afs24 _x000d__x000a_\ltrch\fcs0 \noproof0\insrsid940567\charrsid6698955 \cell }\pard\plain \ltrpar\ql \li0\ri0\widctlpar\intbl\wrapdefault\aspalpha\aspnum\faauto\adjustright\rin0\lin0 \rtlch\fcs1 \af0\afs20\alang1025 \ltrch\fcs0 _x000d__x000a_\fs24\lang2057\langfe2057\cgrid\langnp2057\langfenp2057 {\rtlch\fcs1 \af0 \ltrch\fcs0 \lang1063\langfe2057\langnp1063\insrsid940567\charrsid6698955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40567 \rtlch\fcs1 \af0\afs20\alang1025 \ltrch\fcs0 \fs24\lang1063\langfe2057\cgrid\langnp1063\langfenp2057 {\rtlch\fcs1 \af0 \ltrch\fcs0 _x000d__x000a_\insrsid940567\charrsid6698955 Or. }{\rtlch\fcs1 \af0 \ltrch\fcs0 \cs15\v\f1\fs20\cf9\insrsid940567\charrsid6698955 &lt;Original&gt;}{\rtlch\fcs1 \af0 \ltrch\fcs0 \insrsid940567\charrsid6698955 #}{\rtlch\fcs1 \af0 \ltrch\fcs0 _x000d__x000a_\cs21\v\cf15\insrsid940567\charrsid6698955 KEY(MAIN/LANGMIN)sh@ORLANGMSG@ORLANGKEY}{\rtlch\fcs1 \af0 \ltrch\fcs0 \insrsid940567\charrsid6698955 #}{\rtlch\fcs1 \af0 \ltrch\fcs0 \cs15\v\f1\fs20\cf9\insrsid940567\charrsid6698955 &lt;/Original&gt;}{\rtlch\fcs1 _x000d__x000a_\af0 \ltrch\fcs0 \insrsid940567\charrsid6698955 _x000d__x000a_\par }\pard\plain \ltrpar\ql \li0\ri0\widctlpar\wrapdefault\aspalpha\aspnum\faauto\adjustright\rin0\lin0\itap0\pararsid940567 \rtlch\fcs1 \af0\afs20\alang1025 \ltrch\fcs0 \fs24\lang2057\langfe2057\cgrid\langnp2057\langfenp2057 {\rtlch\fcs1 \af0 \ltrch\fcs0 _x000d__x000a_\lang1063\langfe2057\langnp1063\insrsid940567\charrsid6698955 \sect }\sectd \ltrsect\margbsxn1418\psz9\linex0\headery1134\footery505\endnhere\titlepg\sectdefaultcl\sectrsid14424199\sftnbj\sftnrstpg \pard\plain \ltrpar_x000d__x000a_\ql \li0\ri0\widctlpar\wrapdefault\aspalpha\aspnum\faauto\adjustright\rin0\lin0\itap0\pararsid940567 \rtlch\fcs1 \af0\afs20\alang1025 \ltrch\fcs0 \fs24\lang2057\langfe2057\cgrid\langnp2057\langfenp2057 {\rtlch\fcs1 \af0 \ltrch\fcs0 _x000d__x000a_\cs15\v\f1\fs20\cf9\lang1063\langfe2057\langnp1063\insrsid940567\charrsid669895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7_x000d__x000a_1af2fdd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0"/>
    <w:docVar w:name="TVTAMPART" w:val="63 a dalis (nauja)"/>
    <w:docVar w:name="TVTMEMBERS1" w:val="Gilles Lebreton"/>
    <w:docVar w:name="TXTLANGUE" w:val="LT"/>
    <w:docVar w:name="TXTLANGUEMIN" w:val="lt"/>
    <w:docVar w:name="TXTNRFIRSTAM" w:val="3"/>
    <w:docVar w:name="TXTNRLASTAM" w:val="3"/>
    <w:docVar w:name="TXTNRPE" w:val="618.413"/>
    <w:docVar w:name="TXTPEorAP" w:val="PE"/>
    <w:docVar w:name="TXTROUTE" w:val="AM\1150753LT.docx"/>
    <w:docVar w:name="TXTVERSION" w:val="01-00"/>
  </w:docVars>
  <w:rsids>
    <w:rsidRoot w:val="00200677"/>
    <w:rsid w:val="00016E4D"/>
    <w:rsid w:val="000554AB"/>
    <w:rsid w:val="000E01B6"/>
    <w:rsid w:val="001337AF"/>
    <w:rsid w:val="001940DB"/>
    <w:rsid w:val="001E376E"/>
    <w:rsid w:val="00200677"/>
    <w:rsid w:val="00211986"/>
    <w:rsid w:val="00250122"/>
    <w:rsid w:val="00256216"/>
    <w:rsid w:val="0029007A"/>
    <w:rsid w:val="002C7968"/>
    <w:rsid w:val="003000AD"/>
    <w:rsid w:val="0037662A"/>
    <w:rsid w:val="004300A3"/>
    <w:rsid w:val="00431305"/>
    <w:rsid w:val="004D5682"/>
    <w:rsid w:val="004F4B78"/>
    <w:rsid w:val="005460A7"/>
    <w:rsid w:val="005F0730"/>
    <w:rsid w:val="006158B0"/>
    <w:rsid w:val="00651D47"/>
    <w:rsid w:val="006753F4"/>
    <w:rsid w:val="006959AA"/>
    <w:rsid w:val="00874C1B"/>
    <w:rsid w:val="008E2FE4"/>
    <w:rsid w:val="00926656"/>
    <w:rsid w:val="009A1B43"/>
    <w:rsid w:val="009B0B57"/>
    <w:rsid w:val="00A11CA3"/>
    <w:rsid w:val="00A12366"/>
    <w:rsid w:val="00A23DC7"/>
    <w:rsid w:val="00A24E40"/>
    <w:rsid w:val="00A52518"/>
    <w:rsid w:val="00BC4047"/>
    <w:rsid w:val="00BE2400"/>
    <w:rsid w:val="00C14A2B"/>
    <w:rsid w:val="00CA2A46"/>
    <w:rsid w:val="00E17F5C"/>
    <w:rsid w:val="00E5782E"/>
    <w:rsid w:val="00EA08DF"/>
    <w:rsid w:val="00EE4A94"/>
    <w:rsid w:val="00EF2810"/>
    <w:rsid w:val="00F063E1"/>
    <w:rsid w:val="00F14C9C"/>
    <w:rsid w:val="00F2333A"/>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A9C83"/>
  <w15:chartTrackingRefBased/>
  <w15:docId w15:val="{CF402653-7CEF-4C85-8EA6-914BDD75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en-GB" w:bidi="ar-SA"/>
    </w:rPr>
  </w:style>
  <w:style w:type="character" w:customStyle="1" w:styleId="Normal6Char">
    <w:name w:val="Normal6 Char"/>
    <w:link w:val="Normal6"/>
    <w:rsid w:val="006959AA"/>
    <w:rPr>
      <w:noProof/>
      <w:sz w:val="24"/>
      <w:lang w:val="lt-L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locked/>
    <w:rsid w:val="00874C1B"/>
    <w:rPr>
      <w:sz w:val="22"/>
      <w:lang w:val="lt-LT"/>
    </w:rPr>
  </w:style>
  <w:style w:type="character" w:customStyle="1" w:styleId="Footer2Middle">
    <w:name w:val="Footer2Middle"/>
    <w:rsid w:val="00874C1B"/>
    <w:rPr>
      <w:rFonts w:ascii="Arial" w:eastAsia="Arial" w:hAnsi="Arial" w:cs="Arial"/>
      <w:b w:val="0"/>
      <w:i/>
      <w:color w:val="C0C0C0"/>
      <w:sz w:val="22"/>
    </w:rPr>
  </w:style>
  <w:style w:type="paragraph" w:customStyle="1" w:styleId="Interstitial1">
    <w:name w:val="Interstitial1"/>
    <w:next w:val="Normal"/>
    <w:rsid w:val="00874C1B"/>
    <w:pPr>
      <w:tabs>
        <w:tab w:val="right" w:pos="9072"/>
        <w:tab w:val="right" w:pos="13608"/>
      </w:tabs>
      <w:ind w:right="-284"/>
    </w:pPr>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2695</Characters>
  <Application>Microsoft Office Word</Application>
  <DocSecurity>0</DocSecurity>
  <Lines>134</Lines>
  <Paragraphs>73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VAITIEKUTE Simona</dc:creator>
  <cp:keywords/>
  <dc:description/>
  <cp:lastModifiedBy>VAITIEKUTE Simona</cp:lastModifiedBy>
  <cp:revision>2</cp:revision>
  <cp:lastPrinted>2004-11-28T14:02:00Z</cp:lastPrinted>
  <dcterms:created xsi:type="dcterms:W3CDTF">2018-04-16T12:50:00Z</dcterms:created>
  <dcterms:modified xsi:type="dcterms:W3CDTF">2018-04-16T12:50:00Z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1150753</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\\eiciLUXpr1\pdocep$\DocEP\TRANSFIL\LT\AM_Ple_NonLegReport.LT(20/09/2016 10:28:50)</vt:lpwstr>
  </property>
  <property fmtid="{D5CDD505-2E9C-101B-9397-08002B2CF9AE}" pid="8" name="&lt;Model&gt;">
    <vt:lpwstr>AM_Ple_NonLegReport</vt:lpwstr>
  </property>
  <property fmtid="{D5CDD505-2E9C-101B-9397-08002B2CF9AE}" pid="9" name="FooterPath">
    <vt:lpwstr>AM\1150753LT.docx</vt:lpwstr>
  </property>
  <property fmtid="{D5CDD505-2E9C-101B-9397-08002B2CF9AE}" pid="10" name="PE number">
    <vt:lpwstr>618.413</vt:lpwstr>
  </property>
  <property fmtid="{D5CDD505-2E9C-101B-9397-08002B2CF9AE}" pid="11" name="SDLStudio">
    <vt:lpwstr/>
  </property>
  <property fmtid="{D5CDD505-2E9C-101B-9397-08002B2CF9AE}" pid="12" name="&lt;Extension&gt;">
    <vt:lpwstr>LT</vt:lpwstr>
  </property>
  <property fmtid="{D5CDD505-2E9C-101B-9397-08002B2CF9AE}" pid="13" name="Bookout">
    <vt:lpwstr>OK - 2018/04/16 14:50</vt:lpwstr>
  </property>
</Properties>
</file>