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7C7324" w:rsidRDefault="006959AA" w:rsidP="006959AA">
      <w:pPr>
        <w:pStyle w:val="ZDateAM"/>
      </w:pPr>
      <w:r w:rsidRPr="007C7324">
        <w:rPr>
          <w:rStyle w:val="HideTWBExt"/>
          <w:noProof w:val="0"/>
        </w:rPr>
        <w:t>&lt;RepeatBlock-Amend&gt;</w:t>
      </w:r>
      <w:bookmarkStart w:id="0" w:name="restart"/>
      <w:r w:rsidRPr="007C7324">
        <w:rPr>
          <w:rStyle w:val="HideTWBExt"/>
          <w:noProof w:val="0"/>
        </w:rPr>
        <w:t>&lt;Amend&gt;&lt;Date&gt;</w:t>
      </w:r>
      <w:r w:rsidRPr="007C7324">
        <w:rPr>
          <w:rStyle w:val="HideTWBInt"/>
          <w:color w:val="auto"/>
        </w:rPr>
        <w:t>{17/04/2018}</w:t>
      </w:r>
      <w:r w:rsidRPr="007C7324">
        <w:t>17.4.2018</w:t>
      </w:r>
      <w:r w:rsidRPr="007C7324">
        <w:rPr>
          <w:rStyle w:val="HideTWBExt"/>
          <w:noProof w:val="0"/>
        </w:rPr>
        <w:t>&lt;/Date&gt;</w:t>
      </w:r>
      <w:r w:rsidRPr="007C7324">
        <w:tab/>
      </w:r>
      <w:r w:rsidRPr="007C7324">
        <w:rPr>
          <w:rStyle w:val="HideTWBExt"/>
          <w:noProof w:val="0"/>
        </w:rPr>
        <w:t>&lt;ANo&gt;</w:t>
      </w:r>
      <w:r w:rsidRPr="007C7324">
        <w:t>A8-0146</w:t>
      </w:r>
      <w:r w:rsidRPr="007C7324">
        <w:rPr>
          <w:rStyle w:val="HideTWBExt"/>
          <w:noProof w:val="0"/>
        </w:rPr>
        <w:t>&lt;/ANo&gt;</w:t>
      </w:r>
      <w:r w:rsidRPr="007C7324">
        <w:t>/</w:t>
      </w:r>
      <w:r w:rsidRPr="007C7324">
        <w:rPr>
          <w:rStyle w:val="HideTWBExt"/>
          <w:noProof w:val="0"/>
        </w:rPr>
        <w:t>&lt;NumAm&gt;</w:t>
      </w:r>
      <w:r w:rsidRPr="007C7324">
        <w:t>12</w:t>
      </w:r>
      <w:r w:rsidRPr="007C7324">
        <w:rPr>
          <w:rStyle w:val="HideTWBExt"/>
          <w:noProof w:val="0"/>
        </w:rPr>
        <w:t>&lt;/NumAm&gt;</w:t>
      </w:r>
    </w:p>
    <w:p w:rsidR="00016E4D" w:rsidRPr="007C7324" w:rsidRDefault="00A56BC8" w:rsidP="00016E4D">
      <w:pPr>
        <w:pStyle w:val="AMNumberTabs"/>
      </w:pPr>
      <w:r w:rsidRPr="007C7324">
        <w:t>Módosítás</w:t>
      </w:r>
      <w:r w:rsidRPr="007C7324">
        <w:tab/>
      </w:r>
      <w:r w:rsidRPr="007C7324">
        <w:tab/>
      </w:r>
      <w:r w:rsidRPr="007C7324">
        <w:rPr>
          <w:rStyle w:val="HideTWBExt"/>
          <w:b w:val="0"/>
          <w:noProof w:val="0"/>
        </w:rPr>
        <w:t>&lt;NumAm&gt;</w:t>
      </w:r>
      <w:r w:rsidRPr="007C7324">
        <w:t>12</w:t>
      </w:r>
      <w:r w:rsidRPr="007C7324">
        <w:rPr>
          <w:rStyle w:val="HideTWBExt"/>
          <w:b w:val="0"/>
          <w:noProof w:val="0"/>
        </w:rPr>
        <w:t>&lt;/NumAm&gt;</w:t>
      </w:r>
    </w:p>
    <w:p w:rsidR="006959AA" w:rsidRPr="007C7324" w:rsidRDefault="006959AA" w:rsidP="006959AA">
      <w:pPr>
        <w:pStyle w:val="NormalBold"/>
      </w:pPr>
      <w:r w:rsidRPr="007C7324">
        <w:rPr>
          <w:rStyle w:val="HideTWBExt"/>
          <w:b w:val="0"/>
          <w:noProof w:val="0"/>
        </w:rPr>
        <w:t>&lt;RepeatBlock-By&gt;&lt;Members&gt;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&lt;/Members&gt;</w:t>
      </w:r>
    </w:p>
    <w:p w:rsidR="006959AA" w:rsidRPr="007C7324" w:rsidRDefault="006959AA" w:rsidP="006959AA">
      <w:r w:rsidRPr="007C7324">
        <w:rPr>
          <w:rStyle w:val="HideTWBExt"/>
          <w:noProof w:val="0"/>
        </w:rPr>
        <w:t>&lt;AuNomDe&gt;</w:t>
      </w:r>
      <w:r w:rsidRPr="007C7324">
        <w:rPr>
          <w:rStyle w:val="HideTWBInt"/>
          <w:color w:val="auto"/>
        </w:rPr>
        <w:t>{PPE}</w:t>
      </w:r>
      <w:r w:rsidRPr="007C7324">
        <w:t>a PPE képviselőcsoport nevében</w:t>
      </w:r>
      <w:r w:rsidRPr="007C7324">
        <w:rPr>
          <w:rStyle w:val="HideTWBExt"/>
          <w:noProof w:val="0"/>
        </w:rPr>
        <w:t>&lt;/AuNomDe&gt;</w:t>
      </w:r>
    </w:p>
    <w:p w:rsidR="006959AA" w:rsidRPr="007C7324" w:rsidRDefault="006959AA" w:rsidP="006959AA">
      <w:r w:rsidRPr="007C7324">
        <w:rPr>
          <w:rStyle w:val="HideTWBExt"/>
          <w:noProof w:val="0"/>
        </w:rPr>
        <w:t>&lt;/RepeatBlock-By&gt;</w:t>
      </w:r>
    </w:p>
    <w:p w:rsidR="006959AA" w:rsidRPr="007C7324" w:rsidRDefault="006959AA" w:rsidP="006959AA">
      <w:pPr>
        <w:pStyle w:val="ProjRap"/>
      </w:pPr>
      <w:r w:rsidRPr="007C7324">
        <w:rPr>
          <w:rStyle w:val="HideTWBExt"/>
          <w:b w:val="0"/>
          <w:noProof w:val="0"/>
        </w:rPr>
        <w:t>&lt;TitreType&gt;</w:t>
      </w:r>
      <w:r w:rsidRPr="007C7324">
        <w:t>Jelentés</w:t>
      </w:r>
      <w:r w:rsidRPr="007C7324">
        <w:rPr>
          <w:rStyle w:val="HideTWBExt"/>
          <w:b w:val="0"/>
          <w:noProof w:val="0"/>
        </w:rPr>
        <w:t>&lt;/TitreType&gt;</w:t>
      </w:r>
      <w:r w:rsidRPr="007C7324">
        <w:tab/>
        <w:t>A8-0146/2018</w:t>
      </w:r>
    </w:p>
    <w:p w:rsidR="006959AA" w:rsidRPr="007C7324" w:rsidRDefault="006959AA" w:rsidP="006959AA">
      <w:pPr>
        <w:pStyle w:val="NormalBold"/>
      </w:pPr>
      <w:r w:rsidRPr="007C7324">
        <w:rPr>
          <w:rStyle w:val="HideTWBExt"/>
          <w:b w:val="0"/>
          <w:noProof w:val="0"/>
        </w:rPr>
        <w:t>&lt;Rapporteur&gt;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&lt;/Rapporteur&gt;</w:t>
      </w:r>
    </w:p>
    <w:p w:rsidR="006959AA" w:rsidRPr="007C7324" w:rsidRDefault="006959AA" w:rsidP="006959AA">
      <w:r w:rsidRPr="007C7324">
        <w:rPr>
          <w:rStyle w:val="HideTWBExt"/>
          <w:noProof w:val="0"/>
        </w:rPr>
        <w:t>&lt;Titre&gt;</w:t>
      </w:r>
      <w:r w:rsidRPr="007C7324">
        <w:t>A 2019. évi pénzügyi évre tervezett bevételek és kiadások – I. szakasz – Európai Parlament</w:t>
      </w:r>
      <w:r w:rsidRPr="007C7324">
        <w:rPr>
          <w:rStyle w:val="HideTWBExt"/>
          <w:noProof w:val="0"/>
        </w:rPr>
        <w:t>&lt;/Titre&gt;</w:t>
      </w:r>
    </w:p>
    <w:p w:rsidR="006959AA" w:rsidRPr="007C7324" w:rsidRDefault="006959AA" w:rsidP="006959AA">
      <w:pPr>
        <w:pStyle w:val="Normal12"/>
      </w:pPr>
      <w:r w:rsidRPr="007C7324">
        <w:rPr>
          <w:rStyle w:val="HideTWBExt"/>
          <w:noProof w:val="0"/>
        </w:rPr>
        <w:t>&lt;DocRef&gt;</w:t>
      </w:r>
      <w:r w:rsidRPr="007C7324">
        <w:t>2018/2001(BUD)</w:t>
      </w:r>
      <w:r w:rsidRPr="007C7324">
        <w:rPr>
          <w:rStyle w:val="HideTWBExt"/>
          <w:noProof w:val="0"/>
        </w:rPr>
        <w:t>&lt;/DocRef&gt;</w:t>
      </w:r>
    </w:p>
    <w:p w:rsidR="006959AA" w:rsidRPr="007C7324" w:rsidRDefault="006959AA" w:rsidP="006959AA">
      <w:pPr>
        <w:pStyle w:val="NormalBold"/>
      </w:pPr>
      <w:r w:rsidRPr="007C7324">
        <w:rPr>
          <w:rStyle w:val="HideTWBExt"/>
          <w:b w:val="0"/>
          <w:noProof w:val="0"/>
        </w:rPr>
        <w:t>&lt;DocAmend&gt;</w:t>
      </w:r>
      <w:r w:rsidRPr="007C7324">
        <w:t>Állásfoglalásra irányuló indítvány</w:t>
      </w:r>
      <w:r w:rsidRPr="007C7324">
        <w:rPr>
          <w:rStyle w:val="HideTWBExt"/>
          <w:b w:val="0"/>
          <w:noProof w:val="0"/>
        </w:rPr>
        <w:t>&lt;/DocAmend&gt;</w:t>
      </w:r>
    </w:p>
    <w:p w:rsidR="006959AA" w:rsidRPr="007C7324" w:rsidRDefault="006959AA" w:rsidP="006959AA">
      <w:pPr>
        <w:pStyle w:val="NormalBold"/>
      </w:pPr>
      <w:r w:rsidRPr="007C7324">
        <w:rPr>
          <w:rStyle w:val="HideTWBExt"/>
          <w:b w:val="0"/>
          <w:noProof w:val="0"/>
        </w:rPr>
        <w:t>&lt;Article&gt;</w:t>
      </w:r>
      <w:r w:rsidRPr="007C7324">
        <w:t>8 bekezdés</w:t>
      </w:r>
      <w:r w:rsidRPr="007C732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7C7324" w:rsidTr="006959AA">
        <w:trPr>
          <w:jc w:val="center"/>
        </w:trPr>
        <w:tc>
          <w:tcPr>
            <w:tcW w:w="9752" w:type="dxa"/>
            <w:gridSpan w:val="2"/>
          </w:tcPr>
          <w:p w:rsidR="006959AA" w:rsidRPr="007C7324" w:rsidRDefault="006959AA" w:rsidP="00EE4A94">
            <w:pPr>
              <w:keepNext/>
            </w:pPr>
          </w:p>
        </w:tc>
      </w:tr>
      <w:tr w:rsidR="006959AA" w:rsidRPr="007C7324" w:rsidTr="006959AA">
        <w:trPr>
          <w:jc w:val="center"/>
        </w:trPr>
        <w:tc>
          <w:tcPr>
            <w:tcW w:w="4876" w:type="dxa"/>
          </w:tcPr>
          <w:p w:rsidR="006959AA" w:rsidRPr="007C7324" w:rsidRDefault="00CF3B72" w:rsidP="00EE4A94">
            <w:pPr>
              <w:pStyle w:val="ColumnHeading"/>
              <w:keepNext/>
            </w:pPr>
            <w:r w:rsidRPr="007C7324">
              <w:t>Állásfoglalásra irányuló indítvány</w:t>
            </w:r>
          </w:p>
        </w:tc>
        <w:tc>
          <w:tcPr>
            <w:tcW w:w="4876" w:type="dxa"/>
          </w:tcPr>
          <w:p w:rsidR="006959AA" w:rsidRPr="007C7324" w:rsidRDefault="00A56BC8" w:rsidP="00EE4A94">
            <w:pPr>
              <w:pStyle w:val="ColumnHeading"/>
              <w:keepNext/>
            </w:pPr>
            <w:r w:rsidRPr="007C7324">
              <w:t>Módosítás</w:t>
            </w:r>
          </w:p>
        </w:tc>
      </w:tr>
      <w:tr w:rsidR="006959AA" w:rsidRPr="007C7324" w:rsidTr="006959AA">
        <w:trPr>
          <w:jc w:val="center"/>
        </w:trPr>
        <w:tc>
          <w:tcPr>
            <w:tcW w:w="4876" w:type="dxa"/>
          </w:tcPr>
          <w:p w:rsidR="006959AA" w:rsidRPr="007C7324" w:rsidRDefault="00CF3B72" w:rsidP="00BE2400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</w:rPr>
              <w:t>8.</w:t>
            </w:r>
            <w:r w:rsidRPr="007C7324">
              <w:rPr>
                <w:noProof w:val="0"/>
              </w:rPr>
              <w:tab/>
              <w:t>üdvözli a Költségvetési Bizottság különböző költségvetési állásfoglalásokban kifejezett kérelmére adott választ, a közép- és hosszú távú tervezésre, a beruházásokra, a jogszabályban előírt kötelezettségekre és a működési kiadásokra vonatkozó kiegészítő információkat és egy olyan módszertant illetően, amely az együtthatók helyett az aktuális szükségleteken alapul;</w:t>
            </w:r>
          </w:p>
        </w:tc>
        <w:tc>
          <w:tcPr>
            <w:tcW w:w="4876" w:type="dxa"/>
          </w:tcPr>
          <w:p w:rsidR="006959AA" w:rsidRPr="007C7324" w:rsidRDefault="00CF3B72" w:rsidP="00BE2400">
            <w:pPr>
              <w:pStyle w:val="Normal6"/>
              <w:rPr>
                <w:noProof w:val="0"/>
                <w:szCs w:val="24"/>
              </w:rPr>
            </w:pPr>
            <w:r w:rsidRPr="007C7324">
              <w:rPr>
                <w:noProof w:val="0"/>
              </w:rPr>
              <w:t>8.</w:t>
            </w:r>
            <w:r w:rsidRPr="007C7324">
              <w:rPr>
                <w:noProof w:val="0"/>
              </w:rPr>
              <w:tab/>
              <w:t xml:space="preserve">üdvözli a Költségvetési Bizottság különböző költségvetési állásfoglalásokban kifejezett kérelmére adott választ, a közép- és hosszú távú tervezésre, a beruházásokra, a jogszabályban előírt kötelezettségekre és a működési kiadásokra vonatkozó kiegészítő információkat és egy olyan módszertant illetően, amely az együtthatók helyett az aktuális szükségleteken alapul; </w:t>
            </w:r>
            <w:r w:rsidRPr="007C7324">
              <w:rPr>
                <w:b/>
                <w:i/>
                <w:noProof w:val="0"/>
              </w:rPr>
              <w:t>megállapítja, hogy az átalányösszegek hasznos és elismert eszközt jelentenek a rugalmasság és az átláthatóság növeléséhez;</w:t>
            </w:r>
          </w:p>
        </w:tc>
      </w:tr>
    </w:tbl>
    <w:p w:rsidR="00926656" w:rsidRPr="007C7324" w:rsidRDefault="006959AA" w:rsidP="007F0DF4">
      <w:pPr>
        <w:pStyle w:val="Olang"/>
      </w:pPr>
      <w:r w:rsidRPr="007C7324">
        <w:t xml:space="preserve">Or. </w:t>
      </w:r>
      <w:r w:rsidRPr="007C7324">
        <w:rPr>
          <w:rStyle w:val="HideTWBExt"/>
          <w:noProof w:val="0"/>
        </w:rPr>
        <w:t>&lt;Original&gt;</w:t>
      </w:r>
      <w:r w:rsidR="00CF3B72" w:rsidRPr="007C7324">
        <w:rPr>
          <w:rStyle w:val="HideTWBInt"/>
        </w:rPr>
        <w:t>{EN}</w:t>
      </w:r>
      <w:r w:rsidR="00CF3B72" w:rsidRPr="007C7324">
        <w:t>en</w:t>
      </w:r>
      <w:r w:rsidRPr="007C7324">
        <w:rPr>
          <w:rStyle w:val="HideTWBExt"/>
          <w:noProof w:val="0"/>
        </w:rPr>
        <w:t>&lt;/Original&gt;</w:t>
      </w:r>
    </w:p>
    <w:p w:rsidR="006959AA" w:rsidRPr="007C7324" w:rsidRDefault="006959AA" w:rsidP="00926656">
      <w:pPr>
        <w:sectPr w:rsidR="006959AA" w:rsidRPr="007C73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7C7324" w:rsidRDefault="006959AA" w:rsidP="006959AA">
      <w:r w:rsidRPr="007C7324">
        <w:rPr>
          <w:rStyle w:val="HideTWBExt"/>
          <w:noProof w:val="0"/>
        </w:rPr>
        <w:lastRenderedPageBreak/>
        <w:t>&lt;/Amend&gt;</w:t>
      </w:r>
      <w:bookmarkEnd w:id="0"/>
    </w:p>
    <w:p w:rsidR="00CF3B72" w:rsidRPr="007C7324" w:rsidRDefault="00CF3B72" w:rsidP="006959AA">
      <w:pPr>
        <w:pStyle w:val="ZDateAM"/>
      </w:pPr>
      <w:r w:rsidRPr="007C7324">
        <w:rPr>
          <w:rStyle w:val="HideTWBExt"/>
          <w:noProof w:val="0"/>
        </w:rPr>
        <w:t>&lt;Amend&gt;&lt;Date&gt;</w:t>
      </w:r>
      <w:r w:rsidRPr="007C7324">
        <w:rPr>
          <w:rStyle w:val="HideTWBInt"/>
          <w:color w:val="auto"/>
        </w:rPr>
        <w:t>{17/04/2018}</w:t>
      </w:r>
      <w:r w:rsidRPr="007C7324">
        <w:t>17.4.2018</w:t>
      </w:r>
      <w:r w:rsidRPr="007C7324">
        <w:rPr>
          <w:rStyle w:val="HideTWBExt"/>
          <w:noProof w:val="0"/>
        </w:rPr>
        <w:t>&lt;/Date&gt;</w:t>
      </w:r>
      <w:r w:rsidRPr="007C7324">
        <w:tab/>
      </w:r>
      <w:r w:rsidRPr="007C7324">
        <w:rPr>
          <w:rStyle w:val="HideTWBExt"/>
          <w:noProof w:val="0"/>
        </w:rPr>
        <w:t>&lt;ANo&gt;</w:t>
      </w:r>
      <w:r w:rsidRPr="007C7324">
        <w:t>A8-0146</w:t>
      </w:r>
      <w:r w:rsidRPr="007C7324">
        <w:rPr>
          <w:rStyle w:val="HideTWBExt"/>
          <w:noProof w:val="0"/>
        </w:rPr>
        <w:t>&lt;/ANo&gt;</w:t>
      </w:r>
      <w:r w:rsidRPr="007C7324">
        <w:t>/</w:t>
      </w:r>
      <w:r w:rsidRPr="007C7324">
        <w:rPr>
          <w:rStyle w:val="HideTWBExt"/>
          <w:noProof w:val="0"/>
        </w:rPr>
        <w:t>&lt;NumAm&gt;</w:t>
      </w:r>
      <w:r w:rsidRPr="007C7324">
        <w:t>13</w:t>
      </w:r>
      <w:r w:rsidRPr="007C7324">
        <w:rPr>
          <w:rStyle w:val="HideTWBExt"/>
          <w:noProof w:val="0"/>
        </w:rPr>
        <w:t>&lt;/NumAm&gt;</w:t>
      </w:r>
    </w:p>
    <w:p w:rsidR="00CF3B72" w:rsidRPr="007C7324" w:rsidRDefault="00CF3B72" w:rsidP="00016E4D">
      <w:pPr>
        <w:pStyle w:val="AMNumberTabs"/>
      </w:pPr>
      <w:r w:rsidRPr="007C7324">
        <w:t>Módosítás</w:t>
      </w:r>
      <w:r w:rsidRPr="007C7324">
        <w:tab/>
      </w:r>
      <w:r w:rsidRPr="007C7324">
        <w:tab/>
      </w:r>
      <w:r w:rsidRPr="007C7324">
        <w:rPr>
          <w:rStyle w:val="HideTWBExt"/>
          <w:b w:val="0"/>
          <w:noProof w:val="0"/>
        </w:rPr>
        <w:t>&lt;NumAm&gt;</w:t>
      </w:r>
      <w:r w:rsidRPr="007C7324">
        <w:t>13</w:t>
      </w:r>
      <w:r w:rsidRPr="007C7324">
        <w:rPr>
          <w:rStyle w:val="HideTWBExt"/>
          <w:b w:val="0"/>
          <w:noProof w:val="0"/>
        </w:rPr>
        <w:t>&lt;/NumAm&gt;</w:t>
      </w:r>
    </w:p>
    <w:p w:rsidR="00CF3B72" w:rsidRPr="007C7324" w:rsidRDefault="00CF3B72" w:rsidP="006959AA">
      <w:pPr>
        <w:pStyle w:val="NormalBold"/>
      </w:pPr>
      <w:r w:rsidRPr="007C7324">
        <w:rPr>
          <w:rStyle w:val="HideTWBExt"/>
          <w:b w:val="0"/>
          <w:noProof w:val="0"/>
        </w:rPr>
        <w:t>&lt;RepeatBlock-By&gt;&lt;Members&gt;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&lt;/Members&gt;</w:t>
      </w:r>
    </w:p>
    <w:p w:rsidR="00CF3B72" w:rsidRPr="007C7324" w:rsidRDefault="00CF3B72" w:rsidP="006959AA">
      <w:r w:rsidRPr="007C7324">
        <w:rPr>
          <w:rStyle w:val="HideTWBExt"/>
          <w:noProof w:val="0"/>
        </w:rPr>
        <w:t>&lt;AuNomDe&gt;</w:t>
      </w:r>
      <w:r w:rsidRPr="007C7324">
        <w:rPr>
          <w:rStyle w:val="HideTWBInt"/>
          <w:color w:val="auto"/>
        </w:rPr>
        <w:t>{PPE}</w:t>
      </w:r>
      <w:r w:rsidRPr="007C7324">
        <w:t>a PPE képviselőcsoport nevében</w:t>
      </w:r>
      <w:r w:rsidRPr="007C7324">
        <w:rPr>
          <w:rStyle w:val="HideTWBExt"/>
          <w:noProof w:val="0"/>
        </w:rPr>
        <w:t>&lt;/AuNomDe&gt;</w:t>
      </w:r>
    </w:p>
    <w:p w:rsidR="00CF3B72" w:rsidRPr="007C7324" w:rsidRDefault="00CF3B72" w:rsidP="006959AA">
      <w:r w:rsidRPr="007C7324">
        <w:rPr>
          <w:rStyle w:val="HideTWBExt"/>
          <w:noProof w:val="0"/>
        </w:rPr>
        <w:t>&lt;/RepeatBlock-By&gt;</w:t>
      </w:r>
    </w:p>
    <w:p w:rsidR="00CF3B72" w:rsidRPr="007C7324" w:rsidRDefault="00CF3B72" w:rsidP="006959AA">
      <w:pPr>
        <w:pStyle w:val="ProjRap"/>
      </w:pPr>
      <w:r w:rsidRPr="007C7324">
        <w:rPr>
          <w:rStyle w:val="HideTWBExt"/>
          <w:b w:val="0"/>
          <w:noProof w:val="0"/>
        </w:rPr>
        <w:t>&lt;TitreType&gt;</w:t>
      </w:r>
      <w:r w:rsidRPr="007C7324">
        <w:t>Jelentés</w:t>
      </w:r>
      <w:r w:rsidRPr="007C7324">
        <w:rPr>
          <w:rStyle w:val="HideTWBExt"/>
          <w:b w:val="0"/>
          <w:noProof w:val="0"/>
        </w:rPr>
        <w:t>&lt;/TitreType&gt;</w:t>
      </w:r>
      <w:r w:rsidRPr="007C7324">
        <w:tab/>
        <w:t>A8-0146/2018</w:t>
      </w:r>
    </w:p>
    <w:p w:rsidR="00CF3B72" w:rsidRPr="007C7324" w:rsidRDefault="00CF3B72" w:rsidP="006959AA">
      <w:pPr>
        <w:pStyle w:val="NormalBold"/>
      </w:pPr>
      <w:r w:rsidRPr="007C7324">
        <w:rPr>
          <w:rStyle w:val="HideTWBExt"/>
          <w:b w:val="0"/>
          <w:noProof w:val="0"/>
        </w:rPr>
        <w:t>&lt;Rapporteur&gt;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&lt;/Rapporteur&gt;</w:t>
      </w:r>
    </w:p>
    <w:p w:rsidR="00CF3B72" w:rsidRPr="007C7324" w:rsidRDefault="00CF3B72" w:rsidP="006959AA">
      <w:r w:rsidRPr="007C7324">
        <w:rPr>
          <w:rStyle w:val="HideTWBExt"/>
          <w:noProof w:val="0"/>
        </w:rPr>
        <w:t>&lt;Titre&gt;</w:t>
      </w:r>
      <w:r w:rsidRPr="007C7324">
        <w:t>A 2019. évi pénzügyi évre tervezett bevételek és kiadások – I. szakasz – Európai Parlament</w:t>
      </w:r>
      <w:r w:rsidRPr="007C7324">
        <w:rPr>
          <w:rStyle w:val="HideTWBExt"/>
          <w:noProof w:val="0"/>
        </w:rPr>
        <w:t>&lt;/Titre&gt;</w:t>
      </w:r>
    </w:p>
    <w:p w:rsidR="00CF3B72" w:rsidRPr="007C7324" w:rsidRDefault="00CF3B72" w:rsidP="006959AA">
      <w:pPr>
        <w:pStyle w:val="Normal12"/>
      </w:pPr>
      <w:r w:rsidRPr="007C7324">
        <w:rPr>
          <w:rStyle w:val="HideTWBExt"/>
          <w:noProof w:val="0"/>
        </w:rPr>
        <w:t>&lt;DocRef&gt;</w:t>
      </w:r>
      <w:r w:rsidRPr="007C7324">
        <w:t>2018/2001(BUD)</w:t>
      </w:r>
      <w:r w:rsidRPr="007C7324">
        <w:rPr>
          <w:rStyle w:val="HideTWBExt"/>
          <w:noProof w:val="0"/>
        </w:rPr>
        <w:t>&lt;/DocRef&gt;</w:t>
      </w:r>
    </w:p>
    <w:p w:rsidR="00CF3B72" w:rsidRPr="007C7324" w:rsidRDefault="00CF3B72" w:rsidP="006959AA">
      <w:pPr>
        <w:pStyle w:val="NormalBold"/>
      </w:pPr>
      <w:r w:rsidRPr="007C7324">
        <w:rPr>
          <w:rStyle w:val="HideTWBExt"/>
          <w:b w:val="0"/>
          <w:noProof w:val="0"/>
        </w:rPr>
        <w:t>&lt;DocAmend&gt;</w:t>
      </w:r>
      <w:r w:rsidRPr="007C7324">
        <w:t>Állásfoglalásra irányuló indítvány</w:t>
      </w:r>
      <w:r w:rsidRPr="007C7324">
        <w:rPr>
          <w:rStyle w:val="HideTWBExt"/>
          <w:b w:val="0"/>
          <w:noProof w:val="0"/>
        </w:rPr>
        <w:t>&lt;/DocAmend&gt;</w:t>
      </w:r>
    </w:p>
    <w:p w:rsidR="00CF3B72" w:rsidRPr="007C7324" w:rsidRDefault="00CF3B72" w:rsidP="006959AA">
      <w:pPr>
        <w:pStyle w:val="NormalBold"/>
      </w:pPr>
      <w:r w:rsidRPr="007C7324">
        <w:rPr>
          <w:rStyle w:val="HideTWBExt"/>
          <w:b w:val="0"/>
          <w:noProof w:val="0"/>
        </w:rPr>
        <w:t>&lt;Article&gt;</w:t>
      </w:r>
      <w:r w:rsidRPr="007C7324">
        <w:t>30 bekezdés</w:t>
      </w:r>
      <w:r w:rsidRPr="007C732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3B72" w:rsidRPr="007C7324" w:rsidTr="006959AA">
        <w:trPr>
          <w:jc w:val="center"/>
        </w:trPr>
        <w:tc>
          <w:tcPr>
            <w:tcW w:w="9752" w:type="dxa"/>
            <w:gridSpan w:val="2"/>
          </w:tcPr>
          <w:p w:rsidR="00CF3B72" w:rsidRPr="007C7324" w:rsidRDefault="00CF3B72" w:rsidP="00EE4A94">
            <w:pPr>
              <w:keepNext/>
            </w:pPr>
          </w:p>
        </w:tc>
      </w:tr>
      <w:tr w:rsidR="00CF3B72" w:rsidRPr="007C7324" w:rsidTr="006959AA">
        <w:trPr>
          <w:jc w:val="center"/>
        </w:trPr>
        <w:tc>
          <w:tcPr>
            <w:tcW w:w="4876" w:type="dxa"/>
          </w:tcPr>
          <w:p w:rsidR="00CF3B72" w:rsidRPr="007C7324" w:rsidRDefault="00CF3B72" w:rsidP="00EE4A94">
            <w:pPr>
              <w:pStyle w:val="ColumnHeading"/>
              <w:keepNext/>
            </w:pPr>
            <w:r w:rsidRPr="007C7324">
              <w:t>Állásfoglalásra irányuló indítvány</w:t>
            </w:r>
          </w:p>
        </w:tc>
        <w:tc>
          <w:tcPr>
            <w:tcW w:w="4876" w:type="dxa"/>
          </w:tcPr>
          <w:p w:rsidR="00CF3B72" w:rsidRPr="007C7324" w:rsidRDefault="00CF3B72" w:rsidP="00EE4A94">
            <w:pPr>
              <w:pStyle w:val="ColumnHeading"/>
              <w:keepNext/>
            </w:pPr>
            <w:r w:rsidRPr="007C7324">
              <w:t>Módosítás</w:t>
            </w:r>
          </w:p>
        </w:tc>
      </w:tr>
      <w:tr w:rsidR="00CF3B72" w:rsidRPr="007C7324" w:rsidTr="006959AA">
        <w:trPr>
          <w:jc w:val="center"/>
        </w:trPr>
        <w:tc>
          <w:tcPr>
            <w:tcW w:w="4876" w:type="dxa"/>
          </w:tcPr>
          <w:p w:rsidR="00CF3B72" w:rsidRPr="007C7324" w:rsidRDefault="00CF3B72" w:rsidP="00CF3B72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</w:rPr>
              <w:t>30.</w:t>
            </w:r>
            <w:r w:rsidRPr="007C7324">
              <w:rPr>
                <w:noProof w:val="0"/>
              </w:rPr>
              <w:tab/>
              <w:t>emlékeztet a Parlament korábban már említett, 2017. április 5-i, a Parlament 2018-as pénzügyi évre tervezett bevételeiről és kiadásairól szóló állásfoglalására</w:t>
            </w:r>
            <w:r w:rsidRPr="007C7324">
              <w:rPr>
                <w:b/>
                <w:i/>
                <w:noProof w:val="0"/>
                <w:vertAlign w:val="superscript"/>
              </w:rPr>
              <w:t>1</w:t>
            </w:r>
            <w:r w:rsidRPr="007C7324">
              <w:rPr>
                <w:noProof w:val="0"/>
              </w:rPr>
              <w:t>, valamint 2017. október 25-i, az Európai Unió 2018-as pénzügyi évre vonatkozó általános költségvetési tervezetére vonatkozó tanácsi álláspontról szóló állásfoglalására</w:t>
            </w:r>
            <w:r w:rsidRPr="007C7324">
              <w:rPr>
                <w:b/>
                <w:i/>
                <w:noProof w:val="0"/>
                <w:vertAlign w:val="superscript"/>
              </w:rPr>
              <w:t>2</w:t>
            </w:r>
            <w:r w:rsidRPr="007C7324">
              <w:rPr>
                <w:b/>
                <w:i/>
                <w:noProof w:val="0"/>
              </w:rPr>
              <w:t xml:space="preserve"> és az általános költségtérítéssel kapcsolatos valamennyi hivatkozásra és kérésre</w:t>
            </w:r>
            <w:r w:rsidRPr="007C7324">
              <w:rPr>
                <w:noProof w:val="0"/>
              </w:rPr>
              <w:t xml:space="preserve">; megismétli, hogy a képviselők általános költségtérítésével kapcsolatban átláthatóságra van szükség; </w:t>
            </w:r>
            <w:r w:rsidRPr="007C7324">
              <w:rPr>
                <w:b/>
                <w:i/>
                <w:noProof w:val="0"/>
              </w:rPr>
              <w:t>ezzel összefüggésben üdvözli, hogy a Parlament Elnöksége létrehozta az általános költségtérítéssel foglalkozó munkacsoportját; emlékeztet az általános költségtérítéssel kapcsolatos fokozottabb átláthatóság iránti elvárásra és arra, hogy pontosabb szabályokat kell megállapítani az e költségtérítés keretében engedélyezett kiadások elszámoltathatóságával kapcsolatban, a Parlament számára felmerülő további nettó költségek nélkül;</w:t>
            </w:r>
          </w:p>
        </w:tc>
        <w:tc>
          <w:tcPr>
            <w:tcW w:w="4876" w:type="dxa"/>
          </w:tcPr>
          <w:p w:rsidR="00CF3B72" w:rsidRPr="007C7324" w:rsidRDefault="00CF3B72" w:rsidP="001F332F">
            <w:pPr>
              <w:pStyle w:val="Normal6"/>
              <w:rPr>
                <w:noProof w:val="0"/>
                <w:szCs w:val="24"/>
              </w:rPr>
            </w:pPr>
            <w:r w:rsidRPr="007C7324">
              <w:rPr>
                <w:noProof w:val="0"/>
              </w:rPr>
              <w:t>30.</w:t>
            </w:r>
            <w:r w:rsidRPr="007C7324">
              <w:rPr>
                <w:noProof w:val="0"/>
              </w:rPr>
              <w:tab/>
              <w:t>emlékeztet a Parlament korábban már említett, 2017. április 5-i, a Parlament 2018-as pénzügyi évre tervezett bevételeiről és kiadásairól szóló állásfoglalására, valamint 2017. október 25-i, az Európai Unió 2018-as pénzügyi évre vonatkozó általános költségvetési tervezetére vonatkozó tanácsi álláspontról szóló állásfoglalására; megismétli, hogy a képviselők általános költségtérítésével kapcsolatban átláthatóságra van szükség;</w:t>
            </w:r>
            <w:r w:rsidRPr="007C7324">
              <w:rPr>
                <w:b/>
                <w:noProof w:val="0"/>
              </w:rPr>
              <w:t xml:space="preserve"> </w:t>
            </w:r>
            <w:r w:rsidRPr="007C7324">
              <w:rPr>
                <w:b/>
                <w:i/>
                <w:noProof w:val="0"/>
              </w:rPr>
              <w:t>felhívja a Parlament Elnökségét, hogy dolgozzon ki jobb iránymutatást az e juttatás keretében engedélyezett kiadások elszámoltathatóságával kapcsolatban, anélkül, hogy további költségeket vagy adminisztratív terheket róna a Parlament igazgatására;</w:t>
            </w:r>
            <w:r w:rsidRPr="007C7324">
              <w:rPr>
                <w:noProof w:val="0"/>
              </w:rPr>
              <w:t xml:space="preserve"> </w:t>
            </w:r>
            <w:r w:rsidRPr="007C7324">
              <w:rPr>
                <w:b/>
                <w:i/>
                <w:noProof w:val="0"/>
              </w:rPr>
              <w:t>tudomásul veszi, hogy a képviselők parlamenti mandátumához kapcsolódó juttatások átfogó ellenőrzési rendszere 40-75 új adminisztrációs álláshely létrehozását tenné szükségessé</w:t>
            </w:r>
            <w:r w:rsidRPr="007C7324">
              <w:rPr>
                <w:rStyle w:val="FootnoteReference"/>
                <w:b/>
                <w:i/>
                <w:noProof w:val="0"/>
              </w:rPr>
              <w:footnoteReference w:id="1"/>
            </w:r>
            <w:r w:rsidRPr="007C7324">
              <w:rPr>
                <w:b/>
                <w:i/>
                <w:noProof w:val="0"/>
              </w:rPr>
              <w:t>, ami ellentétes lenne a személyzetcsökkentési programmal;</w:t>
            </w:r>
          </w:p>
        </w:tc>
      </w:tr>
      <w:tr w:rsidR="00CF3B72" w:rsidRPr="007C7324" w:rsidTr="006959AA">
        <w:trPr>
          <w:jc w:val="center"/>
        </w:trPr>
        <w:tc>
          <w:tcPr>
            <w:tcW w:w="4876" w:type="dxa"/>
          </w:tcPr>
          <w:p w:rsidR="00CF3B72" w:rsidRPr="007C7324" w:rsidRDefault="00CF3B72" w:rsidP="00BE2400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</w:rPr>
              <w:t>__________</w:t>
            </w:r>
          </w:p>
        </w:tc>
        <w:tc>
          <w:tcPr>
            <w:tcW w:w="4876" w:type="dxa"/>
          </w:tcPr>
          <w:p w:rsidR="00CF3B72" w:rsidRPr="007C7324" w:rsidRDefault="00CF3B72" w:rsidP="00BE2400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</w:rPr>
              <w:t>__________</w:t>
            </w:r>
          </w:p>
        </w:tc>
      </w:tr>
      <w:tr w:rsidR="00CF3B72" w:rsidRPr="007C7324" w:rsidTr="006959AA">
        <w:trPr>
          <w:jc w:val="center"/>
        </w:trPr>
        <w:tc>
          <w:tcPr>
            <w:tcW w:w="4876" w:type="dxa"/>
          </w:tcPr>
          <w:p w:rsidR="00CF3B72" w:rsidRPr="007C7324" w:rsidRDefault="00CF3B72" w:rsidP="00BE2400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  <w:vertAlign w:val="superscript"/>
              </w:rPr>
              <w:t>1</w:t>
            </w:r>
            <w:r w:rsidRPr="007C7324">
              <w:rPr>
                <w:noProof w:val="0"/>
                <w:vertAlign w:val="superscript"/>
              </w:rPr>
              <w:tab/>
            </w:r>
            <w:r w:rsidRPr="007C7324">
              <w:rPr>
                <w:noProof w:val="0"/>
              </w:rPr>
              <w:t>Elf</w:t>
            </w:r>
            <w:bookmarkStart w:id="1" w:name="_GoBack"/>
            <w:r w:rsidRPr="007C7324">
              <w:rPr>
                <w:noProof w:val="0"/>
              </w:rPr>
              <w:t>ogado</w:t>
            </w:r>
            <w:bookmarkEnd w:id="1"/>
            <w:r w:rsidRPr="007C7324">
              <w:rPr>
                <w:noProof w:val="0"/>
              </w:rPr>
              <w:t>tt szövegek, P8_TA(2017)0114.</w:t>
            </w:r>
          </w:p>
        </w:tc>
        <w:tc>
          <w:tcPr>
            <w:tcW w:w="4876" w:type="dxa"/>
          </w:tcPr>
          <w:p w:rsidR="00CF3B72" w:rsidRPr="007C7324" w:rsidRDefault="00CF3B72" w:rsidP="00BE2400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  <w:vertAlign w:val="superscript"/>
              </w:rPr>
              <w:t>1</w:t>
            </w:r>
            <w:r w:rsidRPr="007C7324">
              <w:rPr>
                <w:noProof w:val="0"/>
                <w:vertAlign w:val="superscript"/>
              </w:rPr>
              <w:tab/>
            </w:r>
            <w:r w:rsidRPr="007C7324">
              <w:rPr>
                <w:noProof w:val="0"/>
              </w:rPr>
              <w:t>Elfogadott szövegek, P8_TA(2017)0114.</w:t>
            </w:r>
          </w:p>
        </w:tc>
      </w:tr>
      <w:tr w:rsidR="00CF3B72" w:rsidRPr="007C7324" w:rsidTr="006959AA">
        <w:trPr>
          <w:jc w:val="center"/>
        </w:trPr>
        <w:tc>
          <w:tcPr>
            <w:tcW w:w="4876" w:type="dxa"/>
          </w:tcPr>
          <w:p w:rsidR="00CF3B72" w:rsidRPr="007C7324" w:rsidRDefault="00CF3B72" w:rsidP="00BE2400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  <w:vertAlign w:val="superscript"/>
              </w:rPr>
              <w:t>2</w:t>
            </w:r>
            <w:r w:rsidRPr="007C7324">
              <w:rPr>
                <w:noProof w:val="0"/>
                <w:vertAlign w:val="superscript"/>
              </w:rPr>
              <w:tab/>
            </w:r>
            <w:r w:rsidRPr="007C7324">
              <w:rPr>
                <w:noProof w:val="0"/>
              </w:rPr>
              <w:t xml:space="preserve">Elfogadott szövegek, </w:t>
            </w:r>
            <w:r w:rsidRPr="007C7324">
              <w:rPr>
                <w:noProof w:val="0"/>
              </w:rPr>
              <w:lastRenderedPageBreak/>
              <w:t>P8_TA(2017)0408.</w:t>
            </w:r>
          </w:p>
        </w:tc>
        <w:tc>
          <w:tcPr>
            <w:tcW w:w="4876" w:type="dxa"/>
          </w:tcPr>
          <w:p w:rsidR="00CF3B72" w:rsidRPr="007C7324" w:rsidRDefault="00CF3B72" w:rsidP="00BE2400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  <w:vertAlign w:val="superscript"/>
              </w:rPr>
              <w:lastRenderedPageBreak/>
              <w:t>2</w:t>
            </w:r>
            <w:r w:rsidRPr="007C7324">
              <w:rPr>
                <w:noProof w:val="0"/>
                <w:vertAlign w:val="superscript"/>
              </w:rPr>
              <w:tab/>
            </w:r>
            <w:r w:rsidRPr="007C7324">
              <w:rPr>
                <w:noProof w:val="0"/>
              </w:rPr>
              <w:t xml:space="preserve">Elfogadott szövegek, </w:t>
            </w:r>
            <w:r w:rsidRPr="007C7324">
              <w:rPr>
                <w:noProof w:val="0"/>
              </w:rPr>
              <w:lastRenderedPageBreak/>
              <w:t>P8_TA(2017)0408.</w:t>
            </w:r>
          </w:p>
        </w:tc>
      </w:tr>
    </w:tbl>
    <w:p w:rsidR="00CF3B72" w:rsidRPr="007C7324" w:rsidRDefault="00CF3B72" w:rsidP="007F0DF4">
      <w:pPr>
        <w:pStyle w:val="Olang"/>
      </w:pPr>
      <w:r w:rsidRPr="007C7324">
        <w:lastRenderedPageBreak/>
        <w:t xml:space="preserve">Or. </w:t>
      </w:r>
      <w:r w:rsidRPr="007C7324">
        <w:rPr>
          <w:rStyle w:val="HideTWBExt"/>
          <w:noProof w:val="0"/>
        </w:rPr>
        <w:t>&lt;Original&gt;</w:t>
      </w:r>
      <w:r w:rsidRPr="007C7324">
        <w:rPr>
          <w:rStyle w:val="HideTWBInt"/>
        </w:rPr>
        <w:t>{EN}</w:t>
      </w:r>
      <w:r w:rsidRPr="007C7324">
        <w:t>en</w:t>
      </w:r>
      <w:r w:rsidRPr="007C7324">
        <w:rPr>
          <w:rStyle w:val="HideTWBExt"/>
          <w:noProof w:val="0"/>
        </w:rPr>
        <w:t>&lt;/Original&gt;</w:t>
      </w:r>
    </w:p>
    <w:p w:rsidR="00CF3B72" w:rsidRPr="007C7324" w:rsidRDefault="00CF3B72" w:rsidP="00926656">
      <w:pPr>
        <w:sectPr w:rsidR="00CF3B72" w:rsidRPr="007C7324" w:rsidSect="001D21AD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3B72" w:rsidRPr="007C7324" w:rsidRDefault="00CF3B72" w:rsidP="00F9166E">
      <w:r w:rsidRPr="007C7324">
        <w:rPr>
          <w:rStyle w:val="HideTWBExt"/>
          <w:noProof w:val="0"/>
        </w:rPr>
        <w:lastRenderedPageBreak/>
        <w:t>&lt;/Amend&gt;</w:t>
      </w:r>
    </w:p>
    <w:p w:rsidR="00CF3B72" w:rsidRPr="007C7324" w:rsidRDefault="00CF3B72" w:rsidP="00CF3B72">
      <w:pPr>
        <w:pStyle w:val="ZDateAM"/>
      </w:pPr>
      <w:r w:rsidRPr="007C7324">
        <w:rPr>
          <w:rStyle w:val="HideTWBExt"/>
          <w:noProof w:val="0"/>
        </w:rPr>
        <w:t>&lt;Amend&gt;&lt;Date&gt;</w:t>
      </w:r>
      <w:r w:rsidRPr="007C7324">
        <w:rPr>
          <w:rStyle w:val="HideTWBInt"/>
          <w:color w:val="auto"/>
        </w:rPr>
        <w:t>{17/04/2018}</w:t>
      </w:r>
      <w:r w:rsidRPr="007C7324">
        <w:t>17.4.2018</w:t>
      </w:r>
      <w:r w:rsidRPr="007C7324">
        <w:rPr>
          <w:rStyle w:val="HideTWBExt"/>
          <w:noProof w:val="0"/>
        </w:rPr>
        <w:t>&lt;/Date&gt;</w:t>
      </w:r>
      <w:r w:rsidRPr="007C7324">
        <w:tab/>
      </w:r>
      <w:r w:rsidRPr="007C7324">
        <w:rPr>
          <w:rStyle w:val="HideTWBExt"/>
          <w:noProof w:val="0"/>
        </w:rPr>
        <w:t>&lt;ANo&gt;</w:t>
      </w:r>
      <w:r w:rsidRPr="007C7324">
        <w:t>A8-0146</w:t>
      </w:r>
      <w:r w:rsidRPr="007C7324">
        <w:rPr>
          <w:rStyle w:val="HideTWBExt"/>
          <w:noProof w:val="0"/>
        </w:rPr>
        <w:t>&lt;/ANo&gt;</w:t>
      </w:r>
      <w:r w:rsidRPr="007C7324">
        <w:t>/</w:t>
      </w:r>
      <w:r w:rsidRPr="007C7324">
        <w:rPr>
          <w:rStyle w:val="HideTWBExt"/>
          <w:noProof w:val="0"/>
        </w:rPr>
        <w:t>&lt;NumAm&gt;</w:t>
      </w:r>
      <w:r w:rsidRPr="007C7324">
        <w:t>14</w:t>
      </w:r>
      <w:r w:rsidRPr="007C7324">
        <w:rPr>
          <w:rStyle w:val="HideTWBExt"/>
          <w:noProof w:val="0"/>
        </w:rPr>
        <w:t>&lt;/NumAm&gt;</w:t>
      </w:r>
    </w:p>
    <w:p w:rsidR="00CF3B72" w:rsidRPr="007C7324" w:rsidRDefault="00CF3B72" w:rsidP="00CF3B72">
      <w:pPr>
        <w:pStyle w:val="AMNumberTabs"/>
      </w:pPr>
      <w:r w:rsidRPr="007C7324">
        <w:t>Módosítás</w:t>
      </w:r>
      <w:r w:rsidRPr="007C7324">
        <w:tab/>
      </w:r>
      <w:r w:rsidRPr="007C7324">
        <w:tab/>
      </w:r>
      <w:r w:rsidRPr="007C7324">
        <w:rPr>
          <w:rStyle w:val="HideTWBExt"/>
          <w:b w:val="0"/>
          <w:noProof w:val="0"/>
        </w:rPr>
        <w:t>&lt;NumAm&gt;</w:t>
      </w:r>
      <w:r w:rsidRPr="007C7324">
        <w:t>14</w:t>
      </w:r>
      <w:r w:rsidRPr="007C7324">
        <w:rPr>
          <w:rStyle w:val="HideTWBExt"/>
          <w:b w:val="0"/>
          <w:noProof w:val="0"/>
        </w:rPr>
        <w:t>&lt;/NumAm&gt;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&lt;RepeatBlock-By&gt;&lt;Members&gt;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&lt;/Members&gt;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&lt;AuNomDe&gt;</w:t>
      </w:r>
      <w:r w:rsidRPr="007C7324">
        <w:rPr>
          <w:rStyle w:val="HideTWBInt"/>
          <w:color w:val="auto"/>
        </w:rPr>
        <w:t>{PPE}</w:t>
      </w:r>
      <w:r w:rsidRPr="007C7324">
        <w:t>a PPE képviselőcsoport nevében</w:t>
      </w:r>
      <w:r w:rsidRPr="007C7324">
        <w:rPr>
          <w:rStyle w:val="HideTWBExt"/>
          <w:noProof w:val="0"/>
        </w:rPr>
        <w:t>&lt;/AuNomDe&gt;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&lt;/RepeatBlock-By&gt;</w:t>
      </w:r>
    </w:p>
    <w:p w:rsidR="00CF3B72" w:rsidRPr="007C7324" w:rsidRDefault="00CF3B72" w:rsidP="00CF3B72">
      <w:pPr>
        <w:pStyle w:val="ProjRap"/>
      </w:pPr>
      <w:r w:rsidRPr="007C7324">
        <w:rPr>
          <w:rStyle w:val="HideTWBExt"/>
          <w:b w:val="0"/>
          <w:noProof w:val="0"/>
        </w:rPr>
        <w:t>&lt;TitreType&gt;</w:t>
      </w:r>
      <w:r w:rsidRPr="007C7324">
        <w:t>Jelentés</w:t>
      </w:r>
      <w:r w:rsidRPr="007C7324">
        <w:rPr>
          <w:rStyle w:val="HideTWBExt"/>
          <w:b w:val="0"/>
          <w:noProof w:val="0"/>
        </w:rPr>
        <w:t>&lt;/TitreType&gt;</w:t>
      </w:r>
      <w:r w:rsidRPr="007C7324">
        <w:tab/>
        <w:t>A8-0146/2018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&lt;Rapporteur&gt;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&lt;/Rapporteur&gt;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&lt;Titre&gt;</w:t>
      </w:r>
      <w:r w:rsidRPr="007C7324">
        <w:t>A 2019. évi pénzügyi évre tervezett bevételek és kiadások – I. szakasz – Európai Parlament</w:t>
      </w:r>
      <w:r w:rsidRPr="007C7324">
        <w:rPr>
          <w:rStyle w:val="HideTWBExt"/>
          <w:noProof w:val="0"/>
        </w:rPr>
        <w:t>&lt;/Titre&gt;</w:t>
      </w:r>
    </w:p>
    <w:p w:rsidR="00CF3B72" w:rsidRPr="007C7324" w:rsidRDefault="00CF3B72" w:rsidP="00CF3B72">
      <w:pPr>
        <w:pStyle w:val="Normal12"/>
      </w:pPr>
      <w:r w:rsidRPr="007C7324">
        <w:rPr>
          <w:rStyle w:val="HideTWBExt"/>
          <w:noProof w:val="0"/>
        </w:rPr>
        <w:t>&lt;DocRef&gt;</w:t>
      </w:r>
      <w:r w:rsidRPr="007C7324">
        <w:t>2018/2001(BUD)</w:t>
      </w:r>
      <w:r w:rsidRPr="007C7324">
        <w:rPr>
          <w:rStyle w:val="HideTWBExt"/>
          <w:noProof w:val="0"/>
        </w:rPr>
        <w:t>&lt;/DocRef&gt;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&lt;DocAmend&gt;</w:t>
      </w:r>
      <w:r w:rsidRPr="007C7324">
        <w:t>Állásfoglalásra irányuló indítvány</w:t>
      </w:r>
      <w:r w:rsidRPr="007C7324">
        <w:rPr>
          <w:rStyle w:val="HideTWBExt"/>
          <w:b w:val="0"/>
          <w:noProof w:val="0"/>
        </w:rPr>
        <w:t>&lt;/DocAmend&gt;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&lt;Article&gt;</w:t>
      </w:r>
      <w:r w:rsidRPr="007C7324">
        <w:t>31 bekezdés</w:t>
      </w:r>
      <w:r w:rsidRPr="007C732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3B72" w:rsidRPr="007C7324" w:rsidTr="003A2D59">
        <w:trPr>
          <w:jc w:val="center"/>
        </w:trPr>
        <w:tc>
          <w:tcPr>
            <w:tcW w:w="9752" w:type="dxa"/>
            <w:gridSpan w:val="2"/>
          </w:tcPr>
          <w:p w:rsidR="00CF3B72" w:rsidRPr="007C7324" w:rsidRDefault="00CF3B72" w:rsidP="003A2D59">
            <w:pPr>
              <w:keepNext/>
            </w:pP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Állásfoglalásra irányuló indítvány</w:t>
            </w:r>
          </w:p>
        </w:tc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Módosítás</w:t>
            </w: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</w:rPr>
              <w:t>31.</w:t>
            </w:r>
            <w:r w:rsidRPr="007C7324">
              <w:rPr>
                <w:noProof w:val="0"/>
              </w:rPr>
              <w:tab/>
              <w:t xml:space="preserve">emlékeztet a mandátum függetlenségének elvére; </w:t>
            </w:r>
            <w:r w:rsidRPr="007C7324">
              <w:rPr>
                <w:b/>
                <w:i/>
                <w:noProof w:val="0"/>
              </w:rPr>
              <w:t xml:space="preserve">a küszöbönálló elnökségi határozat tükrében megismétli az általános költségtérítéssel kapcsolatos nagyobb átláthatóságra vonatkozó felhívást, a parlamenti és tagállami nemzeti küldöttségek bevált gyakorlataira építve; hangsúlyozza, hogy vegyes rendszert lehetne létrehozni, amelyben az általános költségtérítés egy része átalányösszegként megmarad, és a többit számlák alapján vagy ellenőrzés függvényében fizetnék ki; </w:t>
            </w:r>
            <w:r w:rsidRPr="007C7324">
              <w:rPr>
                <w:noProof w:val="0"/>
              </w:rPr>
              <w:t>megismétli, hogy az általános költségtérítés nagyobb hatékonysága és átláthatósága nem sértheti a magánélet tiszteletben tartásához való jogot;</w:t>
            </w:r>
          </w:p>
        </w:tc>
        <w:tc>
          <w:tcPr>
            <w:tcW w:w="4876" w:type="dxa"/>
          </w:tcPr>
          <w:p w:rsidR="00CF3B72" w:rsidRPr="007C7324" w:rsidRDefault="00CF3B72" w:rsidP="001F332F">
            <w:pPr>
              <w:pStyle w:val="Normal6"/>
              <w:rPr>
                <w:noProof w:val="0"/>
                <w:szCs w:val="24"/>
              </w:rPr>
            </w:pPr>
            <w:r w:rsidRPr="007C7324">
              <w:rPr>
                <w:noProof w:val="0"/>
              </w:rPr>
              <w:t>31.</w:t>
            </w:r>
            <w:r w:rsidRPr="007C7324">
              <w:rPr>
                <w:noProof w:val="0"/>
              </w:rPr>
              <w:tab/>
              <w:t>emlékeztet a mandátum függetlenségének elvére;</w:t>
            </w:r>
            <w:r w:rsidRPr="007C7324">
              <w:rPr>
                <w:b/>
                <w:noProof w:val="0"/>
              </w:rPr>
              <w:t xml:space="preserve"> </w:t>
            </w:r>
            <w:r w:rsidRPr="007C7324">
              <w:rPr>
                <w:b/>
                <w:i/>
                <w:noProof w:val="0"/>
              </w:rPr>
              <w:t xml:space="preserve">hangsúlyozza, hogy a megválasztott képviselők felelőssége, hogy a kiadásokat parlamenti tevékenységekre használják fel, valamint hogy azon képviselők, akik szeretnék ezt megtenni, személyes honlapjukon közzétehetik az általános költségtérítésből fedezett kiadásaikra vonatkozó kimutatásaikat; hangsúlyozza, hogy az átalányösszeget széles körben használják és hasznos eszköznek tekintik a tagállamokban; hangsúlyozza, hogy az átalányösszeg jelenlegi használata nem kíván meg további személyzetet vagy nem jelent többletköltséget a Parlament igazgatása számára, és nem jár kötelező többletköltségekkel és igazgatási terhekkel a képviselők és hivatalaik számára; </w:t>
            </w:r>
            <w:r w:rsidRPr="007C7324">
              <w:rPr>
                <w:noProof w:val="0"/>
              </w:rPr>
              <w:t>megismétli, hogy az általános költségtérítés nagyobb hatékonysága és átláthatósága nem sértheti a magánélet tiszteletben tartásához való jogot;</w:t>
            </w:r>
          </w:p>
        </w:tc>
      </w:tr>
    </w:tbl>
    <w:p w:rsidR="00CF3B72" w:rsidRPr="007C7324" w:rsidRDefault="00CF3B72" w:rsidP="007F0DF4">
      <w:pPr>
        <w:pStyle w:val="Olang"/>
      </w:pPr>
      <w:r w:rsidRPr="007C7324">
        <w:t xml:space="preserve">Or. </w:t>
      </w:r>
      <w:r w:rsidRPr="007C7324">
        <w:rPr>
          <w:rStyle w:val="HideTWBExt"/>
          <w:noProof w:val="0"/>
        </w:rPr>
        <w:t>&lt;Original&gt;</w:t>
      </w:r>
      <w:r w:rsidRPr="007C7324">
        <w:rPr>
          <w:rStyle w:val="HideTWBInt"/>
        </w:rPr>
        <w:t>{EN}</w:t>
      </w:r>
      <w:r w:rsidRPr="007C7324">
        <w:t>en</w:t>
      </w:r>
      <w:r w:rsidRPr="007C7324">
        <w:rPr>
          <w:rStyle w:val="HideTWBExt"/>
          <w:noProof w:val="0"/>
        </w:rPr>
        <w:t>&lt;/Original&gt;</w:t>
      </w:r>
    </w:p>
    <w:p w:rsidR="00CF3B72" w:rsidRPr="007C7324" w:rsidRDefault="00CF3B72" w:rsidP="00CF3B72">
      <w:pPr>
        <w:sectPr w:rsidR="00CF3B72" w:rsidRPr="007C7324" w:rsidSect="001D21AD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3B72" w:rsidRPr="007C7324" w:rsidRDefault="00CF3B72" w:rsidP="00CF3B72">
      <w:r w:rsidRPr="007C7324">
        <w:rPr>
          <w:rStyle w:val="HideTWBExt"/>
          <w:noProof w:val="0"/>
        </w:rPr>
        <w:t>&lt;/Amend&gt;</w:t>
      </w:r>
    </w:p>
    <w:p w:rsidR="00CF3B72" w:rsidRPr="007C7324" w:rsidRDefault="00CF3B72" w:rsidP="00CF3B72">
      <w:pPr>
        <w:pStyle w:val="ZDateAM"/>
      </w:pPr>
      <w:r w:rsidRPr="007C7324">
        <w:rPr>
          <w:rStyle w:val="HideTWBExt"/>
          <w:noProof w:val="0"/>
        </w:rPr>
        <w:t>&lt;Amend&gt;&lt;Date&gt;</w:t>
      </w:r>
      <w:r w:rsidRPr="007C7324">
        <w:rPr>
          <w:rStyle w:val="HideTWBInt"/>
          <w:color w:val="auto"/>
        </w:rPr>
        <w:t>{17/04/2018}</w:t>
      </w:r>
      <w:r w:rsidRPr="007C7324">
        <w:t>17.4.2018</w:t>
      </w:r>
      <w:r w:rsidRPr="007C7324">
        <w:rPr>
          <w:rStyle w:val="HideTWBExt"/>
          <w:noProof w:val="0"/>
        </w:rPr>
        <w:t>&lt;/Date&gt;</w:t>
      </w:r>
      <w:r w:rsidRPr="007C7324">
        <w:tab/>
      </w:r>
      <w:r w:rsidRPr="007C7324">
        <w:rPr>
          <w:rStyle w:val="HideTWBExt"/>
          <w:noProof w:val="0"/>
        </w:rPr>
        <w:t>&lt;ANo&gt;</w:t>
      </w:r>
      <w:r w:rsidRPr="007C7324">
        <w:t>A8-0146</w:t>
      </w:r>
      <w:r w:rsidRPr="007C7324">
        <w:rPr>
          <w:rStyle w:val="HideTWBExt"/>
          <w:noProof w:val="0"/>
        </w:rPr>
        <w:t>&lt;/ANo&gt;</w:t>
      </w:r>
      <w:r w:rsidRPr="007C7324">
        <w:t>/</w:t>
      </w:r>
      <w:r w:rsidRPr="007C7324">
        <w:rPr>
          <w:rStyle w:val="HideTWBExt"/>
          <w:noProof w:val="0"/>
        </w:rPr>
        <w:t>&lt;NumAm&gt;</w:t>
      </w:r>
      <w:r w:rsidRPr="007C7324">
        <w:t>15</w:t>
      </w:r>
      <w:r w:rsidRPr="007C7324">
        <w:rPr>
          <w:rStyle w:val="HideTWBExt"/>
          <w:noProof w:val="0"/>
        </w:rPr>
        <w:t>&lt;/NumAm&gt;</w:t>
      </w:r>
    </w:p>
    <w:p w:rsidR="00CF3B72" w:rsidRPr="007C7324" w:rsidRDefault="00CF3B72" w:rsidP="00CF3B72">
      <w:pPr>
        <w:pStyle w:val="AMNumberTabs"/>
      </w:pPr>
      <w:r w:rsidRPr="007C7324">
        <w:t>Módosítás</w:t>
      </w:r>
      <w:r w:rsidRPr="007C7324">
        <w:tab/>
      </w:r>
      <w:r w:rsidRPr="007C7324">
        <w:tab/>
      </w:r>
      <w:r w:rsidRPr="007C7324">
        <w:rPr>
          <w:rStyle w:val="HideTWBExt"/>
          <w:b w:val="0"/>
          <w:noProof w:val="0"/>
        </w:rPr>
        <w:t>&lt;NumAm&gt;</w:t>
      </w:r>
      <w:r w:rsidRPr="007C7324">
        <w:t>15</w:t>
      </w:r>
      <w:r w:rsidRPr="007C7324">
        <w:rPr>
          <w:rStyle w:val="HideTWBExt"/>
          <w:b w:val="0"/>
          <w:noProof w:val="0"/>
        </w:rPr>
        <w:t>&lt;/NumAm&gt;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&lt;RepeatBlock-By&gt;&lt;Members&gt;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&lt;/Members&gt;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&lt;AuNomDe&gt;</w:t>
      </w:r>
      <w:r w:rsidRPr="007C7324">
        <w:rPr>
          <w:rStyle w:val="HideTWBInt"/>
          <w:color w:val="auto"/>
        </w:rPr>
        <w:t>{PPE}</w:t>
      </w:r>
      <w:r w:rsidRPr="007C7324">
        <w:t>a PPE képviselőcsoport nevében</w:t>
      </w:r>
      <w:r w:rsidRPr="007C7324">
        <w:rPr>
          <w:rStyle w:val="HideTWBExt"/>
          <w:noProof w:val="0"/>
        </w:rPr>
        <w:t>&lt;/AuNomDe&gt;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&lt;/RepeatBlock-By&gt;</w:t>
      </w:r>
    </w:p>
    <w:p w:rsidR="00CF3B72" w:rsidRPr="007C7324" w:rsidRDefault="00CF3B72" w:rsidP="00CF3B72">
      <w:pPr>
        <w:pStyle w:val="ProjRap"/>
      </w:pPr>
      <w:r w:rsidRPr="007C7324">
        <w:rPr>
          <w:rStyle w:val="HideTWBExt"/>
          <w:b w:val="0"/>
          <w:noProof w:val="0"/>
        </w:rPr>
        <w:t>&lt;TitreType&gt;</w:t>
      </w:r>
      <w:r w:rsidRPr="007C7324">
        <w:t>Jelentés</w:t>
      </w:r>
      <w:r w:rsidRPr="007C7324">
        <w:rPr>
          <w:rStyle w:val="HideTWBExt"/>
          <w:b w:val="0"/>
          <w:noProof w:val="0"/>
        </w:rPr>
        <w:t>&lt;/TitreType&gt;</w:t>
      </w:r>
      <w:r w:rsidRPr="007C7324">
        <w:tab/>
        <w:t>A8-0146/2018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&lt;Rapporteur&gt;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&lt;/Rapporteur&gt;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&lt;Titre&gt;</w:t>
      </w:r>
      <w:r w:rsidRPr="007C7324">
        <w:t>A 2019. évi pénzügyi évre tervezett bevételek és kiadások – I. szakasz – Európai Parlament</w:t>
      </w:r>
      <w:r w:rsidRPr="007C7324">
        <w:rPr>
          <w:rStyle w:val="HideTWBExt"/>
          <w:noProof w:val="0"/>
        </w:rPr>
        <w:t>&lt;/Titre&gt;</w:t>
      </w:r>
    </w:p>
    <w:p w:rsidR="00CF3B72" w:rsidRPr="007C7324" w:rsidRDefault="00CF3B72" w:rsidP="00CF3B72">
      <w:pPr>
        <w:pStyle w:val="Normal12"/>
      </w:pPr>
      <w:r w:rsidRPr="007C7324">
        <w:rPr>
          <w:rStyle w:val="HideTWBExt"/>
          <w:noProof w:val="0"/>
        </w:rPr>
        <w:t>&lt;DocRef&gt;</w:t>
      </w:r>
      <w:r w:rsidRPr="007C7324">
        <w:t>2018/2001(BUD)</w:t>
      </w:r>
      <w:r w:rsidRPr="007C7324">
        <w:rPr>
          <w:rStyle w:val="HideTWBExt"/>
          <w:noProof w:val="0"/>
        </w:rPr>
        <w:t>&lt;/DocRef&gt;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&lt;DocAmend&gt;</w:t>
      </w:r>
      <w:r w:rsidRPr="007C7324">
        <w:t>Állásfoglalásra irányuló indítvány</w:t>
      </w:r>
      <w:r w:rsidRPr="007C7324">
        <w:rPr>
          <w:rStyle w:val="HideTWBExt"/>
          <w:b w:val="0"/>
          <w:noProof w:val="0"/>
        </w:rPr>
        <w:t>&lt;/DocAmend&gt;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&lt;Article&gt;</w:t>
      </w:r>
      <w:r w:rsidRPr="007C7324">
        <w:t>32 bekezdés</w:t>
      </w:r>
      <w:r w:rsidRPr="007C732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3B72" w:rsidRPr="007C7324" w:rsidTr="003A2D59">
        <w:trPr>
          <w:jc w:val="center"/>
        </w:trPr>
        <w:tc>
          <w:tcPr>
            <w:tcW w:w="9752" w:type="dxa"/>
            <w:gridSpan w:val="2"/>
          </w:tcPr>
          <w:p w:rsidR="00CF3B72" w:rsidRPr="007C7324" w:rsidRDefault="00CF3B72" w:rsidP="003A2D59">
            <w:pPr>
              <w:keepNext/>
            </w:pP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Állásfoglalásra irányuló indítvány</w:t>
            </w:r>
          </w:p>
        </w:tc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Módosítás</w:t>
            </w: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Normal6"/>
              <w:rPr>
                <w:noProof w:val="0"/>
              </w:rPr>
            </w:pPr>
            <w:r w:rsidRPr="007C7324">
              <w:rPr>
                <w:b/>
                <w:i/>
                <w:noProof w:val="0"/>
              </w:rPr>
              <w:t>32.</w:t>
            </w:r>
            <w:r w:rsidRPr="007C7324">
              <w:rPr>
                <w:b/>
                <w:i/>
                <w:noProof w:val="0"/>
              </w:rPr>
              <w:tab/>
              <w:t>sürgeti a Parlament Elnökségének az általános költségtérítéssel foglalkozó munkacsoportját, hogy végezzék el a munkát, hogy még a 9. parlamenti ciklusra vonatkozó választások előtt ajánlásokat lehessen tenni a 2017. októberi parlamenti vélemény alapján;</w:t>
            </w:r>
          </w:p>
        </w:tc>
        <w:tc>
          <w:tcPr>
            <w:tcW w:w="4876" w:type="dxa"/>
          </w:tcPr>
          <w:p w:rsidR="00CF3B72" w:rsidRPr="007C7324" w:rsidRDefault="00CF3B72" w:rsidP="003A2D59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7C7324">
              <w:rPr>
                <w:b/>
                <w:i/>
                <w:noProof w:val="0"/>
              </w:rPr>
              <w:t>törölve</w:t>
            </w:r>
          </w:p>
        </w:tc>
      </w:tr>
    </w:tbl>
    <w:p w:rsidR="00CF3B72" w:rsidRPr="007C7324" w:rsidRDefault="00CF3B72" w:rsidP="007F0DF4">
      <w:pPr>
        <w:pStyle w:val="Olang"/>
      </w:pPr>
      <w:r w:rsidRPr="007C7324">
        <w:t xml:space="preserve">Or. </w:t>
      </w:r>
      <w:r w:rsidRPr="007C7324">
        <w:rPr>
          <w:rStyle w:val="HideTWBExt"/>
          <w:noProof w:val="0"/>
        </w:rPr>
        <w:t>&lt;Original&gt;</w:t>
      </w:r>
      <w:r w:rsidRPr="007C7324">
        <w:rPr>
          <w:rStyle w:val="HideTWBInt"/>
        </w:rPr>
        <w:t>{EN}</w:t>
      </w:r>
      <w:r w:rsidRPr="007C7324">
        <w:t>en</w:t>
      </w:r>
      <w:r w:rsidRPr="007C7324">
        <w:rPr>
          <w:rStyle w:val="HideTWBExt"/>
          <w:noProof w:val="0"/>
        </w:rPr>
        <w:t>&lt;/Original&gt;</w:t>
      </w:r>
    </w:p>
    <w:p w:rsidR="00CF3B72" w:rsidRPr="007C7324" w:rsidRDefault="00CF3B72" w:rsidP="00CF3B72">
      <w:pPr>
        <w:sectPr w:rsidR="00CF3B72" w:rsidRPr="007C7324" w:rsidSect="001D21AD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3B72" w:rsidRPr="007C7324" w:rsidRDefault="00CF3B72" w:rsidP="00CF3B72">
      <w:r w:rsidRPr="007C7324">
        <w:rPr>
          <w:rStyle w:val="HideTWBExt"/>
          <w:noProof w:val="0"/>
        </w:rPr>
        <w:t>&lt;/Amend&gt;</w:t>
      </w:r>
    </w:p>
    <w:p w:rsidR="00CF3B72" w:rsidRPr="007C7324" w:rsidRDefault="00CF3B72" w:rsidP="00CF3B72">
      <w:pPr>
        <w:pStyle w:val="ZDateAM"/>
      </w:pPr>
      <w:r w:rsidRPr="007C7324">
        <w:rPr>
          <w:rStyle w:val="HideTWBExt"/>
          <w:noProof w:val="0"/>
        </w:rPr>
        <w:t>&lt;Amend&gt;&lt;Date&gt;</w:t>
      </w:r>
      <w:r w:rsidRPr="007C7324">
        <w:rPr>
          <w:rStyle w:val="HideTWBInt"/>
          <w:color w:val="auto"/>
        </w:rPr>
        <w:t>{17/04/2018}</w:t>
      </w:r>
      <w:r w:rsidRPr="007C7324">
        <w:t>17.4.2018</w:t>
      </w:r>
      <w:r w:rsidRPr="007C7324">
        <w:rPr>
          <w:rStyle w:val="HideTWBExt"/>
          <w:noProof w:val="0"/>
        </w:rPr>
        <w:t>&lt;/Date&gt;</w:t>
      </w:r>
      <w:r w:rsidRPr="007C7324">
        <w:tab/>
      </w:r>
      <w:r w:rsidRPr="007C7324">
        <w:rPr>
          <w:rStyle w:val="HideTWBExt"/>
          <w:noProof w:val="0"/>
        </w:rPr>
        <w:t>&lt;ANo&gt;</w:t>
      </w:r>
      <w:r w:rsidRPr="007C7324">
        <w:t>A8-0146</w:t>
      </w:r>
      <w:r w:rsidRPr="007C7324">
        <w:rPr>
          <w:rStyle w:val="HideTWBExt"/>
          <w:noProof w:val="0"/>
        </w:rPr>
        <w:t>&lt;/ANo&gt;</w:t>
      </w:r>
      <w:r w:rsidRPr="007C7324">
        <w:t>/</w:t>
      </w:r>
      <w:r w:rsidRPr="007C7324">
        <w:rPr>
          <w:rStyle w:val="HideTWBExt"/>
          <w:noProof w:val="0"/>
        </w:rPr>
        <w:t>&lt;NumAm&gt;</w:t>
      </w:r>
      <w:r w:rsidRPr="007C7324">
        <w:t>16</w:t>
      </w:r>
      <w:r w:rsidRPr="007C7324">
        <w:rPr>
          <w:rStyle w:val="HideTWBExt"/>
          <w:noProof w:val="0"/>
        </w:rPr>
        <w:t>&lt;/NumAm&gt;</w:t>
      </w:r>
    </w:p>
    <w:p w:rsidR="00CF3B72" w:rsidRPr="007C7324" w:rsidRDefault="00CF3B72" w:rsidP="00CF3B72">
      <w:pPr>
        <w:pStyle w:val="AMNumberTabs"/>
      </w:pPr>
      <w:r w:rsidRPr="007C7324">
        <w:t>Módosítás</w:t>
      </w:r>
      <w:r w:rsidRPr="007C7324">
        <w:tab/>
      </w:r>
      <w:r w:rsidRPr="007C7324">
        <w:tab/>
      </w:r>
      <w:r w:rsidRPr="007C7324">
        <w:rPr>
          <w:rStyle w:val="HideTWBExt"/>
          <w:b w:val="0"/>
          <w:noProof w:val="0"/>
        </w:rPr>
        <w:t>&lt;NumAm&gt;</w:t>
      </w:r>
      <w:r w:rsidRPr="007C7324">
        <w:t>16</w:t>
      </w:r>
      <w:r w:rsidRPr="007C7324">
        <w:rPr>
          <w:rStyle w:val="HideTWBExt"/>
          <w:b w:val="0"/>
          <w:noProof w:val="0"/>
        </w:rPr>
        <w:t>&lt;/NumAm&gt;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&lt;RepeatBlock-By&gt;&lt;Members&gt;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&lt;/Members&gt;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&lt;AuNomDe&gt;</w:t>
      </w:r>
      <w:r w:rsidRPr="007C7324">
        <w:rPr>
          <w:rStyle w:val="HideTWBInt"/>
          <w:color w:val="auto"/>
        </w:rPr>
        <w:t>{PPE}</w:t>
      </w:r>
      <w:r w:rsidRPr="007C7324">
        <w:t>a PPE képviselőcsoport nevében</w:t>
      </w:r>
      <w:r w:rsidRPr="007C7324">
        <w:rPr>
          <w:rStyle w:val="HideTWBExt"/>
          <w:noProof w:val="0"/>
        </w:rPr>
        <w:t>&lt;/AuNomDe&gt;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&lt;/RepeatBlock-By&gt;</w:t>
      </w:r>
    </w:p>
    <w:p w:rsidR="00CF3B72" w:rsidRPr="007C7324" w:rsidRDefault="00CF3B72" w:rsidP="00CF3B72">
      <w:pPr>
        <w:pStyle w:val="ProjRap"/>
      </w:pPr>
      <w:r w:rsidRPr="007C7324">
        <w:rPr>
          <w:rStyle w:val="HideTWBExt"/>
          <w:b w:val="0"/>
          <w:noProof w:val="0"/>
        </w:rPr>
        <w:t>&lt;TitreType&gt;</w:t>
      </w:r>
      <w:r w:rsidRPr="007C7324">
        <w:t>Jelentés</w:t>
      </w:r>
      <w:r w:rsidRPr="007C7324">
        <w:rPr>
          <w:rStyle w:val="HideTWBExt"/>
          <w:b w:val="0"/>
          <w:noProof w:val="0"/>
        </w:rPr>
        <w:t>&lt;/TitreType&gt;</w:t>
      </w:r>
      <w:r w:rsidRPr="007C7324">
        <w:tab/>
        <w:t>A8-0146/2018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&lt;Rapporteur&gt;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&lt;/Rapporteur&gt;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&lt;Titre&gt;</w:t>
      </w:r>
      <w:r w:rsidRPr="007C7324">
        <w:t>A 2019. évi pénzügyi évre tervezett bevételek és kiadások – I. szakasz – Európai Parlament</w:t>
      </w:r>
      <w:r w:rsidRPr="007C7324">
        <w:rPr>
          <w:rStyle w:val="HideTWBExt"/>
          <w:noProof w:val="0"/>
        </w:rPr>
        <w:t>&lt;/Titre&gt;</w:t>
      </w:r>
    </w:p>
    <w:p w:rsidR="00CF3B72" w:rsidRPr="007C7324" w:rsidRDefault="00CF3B72" w:rsidP="00CF3B72">
      <w:pPr>
        <w:pStyle w:val="Normal12"/>
      </w:pPr>
      <w:r w:rsidRPr="007C7324">
        <w:rPr>
          <w:rStyle w:val="HideTWBExt"/>
          <w:noProof w:val="0"/>
        </w:rPr>
        <w:t>&lt;DocRef&gt;</w:t>
      </w:r>
      <w:r w:rsidRPr="007C7324">
        <w:t>2018/2001(BUD)</w:t>
      </w:r>
      <w:r w:rsidRPr="007C7324">
        <w:rPr>
          <w:rStyle w:val="HideTWBExt"/>
          <w:noProof w:val="0"/>
        </w:rPr>
        <w:t>&lt;/DocRef&gt;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&lt;DocAmend&gt;</w:t>
      </w:r>
      <w:r w:rsidRPr="007C7324">
        <w:t>Állásfoglalásra irányuló indítvány</w:t>
      </w:r>
      <w:r w:rsidRPr="007C7324">
        <w:rPr>
          <w:rStyle w:val="HideTWBExt"/>
          <w:b w:val="0"/>
          <w:noProof w:val="0"/>
        </w:rPr>
        <w:t>&lt;/DocAmend&gt;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&lt;Article&gt;</w:t>
      </w:r>
      <w:r w:rsidRPr="007C7324">
        <w:t>34 bekezdés</w:t>
      </w:r>
      <w:r w:rsidRPr="007C732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3B72" w:rsidRPr="007C7324" w:rsidTr="003A2D59">
        <w:trPr>
          <w:jc w:val="center"/>
        </w:trPr>
        <w:tc>
          <w:tcPr>
            <w:tcW w:w="9752" w:type="dxa"/>
            <w:gridSpan w:val="2"/>
          </w:tcPr>
          <w:p w:rsidR="00CF3B72" w:rsidRPr="007C7324" w:rsidRDefault="00CF3B72" w:rsidP="003A2D59">
            <w:pPr>
              <w:keepNext/>
            </w:pP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Állásfoglalásra irányuló indítvány</w:t>
            </w:r>
          </w:p>
        </w:tc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Módosítás</w:t>
            </w: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</w:rPr>
              <w:t>34.</w:t>
            </w:r>
            <w:r w:rsidRPr="007C7324">
              <w:rPr>
                <w:noProof w:val="0"/>
              </w:rPr>
              <w:tab/>
            </w:r>
            <w:r w:rsidRPr="007C7324">
              <w:rPr>
                <w:b/>
                <w:i/>
                <w:noProof w:val="0"/>
              </w:rPr>
              <w:t>megfelelőnek tartja a „Parlamenti asszisztensek alkalmazásával kapcsolatos költségek” című 4 2 2. jogcímcsoport előirányzatait;</w:t>
            </w:r>
          </w:p>
        </w:tc>
        <w:tc>
          <w:tcPr>
            <w:tcW w:w="4876" w:type="dxa"/>
          </w:tcPr>
          <w:p w:rsidR="00CF3B72" w:rsidRPr="007C7324" w:rsidRDefault="00CF3B72" w:rsidP="003A2D59">
            <w:pPr>
              <w:pStyle w:val="Normal6"/>
              <w:rPr>
                <w:noProof w:val="0"/>
                <w:szCs w:val="24"/>
              </w:rPr>
            </w:pPr>
            <w:r w:rsidRPr="007C7324">
              <w:rPr>
                <w:noProof w:val="0"/>
              </w:rPr>
              <w:t>34.</w:t>
            </w:r>
            <w:r w:rsidRPr="007C7324">
              <w:rPr>
                <w:noProof w:val="0"/>
              </w:rPr>
              <w:tab/>
            </w:r>
            <w:r w:rsidRPr="007C7324">
              <w:rPr>
                <w:b/>
                <w:i/>
                <w:noProof w:val="0"/>
              </w:rPr>
              <w:t>megjegyzi, hogy az előadó eredeti szándékával ellentétben, amely a gyakornokok költségeire szolgáló előirányzatok növelése és a tolmácsolásra szánt előirányzatok csökkentése volt, a gyakornokok vonatkozásában nem kerültek megállapításra előirányzatok, míg a tolmácsolási költségek ugyanazon a szinten maradtak;</w:t>
            </w:r>
          </w:p>
        </w:tc>
      </w:tr>
    </w:tbl>
    <w:p w:rsidR="00CF3B72" w:rsidRPr="007C7324" w:rsidRDefault="00CF3B72" w:rsidP="007F0DF4">
      <w:pPr>
        <w:pStyle w:val="Olang"/>
      </w:pPr>
      <w:r w:rsidRPr="007C7324">
        <w:t xml:space="preserve">Or. </w:t>
      </w:r>
      <w:r w:rsidRPr="007C7324">
        <w:rPr>
          <w:rStyle w:val="HideTWBExt"/>
          <w:noProof w:val="0"/>
        </w:rPr>
        <w:t>&lt;Original&gt;</w:t>
      </w:r>
      <w:r w:rsidRPr="007C7324">
        <w:rPr>
          <w:rStyle w:val="HideTWBInt"/>
        </w:rPr>
        <w:t>{EN}</w:t>
      </w:r>
      <w:r w:rsidRPr="007C7324">
        <w:t>en</w:t>
      </w:r>
      <w:r w:rsidRPr="007C7324">
        <w:rPr>
          <w:rStyle w:val="HideTWBExt"/>
          <w:noProof w:val="0"/>
        </w:rPr>
        <w:t>&lt;/Original&gt;</w:t>
      </w:r>
    </w:p>
    <w:p w:rsidR="00CF3B72" w:rsidRPr="007C7324" w:rsidRDefault="00CF3B72" w:rsidP="00CF3B72">
      <w:pPr>
        <w:sectPr w:rsidR="00CF3B72" w:rsidRPr="007C7324" w:rsidSect="001D21AD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CF3B72" w:rsidRPr="007C7324" w:rsidRDefault="00CF3B72" w:rsidP="00CF3B72">
      <w:r w:rsidRPr="007C7324">
        <w:rPr>
          <w:rStyle w:val="HideTWBExt"/>
          <w:noProof w:val="0"/>
        </w:rPr>
        <w:t>&lt;/Amend&gt;</w:t>
      </w:r>
    </w:p>
    <w:p w:rsidR="00CF3B72" w:rsidRPr="007C7324" w:rsidRDefault="00CF3B72" w:rsidP="00CF3B72">
      <w:pPr>
        <w:pStyle w:val="ZDateAM"/>
      </w:pPr>
      <w:r w:rsidRPr="007C7324">
        <w:rPr>
          <w:rStyle w:val="HideTWBExt"/>
          <w:noProof w:val="0"/>
        </w:rPr>
        <w:t>&lt;Amend&gt;&lt;Date&gt;</w:t>
      </w:r>
      <w:r w:rsidRPr="007C7324">
        <w:rPr>
          <w:rStyle w:val="HideTWBInt"/>
          <w:color w:val="auto"/>
        </w:rPr>
        <w:t>{17/04/2018}</w:t>
      </w:r>
      <w:r w:rsidRPr="007C7324">
        <w:t>17.4.2018</w:t>
      </w:r>
      <w:r w:rsidRPr="007C7324">
        <w:rPr>
          <w:rStyle w:val="HideTWBExt"/>
          <w:noProof w:val="0"/>
        </w:rPr>
        <w:t>&lt;/Date&gt;</w:t>
      </w:r>
      <w:r w:rsidRPr="007C7324">
        <w:tab/>
      </w:r>
      <w:r w:rsidRPr="007C7324">
        <w:rPr>
          <w:rStyle w:val="HideTWBExt"/>
          <w:noProof w:val="0"/>
        </w:rPr>
        <w:t>&lt;ANo&gt;</w:t>
      </w:r>
      <w:r w:rsidRPr="007C7324">
        <w:t>A8-0146</w:t>
      </w:r>
      <w:r w:rsidRPr="007C7324">
        <w:rPr>
          <w:rStyle w:val="HideTWBExt"/>
          <w:noProof w:val="0"/>
        </w:rPr>
        <w:t>&lt;/ANo&gt;</w:t>
      </w:r>
      <w:r w:rsidRPr="007C7324">
        <w:t>/</w:t>
      </w:r>
      <w:r w:rsidRPr="007C7324">
        <w:rPr>
          <w:rStyle w:val="HideTWBExt"/>
          <w:noProof w:val="0"/>
        </w:rPr>
        <w:t>&lt;NumAm&gt;</w:t>
      </w:r>
      <w:r w:rsidRPr="007C7324">
        <w:t>17</w:t>
      </w:r>
      <w:r w:rsidRPr="007C7324">
        <w:rPr>
          <w:rStyle w:val="HideTWBExt"/>
          <w:noProof w:val="0"/>
        </w:rPr>
        <w:t>&lt;/NumAm&gt;</w:t>
      </w:r>
    </w:p>
    <w:p w:rsidR="00CF3B72" w:rsidRPr="007C7324" w:rsidRDefault="00CF3B72" w:rsidP="00CF3B72">
      <w:pPr>
        <w:pStyle w:val="AMNumberTabs"/>
      </w:pPr>
      <w:r w:rsidRPr="007C7324">
        <w:t>Módosítás</w:t>
      </w:r>
      <w:r w:rsidRPr="007C7324">
        <w:tab/>
      </w:r>
      <w:r w:rsidRPr="007C7324">
        <w:tab/>
      </w:r>
      <w:r w:rsidRPr="007C7324">
        <w:rPr>
          <w:rStyle w:val="HideTWBExt"/>
          <w:b w:val="0"/>
          <w:noProof w:val="0"/>
        </w:rPr>
        <w:t>&lt;NumAm&gt;</w:t>
      </w:r>
      <w:r w:rsidRPr="007C7324">
        <w:t>17</w:t>
      </w:r>
      <w:r w:rsidRPr="007C7324">
        <w:rPr>
          <w:rStyle w:val="HideTWBExt"/>
          <w:b w:val="0"/>
          <w:noProof w:val="0"/>
        </w:rPr>
        <w:t>&lt;/NumAm&gt;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&lt;RepeatBlock-By&gt;&lt;Members&gt;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&lt;/Members&gt;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&lt;AuNomDe&gt;</w:t>
      </w:r>
      <w:r w:rsidRPr="007C7324">
        <w:rPr>
          <w:rStyle w:val="HideTWBInt"/>
          <w:color w:val="auto"/>
        </w:rPr>
        <w:t>{PPE}</w:t>
      </w:r>
      <w:r w:rsidRPr="007C7324">
        <w:t>a PPE képviselőcsoport nevében</w:t>
      </w:r>
      <w:r w:rsidRPr="007C7324">
        <w:rPr>
          <w:rStyle w:val="HideTWBExt"/>
          <w:noProof w:val="0"/>
        </w:rPr>
        <w:t>&lt;/AuNomDe&gt;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&lt;/RepeatBlock-By&gt;</w:t>
      </w:r>
    </w:p>
    <w:p w:rsidR="00CF3B72" w:rsidRPr="007C7324" w:rsidRDefault="00CF3B72" w:rsidP="00CF3B72">
      <w:pPr>
        <w:pStyle w:val="ProjRap"/>
      </w:pPr>
      <w:r w:rsidRPr="007C7324">
        <w:rPr>
          <w:rStyle w:val="HideTWBExt"/>
          <w:b w:val="0"/>
          <w:noProof w:val="0"/>
        </w:rPr>
        <w:t>&lt;TitreType&gt;</w:t>
      </w:r>
      <w:r w:rsidRPr="007C7324">
        <w:t>Jelentés</w:t>
      </w:r>
      <w:r w:rsidRPr="007C7324">
        <w:rPr>
          <w:rStyle w:val="HideTWBExt"/>
          <w:b w:val="0"/>
          <w:noProof w:val="0"/>
        </w:rPr>
        <w:t>&lt;/TitreType&gt;</w:t>
      </w:r>
      <w:r w:rsidRPr="007C7324">
        <w:tab/>
        <w:t>A8-0146/2018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&lt;Rapporteur&gt;</w:t>
      </w:r>
      <w:r w:rsidRPr="007C7324">
        <w:t>Paul Rübig</w:t>
      </w:r>
      <w:r w:rsidRPr="007C7324">
        <w:rPr>
          <w:rStyle w:val="HideTWBExt"/>
          <w:b w:val="0"/>
          <w:noProof w:val="0"/>
        </w:rPr>
        <w:t>&lt;/Rapporteur&gt;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&lt;Titre&gt;</w:t>
      </w:r>
      <w:r w:rsidRPr="007C7324">
        <w:t>A 2019. évi pénzügyi évre tervezett bevételek és kiadások – I. szakasz – Európai Parlament</w:t>
      </w:r>
      <w:r w:rsidRPr="007C7324">
        <w:rPr>
          <w:rStyle w:val="HideTWBExt"/>
          <w:noProof w:val="0"/>
        </w:rPr>
        <w:t>&lt;/Titre&gt;</w:t>
      </w:r>
    </w:p>
    <w:p w:rsidR="00CF3B72" w:rsidRPr="007C7324" w:rsidRDefault="00CF3B72" w:rsidP="00CF3B72">
      <w:pPr>
        <w:pStyle w:val="Normal12"/>
      </w:pPr>
      <w:r w:rsidRPr="007C7324">
        <w:rPr>
          <w:rStyle w:val="HideTWBExt"/>
          <w:noProof w:val="0"/>
        </w:rPr>
        <w:t>&lt;DocRef&gt;</w:t>
      </w:r>
      <w:r w:rsidRPr="007C7324">
        <w:t>2018/2001(BUD)</w:t>
      </w:r>
      <w:r w:rsidRPr="007C7324">
        <w:rPr>
          <w:rStyle w:val="HideTWBExt"/>
          <w:noProof w:val="0"/>
        </w:rPr>
        <w:t>&lt;/DocRef&gt;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7C7324">
        <w:t>Állásfoglalásra irányuló indítvány</w:t>
      </w:r>
      <w:r w:rsidRPr="007C7324">
        <w:rPr>
          <w:rStyle w:val="HideTWBExt"/>
          <w:b w:val="0"/>
          <w:noProof w:val="0"/>
        </w:rPr>
        <w:t>&lt;/DocAmend&gt;</w:t>
      </w:r>
    </w:p>
    <w:p w:rsidR="00CF3B72" w:rsidRPr="007C7324" w:rsidRDefault="00CF3B72" w:rsidP="00CF3B72">
      <w:pPr>
        <w:pStyle w:val="NormalBold"/>
      </w:pPr>
      <w:r w:rsidRPr="007C7324">
        <w:rPr>
          <w:rStyle w:val="HideTWBExt"/>
          <w:b w:val="0"/>
          <w:noProof w:val="0"/>
        </w:rPr>
        <w:t>&lt;Article&gt;</w:t>
      </w:r>
      <w:r w:rsidRPr="007C7324">
        <w:t>36 bekezdés</w:t>
      </w:r>
      <w:r w:rsidRPr="007C7324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F3B72" w:rsidRPr="007C7324" w:rsidTr="003A2D59">
        <w:trPr>
          <w:jc w:val="center"/>
        </w:trPr>
        <w:tc>
          <w:tcPr>
            <w:tcW w:w="9752" w:type="dxa"/>
            <w:gridSpan w:val="2"/>
          </w:tcPr>
          <w:p w:rsidR="00CF3B72" w:rsidRPr="007C7324" w:rsidRDefault="00CF3B72" w:rsidP="003A2D59">
            <w:pPr>
              <w:keepNext/>
            </w:pP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Állásfoglalásra irányuló indítvány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CF3B72" w:rsidRPr="007C7324" w:rsidRDefault="00CF3B72" w:rsidP="003A2D59">
            <w:pPr>
              <w:pStyle w:val="ColumnHeading"/>
              <w:keepNext/>
            </w:pPr>
            <w:r w:rsidRPr="007C7324">
              <w:t>Módosítás</w:t>
            </w:r>
          </w:p>
        </w:tc>
      </w:tr>
      <w:tr w:rsidR="00CF3B72" w:rsidRPr="007C7324" w:rsidTr="003A2D59">
        <w:trPr>
          <w:jc w:val="center"/>
        </w:trPr>
        <w:tc>
          <w:tcPr>
            <w:tcW w:w="4876" w:type="dxa"/>
          </w:tcPr>
          <w:p w:rsidR="00CF3B72" w:rsidRPr="007C7324" w:rsidRDefault="00CF3B72" w:rsidP="003A2D59">
            <w:pPr>
              <w:pStyle w:val="Normal6"/>
              <w:rPr>
                <w:noProof w:val="0"/>
              </w:rPr>
            </w:pPr>
            <w:r w:rsidRPr="007C7324">
              <w:rPr>
                <w:noProof w:val="0"/>
              </w:rPr>
              <w:t>36.</w:t>
            </w:r>
            <w:r w:rsidRPr="007C7324">
              <w:rPr>
                <w:noProof w:val="0"/>
              </w:rPr>
              <w:tab/>
            </w:r>
            <w:r w:rsidRPr="007C7324">
              <w:rPr>
                <w:b/>
                <w:i/>
                <w:noProof w:val="0"/>
              </w:rPr>
              <w:t>a következő parlamenti ciklus tekintetében ismételten felhívja az Elnökök Értekezletét, hogy vizsgálja felül az Európai Unión kívüli küldöttségek és kiküldetések munkáját szabályozó végrehajtási rendelkezéseket; hangsúlyozza, hogy a felülvizsgálatnak – bizonyos feltételek mellett – fontolóra kell vennie az akkreditált parlamenti asszisztensek azon lehetőségét, hogy a képviselőket hivatalos parlamenti küldöttségeken és kiküldetéseken kísérjék;</w:t>
            </w:r>
          </w:p>
        </w:tc>
        <w:tc>
          <w:tcPr>
            <w:tcW w:w="4876" w:type="dxa"/>
          </w:tcPr>
          <w:p w:rsidR="00CF3B72" w:rsidRPr="007C7324" w:rsidRDefault="00CF3B72" w:rsidP="001F332F">
            <w:pPr>
              <w:pStyle w:val="Normal6"/>
              <w:rPr>
                <w:noProof w:val="0"/>
                <w:szCs w:val="24"/>
              </w:rPr>
            </w:pPr>
            <w:r w:rsidRPr="007C7324">
              <w:rPr>
                <w:noProof w:val="0"/>
              </w:rPr>
              <w:t>36.</w:t>
            </w:r>
            <w:r w:rsidRPr="007C7324">
              <w:rPr>
                <w:noProof w:val="0"/>
              </w:rPr>
              <w:tab/>
            </w:r>
            <w:r w:rsidRPr="007C7324">
              <w:rPr>
                <w:b/>
                <w:i/>
                <w:noProof w:val="0"/>
              </w:rPr>
              <w:t>felhívja a főtitkárt és az Elnökséget, hogy alakítsák ki a teljesítményalapú költségvetés-tervezés kultúráját a Parlament igazgatásában a karcsú irányításra vonatkozó megközelítéssel összhangban, annak érdekében, hogy fokozzák a hatékonyságot, valamint csökkentsék a papírmunkát és a bürokráciát az intézmény belső munkavégzésében; ezzel összefüggésben emlékeztet a mandátum függetlenségének elvére; megjegyzi, hogy a küldöttségek gyakran észszerűtlenül nagy méretűek; javasolja, hogy a küldöttségek összetételére vonatkozó jelenlegi szabályozás helyébe új lépjen, amely lehetővé teszi, hogy a küldöttség minden tagja kijelöljön egy, a küldöttség tagjaként őt kísérő személyt, aki lehet politikai tanácsadó, akkreditált parlamenti asszisztens vagy fordító;</w:t>
            </w:r>
          </w:p>
        </w:tc>
      </w:tr>
    </w:tbl>
    <w:p w:rsidR="00CF3B72" w:rsidRPr="007C7324" w:rsidRDefault="00CF3B72" w:rsidP="007F0DF4">
      <w:pPr>
        <w:pStyle w:val="Olang"/>
      </w:pPr>
      <w:r w:rsidRPr="007C7324">
        <w:t xml:space="preserve">Or. </w:t>
      </w:r>
      <w:r w:rsidRPr="007C7324">
        <w:rPr>
          <w:rStyle w:val="HideTWBExt"/>
          <w:noProof w:val="0"/>
        </w:rPr>
        <w:t>&lt;Original&gt;</w:t>
      </w:r>
      <w:r w:rsidRPr="007C7324">
        <w:rPr>
          <w:rStyle w:val="HideTWBInt"/>
        </w:rPr>
        <w:t>{EN}</w:t>
      </w:r>
      <w:r w:rsidRPr="007C7324">
        <w:t>en</w:t>
      </w:r>
      <w:r w:rsidRPr="007C7324">
        <w:rPr>
          <w:rStyle w:val="HideTWBExt"/>
          <w:noProof w:val="0"/>
        </w:rPr>
        <w:t>&lt;/Original&gt;</w:t>
      </w:r>
    </w:p>
    <w:p w:rsidR="00CF3B72" w:rsidRPr="007C7324" w:rsidRDefault="00CF3B72" w:rsidP="00CF3B72">
      <w:r w:rsidRPr="007C7324">
        <w:rPr>
          <w:rStyle w:val="HideTWBExt"/>
          <w:noProof w:val="0"/>
        </w:rPr>
        <w:t>&lt;/Amend&gt;</w:t>
      </w:r>
    </w:p>
    <w:p w:rsidR="006959AA" w:rsidRPr="007C7324" w:rsidRDefault="006959AA" w:rsidP="006959AA">
      <w:r w:rsidRPr="007C7324">
        <w:rPr>
          <w:rStyle w:val="HideTWBExt"/>
          <w:noProof w:val="0"/>
        </w:rPr>
        <w:t>&lt;/RepeatBlock-Amend&gt;</w:t>
      </w:r>
    </w:p>
    <w:sectPr w:rsidR="006959AA" w:rsidRPr="007C7324"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C8" w:rsidRPr="007C7324" w:rsidRDefault="00A56BC8">
      <w:r w:rsidRPr="007C7324">
        <w:separator/>
      </w:r>
    </w:p>
  </w:endnote>
  <w:endnote w:type="continuationSeparator" w:id="0">
    <w:p w:rsidR="00A56BC8" w:rsidRPr="007C7324" w:rsidRDefault="00A56BC8">
      <w:r w:rsidRPr="007C73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6" w:rsidRDefault="00FD1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4" w:rsidRPr="007C7324" w:rsidRDefault="007C7324" w:rsidP="007C7324">
    <w:pPr>
      <w:pStyle w:val="Footer"/>
    </w:pPr>
    <w:r w:rsidRPr="007C7324">
      <w:rPr>
        <w:rStyle w:val="HideTWBExt"/>
        <w:noProof w:val="0"/>
      </w:rPr>
      <w:t>&lt;PathFdR&gt;</w:t>
    </w:r>
    <w:r w:rsidRPr="007C7324">
      <w:t>AM\1151287HU.docx</w:t>
    </w:r>
    <w:r w:rsidRPr="007C7324">
      <w:rPr>
        <w:rStyle w:val="HideTWBExt"/>
        <w:noProof w:val="0"/>
      </w:rPr>
      <w:t>&lt;/PathFdR&gt;</w:t>
    </w:r>
    <w:r w:rsidRPr="007C7324">
      <w:tab/>
    </w:r>
    <w:r w:rsidRPr="007C7324">
      <w:tab/>
      <w:t>PE</w:t>
    </w:r>
    <w:r w:rsidRPr="007C7324">
      <w:rPr>
        <w:rStyle w:val="HideTWBExt"/>
        <w:noProof w:val="0"/>
      </w:rPr>
      <w:t>&lt;NoPE&gt;</w:t>
    </w:r>
    <w:r w:rsidRPr="007C7324">
      <w:t>621.586</w:t>
    </w:r>
    <w:r w:rsidRPr="007C7324">
      <w:rPr>
        <w:rStyle w:val="HideTWBExt"/>
        <w:noProof w:val="0"/>
      </w:rPr>
      <w:t>&lt;/NoPE&gt;&lt;Version&gt;</w:t>
    </w:r>
    <w:r w:rsidRPr="007C7324">
      <w:t>v01-00</w:t>
    </w:r>
    <w:r w:rsidRPr="007C7324">
      <w:rPr>
        <w:rStyle w:val="HideTWBExt"/>
        <w:noProof w:val="0"/>
      </w:rPr>
      <w:t>&lt;/Version&gt;</w:t>
    </w:r>
  </w:p>
  <w:p w:rsidR="00EE4A94" w:rsidRPr="007C7324" w:rsidRDefault="007C7324" w:rsidP="007C7324">
    <w:pPr>
      <w:pStyle w:val="Footer2"/>
      <w:tabs>
        <w:tab w:val="center" w:pos="4535"/>
      </w:tabs>
    </w:pPr>
    <w:r w:rsidRPr="007C7324">
      <w:t>HU</w:t>
    </w:r>
    <w:r w:rsidRPr="007C7324">
      <w:tab/>
    </w:r>
    <w:r w:rsidRPr="007C7324">
      <w:rPr>
        <w:b w:val="0"/>
        <w:i/>
        <w:color w:val="C0C0C0"/>
        <w:sz w:val="22"/>
      </w:rPr>
      <w:t>Egyesülve a sokféleségben</w:t>
    </w:r>
    <w:r w:rsidRPr="007C7324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6" w:rsidRDefault="00FD17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4" w:rsidRDefault="007C7324" w:rsidP="007C7324">
    <w:pPr>
      <w:pStyle w:val="Footer"/>
    </w:pPr>
    <w:r w:rsidRPr="007C7324">
      <w:rPr>
        <w:rStyle w:val="HideTWBExt"/>
      </w:rPr>
      <w:t>&lt;PathFdR&gt;</w:t>
    </w:r>
    <w:r>
      <w:t>AM\1151287HU.docx</w:t>
    </w:r>
    <w:r w:rsidRPr="007C7324">
      <w:rPr>
        <w:rStyle w:val="HideTWBExt"/>
      </w:rPr>
      <w:t>&lt;/PathFdR&gt;</w:t>
    </w:r>
    <w:r>
      <w:tab/>
    </w:r>
    <w:r>
      <w:tab/>
      <w:t>PE</w:t>
    </w:r>
    <w:r w:rsidRPr="007C7324">
      <w:rPr>
        <w:rStyle w:val="HideTWBExt"/>
      </w:rPr>
      <w:t>&lt;NoPE&gt;</w:t>
    </w:r>
    <w:r>
      <w:t>621.586</w:t>
    </w:r>
    <w:r w:rsidRPr="007C7324">
      <w:rPr>
        <w:rStyle w:val="HideTWBExt"/>
      </w:rPr>
      <w:t>&lt;/NoPE&gt;&lt;Version&gt;</w:t>
    </w:r>
    <w:r>
      <w:t>v01-00</w:t>
    </w:r>
    <w:r w:rsidRPr="007C7324">
      <w:rPr>
        <w:rStyle w:val="HideTWBExt"/>
      </w:rPr>
      <w:t>&lt;/Version&gt;</w:t>
    </w:r>
  </w:p>
  <w:p w:rsidR="00CF3B72" w:rsidRPr="002327D6" w:rsidRDefault="007C7324" w:rsidP="007C7324">
    <w:pPr>
      <w:pStyle w:val="Footer2"/>
      <w:tabs>
        <w:tab w:val="center" w:pos="4535"/>
      </w:tabs>
    </w:pPr>
    <w:r>
      <w:t>HU</w:t>
    </w:r>
    <w:r>
      <w:tab/>
    </w:r>
    <w:r w:rsidRPr="007C7324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4" w:rsidRDefault="007C7324" w:rsidP="007C7324">
    <w:pPr>
      <w:pStyle w:val="Footer"/>
    </w:pPr>
    <w:r w:rsidRPr="007C7324">
      <w:rPr>
        <w:rStyle w:val="HideTWBExt"/>
      </w:rPr>
      <w:t>&lt;PathFdR&gt;</w:t>
    </w:r>
    <w:r>
      <w:t>AM\1151287HU.docx</w:t>
    </w:r>
    <w:r w:rsidRPr="007C7324">
      <w:rPr>
        <w:rStyle w:val="HideTWBExt"/>
      </w:rPr>
      <w:t>&lt;/PathFdR&gt;</w:t>
    </w:r>
    <w:r>
      <w:tab/>
    </w:r>
    <w:r>
      <w:tab/>
      <w:t>PE</w:t>
    </w:r>
    <w:r w:rsidRPr="007C7324">
      <w:rPr>
        <w:rStyle w:val="HideTWBExt"/>
      </w:rPr>
      <w:t>&lt;NoPE&gt;</w:t>
    </w:r>
    <w:r>
      <w:t>621.586</w:t>
    </w:r>
    <w:r w:rsidRPr="007C7324">
      <w:rPr>
        <w:rStyle w:val="HideTWBExt"/>
      </w:rPr>
      <w:t>&lt;/NoPE&gt;&lt;Version&gt;</w:t>
    </w:r>
    <w:r>
      <w:t>v01-00</w:t>
    </w:r>
    <w:r w:rsidRPr="007C7324">
      <w:rPr>
        <w:rStyle w:val="HideTWBExt"/>
      </w:rPr>
      <w:t>&lt;/Version&gt;</w:t>
    </w:r>
  </w:p>
  <w:p w:rsidR="00CF3B72" w:rsidRPr="002327D6" w:rsidRDefault="007C7324" w:rsidP="007C7324">
    <w:pPr>
      <w:pStyle w:val="Footer2"/>
      <w:tabs>
        <w:tab w:val="center" w:pos="4535"/>
      </w:tabs>
    </w:pPr>
    <w:r>
      <w:t>HU</w:t>
    </w:r>
    <w:r>
      <w:tab/>
    </w:r>
    <w:r w:rsidRPr="007C7324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4" w:rsidRDefault="007C7324" w:rsidP="007C7324">
    <w:pPr>
      <w:pStyle w:val="Footer"/>
    </w:pPr>
    <w:r w:rsidRPr="007C7324">
      <w:rPr>
        <w:rStyle w:val="HideTWBExt"/>
      </w:rPr>
      <w:t>&lt;PathFdR&gt;</w:t>
    </w:r>
    <w:r>
      <w:t>AM\1151287HU.docx</w:t>
    </w:r>
    <w:r w:rsidRPr="007C7324">
      <w:rPr>
        <w:rStyle w:val="HideTWBExt"/>
      </w:rPr>
      <w:t>&lt;/PathFdR&gt;</w:t>
    </w:r>
    <w:r>
      <w:tab/>
    </w:r>
    <w:r>
      <w:tab/>
      <w:t>PE</w:t>
    </w:r>
    <w:r w:rsidRPr="007C7324">
      <w:rPr>
        <w:rStyle w:val="HideTWBExt"/>
      </w:rPr>
      <w:t>&lt;NoPE&gt;</w:t>
    </w:r>
    <w:r>
      <w:t>621.586</w:t>
    </w:r>
    <w:r w:rsidRPr="007C7324">
      <w:rPr>
        <w:rStyle w:val="HideTWBExt"/>
      </w:rPr>
      <w:t>&lt;/NoPE&gt;&lt;Version&gt;</w:t>
    </w:r>
    <w:r>
      <w:t>v01-00</w:t>
    </w:r>
    <w:r w:rsidRPr="007C7324">
      <w:rPr>
        <w:rStyle w:val="HideTWBExt"/>
      </w:rPr>
      <w:t>&lt;/Version&gt;</w:t>
    </w:r>
  </w:p>
  <w:p w:rsidR="00CF3B72" w:rsidRPr="002327D6" w:rsidRDefault="007C7324" w:rsidP="007C7324">
    <w:pPr>
      <w:pStyle w:val="Footer2"/>
      <w:tabs>
        <w:tab w:val="center" w:pos="4535"/>
        <w:tab w:val="right" w:pos="9921"/>
      </w:tabs>
    </w:pPr>
    <w:r>
      <w:t>HU</w:t>
    </w:r>
    <w:r>
      <w:tab/>
    </w:r>
    <w:r w:rsidRPr="007C7324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4" w:rsidRDefault="007C7324" w:rsidP="007C7324">
    <w:pPr>
      <w:pStyle w:val="Footer"/>
    </w:pPr>
    <w:r w:rsidRPr="007C7324">
      <w:rPr>
        <w:rStyle w:val="HideTWBExt"/>
      </w:rPr>
      <w:t>&lt;PathFdR&gt;</w:t>
    </w:r>
    <w:r>
      <w:t>AM\1151287HU.docx</w:t>
    </w:r>
    <w:r w:rsidRPr="007C7324">
      <w:rPr>
        <w:rStyle w:val="HideTWBExt"/>
      </w:rPr>
      <w:t>&lt;/PathFdR&gt;</w:t>
    </w:r>
    <w:r>
      <w:tab/>
    </w:r>
    <w:r>
      <w:tab/>
      <w:t>PE</w:t>
    </w:r>
    <w:r w:rsidRPr="007C7324">
      <w:rPr>
        <w:rStyle w:val="HideTWBExt"/>
      </w:rPr>
      <w:t>&lt;NoPE&gt;</w:t>
    </w:r>
    <w:r>
      <w:t>621.586</w:t>
    </w:r>
    <w:r w:rsidRPr="007C7324">
      <w:rPr>
        <w:rStyle w:val="HideTWBExt"/>
      </w:rPr>
      <w:t>&lt;/NoPE&gt;&lt;Version&gt;</w:t>
    </w:r>
    <w:r>
      <w:t>v01-00</w:t>
    </w:r>
    <w:r w:rsidRPr="007C7324">
      <w:rPr>
        <w:rStyle w:val="HideTWBExt"/>
      </w:rPr>
      <w:t>&lt;/Version&gt;</w:t>
    </w:r>
  </w:p>
  <w:p w:rsidR="00CF3B72" w:rsidRPr="002327D6" w:rsidRDefault="007C7324" w:rsidP="007C7324">
    <w:pPr>
      <w:pStyle w:val="Footer2"/>
      <w:tabs>
        <w:tab w:val="center" w:pos="4535"/>
      </w:tabs>
    </w:pPr>
    <w:r>
      <w:t>HU</w:t>
    </w:r>
    <w:r>
      <w:tab/>
    </w:r>
    <w:r w:rsidRPr="007C7324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24" w:rsidRDefault="007C7324" w:rsidP="007C7324">
    <w:pPr>
      <w:pStyle w:val="Footer"/>
    </w:pPr>
    <w:r w:rsidRPr="007C7324">
      <w:rPr>
        <w:rStyle w:val="HideTWBExt"/>
      </w:rPr>
      <w:t>&lt;PathFdR&gt;</w:t>
    </w:r>
    <w:r>
      <w:t>AM\1151287HU.docx</w:t>
    </w:r>
    <w:r w:rsidRPr="007C7324">
      <w:rPr>
        <w:rStyle w:val="HideTWBExt"/>
      </w:rPr>
      <w:t>&lt;/PathFdR&gt;</w:t>
    </w:r>
    <w:r>
      <w:tab/>
    </w:r>
    <w:r>
      <w:tab/>
      <w:t>PE</w:t>
    </w:r>
    <w:r w:rsidRPr="007C7324">
      <w:rPr>
        <w:rStyle w:val="HideTWBExt"/>
      </w:rPr>
      <w:t>&lt;NoPE&gt;</w:t>
    </w:r>
    <w:r>
      <w:t>621.586</w:t>
    </w:r>
    <w:r w:rsidRPr="007C7324">
      <w:rPr>
        <w:rStyle w:val="HideTWBExt"/>
      </w:rPr>
      <w:t>&lt;/NoPE&gt;&lt;Version&gt;</w:t>
    </w:r>
    <w:r>
      <w:t>v01-00</w:t>
    </w:r>
    <w:r w:rsidRPr="007C7324">
      <w:rPr>
        <w:rStyle w:val="HideTWBExt"/>
      </w:rPr>
      <w:t>&lt;/Version&gt;</w:t>
    </w:r>
  </w:p>
  <w:p w:rsidR="00CF3B72" w:rsidRPr="002327D6" w:rsidRDefault="007C7324" w:rsidP="007C7324">
    <w:pPr>
      <w:pStyle w:val="Footer2"/>
      <w:tabs>
        <w:tab w:val="center" w:pos="4535"/>
      </w:tabs>
    </w:pPr>
    <w:r>
      <w:t>HU</w:t>
    </w:r>
    <w:r>
      <w:tab/>
    </w:r>
    <w:r w:rsidRPr="007C7324">
      <w:rPr>
        <w:b w:val="0"/>
        <w:i/>
        <w:color w:val="C0C0C0"/>
        <w:sz w:val="22"/>
      </w:rPr>
      <w:t>Egyesülve a sokféleségben</w:t>
    </w:r>
    <w:r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C8" w:rsidRPr="007C7324" w:rsidRDefault="00A56BC8">
      <w:r w:rsidRPr="007C7324">
        <w:separator/>
      </w:r>
    </w:p>
  </w:footnote>
  <w:footnote w:type="continuationSeparator" w:id="0">
    <w:p w:rsidR="00A56BC8" w:rsidRPr="007C7324" w:rsidRDefault="00A56BC8">
      <w:r w:rsidRPr="007C7324">
        <w:continuationSeparator/>
      </w:r>
    </w:p>
  </w:footnote>
  <w:footnote w:id="1">
    <w:p w:rsidR="00CF3B72" w:rsidRPr="007C7324" w:rsidRDefault="00CF3B72" w:rsidP="00CF3B72">
      <w:pPr>
        <w:pStyle w:val="FootnoteText"/>
      </w:pPr>
      <w:r w:rsidRPr="007C7324">
        <w:rPr>
          <w:rStyle w:val="FootnoteReference"/>
        </w:rPr>
        <w:footnoteRef/>
      </w:r>
      <w:r w:rsidRPr="007C7324">
        <w:t xml:space="preserve">  Elfogadott szövegek, P8_TA(2016)0150.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6" w:rsidRDefault="00FD1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6" w:rsidRDefault="00FD1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D6" w:rsidRDefault="00FD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0"/>
    <w:docVar w:name="CVar" w:val="17"/>
    <w:docVar w:name="DOCDT" w:val="17/04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76683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2766832 footer;}{\*\cs17 \additive \rtlch\fcs1 \af0 \ltrch\fcs0 \fs22 \sbasedon10 \slink16 \slocked \styrsid276683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2766832 Footer2;}}{\*\rsidtbl \rsid24658\rsid735077\rsid2443997\rsid2766832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RISTOFOROU Nikolaos}{\operator CHRISTOFOROU Nikolaos}{\creatim\yr2018\mo4\dy17\hr18\min59}_x000d__x000a_{\revtim\yr2018\mo4\dy17\hr18\min59}{\version1}{\edmins0}{\nofpages1}{\nofwords0}{\nofchars1}{\*\company European Parliament}{\nofcharsws1}{\vern5744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766832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24439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4439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4439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4439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2766832\charrsid2303958 &lt;PathFdR&gt;}{\rtlch\fcs1 \af0 \ltrch\fcs0 \insrsid2766832\charrsid16277927 AM\\P8_AMA(2018)0146(010-011)_EN.docx}{\rtlch\fcs1 \af0 \ltrch\fcs0 \cs15\v\f1\fs20\cf9\insrsid2766832\charrsid2303958 &lt;/PathFdR&gt;}{_x000d__x000a_\rtlch\fcs1 \af0 \ltrch\fcs0 \insrsid2766832\charrsid2303958 \tab \tab PE}{\rtlch\fcs1 \af0 \ltrch\fcs0 \cs15\v\f1\fs20\cf9\insrsid2766832\charrsid2303958 &lt;NoPE&gt;}{\rtlch\fcs1 \af0 \ltrch\fcs0 \insrsid2766832\charrsid16277927 621.586}{\rtlch\fcs1 \af0 _x000d__x000a_\ltrch\fcs0 \cs15\v\f1\fs20\cf9\insrsid2766832\charrsid2303958 &lt;/NoPE&gt;&lt;Version&gt;}{\rtlch\fcs1 \af0 \ltrch\fcs0 \insrsid2766832\charrsid2303958 v}{\rtlch\fcs1 \af0 \ltrch\fcs0 \insrsid2766832\charrsid16277927 01-00}{\rtlch\fcs1 \af0 \ltrch\fcs0 _x000d__x000a_\cs15\v\f1\fs20\cf9\insrsid2766832\charrsid2303958 &lt;/Version&gt;}{\rtlch\fcs1 \af0 \ltrch\fcs0 \insrsid2766832\charrsid2303958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766832\charrsid2303958  DOCPROPERTY &quot;&lt;Extension&gt;&quot; }}{\fldrslt {\rtlch\fcs1 \af1 \ltrch\fcs0 \insrsid2766832 EN}}}\sectd \ltrsect_x000d__x000a_\linex0\endnhere\sectdefaultcl\sftnbj {\rtlch\fcs1 \af1 \ltrch\fcs0 \cf16\insrsid2766832\charrsid2303958 \tab }{\rtlch\fcs1 \af1\afs22 \ltrch\fcs0 \b0\i\fs22\cf16\insrsid2766832 United in diversity}{\rtlch\fcs1 \af1 \ltrch\fcs0 _x000d__x000a_\cf16\insrsid2766832\charrsid2303958 \tab }{\field{\*\fldinst {\rtlch\fcs1 \af1 \ltrch\fcs0 \insrsid2766832\charrsid2303958  DOCPROPERTY &quot;&lt;Extension&gt;&quot; }}{\fldrslt {\rtlch\fcs1 \af1 \ltrch\fcs0 \insrsid2766832 EN}}}\sectd \ltrsect_x000d__x000a_\linex0\endnhere\sectdefaultcl\sftnbj {\rtlch\fcs1 \af1 \ltrch\fcs0 \insrsid2766832\charrsid230395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2766832\charrsid2303958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4f_x000d__x000a_ce806dd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7"/>
    <w:docVar w:name="LastEditedSection" w:val=" 1"/>
    <w:docVar w:name="NRAKEY" w:val="0146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690160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1690160 footer;}{\*\cs17 \additive \rtlch\fcs1 \af0 \ltrch\fcs0 \fs22 \sbasedon10 \slink16 \slocked \spriority0 \styrsid11690160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1690160 ProjRap;}{\s19\ql \li0\ri0\sa240\nowidctlpar\wrapdefault\aspalpha\aspnum\faauto\adjustright\rin0\lin0\itap0 \rtlch\fcs1 \af0\afs20\alang1025 \ltrch\fcs0 _x000d__x000a_\fs24\lang2057\langfe2057\cgrid\langnp2057\langfenp2057 \sbasedon0 \snext19 \spriority0 \styrsid11690160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1690160 Footer2;}{\*\cs21 \additive \v\cf15 \spriority0 \styrsid11690160 HideTWBInt;}{_x000d__x000a_\s22\ql \li0\ri0\nowidctlpar\wrapdefault\aspalpha\aspnum\faauto\adjustright\rin0\lin0\itap0 \rtlch\fcs1 \af0\afs20\alang1025 \ltrch\fcs0 \b\fs24\lang2057\langfe2057\cgrid\langnp2057\langfenp2057 \sbasedon0 \snext22 \slink26 \spriority0 \styrsid11690160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1690160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1690160 Normal6;}{\s25\ql \li0\ri-284\nowidctlpar\tqr\tx9072\wrapdefault\aspalpha\aspnum\faauto\adjustright\rin-284\lin0\itap0 \rtlch\fcs1 _x000d__x000a_\af0\afs20\alang1025 \ltrch\fcs0 \fs24\lang2057\langfe2057\cgrid\langnp2057\langfenp2057 \sbasedon0 \snext25 \spriority0 \styrsid11690160 ZDateAM;}{\*\cs26 \additive \b\fs24 \slink22 \slocked \spriority0 \styrsid11690160 NormalBold Char;}{\*\cs27 _x000d__x000a_\additive \fs24\lang1024\langfe1024\noproof \slink24 \slocked \spriority0 \styrsid11690160 Normal6 Char;}{\s28\qc \li0\ri0\sa240\nowidctlpar\wrapdefault\aspalpha\aspnum\faauto\adjustright\rin0\lin0\itap0 \rtlch\fcs1 \af0\afs20\alang1025 \ltrch\fcs0 _x000d__x000a_\i\fs24\lang2057\langfe2057\cgrid\langnp2057\langfenp2057 \sbasedon0 \snext28 \spriority0 \styrsid11690160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1690160 AMNumberTabs;}}{\*\rsidtbl \rsid24658\rsid735077\rsid2892074\rsid4666813\rsid6641733\rsid9636012\rsid11215221\rsid11690160\rsid12154954_x000d__x000a_\rsid14424199\rsid15204470\rsid15285974\rsid15950462\rsid16196107\rsid16324206\rsid16662270}{\mmathPr\mmathFont34\mbrkBin0\mbrkBinSub0\msmallFrac0\mdispDef1\mlMargin0\mrMargin0\mdefJc1\mwrapIndent1440\mintLim0\mnaryLim1}{\info_x000d__x000a_{\author CHRISTOFOROU Nikolaos}{\operator CHRISTOFOROU Nikolaos}{\creatim\yr2018\mo4\dy17\hr18\min53}{\revtim\yr2018\mo4\dy17\hr18\min53}{\version1}{\edmins0}{\nofpages1}{\nofwords74}{\nofchars794}{\*\company European Parliament}{\nofcharsws807}_x000d__x000a_{\vern57445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690160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19610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19610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19610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19610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1690160\charrsid2303958 {\*\bkmkstart InsideFooter}&lt;PathFdR&gt;}{\rtlch\fcs1 \af0 \ltrch\fcs0 \cf10\insrsid11690160\charrsid2303958 \uc1\u9668\'3f}{\rtlch\fcs1 \af0 \ltrch\fcs0 \insrsid11690160\charrsid2303958 #}{\rtlch\fcs1 \af0 _x000d__x000a_\ltrch\fcs0 \cs21\v\cf15\insrsid11690160\charrsid2303958 TXTROUTE@@}{\rtlch\fcs1 \af0 \ltrch\fcs0 \insrsid11690160\charrsid2303958 #}{\rtlch\fcs1 \af0 \ltrch\fcs0 \cf10\insrsid11690160\charrsid2303958 \uc1\u9658\'3f}{\rtlch\fcs1 \af0 \ltrch\fcs0 _x000d__x000a_\cs15\v\f1\fs20\cf9\insrsid11690160\charrsid2303958 &lt;/PathFdR&gt;}{\rtlch\fcs1 \af0 \ltrch\fcs0 \insrsid11690160\charrsid2303958 {\*\bkmkend InsideFooter}\tab \tab {\*\bkmkstart OutsideFooter}PE}{\rtlch\fcs1 \af0 \ltrch\fcs0 _x000d__x000a_\cs15\v\f1\fs20\cf9\insrsid11690160\charrsid2303958 &lt;NoPE&gt;}{\rtlch\fcs1 \af0 \ltrch\fcs0 \cf10\insrsid11690160\charrsid2303958 \uc1\u9668\'3f}{\rtlch\fcs1 \af0 \ltrch\fcs0 \insrsid11690160\charrsid2303958 #}{\rtlch\fcs1 \af0 \ltrch\fcs0 _x000d__x000a_\cs21\v\cf15\insrsid11690160\charrsid2303958 TXTNRPE@NRPE@}{\rtlch\fcs1 \af0 \ltrch\fcs0 \insrsid11690160\charrsid2303958 #}{\rtlch\fcs1 \af0 \ltrch\fcs0 \cf10\insrsid11690160\charrsid2303958 \uc1\u9658\'3f}{\rtlch\fcs1 \af0 \ltrch\fcs0 _x000d__x000a_\cs15\v\f1\fs20\cf9\insrsid11690160\charrsid2303958 &lt;/NoPE&gt;&lt;Version&gt;}{\rtlch\fcs1 \af0 \ltrch\fcs0 \insrsid11690160\charrsid2303958 v}{\rtlch\fcs1 \af0 \ltrch\fcs0 \cf10\insrsid11690160\charrsid2303958 \uc1\u9668\'3f}{\rtlch\fcs1 \af0 \ltrch\fcs0 _x000d__x000a_\insrsid11690160\charrsid2303958 #}{\rtlch\fcs1 \af0 \ltrch\fcs0 \cs21\v\cf15\insrsid11690160\charrsid2303958 TXTVERSION@NRV@}{\rtlch\fcs1 \af0 \ltrch\fcs0 \insrsid11690160\charrsid2303958 #}{\rtlch\fcs1 \af0 \ltrch\fcs0 _x000d__x000a_\cf10\insrsid11690160\charrsid2303958 \uc1\u9658\'3f}{\rtlch\fcs1 \af0 \ltrch\fcs0 \cs15\v\f1\fs20\cf9\insrsid11690160\charrsid2303958 &lt;/Version&gt;}{\rtlch\fcs1 \af0 \ltrch\fcs0 \insrsid11690160\charrsid230395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1690160\charrsid2303958  DOCPROPERTY &quot;&lt;Extension&gt;&quot; }}{\fldrslt {\rtlch\fcs1 \af1 \ltrch\fcs0 \insrsid11690160\charrsid2303958 _x000d__x000a_XX}}}\sectd \ltrsect\linex0\endnhere\sectdefaultcl\sftnbj {\rtlch\fcs1 \af1 \ltrch\fcs0 \cf16\insrsid11690160\charrsid2303958 \tab }{\rtlch\fcs1 \af1\afs22 \ltrch\fcs0 \b0\i\fs22\cf16\insrsid11690160\charrsid2303958 #}{\rtlch\fcs1 \af1 \ltrch\fcs0 _x000d__x000a_\cs21\v\cf15\insrsid11690160\charrsid2303958 (STD@_Motto}{\rtlch\fcs1 \af1\afs22 \ltrch\fcs0 \b0\i\fs22\cf16\insrsid11690160\charrsid2303958 #}{\rtlch\fcs1 \af1 \ltrch\fcs0 \cf16\insrsid11690160\charrsid2303958 \tab }{\field\flddirty{\*\fldinst {_x000d__x000a_\rtlch\fcs1 \af1 \ltrch\fcs0 \insrsid11690160\charrsid2303958  DOCPROPERTY &quot;&lt;Extension&gt;&quot; }}{\fldrslt {\rtlch\fcs1 \af1 \ltrch\fcs0 \insrsid11690160\charrsid2303958 XX}}}\sectd \ltrsect\linex0\endnhere\sectdefaultcl\sftnbj {\rtlch\fcs1 \af1 \ltrch\fcs0 _x000d__x000a_\insrsid11690160\charrsid230395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1690160\charrsid2303958 {\*\bkmkstart restart}&lt;Amend&gt;&lt;Date&gt;}{\rtlch\fcs1 \af0 \ltrch\fcs0 \insrsid11690160\charrsid2303958 #}{\rtlch\fcs1 \af0 \ltrch\fcs0 \cs21\v\cf15\insrsid11690160\charrsid2303958 _x000d__x000a_DT(d.m.yyyy)sh@DATEMSG@DOCDT}{\rtlch\fcs1 \af0 \ltrch\fcs0 \insrsid11690160\charrsid2303958 #}{\rtlch\fcs1 \af0 \ltrch\fcs0 \cs15\v\f1\fs20\cf9\insrsid11690160\charrsid2303958 &lt;/Date&gt;}{\rtlch\fcs1 \af0 \ltrch\fcs0 \insrsid11690160\charrsid2303958 \tab }{_x000d__x000a_\rtlch\fcs1 \af0 \ltrch\fcs0 \cs15\v\f1\fs20\cf9\insrsid11690160\charrsid2303958 &lt;ANo&gt;}{\rtlch\fcs1 \af0 \ltrch\fcs0 \insrsid11690160\charrsid2303958 #}{\rtlch\fcs1 \af0 \ltrch\fcs0 \cs21\v\cf15\insrsid11690160\charrsid2303958 _x000d__x000a_KEY(PLENARY/ANUMBER)@NRAMSG@NRAKEY}{\rtlch\fcs1 \af0 \ltrch\fcs0 \insrsid11690160\charrsid2303958 #}{\rtlch\fcs1 \af0 \ltrch\fcs0 \cs15\v\f1\fs20\cf9\insrsid11690160\charrsid2303958 &lt;/ANo&gt;}{\rtlch\fcs1 \af0 \ltrch\fcs0 \insrsid11690160\charrsid2303958 /}{_x000d__x000a_\rtlch\fcs1 \af0 \ltrch\fcs0 \cs15\v\f1\fs20\cf9\insrsid11690160\charrsid2303958 &lt;NumAm&gt;}{\rtlch\fcs1 \af0 \ltrch\fcs0 \insrsid11690160\charrsid2303958 #}{\rtlch\fcs1 \af0 \ltrch\fcs0 \cs21\v\cf15\insrsid11690160\charrsid2303958 ENMIENDA@NRAM@}{_x000d__x000a_\rtlch\fcs1 \af0 \ltrch\fcs0 \insrsid11690160\charrsid2303958 #}{\rtlch\fcs1 \af0 \ltrch\fcs0 \cs15\v\f1\fs20\cf9\insrsid11690160\charrsid2303958 &lt;/NumAm&gt;}{\rtlch\fcs1 \af0 \ltrch\fcs0 \insrsid11690160\charrsid2303958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1690160\charrsid2303958 Amendment\tab \tab }{\rtlch\fcs1 \af0 \ltrch\fcs0 _x000d__x000a_\cs15\b0\v\f1\fs20\cf9\insrsid11690160\charrsid2303958 &lt;NumAm&gt;}{\rtlch\fcs1 \af0 \ltrch\fcs0 \insrsid11690160\charrsid2303958 #}{\rtlch\fcs1 \af0 \ltrch\fcs0 \cs21\v\cf15\insrsid11690160\charrsid2303958 ENMIENDA@NRAM@}{\rtlch\fcs1 \af0 \ltrch\fcs0 _x000d__x000a_\insrsid11690160\charrsid2303958 #}{\rtlch\fcs1 \af0 \ltrch\fcs0 \cs15\b0\v\f1\fs20\cf9\insrsid11690160\charrsid2303958 &lt;/NumAm&gt;}{\rtlch\fcs1 \af0 \ltrch\fcs0 \insrsid11690160\charrsid2303958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690160\charrsid2303958 &lt;RepeatBlock-By&gt;}{\rtlch\fcs1 \af0 \ltrch\fcs0 \insrsid11690160\charrsid2303958 #}{\rtlch\fcs1 \af0 \ltrch\fcs0 \cs21\v\cf15\insrsid11690160\charrsid2303958 &gt;&gt;&gt;@[ZMEMBERSMSG]@}{_x000d__x000a_\rtlch\fcs1 \af0 \ltrch\fcs0 \insrsid11690160\charrsid2303958 #}{\rtlch\fcs1 \af0 \ltrch\fcs0 \cs15\b0\v\f1\fs20\cf9\insrsid11690160\charrsid2303958 &lt;Members&gt;}{\rtlch\fcs1 \af0 \ltrch\fcs0 \cf10\insrsid11690160\charrsid2303958 \u9668\'3f}{\rtlch\fcs1 _x000d__x000a_\af0 \ltrch\fcs0 \insrsid11690160\charrsid2303958 #}{\rtlch\fcs1 \af0 \ltrch\fcs0 \cs21\v\cf15\insrsid11690160\charrsid2303958 TVTMEMBERS\'a7@MEMBERS@}{\rtlch\fcs1 \af0 \ltrch\fcs0 \insrsid11690160\charrsid2303958 #}{\rtlch\fcs1 \af0 \ltrch\fcs0 _x000d__x000a_\cf10\insrsid11690160\charrsid2303958 \u9658\'3f}{\rtlch\fcs1 \af0 \ltrch\fcs0 \cs15\b0\v\f1\fs20\cf9\insrsid11690160\charrsid2303958 &lt;/Members&gt;}{\rtlch\fcs1 \af0 \ltrch\fcs0 \insrsid11690160\charrsid2303958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1690160\charrsid2303958 &lt;AuNomDe&gt;&lt;OptDel&gt;}{\rtlch\fcs1 \af0 \ltrch\fcs0 \insrsid11690160\charrsid2303958 #}{\rtlch\fcs1 \af0 \ltrch\fcs0 \cs21\v\cf15\insrsid11690160\charrsid2303958 MNU[ONBEHALFYES][NOTAPP]@CHOICE@}{_x000d__x000a_\rtlch\fcs1 \af0 \ltrch\fcs0 \insrsid11690160\charrsid2303958 #}{\rtlch\fcs1 \af0 \ltrch\fcs0 \cs15\v\f1\fs20\cf9\insrsid11690160\charrsid2303958 &lt;/OptDel&gt;&lt;/AuNomDe&gt;}{\rtlch\fcs1 \af0 \ltrch\fcs0 \insrsid11690160\charrsid2303958 _x000d__x000a_\par &lt;&lt;&lt;}{\rtlch\fcs1 \af0 \ltrch\fcs0 \cs15\v\f1\fs20\cf9\insrsid11690160\charrsid2303958 &lt;/RepeatBlock-By&gt;}{\rtlch\fcs1 \af0 \ltrch\fcs0 \insrsid11690160\charrsid2303958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1690160\charrsid2303958 &lt;TitreType&gt;}{\rtlch\fcs1 \af0 \ltrch\fcs0 \insrsid11690160\charrsid2303958 Report}{\rtlch\fcs1 \af0 \ltrch\fcs0 \cs15\b0\v\f1\fs20\cf9\insrsid11690160\charrsid2303958 _x000d__x000a_&lt;/TitreType&gt;}{\rtlch\fcs1 \af0 \ltrch\fcs0 \insrsid11690160\charrsid2303958 \tab #}{\rtlch\fcs1 \af0 \ltrch\fcs0 \cs21\v\cf15\insrsid11690160\charrsid2303958 KEY(PLENARY/ANUMBER)@NRAMSG@NRAKEY}{\rtlch\fcs1 \af0 \ltrch\fcs0 _x000d__x000a_\insrsid11690160\charrsid2303958 #/#}{\rtlch\fcs1 \af0 \ltrch\fcs0 \cs21\v\cf15\insrsid11690160\charrsid2303958 KEY(PLENARY/DOCYEAR)@DOCYEARMSG@NRAKEY}{\rtlch\fcs1 \af0 \ltrch\fcs0 \insrsid11690160\charrsid2303958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690160\charrsid2303958 &lt;Rapporteur&gt;}{\rtlch\fcs1 \af0 \ltrch\fcs0 \insrsid11690160\charrsid2303958 #}{\rtlch\fcs1 \af0 \ltrch\fcs0 \cs21\v\cf15\insrsid11690160\charrsid2303958 _x000d__x000a_KEY(PLENARY/RAPPORTEURS)@AUTHORMSG@NRAKEY}{\rtlch\fcs1 \af0 \ltrch\fcs0 \insrsid11690160\charrsid2303958 #}{\rtlch\fcs1 \af0 \ltrch\fcs0 \cs15\b0\v\f1\fs20\cf9\insrsid11690160\charrsid2303958 &lt;/Rapporteur&gt;}{\rtlch\fcs1 \af0 \ltrch\fcs0 _x000d__x000a_\insrsid11690160\charrsid2303958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1690160\charrsid2303958 &lt;Titre&gt;}{\rtlch\fcs1 \af0 \ltrch\fcs0 \insrsid11690160\charrsid2303958 #}{\rtlch\fcs1 \af0 \ltrch\fcs0 \cs21\v\cf15\insrsid11690160\charrsid2303958 KEY(PLENARY/TITLES)@TITLEMSG@NRAKEY}{\rtlch\fcs1 \af0 _x000d__x000a_\ltrch\fcs0 \insrsid11690160\charrsid2303958 #}{\rtlch\fcs1 \af0 \ltrch\fcs0 \cs15\v\f1\fs20\cf9\insrsid11690160\charrsid2303958 &lt;/Titre&gt;}{\rtlch\fcs1 \af0 \ltrch\fcs0 \insrsid11690160\charrsid2303958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1690160\charrsid2303958 &lt;DocRef&gt;}{\rtlch\fcs1 \af0 \ltrch\fcs0 \insrsid11690160\charrsid2303958 #}{\rtlch\fcs1 \af0 \ltrch\fcs0 \cs21\v\cf15\insrsid11690160\charrsid2303958 KEY(PLENARY/REFERENCES)@REFMSG@NRAKEY}{_x000d__x000a_\rtlch\fcs1 \af0 \ltrch\fcs0 \insrsid11690160\charrsid2303958 #}{\rtlch\fcs1 \af0 \ltrch\fcs0 \cs15\v\f1\fs20\cf9\insrsid11690160\charrsid2303958 &lt;/DocRef&gt;}{\rtlch\fcs1 \af0 \ltrch\fcs0 \insrsid11690160\charrsid2303958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1690160\charrsid2303958 &lt;DocAmend&gt;}{\rtlch\fcs1 \af0 \ltrch\fcs0 \insrsid11690160\charrsid2303958 #}{\rtlch\fcs1 \af0 \ltrch\fcs0 \cs21\v\cf15\insrsid11690160\charrsid2303958 MNU[DOC1][DOC2][DOC3]@CHOICE@DOCMNU}{_x000d__x000a_\rtlch\fcs1 \af0 \ltrch\fcs0 \insrsid11690160\charrsid2303958 #}{\rtlch\fcs1 \af0 \ltrch\fcs0 \cs15\b0\v\f1\fs20\cf9\insrsid11690160\charrsid2303958 &lt;/DocAmend&gt;}{\rtlch\fcs1 \af0 \ltrch\fcs0 \insrsid11690160\charrsid2303958 _x000d__x000a_\par }{\rtlch\fcs1 \af0 \ltrch\fcs0 \cs15\b0\v\f1\fs20\cf9\insrsid11690160\charrsid2303958 &lt;Article&gt;}{\rtlch\fcs1 \af0 \ltrch\fcs0 \cf10\insrsid11690160\charrsid2303958 \u9668\'3f}{\rtlch\fcs1 \af0 \ltrch\fcs0 \insrsid11690160\charrsid2303958 #}{\rtlch\fcs1 _x000d__x000a_\af0 \ltrch\fcs0 \cs21\v\cf15\insrsid11690160\charrsid2303958 TVTAMPART@AMPART@}{\rtlch\fcs1 \af0 \ltrch\fcs0 \insrsid11690160\charrsid2303958 #}{\rtlch\fcs1 \af0 \ltrch\fcs0 \cf10\insrsid11690160\charrsid2303958 \u9658\'3f}{\rtlch\fcs1 \af0 \ltrch\fcs0 _x000d__x000a_\cs15\b0\v\f1\fs20\cf9\insrsid11690160\charrsid2303958 &lt;/Article&gt;}{\rtlch\fcs1 \af0 \ltrch\fcs0 \insrsid11690160\charrsid230395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1690160\charrsid2303958 \cell }\pard \ltrpar\ql \li0\ri0\widctlpar\intbl\wrapdefault\aspalpha\aspnum\faauto\adjustright\rin0\lin0 {\rtlch\fcs1 \af0 \ltrch\fcs0 _x000d__x000a_\insrsid11690160\charrsid2303958 \trowd \ltrrow\ts11\trqc\trgaph340\trleft-340\trftsWidth3\trwWidth9752\trftsWidthB3\trftsWidthA3\trpaddl340\trpaddr340\trpaddfl3\trpaddfr3\tblrsid6904234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1690160\charrsid2303958 #}{\rtlch\fcs1 \af0 \ltrch\fcs0 \cs21\v\cf15\insrsid11690160\charrsid2303958 MNU[DOC1][DOC2][DOC3]@CHOICE@DOCMNU}{\rtlch\fcs1 \af0 \ltrch\fcs0 \insrsid11690160\charrsid2303958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1690160\charrsid2303958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1690160\charrsid2303958 ##\cell ##}{\rtlch\fcs1 \af0\afs24 \ltrch\fcs0 \noproof0\insrsid11690160\charrsid2303958 \cell }\pard\plain \ltrpar\ql \li0\ri0\widctlpar\intbl\wrapdefault\aspalpha\aspnum\faauto\adjustright\rin0\lin0 \rtlch\fcs1 _x000d__x000a_\af0\afs20\alang1025 \ltrch\fcs0 \fs24\lang2057\langfe2057\cgrid\langnp2057\langfenp2057 {\rtlch\fcs1 \af0 \ltrch\fcs0 \insrsid11690160\charrsid2303958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1690160\charrsid2303958 Or. }{\rtlch\fcs1 \af0 \ltrch\fcs0 \cs15\v\f1\fs20\cf9\insrsid11690160\charrsid2303958 &lt;Original&gt;}{\rtlch\fcs1 \af0 \ltrch\fcs0 \insrsid11690160\charrsid2303958 #}{\rtlch\fcs1 \af0 \ltrch\fcs0 _x000d__x000a_\cs21\v\cf15\insrsid11690160\charrsid2303958 KEY(MAIN/LANGMIN)sh@ORLANGMSG@ORLANGKEY}{\rtlch\fcs1 \af0 \ltrch\fcs0 \insrsid11690160\charrsid2303958 #}{\rtlch\fcs1 \af0 \ltrch\fcs0 \cs15\v\f1\fs20\cf9\insrsid11690160\charrsid2303958 &lt;/Original&gt;}{_x000d__x000a_\rtlch\fcs1 \af0 \ltrch\fcs0 \insrsid11690160\charrsid230395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1690160\charrsid2303958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1690160\charrsid230395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b_x000d__x000a_4e986cd6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8_"/>
    <w:docVar w:name="TVTAMPART" w:val="Paragraph 36"/>
    <w:docVar w:name="TVTMEMBERS1" w:val="Paul Rübig"/>
    <w:docVar w:name="TXTLANGUE" w:val="EN"/>
    <w:docVar w:name="TXTLANGUEMIN" w:val="en"/>
    <w:docVar w:name="TXTNRFIRSTAM" w:val="12"/>
    <w:docVar w:name="TXTNRLASTAM" w:val="17"/>
    <w:docVar w:name="TXTNRPE" w:val="621.586"/>
    <w:docVar w:name="TXTPEorAP" w:val="PE"/>
    <w:docVar w:name="TXTROUTE" w:val="AM\P8_AMA(2018)0146(012-017)_EN.docx"/>
    <w:docVar w:name="TXTVERSION" w:val="01-00"/>
  </w:docVars>
  <w:rsids>
    <w:rsidRoot w:val="00A56BC8"/>
    <w:rsid w:val="00016E4D"/>
    <w:rsid w:val="000554AB"/>
    <w:rsid w:val="000E01B6"/>
    <w:rsid w:val="001337AF"/>
    <w:rsid w:val="001E376E"/>
    <w:rsid w:val="001F332F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26A47"/>
    <w:rsid w:val="005460A7"/>
    <w:rsid w:val="00546CAD"/>
    <w:rsid w:val="005F0730"/>
    <w:rsid w:val="00611696"/>
    <w:rsid w:val="006158B0"/>
    <w:rsid w:val="00651D47"/>
    <w:rsid w:val="006959AA"/>
    <w:rsid w:val="006F72A3"/>
    <w:rsid w:val="007C7324"/>
    <w:rsid w:val="007F0DF4"/>
    <w:rsid w:val="00926656"/>
    <w:rsid w:val="009A1B43"/>
    <w:rsid w:val="009B0B57"/>
    <w:rsid w:val="00A06066"/>
    <w:rsid w:val="00A11CA3"/>
    <w:rsid w:val="00A12366"/>
    <w:rsid w:val="00A23DC7"/>
    <w:rsid w:val="00A52518"/>
    <w:rsid w:val="00A56BC8"/>
    <w:rsid w:val="00B00E5F"/>
    <w:rsid w:val="00BC4047"/>
    <w:rsid w:val="00BC4869"/>
    <w:rsid w:val="00BE2400"/>
    <w:rsid w:val="00C14A2B"/>
    <w:rsid w:val="00CA2A46"/>
    <w:rsid w:val="00CF3B72"/>
    <w:rsid w:val="00E429EE"/>
    <w:rsid w:val="00E5782E"/>
    <w:rsid w:val="00E6243D"/>
    <w:rsid w:val="00E95235"/>
    <w:rsid w:val="00EA08DF"/>
    <w:rsid w:val="00EE4A94"/>
    <w:rsid w:val="00F068FD"/>
    <w:rsid w:val="00F07ECA"/>
    <w:rsid w:val="00FA1221"/>
    <w:rsid w:val="00FD17D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643E-D411-4087-B945-542C9687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3B72"/>
    <w:rPr>
      <w:sz w:val="22"/>
    </w:rPr>
  </w:style>
  <w:style w:type="character" w:styleId="FootnoteReference">
    <w:name w:val="footnote reference"/>
    <w:aliases w:val="BVI fnr,Footnote symbol,Footnote,Footnote Reference Number,Footnote Reference_LVL6,Footnote Reference_LVL61,Footnote Reference_LVL62,Footnote Reference_LVL63,Footnote Reference_LVL64,C26 Footnote Number,Footnote Reference_LVL65,16 Poi"/>
    <w:rsid w:val="00CF3B72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CF3B72"/>
    <w:pPr>
      <w:keepLines/>
      <w:widowControl/>
      <w:spacing w:line="260" w:lineRule="exact"/>
      <w:ind w:left="425" w:hanging="425"/>
    </w:pPr>
    <w:rPr>
      <w:sz w:val="22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CF3B72"/>
    <w:rPr>
      <w:sz w:val="22"/>
      <w:lang w:val="hu-HU" w:eastAsia="fr-FR"/>
    </w:rPr>
  </w:style>
  <w:style w:type="paragraph" w:styleId="BalloonText">
    <w:name w:val="Balloon Text"/>
    <w:basedOn w:val="Normal"/>
    <w:link w:val="BalloonTextChar"/>
    <w:rsid w:val="001F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33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F33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3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332F"/>
  </w:style>
  <w:style w:type="paragraph" w:styleId="CommentSubject">
    <w:name w:val="annotation subject"/>
    <w:basedOn w:val="CommentText"/>
    <w:next w:val="CommentText"/>
    <w:link w:val="CommentSubjectChar"/>
    <w:rsid w:val="001F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9125</Characters>
  <Application>Microsoft Office Word</Application>
  <DocSecurity>0</DocSecurity>
  <Lines>350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CHRISTOFOROU Nikolaos</dc:creator>
  <cp:keywords/>
  <dc:description/>
  <cp:lastModifiedBy>WOIDICH Alexandra</cp:lastModifiedBy>
  <cp:revision>2</cp:revision>
  <cp:lastPrinted>2004-11-28T13:02:00Z</cp:lastPrinted>
  <dcterms:created xsi:type="dcterms:W3CDTF">2018-04-18T15:40:00Z</dcterms:created>
  <dcterms:modified xsi:type="dcterms:W3CDTF">2018-04-18T15:40:00Z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1151287</vt:lpwstr>
  </property>
  <property fmtid="{D5CDD505-2E9C-101B-9397-08002B2CF9AE}" pid="5" name="&lt;Type&gt;">
    <vt:lpwstr>AM</vt:lpwstr>
  </property>
  <property fmtid="{D5CDD505-2E9C-101B-9397-08002B2CF9AE}" pid="6" name="&lt;ModelCod&gt;">
    <vt:lpwstr>\\eiciSTRpr1\pdocep$\DocEP\DOCS\General\AM\AM_NonLeg\AM_Ple_NonLeg\AM_Ple_NonLegReport.dot(17/02/2016 11:46:14)</vt:lpwstr>
  </property>
  <property fmtid="{D5CDD505-2E9C-101B-9397-08002B2CF9AE}" pid="7" name="&lt;ModelTra&gt;">
    <vt:lpwstr>\\eiciSTRpr1\pdocep$\DocEP\TRANSFIL\EN\AM_Ple_NonLegReport.EN(26/05/2015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AM\1151287HU.docx</vt:lpwstr>
  </property>
  <property fmtid="{D5CDD505-2E9C-101B-9397-08002B2CF9AE}" pid="10" name="PE number">
    <vt:lpwstr>621.586</vt:lpwstr>
  </property>
  <property fmtid="{D5CDD505-2E9C-101B-9397-08002B2CF9AE}" pid="11" name="SDLStudio">
    <vt:lpwstr/>
  </property>
  <property fmtid="{D5CDD505-2E9C-101B-9397-08002B2CF9AE}" pid="12" name="&lt;Extension&gt;">
    <vt:lpwstr>HU</vt:lpwstr>
  </property>
  <property fmtid="{D5CDD505-2E9C-101B-9397-08002B2CF9AE}" pid="13" name="Bookout">
    <vt:lpwstr>OK - 2018/04/18 17:40</vt:lpwstr>
  </property>
</Properties>
</file>