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F85D16" w:rsidRDefault="00F12D76" w:rsidP="00C86866">
      <w:pPr>
        <w:pStyle w:val="ZDateAM"/>
      </w:pPr>
      <w:bookmarkStart w:id="0" w:name="_GoBack"/>
      <w:bookmarkEnd w:id="0"/>
      <w:r w:rsidRPr="00F85D16">
        <w:rPr>
          <w:rStyle w:val="HideTWBExt"/>
          <w:noProof w:val="0"/>
        </w:rPr>
        <w:t>&lt;RepeatBlock-Amend&gt;</w:t>
      </w:r>
      <w:bookmarkStart w:id="1" w:name="restart"/>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249</w:t>
      </w:r>
      <w:r w:rsidRPr="00F85D16">
        <w:rPr>
          <w:rStyle w:val="HideTWBExt"/>
          <w:noProof w:val="0"/>
        </w:rPr>
        <w:t>&lt;/NumAm&gt;</w:t>
      </w:r>
    </w:p>
    <w:p w:rsidR="001B07B8" w:rsidRPr="00F85D16" w:rsidRDefault="00B875CC" w:rsidP="001B07B8">
      <w:pPr>
        <w:pStyle w:val="AMNumberTabs"/>
      </w:pPr>
      <w:r w:rsidRPr="00F85D16">
        <w:t>Amendamentul</w:t>
      </w:r>
      <w:r w:rsidRPr="00F85D16">
        <w:tab/>
      </w:r>
      <w:r w:rsidRPr="00F85D16">
        <w:tab/>
      </w:r>
      <w:r w:rsidRPr="00F85D16">
        <w:rPr>
          <w:rStyle w:val="HideTWBExt"/>
          <w:b w:val="0"/>
          <w:noProof w:val="0"/>
        </w:rPr>
        <w:t>&lt;NumAm&gt;</w:t>
      </w:r>
      <w:r w:rsidRPr="00F85D16">
        <w:t>249</w:t>
      </w:r>
      <w:r w:rsidRPr="00F85D16">
        <w:rPr>
          <w:rStyle w:val="HideTWBExt"/>
          <w:b w:val="0"/>
          <w:noProof w:val="0"/>
        </w:rPr>
        <w:t>&lt;/NumAm&gt;</w:t>
      </w:r>
    </w:p>
    <w:p w:rsidR="005C608A" w:rsidRPr="00F85D16" w:rsidRDefault="00386E87" w:rsidP="005C608A">
      <w:pPr>
        <w:pStyle w:val="NormalBold"/>
      </w:pPr>
      <w:r w:rsidRPr="00F85D16">
        <w:rPr>
          <w:rStyle w:val="HideTWBExt"/>
          <w:b w:val="0"/>
          <w:noProof w:val="0"/>
        </w:rPr>
        <w:t>&lt;RepeatBlock-By&gt;</w:t>
      </w:r>
      <w:bookmarkStart w:id="2" w:name="By"/>
      <w:r w:rsidRPr="00F85D16">
        <w:rPr>
          <w:rStyle w:val="HideTWBExt"/>
          <w:b w:val="0"/>
          <w:noProof w:val="0"/>
        </w:rPr>
        <w: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6014F7" w:rsidRPr="00F85D16" w:rsidRDefault="005A5D3A" w:rsidP="006014F7">
      <w:r w:rsidRPr="00F85D16">
        <w:rPr>
          <w:rStyle w:val="HideTWBExt"/>
          <w:noProof w:val="0"/>
        </w:rPr>
        <w:t>&lt;/By&gt;</w:t>
      </w:r>
      <w:bookmarkEnd w:id="2"/>
      <w:r w:rsidRPr="00F85D16">
        <w:rPr>
          <w:rStyle w:val="HideTWBExt"/>
          <w:noProof w:val="0"/>
        </w:rPr>
        <w:t>&lt;/RepeatBlock-By&gt;</w:t>
      </w:r>
    </w:p>
    <w:p w:rsidR="00F12D76" w:rsidRPr="00F85D16" w:rsidRDefault="00F12D76">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F12D76" w:rsidRPr="00F85D16" w:rsidRDefault="00F12D76" w:rsidP="00455F4D">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F12D76" w:rsidRPr="00F85D16" w:rsidRDefault="00F12D76" w:rsidP="008F4458">
      <w:r w:rsidRPr="00F85D16">
        <w:rPr>
          <w:rStyle w:val="HideTWBExt"/>
          <w:noProof w:val="0"/>
        </w:rPr>
        <w:t>&lt;Titre&gt;</w:t>
      </w:r>
      <w:r w:rsidRPr="00F85D16">
        <w:t>Adaptarea la evoluțiile din sectorul transportului rutier</w:t>
      </w:r>
      <w:r w:rsidRPr="00F85D16">
        <w:rPr>
          <w:rStyle w:val="HideTWBExt"/>
          <w:noProof w:val="0"/>
        </w:rPr>
        <w:t>&lt;/Titre&gt;</w:t>
      </w:r>
    </w:p>
    <w:p w:rsidR="008F4458" w:rsidRPr="00F85D16" w:rsidRDefault="008F4458">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8F4458" w:rsidRPr="00F85D16" w:rsidRDefault="008F4458" w:rsidP="008F4458">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8F4458" w:rsidRPr="00F85D16" w:rsidRDefault="008F4458" w:rsidP="008F4458">
      <w:pPr>
        <w:pStyle w:val="NormalBold"/>
      </w:pPr>
      <w:r w:rsidRPr="00F85D16">
        <w:rPr>
          <w:rStyle w:val="HideTWBExt"/>
          <w:b w:val="0"/>
          <w:noProof w:val="0"/>
        </w:rPr>
        <w:t>&lt;Article&gt;</w:t>
      </w:r>
      <w:r w:rsidRPr="00F85D16">
        <w:t>Articolul 1 – paragraful 1 – punctul 3 – litera d</w:t>
      </w:r>
      <w:r w:rsidRPr="00F85D16">
        <w:rPr>
          <w:rStyle w:val="HideTWBExt"/>
          <w:b w:val="0"/>
          <w:noProof w:val="0"/>
        </w:rPr>
        <w:t>&lt;/Article&gt;</w:t>
      </w:r>
    </w:p>
    <w:p w:rsidR="008D2B4B" w:rsidRPr="00F85D16" w:rsidRDefault="008D2B4B" w:rsidP="008D2B4B">
      <w:r w:rsidRPr="00F85D16">
        <w:rPr>
          <w:rStyle w:val="HideTWBExt"/>
          <w:noProof w:val="0"/>
        </w:rPr>
        <w:t>&lt;DocAmend2&gt;</w:t>
      </w:r>
      <w:r w:rsidRPr="00F85D16">
        <w:t>Regulamentul (CE) nr. 1071/2009</w:t>
      </w:r>
      <w:r w:rsidRPr="00F85D16">
        <w:rPr>
          <w:rStyle w:val="HideTWBExt"/>
          <w:noProof w:val="0"/>
        </w:rPr>
        <w:t>&lt;/DocAmend2&gt;</w:t>
      </w:r>
    </w:p>
    <w:p w:rsidR="008D2B4B" w:rsidRPr="00F85D16" w:rsidRDefault="008D2B4B" w:rsidP="008D2B4B">
      <w:r w:rsidRPr="00F85D16">
        <w:rPr>
          <w:rStyle w:val="HideTWBExt"/>
          <w:noProof w:val="0"/>
        </w:rPr>
        <w:t>&lt;Article2&gt;</w:t>
      </w:r>
      <w:r w:rsidRPr="00F85D16">
        <w:t>Articolul 5 – litera e</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F85D16" w:rsidTr="008F4458">
        <w:trPr>
          <w:jc w:val="center"/>
        </w:trPr>
        <w:tc>
          <w:tcPr>
            <w:tcW w:w="9752" w:type="dxa"/>
            <w:gridSpan w:val="2"/>
          </w:tcPr>
          <w:p w:rsidR="008F4458" w:rsidRPr="00F85D16" w:rsidRDefault="008F4458" w:rsidP="002F4509">
            <w:pPr>
              <w:keepNext/>
            </w:pPr>
          </w:p>
        </w:tc>
      </w:tr>
      <w:tr w:rsidR="008F4458" w:rsidRPr="00F85D16" w:rsidTr="008F4458">
        <w:trPr>
          <w:jc w:val="center"/>
        </w:trPr>
        <w:tc>
          <w:tcPr>
            <w:tcW w:w="4876" w:type="dxa"/>
          </w:tcPr>
          <w:p w:rsidR="008F4458" w:rsidRPr="00F85D16" w:rsidRDefault="00D664BF" w:rsidP="00D664BF">
            <w:pPr>
              <w:pStyle w:val="ColumnHeading"/>
              <w:keepNext/>
            </w:pPr>
            <w:r w:rsidRPr="00F85D16">
              <w:t>Textul propus de Comisie</w:t>
            </w:r>
          </w:p>
        </w:tc>
        <w:tc>
          <w:tcPr>
            <w:tcW w:w="4876" w:type="dxa"/>
          </w:tcPr>
          <w:p w:rsidR="008F4458" w:rsidRPr="00F85D16" w:rsidRDefault="00B875CC" w:rsidP="002F4509">
            <w:pPr>
              <w:pStyle w:val="ColumnHeading"/>
              <w:keepNext/>
            </w:pPr>
            <w:r w:rsidRPr="00F85D16">
              <w:t>Amendamentul</w:t>
            </w:r>
          </w:p>
        </w:tc>
      </w:tr>
      <w:tr w:rsidR="00EF367D" w:rsidRPr="00F85D16" w:rsidTr="008F4458">
        <w:trPr>
          <w:jc w:val="center"/>
        </w:trPr>
        <w:tc>
          <w:tcPr>
            <w:tcW w:w="4876" w:type="dxa"/>
          </w:tcPr>
          <w:p w:rsidR="00EF367D" w:rsidRPr="00F85D16" w:rsidRDefault="00EF367D" w:rsidP="00EF367D">
            <w:pPr>
              <w:pStyle w:val="Normal6"/>
              <w:rPr>
                <w:noProof w:val="0"/>
              </w:rPr>
            </w:pPr>
            <w:r w:rsidRPr="00F85D16">
              <w:rPr>
                <w:b/>
                <w:i/>
                <w:noProof w:val="0"/>
              </w:rPr>
              <w:t>(e)</w:t>
            </w:r>
            <w:r w:rsidRPr="00F85D16">
              <w:rPr>
                <w:b/>
                <w:i/>
                <w:noProof w:val="0"/>
              </w:rPr>
              <w:tab/>
              <w:t>să dețină active și să angajeze personal proporțional cu activitatea unității.</w:t>
            </w:r>
          </w:p>
        </w:tc>
        <w:tc>
          <w:tcPr>
            <w:tcW w:w="4876" w:type="dxa"/>
          </w:tcPr>
          <w:p w:rsidR="00EF367D" w:rsidRPr="00F85D16" w:rsidRDefault="00EF367D" w:rsidP="00EF367D">
            <w:pPr>
              <w:pStyle w:val="Normal6"/>
              <w:rPr>
                <w:noProof w:val="0"/>
                <w:szCs w:val="24"/>
              </w:rPr>
            </w:pPr>
            <w:r w:rsidRPr="00F85D16">
              <w:rPr>
                <w:b/>
                <w:i/>
                <w:noProof w:val="0"/>
              </w:rPr>
              <w:t>eliminat</w:t>
            </w:r>
          </w:p>
        </w:tc>
      </w:tr>
    </w:tbl>
    <w:p w:rsidR="008F4458" w:rsidRPr="00F85D16" w:rsidRDefault="008F4458" w:rsidP="00616088">
      <w:pPr>
        <w:pStyle w:val="Olang"/>
      </w:pPr>
      <w:r w:rsidRPr="00F85D16">
        <w:t xml:space="preserve">Or. </w:t>
      </w:r>
      <w:r w:rsidRPr="00F85D16">
        <w:rPr>
          <w:rStyle w:val="HideTWBExt"/>
          <w:noProof w:val="0"/>
        </w:rPr>
        <w:t>&lt;Original&gt;</w:t>
      </w:r>
      <w:r w:rsidR="00D664BF" w:rsidRPr="00F85D16">
        <w:rPr>
          <w:rStyle w:val="HideTWBInt"/>
        </w:rPr>
        <w:t>{EN}</w:t>
      </w:r>
      <w:r w:rsidR="00D664BF" w:rsidRPr="00F85D16">
        <w:t>en</w:t>
      </w:r>
      <w:r w:rsidRPr="00F85D16">
        <w:rPr>
          <w:rStyle w:val="HideTWBExt"/>
          <w:noProof w:val="0"/>
        </w:rPr>
        <w:t>&lt;/Original&gt;</w:t>
      </w:r>
    </w:p>
    <w:p w:rsidR="00F12D76" w:rsidRPr="00F85D16" w:rsidRDefault="00F12D76">
      <w:pPr>
        <w:sectPr w:rsidR="00F12D76" w:rsidRPr="00F85D1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F85D16" w:rsidRDefault="00F12D76">
      <w:r w:rsidRPr="00F85D16">
        <w:rPr>
          <w:rStyle w:val="HideTWBExt"/>
          <w:noProof w:val="0"/>
        </w:rPr>
        <w:lastRenderedPageBreak/>
        <w:t>&lt;/Amend&gt;</w:t>
      </w:r>
      <w:bookmarkEnd w:id="1"/>
    </w:p>
    <w:p w:rsidR="00D664BF" w:rsidRPr="00F85D16" w:rsidRDefault="00D664BF" w:rsidP="001D01D9">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250</w:t>
      </w:r>
      <w:r w:rsidRPr="00F85D16">
        <w:rPr>
          <w:rStyle w:val="HideTWBExt"/>
          <w:noProof w:val="0"/>
        </w:rPr>
        <w:t>&lt;/NumAm&gt;</w:t>
      </w:r>
    </w:p>
    <w:p w:rsidR="00D664BF" w:rsidRPr="00F85D16" w:rsidRDefault="00D664BF" w:rsidP="001D01D9">
      <w:pPr>
        <w:pStyle w:val="AMNumberTabs"/>
      </w:pPr>
      <w:r w:rsidRPr="00F85D16">
        <w:t>Amendamentul</w:t>
      </w:r>
      <w:r w:rsidRPr="00F85D16">
        <w:tab/>
      </w:r>
      <w:r w:rsidRPr="00F85D16">
        <w:tab/>
      </w:r>
      <w:r w:rsidRPr="00F85D16">
        <w:rPr>
          <w:rStyle w:val="HideTWBExt"/>
          <w:b w:val="0"/>
          <w:noProof w:val="0"/>
        </w:rPr>
        <w:t>&lt;NumAm&gt;</w:t>
      </w:r>
      <w:r w:rsidRPr="00F85D16">
        <w:t>250</w:t>
      </w:r>
      <w:r w:rsidRPr="00F85D16">
        <w:rPr>
          <w:rStyle w:val="HideTWBExt"/>
          <w:b w:val="0"/>
          <w:noProof w:val="0"/>
        </w:rPr>
        <w:t>&lt;/NumAm&gt;</w:t>
      </w:r>
    </w:p>
    <w:p w:rsidR="00D664BF" w:rsidRPr="00F85D16" w:rsidRDefault="00D664BF" w:rsidP="001D01D9">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1D01D9">
      <w:r w:rsidRPr="00F85D16">
        <w:rPr>
          <w:rStyle w:val="HideTWBExt"/>
          <w:noProof w:val="0"/>
        </w:rPr>
        <w:t>&lt;/By&gt;&lt;/RepeatBlock-By&gt;</w:t>
      </w:r>
    </w:p>
    <w:p w:rsidR="00D664BF" w:rsidRPr="00F85D16" w:rsidRDefault="00D664BF" w:rsidP="001D01D9">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1D01D9">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1D01D9">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1D01D9">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1D01D9">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1D01D9">
      <w:pPr>
        <w:pStyle w:val="NormalBold"/>
      </w:pPr>
      <w:r w:rsidRPr="00F85D16">
        <w:rPr>
          <w:rStyle w:val="HideTWBExt"/>
          <w:b w:val="0"/>
          <w:noProof w:val="0"/>
        </w:rPr>
        <w:t>&lt;Article&gt;</w:t>
      </w:r>
      <w:r w:rsidRPr="00F85D16">
        <w:t>Articolul 1 – paragraful 1 – punctul 4 – litera a – punctul iii</w:t>
      </w:r>
      <w:r w:rsidRPr="00F85D16">
        <w:rPr>
          <w:rStyle w:val="HideTWBExt"/>
          <w:b w:val="0"/>
          <w:noProof w:val="0"/>
        </w:rPr>
        <w:t>&lt;/Article&gt;</w:t>
      </w:r>
    </w:p>
    <w:p w:rsidR="00D664BF" w:rsidRPr="00F85D16" w:rsidRDefault="00D664BF" w:rsidP="001D01D9">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1D01D9">
      <w:r w:rsidRPr="00F85D16">
        <w:rPr>
          <w:rStyle w:val="HideTWBExt"/>
          <w:noProof w:val="0"/>
        </w:rPr>
        <w:t>&lt;Article2&gt;</w:t>
      </w:r>
      <w:r w:rsidRPr="00F85D16">
        <w:t>Articolul 6– alineatul 1 – litera b – punctul xi</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8F4458">
        <w:trPr>
          <w:jc w:val="center"/>
        </w:trPr>
        <w:tc>
          <w:tcPr>
            <w:tcW w:w="9752" w:type="dxa"/>
            <w:gridSpan w:val="2"/>
          </w:tcPr>
          <w:p w:rsidR="00D664BF" w:rsidRPr="00F85D16" w:rsidRDefault="00D664BF" w:rsidP="002F4509">
            <w:pPr>
              <w:keepNext/>
            </w:pPr>
          </w:p>
        </w:tc>
      </w:tr>
      <w:tr w:rsidR="00D664BF" w:rsidRPr="00F85D16" w:rsidTr="008F4458">
        <w:trPr>
          <w:jc w:val="center"/>
        </w:trPr>
        <w:tc>
          <w:tcPr>
            <w:tcW w:w="4876" w:type="dxa"/>
          </w:tcPr>
          <w:p w:rsidR="00D664BF" w:rsidRPr="00F85D16" w:rsidRDefault="00D664BF" w:rsidP="00D664BF">
            <w:pPr>
              <w:pStyle w:val="ColumnHeading"/>
              <w:keepNext/>
            </w:pPr>
            <w:r w:rsidRPr="00F85D16">
              <w:t>Textul propus de Comisie</w:t>
            </w:r>
          </w:p>
        </w:tc>
        <w:tc>
          <w:tcPr>
            <w:tcW w:w="4876" w:type="dxa"/>
          </w:tcPr>
          <w:p w:rsidR="00D664BF" w:rsidRPr="00F85D16" w:rsidRDefault="00D664BF" w:rsidP="002F4509">
            <w:pPr>
              <w:pStyle w:val="ColumnHeading"/>
              <w:keepNext/>
            </w:pPr>
            <w:r w:rsidRPr="00F85D16">
              <w:t>Amendamentul</w:t>
            </w:r>
          </w:p>
        </w:tc>
      </w:tr>
      <w:tr w:rsidR="00EF367D" w:rsidRPr="00F85D16" w:rsidTr="008F4458">
        <w:trPr>
          <w:jc w:val="center"/>
        </w:trPr>
        <w:tc>
          <w:tcPr>
            <w:tcW w:w="4876" w:type="dxa"/>
          </w:tcPr>
          <w:p w:rsidR="00EF367D" w:rsidRPr="00F85D16" w:rsidRDefault="00EF367D" w:rsidP="00EF367D">
            <w:pPr>
              <w:pStyle w:val="Normal6"/>
              <w:rPr>
                <w:noProof w:val="0"/>
              </w:rPr>
            </w:pPr>
            <w:r w:rsidRPr="00F85D16">
              <w:rPr>
                <w:b/>
                <w:i/>
                <w:noProof w:val="0"/>
              </w:rPr>
              <w:t>(xi)</w:t>
            </w:r>
            <w:r w:rsidRPr="00F85D16">
              <w:rPr>
                <w:b/>
                <w:i/>
                <w:noProof w:val="0"/>
              </w:rPr>
              <w:tab/>
              <w:t>detașarea lucrătorilor;</w:t>
            </w:r>
          </w:p>
        </w:tc>
        <w:tc>
          <w:tcPr>
            <w:tcW w:w="4876" w:type="dxa"/>
          </w:tcPr>
          <w:p w:rsidR="00EF367D" w:rsidRPr="00F85D16" w:rsidRDefault="00EF367D" w:rsidP="00EF367D">
            <w:pPr>
              <w:pStyle w:val="Normal6"/>
              <w:rPr>
                <w:noProof w:val="0"/>
                <w:szCs w:val="24"/>
              </w:rPr>
            </w:pPr>
            <w:r w:rsidRPr="00F85D16">
              <w:rPr>
                <w:b/>
                <w:i/>
                <w:noProof w:val="0"/>
              </w:rPr>
              <w:t>eliminat</w:t>
            </w:r>
          </w:p>
        </w:tc>
      </w:tr>
    </w:tbl>
    <w:p w:rsidR="00D664BF" w:rsidRPr="00F85D16" w:rsidRDefault="00D664BF" w:rsidP="00616088">
      <w:pPr>
        <w:pStyle w:val="Olang"/>
      </w:pPr>
      <w:r w:rsidRPr="00F85D16">
        <w:t xml:space="preserve">Or. </w:t>
      </w:r>
      <w:r w:rsidRPr="00F85D16">
        <w:rPr>
          <w:rStyle w:val="HideTWBExt"/>
          <w:noProof w:val="0"/>
        </w:rPr>
        <w:t>&lt;Original&gt;</w:t>
      </w:r>
      <w:r w:rsidRPr="00F85D16">
        <w:rPr>
          <w:rStyle w:val="HideTWBInt"/>
        </w:rPr>
        <w:t>{EN}</w:t>
      </w:r>
      <w:r w:rsidRPr="00F85D16">
        <w:t>en</w:t>
      </w:r>
      <w:r w:rsidRPr="00F85D16">
        <w:rPr>
          <w:rStyle w:val="HideTWBExt"/>
          <w:noProof w:val="0"/>
        </w:rPr>
        <w:t>&lt;/Original&gt;</w:t>
      </w:r>
    </w:p>
    <w:p w:rsidR="00D664BF" w:rsidRPr="00F85D16" w:rsidRDefault="00D664BF" w:rsidP="001D01D9">
      <w:pPr>
        <w:sectPr w:rsidR="00D664BF" w:rsidRPr="00F85D16" w:rsidSect="00C0658C">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1D01D9">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251</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251</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1 – paragraful 1 – punctul 4 – litera a – punctul iii</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6– alineatul 1 – litera b – punctul xii</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D664BF" w:rsidP="00D664BF">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EF367D" w:rsidRPr="00F85D16" w:rsidTr="001C04FB">
        <w:trPr>
          <w:jc w:val="center"/>
        </w:trPr>
        <w:tc>
          <w:tcPr>
            <w:tcW w:w="4876" w:type="dxa"/>
          </w:tcPr>
          <w:p w:rsidR="00EF367D" w:rsidRPr="00F85D16" w:rsidRDefault="00EF367D" w:rsidP="00EF367D">
            <w:pPr>
              <w:pStyle w:val="Normal6"/>
              <w:rPr>
                <w:noProof w:val="0"/>
              </w:rPr>
            </w:pPr>
            <w:r w:rsidRPr="00F85D16">
              <w:rPr>
                <w:b/>
                <w:i/>
                <w:noProof w:val="0"/>
              </w:rPr>
              <w:t>(xii)</w:t>
            </w:r>
            <w:r w:rsidRPr="00F85D16">
              <w:rPr>
                <w:b/>
                <w:i/>
                <w:noProof w:val="0"/>
              </w:rPr>
              <w:tab/>
              <w:t>legea aplicabilă obligațiilor contractuale.</w:t>
            </w:r>
          </w:p>
        </w:tc>
        <w:tc>
          <w:tcPr>
            <w:tcW w:w="4876" w:type="dxa"/>
          </w:tcPr>
          <w:p w:rsidR="00EF367D" w:rsidRPr="00F85D16" w:rsidRDefault="00EF367D" w:rsidP="00EF367D">
            <w:pPr>
              <w:pStyle w:val="Normal6"/>
              <w:rPr>
                <w:noProof w:val="0"/>
                <w:szCs w:val="24"/>
              </w:rPr>
            </w:pPr>
            <w:r w:rsidRPr="00F85D16">
              <w:rPr>
                <w:b/>
                <w:i/>
                <w:noProof w:val="0"/>
              </w:rPr>
              <w:t>eliminat</w:t>
            </w:r>
          </w:p>
        </w:tc>
      </w:tr>
    </w:tbl>
    <w:p w:rsidR="00D664BF" w:rsidRPr="00F85D16" w:rsidRDefault="00D664BF" w:rsidP="00616088">
      <w:pPr>
        <w:pStyle w:val="Olang"/>
      </w:pPr>
      <w:r w:rsidRPr="00F85D16">
        <w:t xml:space="preserve">Or. </w:t>
      </w:r>
      <w:r w:rsidRPr="00F85D16">
        <w:rPr>
          <w:rStyle w:val="HideTWBExt"/>
          <w:noProof w:val="0"/>
        </w:rPr>
        <w:t>&lt;Original&gt;</w:t>
      </w:r>
      <w:r w:rsidRPr="00F85D16">
        <w:rPr>
          <w:rStyle w:val="HideTWBInt"/>
        </w:rPr>
        <w:t>{EN}</w:t>
      </w:r>
      <w:r w:rsidRPr="00F85D16">
        <w:t>en</w:t>
      </w:r>
      <w:r w:rsidRPr="00F85D16">
        <w:rPr>
          <w:rStyle w:val="HideTWBExt"/>
          <w:noProof w:val="0"/>
        </w:rPr>
        <w:t>&lt;/Original&gt;</w:t>
      </w:r>
    </w:p>
    <w:p w:rsidR="00D664BF" w:rsidRPr="00F85D16" w:rsidRDefault="00D664BF" w:rsidP="00D664BF">
      <w:pPr>
        <w:sectPr w:rsidR="00D664BF" w:rsidRPr="00F85D16" w:rsidSect="00C0658C">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D664BF">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252</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252</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1 – paragraful 1 – punctul 5 – litera b</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7 – alineatul 2</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D664BF" w:rsidP="00D664BF">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D664BF" w:rsidRPr="00F85D16" w:rsidTr="001C04FB">
        <w:trPr>
          <w:jc w:val="center"/>
        </w:trPr>
        <w:tc>
          <w:tcPr>
            <w:tcW w:w="4876" w:type="dxa"/>
          </w:tcPr>
          <w:p w:rsidR="00D664BF" w:rsidRPr="00F85D16" w:rsidRDefault="00EF367D" w:rsidP="001C04FB">
            <w:pPr>
              <w:pStyle w:val="Normal6"/>
              <w:rPr>
                <w:noProof w:val="0"/>
              </w:rPr>
            </w:pPr>
            <w:r w:rsidRPr="00F85D16">
              <w:rPr>
                <w:noProof w:val="0"/>
              </w:rPr>
              <w:t>2.</w:t>
            </w:r>
            <w:r w:rsidRPr="00F85D16">
              <w:rPr>
                <w:noProof w:val="0"/>
              </w:rPr>
              <w:tab/>
              <w:t>Prin derogare de la alineatul (1), în lipsa conturilor anuale certificate, autoritatea competentă acceptă ca o întreprindere să-și demonstreze capacitatea financiară printr-un certificat, cum ar fi o garanție bancară, un document eliberat de o instituție financiară care stabilește accesul la credit în numele întreprinderii sau alt document obligatoriu care atestă că întreprinderea are la dispoziție sumele stabilite la alineatul (1) primul paragraf.</w:t>
            </w:r>
          </w:p>
        </w:tc>
        <w:tc>
          <w:tcPr>
            <w:tcW w:w="4876" w:type="dxa"/>
          </w:tcPr>
          <w:p w:rsidR="00D664BF" w:rsidRPr="00F85D16" w:rsidRDefault="00EF367D" w:rsidP="001C04FB">
            <w:pPr>
              <w:pStyle w:val="Normal6"/>
              <w:rPr>
                <w:noProof w:val="0"/>
                <w:szCs w:val="24"/>
              </w:rPr>
            </w:pPr>
            <w:r w:rsidRPr="00F85D16">
              <w:rPr>
                <w:noProof w:val="0"/>
              </w:rPr>
              <w:t>2.</w:t>
            </w:r>
            <w:r w:rsidRPr="00F85D16">
              <w:rPr>
                <w:noProof w:val="0"/>
              </w:rPr>
              <w:tab/>
              <w:t>Prin derogare de la alineatul (1), în lipsa conturilor anuale certificate, autoritatea competentă acceptă ca o întreprindere să-și demonstreze capacitatea financiară printr-un certificat, cum ar fi o garanție bancară, un document eliberat de o instituție financiară care stabilește accesul la credit în numele întreprinderii</w:t>
            </w:r>
            <w:r w:rsidRPr="00F85D16">
              <w:rPr>
                <w:b/>
                <w:i/>
                <w:noProof w:val="0"/>
              </w:rPr>
              <w:t>, o poliță de asigurare</w:t>
            </w:r>
            <w:r w:rsidRPr="00F85D16">
              <w:rPr>
                <w:noProof w:val="0"/>
              </w:rPr>
              <w:t xml:space="preserve"> sau alt document obligatoriu care atestă că întreprinderea are la dispoziție sumele stabilite la alineatul (1) primul paragraf.</w:t>
            </w:r>
          </w:p>
        </w:tc>
      </w:tr>
    </w:tbl>
    <w:p w:rsidR="00D664BF" w:rsidRPr="00F85D16" w:rsidRDefault="00D664BF" w:rsidP="00616088">
      <w:pPr>
        <w:pStyle w:val="Olang"/>
      </w:pPr>
      <w:r w:rsidRPr="00F85D16">
        <w:t xml:space="preserve">Or. </w:t>
      </w:r>
      <w:r w:rsidRPr="00F85D16">
        <w:rPr>
          <w:rStyle w:val="HideTWBExt"/>
          <w:noProof w:val="0"/>
        </w:rPr>
        <w:t>&lt;Original&gt;</w:t>
      </w:r>
      <w:r w:rsidRPr="00F85D16">
        <w:rPr>
          <w:rStyle w:val="HideTWBInt"/>
        </w:rPr>
        <w:t>{EN}</w:t>
      </w:r>
      <w:r w:rsidRPr="00F85D16">
        <w:t>en</w:t>
      </w:r>
      <w:r w:rsidRPr="00F85D16">
        <w:rPr>
          <w:rStyle w:val="HideTWBExt"/>
          <w:noProof w:val="0"/>
        </w:rPr>
        <w:t>&lt;/Original&gt;</w:t>
      </w:r>
    </w:p>
    <w:p w:rsidR="00D664BF" w:rsidRPr="00F85D16" w:rsidRDefault="00D664BF" w:rsidP="00D664BF">
      <w:pPr>
        <w:sectPr w:rsidR="00D664BF" w:rsidRPr="00F85D16" w:rsidSect="00C0658C">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D664BF">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253</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253</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1 – paragraful 1 – punctul 11 – litera a – punctul i</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16 – alineatul 2 – litera g</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B1788C" w:rsidP="00B1788C">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EF367D" w:rsidRPr="00F85D16" w:rsidTr="001C04FB">
        <w:trPr>
          <w:jc w:val="center"/>
        </w:trPr>
        <w:tc>
          <w:tcPr>
            <w:tcW w:w="4876" w:type="dxa"/>
          </w:tcPr>
          <w:p w:rsidR="00EF367D" w:rsidRPr="00F85D16" w:rsidRDefault="00EF367D" w:rsidP="00EF367D">
            <w:pPr>
              <w:pStyle w:val="Normal6"/>
              <w:rPr>
                <w:noProof w:val="0"/>
              </w:rPr>
            </w:pPr>
            <w:r w:rsidRPr="00F85D16">
              <w:rPr>
                <w:noProof w:val="0"/>
              </w:rPr>
              <w:t>(g)</w:t>
            </w:r>
            <w:r w:rsidRPr="00F85D16">
              <w:rPr>
                <w:noProof w:val="0"/>
              </w:rPr>
              <w:tab/>
            </w:r>
            <w:r w:rsidRPr="00F85D16">
              <w:rPr>
                <w:b/>
                <w:i/>
                <w:noProof w:val="0"/>
              </w:rPr>
              <w:t>numerele de înmatriculare ale</w:t>
            </w:r>
            <w:r w:rsidRPr="00F85D16">
              <w:rPr>
                <w:noProof w:val="0"/>
              </w:rPr>
              <w:t xml:space="preserve"> vehiculelor aflate la dispoziția întreprinderii în temeiul articolului 5 litera (b);</w:t>
            </w:r>
          </w:p>
        </w:tc>
        <w:tc>
          <w:tcPr>
            <w:tcW w:w="4876" w:type="dxa"/>
          </w:tcPr>
          <w:p w:rsidR="00EF367D" w:rsidRPr="00F85D16" w:rsidRDefault="00EF367D" w:rsidP="00EF367D">
            <w:pPr>
              <w:pStyle w:val="Normal6"/>
              <w:rPr>
                <w:noProof w:val="0"/>
                <w:szCs w:val="24"/>
              </w:rPr>
            </w:pPr>
            <w:r w:rsidRPr="00F85D16">
              <w:rPr>
                <w:noProof w:val="0"/>
              </w:rPr>
              <w:t>(g)</w:t>
            </w:r>
            <w:r w:rsidRPr="00F85D16">
              <w:rPr>
                <w:noProof w:val="0"/>
              </w:rPr>
              <w:tab/>
            </w:r>
            <w:r w:rsidRPr="00F85D16">
              <w:rPr>
                <w:b/>
                <w:i/>
                <w:noProof w:val="0"/>
              </w:rPr>
              <w:t>numărul</w:t>
            </w:r>
            <w:r w:rsidRPr="00F85D16">
              <w:rPr>
                <w:noProof w:val="0"/>
              </w:rPr>
              <w:t xml:space="preserve"> vehiculelor aflate la dispoziția întreprinderii în temeiul articolului 5 litera (b);</w:t>
            </w:r>
          </w:p>
        </w:tc>
      </w:tr>
    </w:tbl>
    <w:p w:rsidR="00D664BF" w:rsidRPr="00F85D16" w:rsidRDefault="00D664BF" w:rsidP="00616088">
      <w:pPr>
        <w:pStyle w:val="Olang"/>
      </w:pPr>
      <w:r w:rsidRPr="00F85D16">
        <w:t xml:space="preserve">Or. </w:t>
      </w:r>
      <w:r w:rsidRPr="00F85D16">
        <w:rPr>
          <w:rStyle w:val="HideTWBExt"/>
          <w:noProof w:val="0"/>
        </w:rPr>
        <w:t>&lt;Original&gt;</w:t>
      </w:r>
      <w:r w:rsidR="00B1788C" w:rsidRPr="00F85D16">
        <w:rPr>
          <w:rStyle w:val="HideTWBInt"/>
        </w:rPr>
        <w:t>{EN}</w:t>
      </w:r>
      <w:r w:rsidR="00B1788C" w:rsidRPr="00F85D16">
        <w:t>en</w:t>
      </w:r>
      <w:r w:rsidRPr="00F85D16">
        <w:rPr>
          <w:rStyle w:val="HideTWBExt"/>
          <w:noProof w:val="0"/>
        </w:rPr>
        <w:t>&lt;/Original&gt;</w:t>
      </w:r>
    </w:p>
    <w:p w:rsidR="00D664BF" w:rsidRPr="00F85D16" w:rsidRDefault="00D664BF" w:rsidP="00D664BF">
      <w:pPr>
        <w:sectPr w:rsidR="00D664BF" w:rsidRPr="00F85D16" w:rsidSect="00C0658C">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D664BF">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254</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254</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1 – paragraful 1 – punctul 11 – litera a – punctul i</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16 – alineatul 2 – litera h</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B1788C" w:rsidP="00B1788C">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EF367D" w:rsidRPr="00F85D16" w:rsidTr="001C04FB">
        <w:trPr>
          <w:jc w:val="center"/>
        </w:trPr>
        <w:tc>
          <w:tcPr>
            <w:tcW w:w="4876" w:type="dxa"/>
          </w:tcPr>
          <w:p w:rsidR="00EF367D" w:rsidRPr="00F85D16" w:rsidRDefault="00EF367D" w:rsidP="00EF367D">
            <w:pPr>
              <w:pStyle w:val="Normal6"/>
              <w:rPr>
                <w:noProof w:val="0"/>
              </w:rPr>
            </w:pPr>
            <w:r w:rsidRPr="00F85D16">
              <w:rPr>
                <w:noProof w:val="0"/>
              </w:rPr>
              <w:t>(h)</w:t>
            </w:r>
            <w:r w:rsidRPr="00F85D16">
              <w:rPr>
                <w:noProof w:val="0"/>
              </w:rPr>
              <w:tab/>
              <w:t xml:space="preserve">numărul de </w:t>
            </w:r>
            <w:r w:rsidRPr="00F85D16">
              <w:rPr>
                <w:b/>
                <w:i/>
                <w:noProof w:val="0"/>
              </w:rPr>
              <w:t>angajați</w:t>
            </w:r>
            <w:r w:rsidRPr="00F85D16">
              <w:rPr>
                <w:noProof w:val="0"/>
              </w:rPr>
              <w:t>;</w:t>
            </w:r>
          </w:p>
        </w:tc>
        <w:tc>
          <w:tcPr>
            <w:tcW w:w="4876" w:type="dxa"/>
          </w:tcPr>
          <w:p w:rsidR="00EF367D" w:rsidRPr="00F85D16" w:rsidRDefault="00EF367D" w:rsidP="00EF367D">
            <w:pPr>
              <w:pStyle w:val="Normal6"/>
              <w:rPr>
                <w:noProof w:val="0"/>
                <w:szCs w:val="24"/>
              </w:rPr>
            </w:pPr>
            <w:r w:rsidRPr="00F85D16">
              <w:rPr>
                <w:noProof w:val="0"/>
              </w:rPr>
              <w:t>(h)</w:t>
            </w:r>
            <w:r w:rsidRPr="00F85D16">
              <w:rPr>
                <w:noProof w:val="0"/>
              </w:rPr>
              <w:tab/>
              <w:t xml:space="preserve">numărul de </w:t>
            </w:r>
            <w:r w:rsidRPr="00F85D16">
              <w:rPr>
                <w:b/>
                <w:i/>
                <w:noProof w:val="0"/>
              </w:rPr>
              <w:t>conducători auto</w:t>
            </w:r>
            <w:r w:rsidRPr="00F85D16">
              <w:rPr>
                <w:noProof w:val="0"/>
              </w:rPr>
              <w:t>;</w:t>
            </w:r>
          </w:p>
        </w:tc>
      </w:tr>
    </w:tbl>
    <w:p w:rsidR="00D664BF" w:rsidRPr="00F85D16" w:rsidRDefault="00D664BF" w:rsidP="00616088">
      <w:pPr>
        <w:pStyle w:val="Olang"/>
      </w:pPr>
      <w:r w:rsidRPr="00F85D16">
        <w:t xml:space="preserve">Or. </w:t>
      </w:r>
      <w:r w:rsidRPr="00F85D16">
        <w:rPr>
          <w:rStyle w:val="HideTWBExt"/>
          <w:noProof w:val="0"/>
        </w:rPr>
        <w:t>&lt;Original&gt;</w:t>
      </w:r>
      <w:r w:rsidR="00B1788C" w:rsidRPr="00F85D16">
        <w:rPr>
          <w:rStyle w:val="HideTWBInt"/>
        </w:rPr>
        <w:t>{EN}</w:t>
      </w:r>
      <w:r w:rsidR="00B1788C" w:rsidRPr="00F85D16">
        <w:t>en</w:t>
      </w:r>
      <w:r w:rsidRPr="00F85D16">
        <w:rPr>
          <w:rStyle w:val="HideTWBExt"/>
          <w:noProof w:val="0"/>
        </w:rPr>
        <w:t>&lt;/Original&gt;</w:t>
      </w:r>
    </w:p>
    <w:p w:rsidR="00D664BF" w:rsidRPr="00F85D16" w:rsidRDefault="00D664BF" w:rsidP="00D664BF">
      <w:pPr>
        <w:sectPr w:rsidR="00D664BF" w:rsidRPr="00F85D16" w:rsidSect="00C0658C">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D664BF">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255</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255</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1 – paragraful 1 – punctul 11 – litera a – punctul i</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16 – alineatul 2 – litera i</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B1788C" w:rsidP="00B1788C">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EF367D" w:rsidRPr="00F85D16" w:rsidTr="001C04FB">
        <w:trPr>
          <w:jc w:val="center"/>
        </w:trPr>
        <w:tc>
          <w:tcPr>
            <w:tcW w:w="4876" w:type="dxa"/>
          </w:tcPr>
          <w:p w:rsidR="00EF367D" w:rsidRPr="00F85D16" w:rsidRDefault="00EF367D" w:rsidP="00EF367D">
            <w:pPr>
              <w:pStyle w:val="Normal6"/>
              <w:rPr>
                <w:noProof w:val="0"/>
              </w:rPr>
            </w:pPr>
            <w:r w:rsidRPr="00F85D16">
              <w:rPr>
                <w:b/>
                <w:i/>
                <w:noProof w:val="0"/>
              </w:rPr>
              <w:t>(i)</w:t>
            </w:r>
            <w:r w:rsidRPr="00F85D16">
              <w:rPr>
                <w:b/>
                <w:i/>
                <w:noProof w:val="0"/>
              </w:rPr>
              <w:tab/>
              <w:t>totalul activelor, datoriilor, capitalurilor proprii și cifrei de afaceri în cursul ultimilor doi ani;</w:t>
            </w:r>
          </w:p>
        </w:tc>
        <w:tc>
          <w:tcPr>
            <w:tcW w:w="4876" w:type="dxa"/>
          </w:tcPr>
          <w:p w:rsidR="00EF367D" w:rsidRPr="00F85D16" w:rsidRDefault="00EF367D" w:rsidP="00EF367D">
            <w:pPr>
              <w:pStyle w:val="Normal6"/>
              <w:rPr>
                <w:noProof w:val="0"/>
                <w:szCs w:val="24"/>
              </w:rPr>
            </w:pPr>
            <w:r w:rsidRPr="00F85D16">
              <w:rPr>
                <w:b/>
                <w:i/>
                <w:noProof w:val="0"/>
              </w:rPr>
              <w:t>eliminat</w:t>
            </w:r>
          </w:p>
        </w:tc>
      </w:tr>
    </w:tbl>
    <w:p w:rsidR="00D664BF" w:rsidRPr="00F85D16" w:rsidRDefault="00D664BF" w:rsidP="00616088">
      <w:pPr>
        <w:pStyle w:val="Olang"/>
      </w:pPr>
      <w:r w:rsidRPr="00F85D16">
        <w:t xml:space="preserve">Or. </w:t>
      </w:r>
      <w:r w:rsidRPr="00F85D16">
        <w:rPr>
          <w:rStyle w:val="HideTWBExt"/>
          <w:noProof w:val="0"/>
        </w:rPr>
        <w:t>&lt;Original&gt;</w:t>
      </w:r>
      <w:r w:rsidR="00B1788C" w:rsidRPr="00F85D16">
        <w:rPr>
          <w:rStyle w:val="HideTWBInt"/>
        </w:rPr>
        <w:t>{EN}</w:t>
      </w:r>
      <w:r w:rsidR="00B1788C" w:rsidRPr="00F85D16">
        <w:t>en</w:t>
      </w:r>
      <w:r w:rsidRPr="00F85D16">
        <w:rPr>
          <w:rStyle w:val="HideTWBExt"/>
          <w:noProof w:val="0"/>
        </w:rPr>
        <w:t>&lt;/Original&gt;</w:t>
      </w:r>
    </w:p>
    <w:p w:rsidR="00D664BF" w:rsidRPr="00F85D16" w:rsidRDefault="00D664BF" w:rsidP="00D664BF">
      <w:pPr>
        <w:sectPr w:rsidR="00D664BF" w:rsidRPr="00F85D16" w:rsidSect="00C0658C">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D664BF">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256</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256</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1 – paragraful 1 – punctul 11 – litera ba (nouă)</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16 – alineatul 6 a (nou)</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B1788C" w:rsidP="00B1788C">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EF367D" w:rsidRPr="00F85D16" w:rsidTr="001C04FB">
        <w:trPr>
          <w:jc w:val="center"/>
        </w:trPr>
        <w:tc>
          <w:tcPr>
            <w:tcW w:w="4876" w:type="dxa"/>
          </w:tcPr>
          <w:p w:rsidR="00EF367D" w:rsidRPr="00F85D16" w:rsidRDefault="00EF367D" w:rsidP="00EF367D">
            <w:pPr>
              <w:pStyle w:val="Normal6"/>
              <w:rPr>
                <w:noProof w:val="0"/>
              </w:rPr>
            </w:pPr>
          </w:p>
        </w:tc>
        <w:tc>
          <w:tcPr>
            <w:tcW w:w="4876" w:type="dxa"/>
          </w:tcPr>
          <w:p w:rsidR="00EF367D" w:rsidRPr="00F85D16" w:rsidRDefault="00EF367D" w:rsidP="00EF367D">
            <w:pPr>
              <w:pStyle w:val="Normal6"/>
              <w:rPr>
                <w:noProof w:val="0"/>
                <w:szCs w:val="24"/>
              </w:rPr>
            </w:pPr>
            <w:r w:rsidRPr="00F85D16">
              <w:rPr>
                <w:b/>
                <w:i/>
                <w:noProof w:val="0"/>
              </w:rPr>
              <w:t>6a.</w:t>
            </w:r>
            <w:r w:rsidRPr="00F85D16">
              <w:rPr>
                <w:b/>
                <w:i/>
                <w:noProof w:val="0"/>
              </w:rPr>
              <w:tab/>
              <w:t>Comisia este împuternicită să adopte acte delegate în conformitate cu articolul 24 pentru a stabili norme de instituire a unei platforme digitale comune unice care să includă toate sistemele de schimb electronic de informații între statele membre, autoritățile competente, autoritățile de aplicare a legii și întreprinderi, și care să permită verificarea fără o contribuție administrativă sau a conducătorului auto.</w:t>
            </w:r>
          </w:p>
        </w:tc>
      </w:tr>
      <w:tr w:rsidR="00EF367D" w:rsidRPr="00F85D16" w:rsidTr="001C04FB">
        <w:trPr>
          <w:jc w:val="center"/>
        </w:trPr>
        <w:tc>
          <w:tcPr>
            <w:tcW w:w="4876" w:type="dxa"/>
          </w:tcPr>
          <w:p w:rsidR="00EF367D" w:rsidRPr="00F85D16" w:rsidRDefault="00EF367D" w:rsidP="00EF367D">
            <w:pPr>
              <w:pStyle w:val="Normal6"/>
              <w:rPr>
                <w:noProof w:val="0"/>
              </w:rPr>
            </w:pPr>
          </w:p>
        </w:tc>
        <w:tc>
          <w:tcPr>
            <w:tcW w:w="4876" w:type="dxa"/>
          </w:tcPr>
          <w:p w:rsidR="00EF367D" w:rsidRPr="00F85D16" w:rsidRDefault="00EF367D" w:rsidP="00EF367D">
            <w:pPr>
              <w:pStyle w:val="Normal6"/>
              <w:rPr>
                <w:b/>
                <w:i/>
                <w:noProof w:val="0"/>
              </w:rPr>
            </w:pPr>
          </w:p>
        </w:tc>
      </w:tr>
    </w:tbl>
    <w:p w:rsidR="00D664BF" w:rsidRPr="00F85D16" w:rsidRDefault="00D664BF" w:rsidP="00616088">
      <w:pPr>
        <w:pStyle w:val="Olang"/>
      </w:pPr>
      <w:r w:rsidRPr="00F85D16">
        <w:t xml:space="preserve">Or. </w:t>
      </w:r>
      <w:r w:rsidRPr="00F85D16">
        <w:rPr>
          <w:rStyle w:val="HideTWBExt"/>
          <w:noProof w:val="0"/>
        </w:rPr>
        <w:t>&lt;Original&gt;</w:t>
      </w:r>
      <w:r w:rsidR="00B1788C" w:rsidRPr="00F85D16">
        <w:rPr>
          <w:rStyle w:val="HideTWBInt"/>
        </w:rPr>
        <w:t>{EN}</w:t>
      </w:r>
      <w:r w:rsidR="00B1788C" w:rsidRPr="00F85D16">
        <w:t>en</w:t>
      </w:r>
      <w:r w:rsidRPr="00F85D16">
        <w:rPr>
          <w:rStyle w:val="HideTWBExt"/>
          <w:noProof w:val="0"/>
        </w:rPr>
        <w:t>&lt;/Original&gt;</w:t>
      </w:r>
    </w:p>
    <w:p w:rsidR="00D664BF" w:rsidRPr="00F85D16" w:rsidRDefault="00D664BF" w:rsidP="00D664BF">
      <w:pPr>
        <w:sectPr w:rsidR="00D664BF" w:rsidRPr="00F85D16" w:rsidSect="00C0658C">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D664BF">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257</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257</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1 – paragraful 1 – punctul 11 – litera bb (nouă)</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16 – alineatul 6 b (nou)</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B1788C" w:rsidP="00B1788C">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EF367D" w:rsidRPr="00F85D16" w:rsidTr="001C04FB">
        <w:trPr>
          <w:jc w:val="center"/>
        </w:trPr>
        <w:tc>
          <w:tcPr>
            <w:tcW w:w="4876" w:type="dxa"/>
          </w:tcPr>
          <w:p w:rsidR="00EF367D" w:rsidRPr="00F85D16" w:rsidRDefault="00EF367D" w:rsidP="00EF367D">
            <w:pPr>
              <w:pStyle w:val="Normal6"/>
              <w:rPr>
                <w:noProof w:val="0"/>
              </w:rPr>
            </w:pPr>
          </w:p>
        </w:tc>
        <w:tc>
          <w:tcPr>
            <w:tcW w:w="4876" w:type="dxa"/>
          </w:tcPr>
          <w:p w:rsidR="00EF367D" w:rsidRPr="00F85D16" w:rsidRDefault="00EF367D" w:rsidP="00EF367D">
            <w:pPr>
              <w:pStyle w:val="Normal6"/>
              <w:rPr>
                <w:noProof w:val="0"/>
                <w:szCs w:val="24"/>
              </w:rPr>
            </w:pPr>
            <w:r w:rsidRPr="00F85D16">
              <w:rPr>
                <w:b/>
                <w:i/>
                <w:noProof w:val="0"/>
              </w:rPr>
              <w:t>6b.</w:t>
            </w:r>
            <w:r w:rsidRPr="00F85D16">
              <w:rPr>
                <w:b/>
                <w:i/>
                <w:noProof w:val="0"/>
              </w:rPr>
              <w:tab/>
              <w:t>Comisia este împuternicită să adopte acte delegate în conformitate cu articolul 24 pentru a stabili norme de instituire în fiecare stat membru a unei autorități naționale unice care să fie responsabile de punerea în aplicare și de schimbul de informații prin intermediul platformei digitale menționate la alineatul (6a) (nou), prevăzut de legislația Uniunii în ceea ce privește transportul rutier.</w:t>
            </w:r>
          </w:p>
        </w:tc>
      </w:tr>
    </w:tbl>
    <w:p w:rsidR="00D664BF" w:rsidRPr="00F85D16" w:rsidRDefault="00D664BF" w:rsidP="00616088">
      <w:pPr>
        <w:pStyle w:val="Olang"/>
      </w:pPr>
      <w:r w:rsidRPr="00F85D16">
        <w:t xml:space="preserve">Or. </w:t>
      </w:r>
      <w:r w:rsidRPr="00F85D16">
        <w:rPr>
          <w:rStyle w:val="HideTWBExt"/>
          <w:noProof w:val="0"/>
        </w:rPr>
        <w:t>&lt;Original&gt;</w:t>
      </w:r>
      <w:r w:rsidR="00B1788C" w:rsidRPr="00F85D16">
        <w:rPr>
          <w:rStyle w:val="HideTWBInt"/>
        </w:rPr>
        <w:t>{EN}</w:t>
      </w:r>
      <w:r w:rsidR="00B1788C" w:rsidRPr="00F85D16">
        <w:t>en</w:t>
      </w:r>
      <w:r w:rsidRPr="00F85D16">
        <w:rPr>
          <w:rStyle w:val="HideTWBExt"/>
          <w:noProof w:val="0"/>
        </w:rPr>
        <w:t>&lt;/Original&gt;</w:t>
      </w:r>
    </w:p>
    <w:p w:rsidR="00D664BF" w:rsidRPr="00F85D16" w:rsidRDefault="00D664BF" w:rsidP="00D664BF">
      <w:pPr>
        <w:sectPr w:rsidR="00D664BF" w:rsidRPr="00F85D16" w:rsidSect="00C0658C">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D664BF" w:rsidRPr="00F85D16" w:rsidRDefault="00D664BF" w:rsidP="00D664BF">
      <w:r w:rsidRPr="00F85D16">
        <w:rPr>
          <w:rStyle w:val="HideTWBExt"/>
          <w:noProof w:val="0"/>
        </w:rPr>
        <w:t>&lt;/Amend&gt;</w:t>
      </w:r>
    </w:p>
    <w:p w:rsidR="00D664BF" w:rsidRPr="00F85D16" w:rsidRDefault="00D664BF" w:rsidP="00D664BF">
      <w:pPr>
        <w:pStyle w:val="ZDateAM"/>
      </w:pPr>
      <w:r w:rsidRPr="00F85D16">
        <w:rPr>
          <w:rStyle w:val="HideTWBExt"/>
          <w:noProof w:val="0"/>
        </w:rPr>
        <w:t>&lt;Amend&gt;&lt;Date&gt;</w:t>
      </w:r>
      <w:r w:rsidRPr="00F85D16">
        <w:rPr>
          <w:rStyle w:val="HideTWBInt"/>
          <w:color w:val="auto"/>
        </w:rPr>
        <w:t>{21/03/2019}</w:t>
      </w:r>
      <w:r w:rsidRPr="00F85D16">
        <w:t>21.3.2019</w:t>
      </w:r>
      <w:r w:rsidRPr="00F85D16">
        <w:rPr>
          <w:rStyle w:val="HideTWBExt"/>
          <w:noProof w:val="0"/>
        </w:rPr>
        <w:t>&lt;/Date&gt;</w:t>
      </w:r>
      <w:r w:rsidRPr="00F85D16">
        <w:tab/>
      </w:r>
      <w:r w:rsidRPr="00F85D16">
        <w:rPr>
          <w:rStyle w:val="HideTWBExt"/>
          <w:noProof w:val="0"/>
        </w:rPr>
        <w:t>&lt;ANo&gt;</w:t>
      </w:r>
      <w:r w:rsidRPr="00F85D16">
        <w:t>A8-0204</w:t>
      </w:r>
      <w:r w:rsidRPr="00F85D16">
        <w:rPr>
          <w:rStyle w:val="HideTWBExt"/>
          <w:noProof w:val="0"/>
        </w:rPr>
        <w:t>&lt;/ANo&gt;</w:t>
      </w:r>
      <w:r w:rsidRPr="00F85D16">
        <w:t>/</w:t>
      </w:r>
      <w:r w:rsidRPr="00F85D16">
        <w:rPr>
          <w:rStyle w:val="HideTWBExt"/>
          <w:noProof w:val="0"/>
        </w:rPr>
        <w:t>&lt;NumAm&gt;</w:t>
      </w:r>
      <w:r w:rsidRPr="00F85D16">
        <w:t>258</w:t>
      </w:r>
      <w:r w:rsidRPr="00F85D16">
        <w:rPr>
          <w:rStyle w:val="HideTWBExt"/>
          <w:noProof w:val="0"/>
        </w:rPr>
        <w:t>&lt;/NumAm&gt;</w:t>
      </w:r>
    </w:p>
    <w:p w:rsidR="00D664BF" w:rsidRPr="00F85D16" w:rsidRDefault="00D664BF" w:rsidP="00D664BF">
      <w:pPr>
        <w:pStyle w:val="AMNumberTabs"/>
      </w:pPr>
      <w:r w:rsidRPr="00F85D16">
        <w:t>Amendamentul</w:t>
      </w:r>
      <w:r w:rsidRPr="00F85D16">
        <w:tab/>
      </w:r>
      <w:r w:rsidRPr="00F85D16">
        <w:tab/>
      </w:r>
      <w:r w:rsidRPr="00F85D16">
        <w:rPr>
          <w:rStyle w:val="HideTWBExt"/>
          <w:b w:val="0"/>
          <w:noProof w:val="0"/>
        </w:rPr>
        <w:t>&lt;NumAm&gt;</w:t>
      </w:r>
      <w:r w:rsidRPr="00F85D16">
        <w:t>258</w:t>
      </w:r>
      <w:r w:rsidRPr="00F85D16">
        <w:rPr>
          <w:rStyle w:val="HideTWBExt"/>
          <w:b w:val="0"/>
          <w:noProof w:val="0"/>
        </w:rPr>
        <w:t>&lt;/NumAm&gt;</w:t>
      </w:r>
    </w:p>
    <w:p w:rsidR="00D664BF" w:rsidRPr="00F85D16" w:rsidRDefault="00D664BF" w:rsidP="00D664BF">
      <w:pPr>
        <w:pStyle w:val="NormalBold"/>
      </w:pPr>
      <w:r w:rsidRPr="00F85D16">
        <w:rPr>
          <w:rStyle w:val="HideTWBExt"/>
          <w:b w:val="0"/>
          <w:noProof w:val="0"/>
        </w:rPr>
        <w:t>&lt;RepeatBlock-By&gt;&lt;By&gt;&lt;Members&gt;</w:t>
      </w:r>
      <w:r w:rsidRPr="00F85D16">
        <w:t>Marian</w:t>
      </w:r>
      <w:r w:rsidRPr="00F85D16">
        <w:noBreakHyphen/>
        <w:t>Jean Marinescu, Traian Ungureanu, Elżbieta Katarzyna Łukacijewska, Julia Pitera, Agnieszka Kozłowska</w:t>
      </w:r>
      <w:r w:rsidRPr="00F85D16">
        <w:noBreakHyphen/>
        <w:t>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w:t>
      </w:r>
      <w:r w:rsidRPr="00F85D16">
        <w:noBreakHyphen/>
        <w:t>Claudian Frunzulică, Renate Weber, Danuta Maria Hübner, Vladimir Urutchev, Laurenţiu Rebega, Tadeusz Zwiefka, Andrey Kovatchev, Cristian</w:t>
      </w:r>
      <w:r w:rsidRPr="00F85D16">
        <w:noBreakHyphen/>
        <w:t>Silviu Buşoi, Svetoslav Hristov Malinov, Maria Gabriela Zoană, Iskra Mihaylova, Ádám Kósa, Cláudia Monteiro de Aguiar, Sorin Moisă</w:t>
      </w:r>
      <w:r w:rsidRPr="00F85D16">
        <w:rPr>
          <w:rStyle w:val="HideTWBExt"/>
          <w:b w:val="0"/>
          <w:noProof w:val="0"/>
        </w:rPr>
        <w:t>&lt;/Members&gt;</w:t>
      </w:r>
    </w:p>
    <w:p w:rsidR="00D664BF" w:rsidRPr="00F85D16" w:rsidRDefault="00D664BF" w:rsidP="00D664BF">
      <w:r w:rsidRPr="00F85D16">
        <w:rPr>
          <w:rStyle w:val="HideTWBExt"/>
          <w:noProof w:val="0"/>
        </w:rPr>
        <w:t>&lt;/By&gt;&lt;/RepeatBlock-By&gt;</w:t>
      </w:r>
    </w:p>
    <w:p w:rsidR="00D664BF" w:rsidRPr="00F85D16" w:rsidRDefault="00D664BF" w:rsidP="00D664BF">
      <w:pPr>
        <w:pStyle w:val="ProjRap"/>
      </w:pPr>
      <w:r w:rsidRPr="00F85D16">
        <w:rPr>
          <w:rStyle w:val="HideTWBExt"/>
          <w:b w:val="0"/>
          <w:noProof w:val="0"/>
        </w:rPr>
        <w:t>&lt;TitreType&gt;</w:t>
      </w:r>
      <w:r w:rsidRPr="00F85D16">
        <w:t>Raport</w:t>
      </w:r>
      <w:r w:rsidRPr="00F85D16">
        <w:rPr>
          <w:rStyle w:val="HideTWBExt"/>
          <w:b w:val="0"/>
          <w:noProof w:val="0"/>
        </w:rPr>
        <w:t>&lt;/TitreType&gt;</w:t>
      </w:r>
      <w:r w:rsidRPr="00F85D16">
        <w:tab/>
        <w:t>A8-0204/2018</w:t>
      </w:r>
    </w:p>
    <w:p w:rsidR="00D664BF" w:rsidRPr="00F85D16" w:rsidRDefault="00D664BF" w:rsidP="00D664BF">
      <w:pPr>
        <w:pStyle w:val="NormalBold"/>
      </w:pPr>
      <w:r w:rsidRPr="00F85D16">
        <w:rPr>
          <w:rStyle w:val="HideTWBExt"/>
          <w:b w:val="0"/>
          <w:noProof w:val="0"/>
        </w:rPr>
        <w:t>&lt;Rapporteur&gt;</w:t>
      </w:r>
      <w:r w:rsidRPr="00F85D16">
        <w:t>Ismail Ertug</w:t>
      </w:r>
      <w:r w:rsidRPr="00F85D16">
        <w:rPr>
          <w:rStyle w:val="HideTWBExt"/>
          <w:b w:val="0"/>
          <w:noProof w:val="0"/>
        </w:rPr>
        <w:t>&lt;/Rapporteur&gt;</w:t>
      </w:r>
    </w:p>
    <w:p w:rsidR="00D664BF" w:rsidRPr="00F85D16" w:rsidRDefault="00D664BF" w:rsidP="00D664BF">
      <w:r w:rsidRPr="00F85D16">
        <w:rPr>
          <w:rStyle w:val="HideTWBExt"/>
          <w:noProof w:val="0"/>
        </w:rPr>
        <w:t>&lt;Titre&gt;</w:t>
      </w:r>
      <w:r w:rsidRPr="00F85D16">
        <w:t>Adaptarea la evoluțiile din sectorul transportului rutier</w:t>
      </w:r>
      <w:r w:rsidRPr="00F85D16">
        <w:rPr>
          <w:rStyle w:val="HideTWBExt"/>
          <w:noProof w:val="0"/>
        </w:rPr>
        <w:t>&lt;/Titre&gt;</w:t>
      </w:r>
    </w:p>
    <w:p w:rsidR="00D664BF" w:rsidRPr="00F85D16" w:rsidRDefault="00D664BF" w:rsidP="00D664BF">
      <w:pPr>
        <w:pStyle w:val="Normal12"/>
      </w:pPr>
      <w:r w:rsidRPr="00F85D16">
        <w:rPr>
          <w:rStyle w:val="HideTWBExt"/>
          <w:noProof w:val="0"/>
        </w:rPr>
        <w:t>&lt;DocRef&gt;</w:t>
      </w:r>
      <w:r w:rsidRPr="00F85D16">
        <w:t>(COM(2017)0281 – C8-0169/2017 – 2017/0123(COD))</w:t>
      </w:r>
      <w:r w:rsidRPr="00F85D16">
        <w:rPr>
          <w:rStyle w:val="HideTWBExt"/>
          <w:noProof w:val="0"/>
        </w:rPr>
        <w:t>&lt;/DocRef&gt;</w:t>
      </w:r>
    </w:p>
    <w:p w:rsidR="00D664BF" w:rsidRPr="00F85D16" w:rsidRDefault="00D664BF" w:rsidP="00D664BF">
      <w:pPr>
        <w:pStyle w:val="NormalBold"/>
      </w:pPr>
      <w:r w:rsidRPr="00F85D16">
        <w:rPr>
          <w:rStyle w:val="HideTWBExt"/>
          <w:b w:val="0"/>
          <w:noProof w:val="0"/>
        </w:rPr>
        <w:t>&lt;DocAmend&gt;</w:t>
      </w:r>
      <w:r w:rsidRPr="00F85D16">
        <w:t>Propunere de regulament</w:t>
      </w:r>
      <w:r w:rsidRPr="00F85D16">
        <w:rPr>
          <w:rStyle w:val="HideTWBExt"/>
          <w:b w:val="0"/>
          <w:noProof w:val="0"/>
        </w:rPr>
        <w:t>&lt;/DocAmend&gt;</w:t>
      </w:r>
    </w:p>
    <w:p w:rsidR="00D664BF" w:rsidRPr="00F85D16" w:rsidRDefault="00D664BF" w:rsidP="00D664BF">
      <w:pPr>
        <w:pStyle w:val="NormalBold"/>
      </w:pPr>
      <w:r w:rsidRPr="00F85D16">
        <w:rPr>
          <w:rStyle w:val="HideTWBExt"/>
          <w:b w:val="0"/>
          <w:noProof w:val="0"/>
        </w:rPr>
        <w:t>&lt;Article&gt;</w:t>
      </w:r>
      <w:r w:rsidRPr="00F85D16">
        <w:t>Articolul 2 – paragraful 1 – punctul 5 – litera a</w:t>
      </w:r>
      <w:r w:rsidRPr="00F85D16">
        <w:rPr>
          <w:rStyle w:val="HideTWBExt"/>
          <w:b w:val="0"/>
          <w:noProof w:val="0"/>
        </w:rPr>
        <w:t>&lt;/Article&gt;</w:t>
      </w:r>
    </w:p>
    <w:p w:rsidR="00D664BF" w:rsidRPr="00F85D16" w:rsidRDefault="00D664BF" w:rsidP="00D664BF">
      <w:r w:rsidRPr="00F85D16">
        <w:rPr>
          <w:rStyle w:val="HideTWBExt"/>
          <w:noProof w:val="0"/>
        </w:rPr>
        <w:t>&lt;DocAmend2&gt;</w:t>
      </w:r>
      <w:r w:rsidRPr="00F85D16">
        <w:t>Regulamentul (CE) nr. 1071/2009</w:t>
      </w:r>
      <w:r w:rsidRPr="00F85D16">
        <w:rPr>
          <w:rStyle w:val="HideTWBExt"/>
          <w:noProof w:val="0"/>
        </w:rPr>
        <w:t>&lt;/DocAmend2&gt;</w:t>
      </w:r>
    </w:p>
    <w:p w:rsidR="00D664BF" w:rsidRPr="00F85D16" w:rsidRDefault="00D664BF" w:rsidP="00D664BF">
      <w:r w:rsidRPr="00F85D16">
        <w:rPr>
          <w:rStyle w:val="HideTWBExt"/>
          <w:noProof w:val="0"/>
        </w:rPr>
        <w:t>&lt;Article2&gt;</w:t>
      </w:r>
      <w:r w:rsidRPr="00F85D16">
        <w:t>Articolul 8 – alineatul 2</w:t>
      </w:r>
      <w:r w:rsidRPr="00F85D16">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664BF" w:rsidRPr="00F85D16" w:rsidTr="001C04FB">
        <w:trPr>
          <w:jc w:val="center"/>
        </w:trPr>
        <w:tc>
          <w:tcPr>
            <w:tcW w:w="9752" w:type="dxa"/>
            <w:gridSpan w:val="2"/>
          </w:tcPr>
          <w:p w:rsidR="00D664BF" w:rsidRPr="00F85D16" w:rsidRDefault="00D664BF" w:rsidP="001C04FB">
            <w:pPr>
              <w:keepNext/>
            </w:pPr>
          </w:p>
        </w:tc>
      </w:tr>
      <w:tr w:rsidR="00D664BF" w:rsidRPr="00F85D16" w:rsidTr="001C04FB">
        <w:trPr>
          <w:jc w:val="center"/>
        </w:trPr>
        <w:tc>
          <w:tcPr>
            <w:tcW w:w="4876" w:type="dxa"/>
          </w:tcPr>
          <w:p w:rsidR="00D664BF" w:rsidRPr="00F85D16" w:rsidRDefault="00B1788C" w:rsidP="00B1788C">
            <w:pPr>
              <w:pStyle w:val="ColumnHeading"/>
              <w:keepNext/>
            </w:pPr>
            <w:r w:rsidRPr="00F85D16">
              <w:t>Textul propus de Comisie</w:t>
            </w:r>
          </w:p>
        </w:tc>
        <w:tc>
          <w:tcPr>
            <w:tcW w:w="4876" w:type="dxa"/>
          </w:tcPr>
          <w:p w:rsidR="00D664BF" w:rsidRPr="00F85D16" w:rsidRDefault="00D664BF" w:rsidP="001C04FB">
            <w:pPr>
              <w:pStyle w:val="ColumnHeading"/>
              <w:keepNext/>
            </w:pPr>
            <w:r w:rsidRPr="00F85D16">
              <w:t>Amendamentul</w:t>
            </w:r>
          </w:p>
        </w:tc>
      </w:tr>
      <w:tr w:rsidR="00BF4764" w:rsidRPr="00F85D16" w:rsidTr="001C04FB">
        <w:trPr>
          <w:jc w:val="center"/>
        </w:trPr>
        <w:tc>
          <w:tcPr>
            <w:tcW w:w="4876" w:type="dxa"/>
          </w:tcPr>
          <w:p w:rsidR="00BF4764" w:rsidRPr="00F85D16" w:rsidRDefault="00BF4764" w:rsidP="00BF4764">
            <w:pPr>
              <w:pStyle w:val="Normal6"/>
              <w:rPr>
                <w:noProof w:val="0"/>
              </w:rPr>
            </w:pPr>
            <w:r w:rsidRPr="00F85D16">
              <w:rPr>
                <w:noProof w:val="0"/>
              </w:rPr>
              <w:t>2.</w:t>
            </w:r>
            <w:r w:rsidRPr="00F85D16">
              <w:rPr>
                <w:noProof w:val="0"/>
              </w:rPr>
              <w:tab/>
              <w:t xml:space="preserve">Odată livrate mărfurile transportate în cursul unui transport internațional dintr-un alt stat membru sau dintr-o țară terță într-un stat membru gazdă, operatorilor de transport rutier de mărfuri menționați la alineatul (1) li se permite să efectueze, cu același vehicul sau, în cazul unei combinații cuplate, cu autovehiculul aceluiași vehicul, operațiuni de cabotaj în statul membru gazdă sau în state membre învecinate. </w:t>
            </w:r>
            <w:r w:rsidRPr="00F85D16">
              <w:rPr>
                <w:b/>
                <w:i/>
                <w:noProof w:val="0"/>
              </w:rPr>
              <w:t>În cursul unei operațiuni de cabotaj, ultima descărcare are loc în termen de 5 zile de la ultima descărcare în statul membru gazdă în cadrul operațiunii de transport internațional care îl are pe acesta ca destinație.</w:t>
            </w:r>
          </w:p>
        </w:tc>
        <w:tc>
          <w:tcPr>
            <w:tcW w:w="4876" w:type="dxa"/>
          </w:tcPr>
          <w:p w:rsidR="00BF4764" w:rsidRPr="00F85D16" w:rsidRDefault="00BF4764" w:rsidP="00BF4764">
            <w:pPr>
              <w:pStyle w:val="Normal6"/>
              <w:rPr>
                <w:noProof w:val="0"/>
                <w:szCs w:val="24"/>
              </w:rPr>
            </w:pPr>
            <w:r w:rsidRPr="00F85D16">
              <w:rPr>
                <w:noProof w:val="0"/>
              </w:rPr>
              <w:t>2.</w:t>
            </w:r>
            <w:r w:rsidRPr="00F85D16">
              <w:rPr>
                <w:noProof w:val="0"/>
              </w:rPr>
              <w:tab/>
              <w:t>Odată livrate mărfurile transportate în cursul unui transport internațional dintr-un alt stat membru sau dintr-o țară terță într-un stat membru gazdă, operatorilor de transport rutier de mărfuri menționați la alineatul (1) li se permite să efectueze, cu același vehicul sau, în cazul unei combinații cuplate, cu autovehiculul aceluiași vehicul, operațiuni de cabotaj în statul membru gazdă sau în state membre învecinate.</w:t>
            </w:r>
          </w:p>
        </w:tc>
      </w:tr>
    </w:tbl>
    <w:p w:rsidR="00D664BF" w:rsidRPr="00F85D16" w:rsidRDefault="00D664BF" w:rsidP="00616088">
      <w:pPr>
        <w:pStyle w:val="Olang"/>
      </w:pPr>
      <w:r w:rsidRPr="00F85D16">
        <w:t xml:space="preserve">Or. </w:t>
      </w:r>
      <w:r w:rsidRPr="00F85D16">
        <w:rPr>
          <w:rStyle w:val="HideTWBExt"/>
          <w:noProof w:val="0"/>
        </w:rPr>
        <w:t>&lt;Original&gt;</w:t>
      </w:r>
      <w:r w:rsidR="00B1788C" w:rsidRPr="00F85D16">
        <w:rPr>
          <w:rStyle w:val="HideTWBInt"/>
        </w:rPr>
        <w:t>{EN}</w:t>
      </w:r>
      <w:r w:rsidR="00B1788C" w:rsidRPr="00F85D16">
        <w:t>en</w:t>
      </w:r>
      <w:r w:rsidRPr="00F85D16">
        <w:rPr>
          <w:rStyle w:val="HideTWBExt"/>
          <w:noProof w:val="0"/>
        </w:rPr>
        <w:t>&lt;/Original&gt;</w:t>
      </w:r>
    </w:p>
    <w:p w:rsidR="00D664BF" w:rsidRPr="00F85D16" w:rsidRDefault="00D664BF" w:rsidP="00D664BF">
      <w:r w:rsidRPr="00F85D16">
        <w:rPr>
          <w:rStyle w:val="HideTWBExt"/>
          <w:noProof w:val="0"/>
        </w:rPr>
        <w:t>&lt;/Amend&gt;</w:t>
      </w:r>
    </w:p>
    <w:p w:rsidR="00F12D76" w:rsidRPr="00F85D16" w:rsidRDefault="00F12D76">
      <w:r w:rsidRPr="00F85D16">
        <w:rPr>
          <w:rStyle w:val="HideTWBExt"/>
          <w:noProof w:val="0"/>
        </w:rPr>
        <w:t>&lt;/RepeatBlock-Amend&gt;</w:t>
      </w:r>
    </w:p>
    <w:sectPr w:rsidR="00F12D76" w:rsidRPr="00F85D16">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CC" w:rsidRPr="00F85D16" w:rsidRDefault="00B875CC">
      <w:r w:rsidRPr="00F85D16">
        <w:separator/>
      </w:r>
    </w:p>
  </w:endnote>
  <w:endnote w:type="continuationSeparator" w:id="0">
    <w:p w:rsidR="00B875CC" w:rsidRPr="00F85D16" w:rsidRDefault="00B875CC">
      <w:r w:rsidRPr="00F85D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2" w:rsidRDefault="008F7B7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B1788C"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Pr="00F85D16" w:rsidRDefault="00F85D16" w:rsidP="00F85D16">
    <w:pPr>
      <w:pStyle w:val="Footer"/>
    </w:pPr>
    <w:r w:rsidRPr="00F85D16">
      <w:rPr>
        <w:rStyle w:val="HideTWBExt"/>
        <w:noProof w:val="0"/>
      </w:rPr>
      <w:t>&lt;PathFdR&gt;</w:t>
    </w:r>
    <w:r w:rsidRPr="00F85D16">
      <w:t>AM\1180735RO.docx</w:t>
    </w:r>
    <w:r w:rsidRPr="00F85D16">
      <w:rPr>
        <w:rStyle w:val="HideTWBExt"/>
        <w:noProof w:val="0"/>
      </w:rPr>
      <w:t>&lt;/PathFdR&gt;</w:t>
    </w:r>
    <w:r w:rsidRPr="00F85D16">
      <w:tab/>
    </w:r>
    <w:r w:rsidRPr="00F85D16">
      <w:tab/>
      <w:t>PE</w:t>
    </w:r>
    <w:r w:rsidRPr="00F85D16">
      <w:rPr>
        <w:rStyle w:val="HideTWBExt"/>
        <w:noProof w:val="0"/>
      </w:rPr>
      <w:t>&lt;NoPE&gt;</w:t>
    </w:r>
    <w:r w:rsidRPr="00F85D16">
      <w:t>612.273</w:t>
    </w:r>
    <w:r w:rsidRPr="00F85D16">
      <w:rPr>
        <w:rStyle w:val="HideTWBExt"/>
        <w:noProof w:val="0"/>
      </w:rPr>
      <w:t>&lt;/NoPE&gt;&lt;Version&gt;</w:t>
    </w:r>
    <w:r w:rsidRPr="00F85D16">
      <w:t>v01-00</w:t>
    </w:r>
    <w:r w:rsidRPr="00F85D16">
      <w:rPr>
        <w:rStyle w:val="HideTWBExt"/>
        <w:noProof w:val="0"/>
      </w:rPr>
      <w:t>&lt;/Version&gt;</w:t>
    </w:r>
  </w:p>
  <w:p w:rsidR="00881ACB" w:rsidRPr="00F85D16" w:rsidRDefault="00F85D16" w:rsidP="00F85D16">
    <w:pPr>
      <w:pStyle w:val="Footer2"/>
      <w:tabs>
        <w:tab w:val="center" w:pos="4535"/>
        <w:tab w:val="right" w:pos="9921"/>
      </w:tabs>
    </w:pPr>
    <w:r w:rsidRPr="00F85D16">
      <w:t>RO</w:t>
    </w:r>
    <w:r w:rsidRPr="00F85D16">
      <w:tab/>
    </w:r>
    <w:r w:rsidRPr="00F85D16">
      <w:rPr>
        <w:b w:val="0"/>
        <w:i/>
        <w:color w:val="C0C0C0"/>
        <w:sz w:val="22"/>
      </w:rPr>
      <w:t>Unită în diversitate</w:t>
    </w:r>
    <w:r w:rsidRPr="00F85D16">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2" w:rsidRDefault="008F7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16" w:rsidRDefault="00F85D16" w:rsidP="00F85D16">
    <w:pPr>
      <w:pStyle w:val="Footer"/>
    </w:pPr>
    <w:r w:rsidRPr="00F85D16">
      <w:rPr>
        <w:rStyle w:val="HideTWBExt"/>
      </w:rPr>
      <w:t>&lt;PathFdR&gt;</w:t>
    </w:r>
    <w:r>
      <w:t>AM\1180735RO.docx</w:t>
    </w:r>
    <w:r w:rsidRPr="00F85D16">
      <w:rPr>
        <w:rStyle w:val="HideTWBExt"/>
      </w:rPr>
      <w:t>&lt;/PathFdR&gt;</w:t>
    </w:r>
    <w:r>
      <w:tab/>
    </w:r>
    <w:r>
      <w:tab/>
      <w:t>PE</w:t>
    </w:r>
    <w:r w:rsidRPr="00F85D16">
      <w:rPr>
        <w:rStyle w:val="HideTWBExt"/>
      </w:rPr>
      <w:t>&lt;NoPE&gt;</w:t>
    </w:r>
    <w:r>
      <w:t>612.273</w:t>
    </w:r>
    <w:r w:rsidRPr="00F85D16">
      <w:rPr>
        <w:rStyle w:val="HideTWBExt"/>
      </w:rPr>
      <w:t>&lt;/NoPE&gt;&lt;Version&gt;</w:t>
    </w:r>
    <w:r>
      <w:t>v01-00</w:t>
    </w:r>
    <w:r w:rsidRPr="00F85D16">
      <w:rPr>
        <w:rStyle w:val="HideTWBExt"/>
      </w:rPr>
      <w:t>&lt;/Version&gt;</w:t>
    </w:r>
  </w:p>
  <w:p w:rsidR="00D664BF" w:rsidRPr="00745453" w:rsidRDefault="00F85D16" w:rsidP="00F85D16">
    <w:pPr>
      <w:pStyle w:val="Footer2"/>
      <w:tabs>
        <w:tab w:val="center" w:pos="4535"/>
        <w:tab w:val="right" w:pos="9921"/>
      </w:tabs>
    </w:pPr>
    <w:r>
      <w:t>RO</w:t>
    </w:r>
    <w:r>
      <w:tab/>
    </w:r>
    <w:r w:rsidRPr="00F85D16">
      <w:rPr>
        <w:b w:val="0"/>
        <w:i/>
        <w:color w:val="C0C0C0"/>
        <w:sz w:val="22"/>
      </w:rPr>
      <w:t>Unită în diversitate</w:t>
    </w:r>
    <w:r>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CC" w:rsidRPr="00F85D16" w:rsidRDefault="00B875CC">
      <w:r w:rsidRPr="00F85D16">
        <w:separator/>
      </w:r>
    </w:p>
  </w:footnote>
  <w:footnote w:type="continuationSeparator" w:id="0">
    <w:p w:rsidR="00B875CC" w:rsidRPr="00F85D16" w:rsidRDefault="00B875CC">
      <w:r w:rsidRPr="00F85D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2" w:rsidRDefault="008F7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2" w:rsidRDefault="008F7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2" w:rsidRDefault="008F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204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58"/>
    <w:docVar w:name="DOCCODMNU" w:val=" 1"/>
    <w:docVar w:name="DOCDT" w:val="21/03/2019"/>
    <w:docVar w:name="DocEPSectionBreak"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38815 HideTWBExt;}{\s16\ql \li0\ri0\sb240\sa240\nowidctlpar\tqc\tx4536\tqr\tx9072\wrapdefault\aspalpha\aspnum\faauto\adjustright\rin0\lin0\itap0 \rtlch\fcs1 \af0\afs20\alang1025 \ltrch\fcs0 _x000d__x000a_\fs22\lang2057\langfe2057\cgrid\langnp2057\langfenp2057 \sbasedon0 \snext16 \slink17 \styrsid1538815 footer;}{\*\cs17 \additive \rtlch\fcs1 \af0 \ltrch\fcs0 \fs22 \sbasedon10 \slink16 \slocked \styrsid1538815 Footer Char;}{_x000d__x000a_\s18\ql \li-850\ri-850\sa240\widctlpar\tqr\tx9921\wrapdefault\aspalpha\aspnum\faauto\adjustright\rin-850\lin-850\itap0 \rtlch\fcs1 \af1\afs20\alang1025 \ltrch\fcs0 \b\f1\fs48\lang2057\langfe2057\cgrid\langnp2057\langfenp2057 _x000d__x000a_\sbasedon0 \snext18 \spriority0 \styrsid1538815 Footer2;}}{\*\rsidtbl \rsid24658\rsid358857\rsid735077\rsid787282\rsid1538815\rsid2892074\rsid3622648\rsid4666813\rsid5708216\rsid6641733\rsid7553164\rsid8465581\rsid8681905\rsid8724649\rsid9636012_x000d__x000a_\rsid9862312\rsid11215221\rsid11370291\rsid11434737\rsid11607138\rsid11824949\rsid12154954\rsid12474853\rsid14424199\rsid15204470\rsid15285974\rsid15535219\rsid15950462\rsid16324206\rsid16662270}{\mmathPr\mmathFont34\mbrkBin0\mbrkBinSub0\msmallFrac0_x000d__x000a_\mdispDef1\mlMargin0\mrMargin0\mdefJc1\mwrapIndent1440\mintLim0\mnaryLim1}{\info{\author \'d3 LUASA Se\'e1n}{\operator \'d3 LUASA Se\'e1n}{\creatim\yr2019\mo3\dy8\hr13}{\revtim\yr2019\mo3\dy8\hr13}{\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38815\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2474853 \chftnsep _x000d__x000a_\par }}{\*\ftnsepc \ltrpar \pard\plain \ltrpar\ql \li0\ri0\widctlpar\wrapdefault\aspalpha\aspnum\faauto\adjustright\rin0\lin0\itap0 \rtlch\fcs1 \af0\afs20\alang1025 \ltrch\fcs0 \fs24\lang2057\langfe2057\cgrid\langnp2057\langfenp2057 {\rtlch\fcs1 \af0 _x000d__x000a_\ltrch\fcs0 \insrsid12474853 \chftnsepc _x000d__x000a_\par }}{\*\aftnsep \ltrpar \pard\plain \ltrpar\ql \li0\ri0\widctlpar\wrapdefault\aspalpha\aspnum\faauto\adjustright\rin0\lin0\itap0 \rtlch\fcs1 \af0\afs20\alang1025 \ltrch\fcs0 \fs24\lang2057\langfe2057\cgrid\langnp2057\langfenp2057 {\rtlch\fcs1 \af0 _x000d__x000a_\ltrch\fcs0 \insrsid12474853 \chftnsep _x000d__x000a_\par }}{\*\aftnsepc \ltrpar \pard\plain \ltrpar\ql \li0\ri0\widctlpar\wrapdefault\aspalpha\aspnum\faauto\adjustright\rin0\lin0\itap0 \rtlch\fcs1 \af0\afs20\alang1025 \ltrch\fcs0 \fs24\lang2057\langfe2057\cgrid\langnp2057\langfenp2057 {\rtlch\fcs1 \af0 _x000d__x000a_\ltrch\fcs0 \insrsid1247485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38815\charrsid7623763 &lt;PathFdR&gt;}{\rtlch\fcs1 \af0 \ltrch\fcs0 \insrsid1538815\charrsid9117400 AM\\P8_AMA(2019)0084(181-185)_EN.docx}{\rtlch\fcs1 \af0 \ltrch\fcs0 \cs15\v\f1\fs20\cf9\insrsid1538815\charrsid7623763 &lt;/PathFdR&gt;}{_x000d__x000a_\rtlch\fcs1 \af0 \ltrch\fcs0 \insrsid1538815\charrsid7623763 \tab \tab PE}{\rtlch\fcs1 \af0 \ltrch\fcs0 \cs15\v\f1\fs20\cf9\insrsid1538815\charrsid7623763 &lt;NoPE&gt;}{\rtlch\fcs1 \af0 \ltrch\fcs0 \insrsid1538815\charrsid9117400 635.420}{\rtlch\fcs1 \af0 _x000d__x000a_\ltrch\fcs0 \cs15\v\f1\fs20\cf9\insrsid1538815\charrsid7623763 &lt;/NoPE&gt;&lt;Version&gt;}{\rtlch\fcs1 \af0 \ltrch\fcs0 \insrsid1538815\charrsid7623763 v}{\rtlch\fcs1 \af0 \ltrch\fcs0 \insrsid1538815\charrsid9117400 01-00}{\rtlch\fcs1 \af0 \ltrch\fcs0 _x000d__x000a_\cs15\v\f1\fs20\cf9\insrsid1538815\charrsid7623763 &lt;/Version&gt;}{\rtlch\fcs1 \af0 \ltrch\fcs0 \insrsid1538815\charrsid762376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38815\charrsid7623763  DOCPROPERTY &quot;&lt;Extension&gt;&quot; }}{\fldrslt {\rtlch\fcs1 \af1 \ltrch\fcs0 \insrsid1538815 EN}}}\sectd \ltrsect_x000d__x000a_\linex0\endnhere\sectdefaultcl\sftnbj {\rtlch\fcs1 \af1 \ltrch\fcs0 \cf16\insrsid1538815\charrsid7623763 \tab }{\rtlch\fcs1 \af1\afs22 \ltrch\fcs0 \b0\i\fs22\cf16\insrsid1538815 United in diversity}{\rtlch\fcs1 \af1 \ltrch\fcs0 _x000d__x000a_\cf16\insrsid1538815\charrsid7623763 \tab }{\field{\*\fldinst {\rtlch\fcs1 \af1 \ltrch\fcs0 \insrsid1538815\charrsid7623763  DOCPROPERTY &quot;&lt;Extension&gt;&quot; }}{\fldrslt {\rtlch\fcs1 \af1 \ltrch\fcs0 \insrsid1538815 EN}}}\sectd \ltrsect_x000d__x000a_\linex0\endnhere\sectdefaultcl\sftnbj {\rtlch\fcs1 \af1 \ltrch\fcs0 \insrsid1538815\charrsid76237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38815 _x000d__x000a_\rtlch\fcs1 \af0\afs20\alang1025 \ltrch\fcs0 \fs24\lang2057\langfe2057\cgrid\langnp2057\langfenp2057 {\rtlch\fcs1 \af0 \ltrch\fcs0 \insrsid1538815\charrsid762376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7_x000d__x000a_c58ba6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58"/>
    <w:docVar w:name="InsideLoop" w:val="1"/>
    <w:docVar w:name="LastEditedSection" w:val=" 1"/>
    <w:docVar w:name="NRAKEY" w:val="0204"/>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01017 HideTWBExt;}{\s16\ql \li0\ri0\sb240\sa240\nowidctlpar\tqc\tx4536\tqr\tx9072\wrapdefault\aspalpha\aspnum\faauto\adjustright\rin0\lin0\itap0 \rtlch\fcs1 \af0\afs20\alang1025 \ltrch\fcs0 _x000d__x000a_\fs22\lang2057\langfe2057\cgrid\langnp2057\langfenp2057 \sbasedon0 \snext16 \slink17 \spriority0 \styrsid1901017 footer;}{\*\cs17 \additive \rtlch\fcs1 \af0 \ltrch\fcs0 \fs22 \sbasedon10 \slink16 \slocked \spriority0 \styrsid1901017 Footer Char;}{_x000d__x000a_\s18\ql \li0\ri-284\nowidctlpar\tqr\tx9072\wrapdefault\aspalpha\aspnum\faauto\adjustright\rin-284\lin0\itap0 \rtlch\fcs1 \af0\afs20\alang1025 \ltrch\fcs0 \b\fs24\lang2057\langfe2057\cgrid\langnp2057\langfenp2057 _x000d__x000a_\sbasedon0 \snext18 \spriority0 \styrsid1901017 ProjRap;}{\s19\ql \li0\ri0\sa240\nowidctlpar\wrapdefault\aspalpha\aspnum\faauto\adjustright\rin0\lin0\itap0 \rtlch\fcs1 \af0\afs20\alang1025 \ltrch\fcs0 _x000d__x000a_\fs24\lang2057\langfe2057\cgrid\langnp2057\langfenp2057 \sbasedon0 \snext19 \spriority0 \styrsid1901017 Normal12;}{\s20\ql \li-850\ri-850\sa240\widctlpar\tqr\tx9921\wrapdefault\aspalpha\aspnum\faauto\adjustright\rin-850\lin-850\itap0 \rtlch\fcs1 _x000d__x000a_\af1\afs20\alang1025 \ltrch\fcs0 \b\f1\fs48\lang2057\langfe2057\cgrid\langnp2057\langfenp2057 \sbasedon0 \snext20 \spriority0 \styrsid1901017 Footer2;}{\*\cs21 \additive \v\cf15 \spriority0 \styrsid1901017 HideTWBInt;}{_x000d__x000a_\s22\ql \li0\ri0\nowidctlpar\wrapdefault\aspalpha\aspnum\faauto\adjustright\rin0\lin0\itap0 \rtlch\fcs1 \af0\afs20\alang1025 \ltrch\fcs0 \b\fs24\lang2057\langfe2057\cgrid\langnp2057\langfenp2057 \sbasedon0 \snext22 \slink29 \spriority0 \styrsid1901017 _x000d__x000a_NormalBold;}{\s23\qr \li0\ri0\sb240\sa240\nowidctlpar\wrapdefault\aspalpha\aspnum\faauto\adjustright\rin0\lin0\itap0 \rtlch\fcs1 \af0\afs20\alang1025 \ltrch\fcs0 \fs24\lang2057\langfe2057\cgrid\langnp2057\langfenp2057 _x000d__x000a_\sbasedon0 \snext23 \spriority0 \styrsid1901017 Olang;}{\s24\ql \li0\ri0\sa120\nowidctlpar\wrapdefault\aspalpha\aspnum\faauto\adjustright\rin0\lin0\itap0 \rtlch\fcs1 \af0\afs20\alang1025 \ltrch\fcs0 _x000d__x000a_\fs24\lang1024\langfe1024\cgrid\noproof\langnp2057\langfenp2057 \sbasedon0 \snext24 \slink30 \spriority0 \styrsid1901017 Normal6;}{\s25\qc \li0\ri0\sb240\nowidctlpar\wrapdefault\aspalpha\aspnum\faauto\adjustright\rin0\lin0\itap0 \rtlch\fcs1 _x000d__x000a_\af0\afs20\alang1025 \ltrch\fcs0 \i\fs24\lang2057\langfe2057\cgrid\langnp2057\langfenp2057 \sbasedon0 \snext25 \spriority0 \styrsid1901017 CrossRef;}{_x000d__x000a_\s26\qc \li0\ri0\sb240\sa240\keepn\nowidctlpar\wrapdefault\aspalpha\aspnum\faauto\adjustright\rin0\lin0\itap0 \rtlch\fcs1 \af0\afs20\alang1025 \ltrch\fcs0 \i\fs24\lang2057\langfe2057\cgrid\langnp2057\langfenp2057 _x000d__x000a_\sbasedon0 \snext19 \spriority0 \styrsid1901017 JustificationTitle;}{\s27\ql \li0\ri-284\nowidctlpar\tqr\tx9072\wrapdefault\aspalpha\aspnum\faauto\adjustright\rin-284\lin0\itap0 \rtlch\fcs1 \af0\afs20\alang1025 \ltrch\fcs0 _x000d__x000a_\fs24\lang2057\langfe2057\cgrid\langnp2057\langfenp2057 \sbasedon0 \snext27 \spriority0 \styrsid1901017 ZDateAM;}{\s28\ql \li0\ri0\sa240\nowidctlpar\wrapdefault\aspalpha\aspnum\faauto\adjustright\rin0\lin0\itap0 \rtlch\fcs1 \af0\afs20\alang1025 _x000d__x000a_\ltrch\fcs0 \i\fs24\lang1024\langfe1024\cgrid\noproof\langnp2057\langfenp2057 \sbasedon0 \snext28 \spriority0 \styrsid1901017 Normal12Italic;}{\*\cs29 \additive \b\fs24 \slink22 \slocked \spriority0 \styrsid1901017 NormalBold Char;}{\*\cs30 \additive _x000d__x000a_\fs24\lang1024\langfe1024\noproof \slink24 \slocked \spriority0 \styrsid1901017 Normal6 Char;}{\s31\qc \li0\ri0\sa240\nowidctlpar\wrapdefault\aspalpha\aspnum\faauto\adjustright\rin0\lin0\itap0 \rtlch\fcs1 \af0\afs20\alang1025 \ltrch\fcs0 _x000d__x000a_\i\fs24\lang2057\langfe2057\cgrid\langnp2057\langfenp2057 \sbasedon0 \snext31 \spriority0 \styrsid190101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901017 AMNumberTabs;}}{\*\rsidtbl \rsid24658\rsid358857\rsid735077\rsid787282\rsid1185837\rsid1901017\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d3 LUASA Se\'e1n}{\operator \'d3 LUASA Se\'e1n}{\creatim\yr2019\mo3\dy8\hr12\min27}_x000d__x000a_{\revtim\yr2019\mo3\dy8\hr12\min27}{\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01017\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185837 \chftnsep _x000d__x000a_\par }}{\*\ftnsepc \ltrpar \pard\plain \ltrpar\ql \li0\ri0\widctlpar\wrapdefault\aspalpha\aspnum\faauto\adjustright\rin0\lin0\itap0 \rtlch\fcs1 \af0\afs20\alang1025 \ltrch\fcs0 \fs24\lang2057\langfe2057\cgrid\langnp2057\langfenp2057 {\rtlch\fcs1 \af0 _x000d__x000a_\ltrch\fcs0 \insrsid1185837 \chftnsepc _x000d__x000a_\par }}{\*\aftnsep \ltrpar \pard\plain \ltrpar\ql \li0\ri0\widctlpar\wrapdefault\aspalpha\aspnum\faauto\adjustright\rin0\lin0\itap0 \rtlch\fcs1 \af0\afs20\alang1025 \ltrch\fcs0 \fs24\lang2057\langfe2057\cgrid\langnp2057\langfenp2057 {\rtlch\fcs1 \af0 _x000d__x000a_\ltrch\fcs0 \insrsid1185837 \chftnsep _x000d__x000a_\par }}{\*\aftnsepc \ltrpar \pard\plain \ltrpar\ql \li0\ri0\widctlpar\wrapdefault\aspalpha\aspnum\faauto\adjustright\rin0\lin0\itap0 \rtlch\fcs1 \af0\afs20\alang1025 \ltrch\fcs0 \fs24\lang2057\langfe2057\cgrid\langnp2057\langfenp2057 {\rtlch\fcs1 \af0 _x000d__x000a_\ltrch\fcs0 \insrsid118583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901017\charrsid7623763 {\*\bkmkstart InsideFooter}&lt;PathFdR&gt;}{\rtlch\fcs1 \af0 \ltrch\fcs0 \cf10\insrsid1901017\charrsid7623763 \uc1\u9668\'3f}{\rtlch\fcs1 \af0 \ltrch\fcs0 \insrsid1901017\charrsid7623763 #}{\rtlch\fcs1 \af0 _x000d__x000a_\ltrch\fcs0 \cs21\v\cf15\insrsid1901017\charrsid7623763 TXTROUTE@@}{\rtlch\fcs1 \af0 \ltrch\fcs0 \insrsid1901017\charrsid7623763 #}{\rtlch\fcs1 \af0 \ltrch\fcs0 \cf10\insrsid1901017\charrsid7623763 \uc1\u9658\'3f}{\rtlch\fcs1 \af0 \ltrch\fcs0 _x000d__x000a_\cs15\v\f1\fs20\cf9\insrsid1901017\charrsid7623763 &lt;/PathFdR&gt;}{\rtlch\fcs1 \af0 \ltrch\fcs0 \insrsid1901017\charrsid7623763 {\*\bkmkend InsideFooter}\tab \tab {\*\bkmkstart OutsideFooter}PE}{\rtlch\fcs1 \af0 \ltrch\fcs0 _x000d__x000a_\cs15\v\f1\fs20\cf9\insrsid1901017\charrsid7623763 &lt;NoPE&gt;}{\rtlch\fcs1 \af0 \ltrch\fcs0 \cf10\insrsid1901017\charrsid7623763 \uc1\u9668\'3f}{\rtlch\fcs1 \af0 \ltrch\fcs0 \insrsid1901017\charrsid7623763 #}{\rtlch\fcs1 \af0 \ltrch\fcs0 _x000d__x000a_\cs21\v\cf15\insrsid1901017\charrsid7623763 TXTNRPE@NRPE@}{\rtlch\fcs1 \af0 \ltrch\fcs0 \insrsid1901017\charrsid7623763 #}{\rtlch\fcs1 \af0 \ltrch\fcs0 \cf10\insrsid1901017\charrsid7623763 \uc1\u9658\'3f}{\rtlch\fcs1 \af0 \ltrch\fcs0 _x000d__x000a_\cs15\v\f1\fs20\cf9\insrsid1901017\charrsid7623763 &lt;/NoPE&gt;&lt;Version&gt;}{\rtlch\fcs1 \af0 \ltrch\fcs0 \insrsid1901017\charrsid7623763 v}{\rtlch\fcs1 \af0 \ltrch\fcs0 \cf10\insrsid1901017\charrsid7623763 \uc1\u9668\'3f}{\rtlch\fcs1 \af0 \ltrch\fcs0 _x000d__x000a_\insrsid1901017\charrsid7623763 #}{\rtlch\fcs1 \af0 \ltrch\fcs0 \cs21\v\cf15\insrsid1901017\charrsid7623763 TXTVERSION@NRV@}{\rtlch\fcs1 \af0 \ltrch\fcs0 \insrsid1901017\charrsid7623763 #}{\rtlch\fcs1 \af0 \ltrch\fcs0 \cf10\insrsid1901017\charrsid7623763 _x000d__x000a_\uc1\u9658\'3f}{\rtlch\fcs1 \af0 \ltrch\fcs0 \cs15\v\f1\fs20\cf9\insrsid1901017\charrsid7623763 &lt;/Version&gt;}{\rtlch\fcs1 \af0 \ltrch\fcs0 \insrsid1901017\charrsid762376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901017\charrsid7623763  DOCPROPERTY &quot;&lt;Extension&gt;&quot; }}{\fldrslt {\rtlch\fcs1 \af1 \ltrch\fcs0 \insrsid1901017\charrsid7623763 XX}_x000d__x000a_}}\sectd \ltrsect\linex0\endnhere\sectdefaultcl\sftnbj {\rtlch\fcs1 \af1 \ltrch\fcs0 \cf16\insrsid1901017\charrsid7623763 \tab }{\rtlch\fcs1 \af1\afs22 \ltrch\fcs0 \b0\i\fs22\cf16\insrsid1901017\charrsid7623763 #}{\rtlch\fcs1 \af1 \ltrch\fcs0 _x000d__x000a_\cs21\v\cf15\insrsid1901017\charrsid7623763 (STD@_Motto}{\rtlch\fcs1 \af1\afs22 \ltrch\fcs0 \b0\i\fs22\cf16\insrsid1901017\charrsid7623763 #}{\rtlch\fcs1 \af1 \ltrch\fcs0 \cf16\insrsid1901017\charrsid7623763 \tab }{\field\flddirty{\*\fldinst {\rtlch\fcs1 _x000d__x000a_\af1 \ltrch\fcs0 \insrsid1901017\charrsid7623763  DOCPROPERTY &quot;&lt;Extension&gt;&quot; }}{\fldrslt {\rtlch\fcs1 \af1 \ltrch\fcs0 \insrsid1901017\charrsid7623763 XX}}}\sectd \ltrsect\linex0\endnhere\sectdefaultcl\sftnbj {\rtlch\fcs1 \af1 \ltrch\fcs0 _x000d__x000a_\insrsid1901017\charrsid76237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901017 \rtlch\fcs1 \af0\afs20\alang1025 \ltrch\fcs0 \fs24\lang2057\langfe2057\cgrid\langnp2057\langfenp2057 {\rtlch\fcs1 \af0 \ltrch\fcs0 _x000d__x000a_\cs15\v\f1\fs20\cf9\insrsid1901017\charrsid7623763 {\*\bkmkstart restart}&lt;Amend&gt;&lt;Date&gt;}{\rtlch\fcs1 \af0 \ltrch\fcs0 \insrsid1901017\charrsid7623763 #}{\rtlch\fcs1 \af0 \ltrch\fcs0 \cs21\v\cf15\insrsid1901017\charrsid7623763 DT(d.m.yyyy)sh@DATEMSG@DOCDT}{_x000d__x000a_\rtlch\fcs1 \af0 \ltrch\fcs0 \insrsid1901017\charrsid7623763 #}{\rtlch\fcs1 \af0 \ltrch\fcs0 \cs15\v\f1\fs20\cf9\insrsid1901017\charrsid7623763 &lt;/Date&gt;}{\rtlch\fcs1 \af0 \ltrch\fcs0 \insrsid1901017\charrsid7623763 \tab }{\rtlch\fcs1 \af0 \ltrch\fcs0 _x000d__x000a_\cs15\v\f1\fs20\cf9\insrsid1901017\charrsid7623763 &lt;ANo&gt;}{\rtlch\fcs1 \af0 \ltrch\fcs0 \insrsid1901017\charrsid7623763 #}{\rtlch\fcs1 \af0 \ltrch\fcs0 \cs21\v\cf15\insrsid1901017\charrsid7623763 KEY(PLENARY/ANUMBER)@NRAMSG@NRAKEY}{\rtlch\fcs1 \af0 _x000d__x000a_\ltrch\fcs0 \insrsid1901017\charrsid7623763 #}{\rtlch\fcs1 \af0 \ltrch\fcs0 \cs15\v\f1\fs20\cf9\insrsid1901017\charrsid7623763 &lt;/ANo&gt;}{\rtlch\fcs1 \af0 \ltrch\fcs0 \insrsid1901017\charrsid7623763 /}{\rtlch\fcs1 \af0 \ltrch\fcs0 _x000d__x000a_\cs15\v\f1\fs20\cf9\insrsid1901017\charrsid7623763 &lt;NumAm&gt;}{\rtlch\fcs1 \af0 \ltrch\fcs0 \insrsid1901017\charrsid7623763 #}{\rtlch\fcs1 \af0 \ltrch\fcs0 \cs21\v\cf15\insrsid1901017\charrsid7623763 ENMIENDA@NRAM@}{\rtlch\fcs1 \af0 \ltrch\fcs0 _x000d__x000a_\insrsid1901017\charrsid7623763 #}{\rtlch\fcs1 \af0 \ltrch\fcs0 \cs15\v\f1\fs20\cf9\insrsid1901017\charrsid7623763 &lt;/NumAm&gt;}{\rtlch\fcs1 \af0 \ltrch\fcs0 \insrsid1901017\charrsid7623763 _x000d__x000a_\par }\pard\plain \ltrpar\s32\ql \li0\ri0\sb240\nowidctlpar_x000d__x000a_\tx879\tx936\tx1021\tx1077\tx1134\tx1191\tx1247\tx1304\tx1361\tx1418\tx1474\tx1531\tx1588\tx1644\tx1701\tx1758\tx1814\tx1871\tx2070\tx2126\tx3374\tx3430\wrapdefault\aspalpha\aspnum\faauto\adjustright\rin0\lin0\itap0\pararsid1901017 \rtlch\fcs1 _x000d__x000a_\af0\afs20\alang1025 \ltrch\fcs0 \b\fs24\lang2057\langfe2057\cgrid\langnp2057\langfenp2057 {\rtlch\fcs1 \af0 \ltrch\fcs0 \insrsid1901017\charrsid7623763 Amendment\tab \tab }{\rtlch\fcs1 \af0 \ltrch\fcs0 _x000d__x000a_\cs15\b0\v\f1\fs20\cf9\insrsid1901017\charrsid7623763 &lt;NumAm&gt;}{\rtlch\fcs1 \af0 \ltrch\fcs0 \insrsid1901017\charrsid7623763 #}{\rtlch\fcs1 \af0 \ltrch\fcs0 \cs21\v\cf15\insrsid1901017\charrsid7623763 ENMIENDA@NRAM@}{\rtlch\fcs1 \af0 \ltrch\fcs0 _x000d__x000a_\insrsid1901017\charrsid7623763 #}{\rtlch\fcs1 \af0 \ltrch\fcs0 \cs15\b0\v\f1\fs20\cf9\insrsid1901017\charrsid7623763 &lt;/NumAm&gt;}{\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RepeatBlock-By&gt;}{\rtlch\fcs1 \af0 \ltrch\fcs0 \insrsid1901017\charrsid7623763 {\*\bkmkstart By}#}{\rtlch\fcs1 \af0 \ltrch\fcs0 \cs21\v\cf15\insrsid1901017\charrsid7623763 (MOD@InsideLoop()_x000d__x000a_}{\rtlch\fcs1 \af0 \ltrch\fcs0 \insrsid1901017\charrsid7623763 ##}{\rtlch\fcs1 \af0 \ltrch\fcs0 \cs21\v\cf15\insrsid1901017\charrsid7623763 (MOD@ByVar()}{\rtlch\fcs1 \af0 \ltrch\fcs0 \insrsid1901017\charrsid7623763 ##}{\rtlch\fcs1 \af0 \ltrch\fcs0 _x000d__x000a_\cs21\v\cf15\insrsid1901017\charrsid7623763 &gt;&gt;&gt;ByVar@[ZMEMBERSMSG]@By}{\rtlch\fcs1 \af0 \ltrch\fcs0 \insrsid1901017\charrsid7623763 #}{\rtlch\fcs1 \af0 \ltrch\fcs0 \cs15\b0\v\f1\fs20\cf9\insrsid1901017\charrsid7623763 &lt;By&gt;&lt;Members&gt;}{\rtlch\fcs1 \af0 _x000d__x000a_\ltrch\fcs0 \insrsid1901017\charrsid7623763 #}{\rtlch\fcs1 \af0 \ltrch\fcs0 \cs21\v\cf15\insrsid1901017\charrsid7623763 (MOD@InsideLoop(\'a7)}{\rtlch\fcs1 \af0 \ltrch\fcs0 \insrsid1901017\charrsid7623763 ##}{\rtlch\fcs1 \af0 \ltrch\fcs0 _x000d__x000a_\cs21\v\cf15\insrsid1901017\charrsid7623763 IF(FromTORIS = 'True')THEN([PRESMEMBERS])ELSE([TRADMEMBERS])}{\rtlch\fcs1 \af0 \ltrch\fcs0 \insrsid1901017\charrsid7623763 #}{\rtlch\fcs1 \af0 \ltrch\fcs0 \cs15\b0\v\f1\fs20\cf9\insrsid1901017\charrsid7623763 _x000d__x000a_&lt;/Members&gt;}{\rtlch\fcs1 \af0 \ltrch\fcs0 \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AuNomDe&gt;&lt;OptDel&gt;}{\rtlch\fcs1 \af0 \ltrch\fcs0 \insrsid1901017\charrsid7623763 #}{\rtlch\fcs1 \af0 \ltrch\fcs0 \cs21\v\cf15\insrsid1901017\charrsid7623763 _x000d__x000a_IF(FromTORIS = 'True')THEN([PRESONBEHALF])ELSE([TRADONBEHALF])}{\rtlch\fcs1 \af0 \ltrch\fcs0 \insrsid1901017\charrsid7623763 #}{\rtlch\fcs1 \af0 \ltrch\fcs0 \cs15\v\f1\fs20\cf9\insrsid1901017\charrsid7623763 &lt;/OptDel&gt;&lt;/AuNomDe&gt;}{\rtlch\fcs1 \af0 _x000d__x000a_\ltrch\fcs0 \insrsid1901017\charrsid7623763 _x000d__x000a_\par }{\rtlch\fcs1 \af0 \ltrch\fcs0 \cs15\v\f1\fs20\cf9\insrsid1901017\charrsid7623763 &lt;/By&gt;}{\rtlch\fcs1 \af0 \ltrch\fcs0 \insrsid1901017\charrsid7623763 {\*\bkmkend By}&lt;&lt;&lt;}{\rtlch\fcs1 \af0 \ltrch\fcs0 \cs15\v\f1\fs20\cf9\insrsid1901017\charrsid7623763 _x000d__x000a_&lt;/RepeatBlock-By&gt;}{\rtlch\fcs1 \af0 \ltrch\fcs0 \insrsid1901017\charrsid7623763 _x000d__x000a_\par }\pard\plain \ltrpar\s18\ql \li0\ri-284\nowidctlpar\tqr\tx9072\wrapdefault\aspalpha\aspnum\faauto\adjustright\rin-284\lin0\itap0\pararsid1901017 \rtlch\fcs1 \af0\afs20\alang1025 \ltrch\fcs0 \b\fs24\lang2057\langfe2057\cgrid\langnp2057\langfenp2057 {_x000d__x000a_\rtlch\fcs1 \af0 \ltrch\fcs0 \cs15\b0\v\f1\fs20\cf9\insrsid1901017\charrsid7623763 &lt;TitreType&gt;}{\rtlch\fcs1 \af0 \ltrch\fcs0 \insrsid1901017\charrsid7623763 Report}{\rtlch\fcs1 \af0 \ltrch\fcs0 \cs15\b0\v\f1\fs20\cf9\insrsid1901017\charrsid7623763 _x000d__x000a_&lt;/TitreType&gt;}{\rtlch\fcs1 \af0 \ltrch\fcs0 \insrsid1901017\charrsid7623763 \tab #}{\rtlch\fcs1 \af0 \ltrch\fcs0 \cs21\v\cf15\insrsid1901017\charrsid7623763 KEY(PLENARY/ANUMBER)@NRAMSG@NRAKEY}{\rtlch\fcs1 \af0 \ltrch\fcs0 \insrsid1901017\charrsid7623763 #/_x000d__x000a_#}{\rtlch\fcs1 \af0 \ltrch\fcs0 \cs21\v\cf15\insrsid1901017\charrsid7623763 KEY(PLENARY/DOCYEAR)@DOCYEARMSG@NRAKEY}{\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Rapporteur&gt;}{\rtlch\fcs1 \af0 \ltrch\fcs0 \insrsid1901017\charrsid7623763 #}{\rtlch\fcs1 \af0 \ltrch\fcs0 \cs21\v\cf15\insrsid1901017\charrsid7623763 KEY(PLENARY/RAPPORTEURS)@AU_x000d__x000a_THORMSG@NRAKEY}{\rtlch\fcs1 \af0 \ltrch\fcs0 \insrsid1901017\charrsid7623763 #}{\rtlch\fcs1 \af0 \ltrch\fcs0 \cs15\b0\v\f1\fs20\cf9\insrsid1901017\charrsid7623763 &lt;/Rapporteur&gt;}{\rtlch\fcs1 \af0 \ltrch\fcs0 \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Titre&gt;}{\rtlch\fcs1 \af0 \ltrch\fcs0 \insrsid1901017\charrsid7623763 #}{\rtlch\fcs1 \af0 \ltrch\fcs0 \cs21\v\cf15\insrsid1901017\charrsid7623763 KEY(PLENARY/TITLES)@TITLEMSG@NRAKEY}{\rtlch\fcs1 \af0 _x000d__x000a_\ltrch\fcs0 \insrsid1901017\charrsid7623763 #}{\rtlch\fcs1 \af0 \ltrch\fcs0 \cs15\v\f1\fs20\cf9\insrsid1901017\charrsid7623763 &lt;/Titre&gt;}{\rtlch\fcs1 \af0 \ltrch\fcs0 \insrsid1901017\charrsid7623763 _x000d__x000a_\par }\pard\plain \ltrpar\s19\ql \li0\ri0\sa240\nowidctlpar\wrapdefault\aspalpha\aspnum\faauto\adjustright\rin0\lin0\itap0\pararsid1901017 \rtlch\fcs1 \af0\afs20\alang1025 \ltrch\fcs0 \fs24\lang2057\langfe2057\cgrid\langnp2057\langfenp2057 {\rtlch\fcs1 \af0 _x000d__x000a_\ltrch\fcs0 \cs15\v\f1\fs20\cf9\insrsid1901017\charrsid7623763 &lt;DocRef&gt;}{\rtlch\fcs1 \af0 \ltrch\fcs0 \insrsid1901017\charrsid7623763 (#}{\rtlch\fcs1 \af0 \ltrch\fcs0 \cs21\v\cf15\insrsid1901017\charrsid7623763 KEY(PLENARY/REFERENCES)@REFMSG@NRAKEY}{_x000d__x000a_\rtlch\fcs1 \af0 \ltrch\fcs0 \insrsid1901017\charrsid7623763 #)}{\rtlch\fcs1 \af0 \ltrch\fcs0 \cs15\v\f1\fs20\cf9\insrsid1901017\charrsid7623763 &lt;/DocRef&gt;}{\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DocAmend&gt;}{\rtlch\fcs1 \af0 \ltrch\fcs0 \insrsid1901017\charrsid7623763 #}{\rtlch\fcs1 \af0 \ltrch\fcs0 \cs21\v\cf15\insrsid1901017\charrsid7623763 _x000d__x000a_MNU[OPTPROPOSALCOD][OPTPROPOSALCNS][OPTPROPOSALNLE]@CHOICE@CODEMNU}{\rtlch\fcs1 \af0 \ltrch\fcs0 \insrsid1901017\charrsid7623763 ##}{\rtlch\fcs1 \af0 \ltrch\fcs0 \cs21\v\cf15\insrsid1901017\charrsid7623763 MNU[AMACTYES][NOTAPP]@CHOICE@AMACTMNU}{_x000d__x000a_\rtlch\fcs1 \af0 \ltrch\fcs0 \insrsid1901017\charrsid7623763 #}{\rtlch\fcs1 \af0 \ltrch\fcs0 \cs15\b0\v\f1\fs20\cf9\insrsid1901017\charrsid7623763 &lt;/DocAmend&gt;}{\rtlch\fcs1 \af0 \ltrch\fcs0 \insrsid1901017\charrsid7623763 _x000d__x000a_\par }{\rtlch\fcs1 \af0 \ltrch\fcs0 \cs15\b0\v\f1\fs20\cf9\insrsid1901017\charrsid7623763 &lt;Article&gt;}{\rtlch\fcs1 \af0 \ltrch\fcs0 \insrsid1901017\charrsid7623763 #}{\rtlch\fcs1 \af0 \ltrch\fcs0 \cs21\v\cf15\insrsid1901017\charrsid7623763 _x000d__x000a_MNU[AMACTPARTYES][AMACTPARTNO]@CHOICE@AMACTMNU}{\rtlch\fcs1 \af0 \ltrch\fcs0 \insrsid1901017\charrsid7623763 #}{\rtlch\fcs1 \af0 \ltrch\fcs0 \cs15\b0\v\f1\fs20\cf9\insrsid1901017\charrsid7623763 &lt;/Article&gt;}{\rtlch\fcs1 \af0 \ltrch\fcs0 _x000d__x000a_\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DocAmend2&gt;&lt;OptDel&gt;}{\rtlch\fcs1 \af0 \ltrch\fcs0 \insrsid1901017\charrsid7623763 #}{\rtlch\fcs1 \af0 \ltrch\fcs0 \cs21\v\cf15\insrsid1901017\charrsid7623763 MNU[OPTNRACTYES][NOTAPP]@CHOICE@AMACTMNU}{_x000d__x000a_\rtlch\fcs1 \af0 \ltrch\fcs0 \insrsid1901017\charrsid7623763 #}{\rtlch\fcs1 \af0 \ltrch\fcs0 \cs15\v\f1\fs20\cf9\insrsid1901017\charrsid7623763 &lt;/OptDel&gt;&lt;/DocAmend2&gt;}{\rtlch\fcs1 \af0 \ltrch\fcs0 \insrsid1901017\charrsid7623763 _x000d__x000a_\par }{\rtlch\fcs1 \af0 \ltrch\fcs0 \cs15\v\f1\fs20\cf9\insrsid1901017\charrsid7623763 &lt;Article2&gt;&lt;OptDel&gt;}{\rtlch\fcs1 \af0 \ltrch\fcs0 \insrsid1901017\charrsid7623763 #}{\rtlch\fcs1 \af0 \ltrch\fcs0 \cs21\v\cf15\insrsid1901017\charrsid7623763 _x000d__x000a_MNU[OPTACTPARTYES][NOTAPP]@CHOICE@AMACTMNU}{\rtlch\fcs1 \af0 \ltrch\fcs0 \insrsid1901017\charrsid7623763 #}{\rtlch\fcs1 \af0 \ltrch\fcs0 \cs15\v\f1\fs20\cf9\insrsid1901017\charrsid7623763 &lt;/OptDel&gt;&lt;/Article2&gt;}{\rtlch\fcs1 \af0 \ltrch\fcs0 _x000d__x000a_\insrsid1901017\charrsid762376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901017\charrsid7623763 \cell }\pard \ltrpar\ql \li0\ri0\widctlpar\intbl\wrapdefault\aspalpha\aspnum\faauto\adjustright\rin0\lin0 {\rtlch\fcs1 \af0 \ltrch\fcs0 \insrsid1901017\charrsid762376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901017\charrsid7623763 #}{\rtlch\fcs1 \af0 \ltrch\fcs0 \cs21\v\cf15\insrsid1901017\charrsid7623763 MNU[OPTLEFTAMACT][LEFTPROP]@CHOICE@AMACTMNU}{\rtlch\fcs1 \af0 \ltrch\fcs0 \insrsid1901017\charrsid7623763 #\cell Amendment\cell _x000d__x000a_}\pard\plain \ltrpar\ql \li0\ri0\widctlpar\intbl\wrapdefault\aspalpha\aspnum\faauto\adjustright\rin0\lin0 \rtlch\fcs1 \af0\afs20\alang1025 \ltrch\fcs0 \fs24\lang2057\langfe2057\cgrid\langnp2057\langfenp2057 {\rtlch\fcs1 \af0 \ltrch\fcs0 _x000d__x000a_\insrsid1901017\charrsid762376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901017\charrsid7623763 ##\cell ##}{\rtlch\fcs1 \af0\afs24 \ltrch\fcs0 \noproof0\insrsid1901017\charrsid7623763 \cell }\pard\plain \ltrpar_x000d__x000a_\ql \li0\ri0\widctlpar\intbl\wrapdefault\aspalpha\aspnum\faauto\adjustright\rin0\lin0 \rtlch\fcs1 \af0\afs20\alang1025 \ltrch\fcs0 \fs24\lang2057\langfe2057\cgrid\langnp2057\langfenp2057 {\rtlch\fcs1 \af0 \ltrch\fcs0 \insrsid1901017\charrsid762376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901017 \rtlch\fcs1 \af0\afs20\alang1025 \ltrch\fcs0 \fs24\lang2057\langfe2057\cgrid\langnp2057\langfenp2057 {\rtlch\fcs1 \af0 \ltrch\fcs0 _x000d__x000a_\insrsid1901017\charrsid7623763 Or. }{\rtlch\fcs1 \af0 \ltrch\fcs0 \cs15\v\f1\fs20\cf9\insrsid1901017\charrsid7623763 &lt;Original&gt;}{\rtlch\fcs1 \af0 \ltrch\fcs0 \insrsid1901017\charrsid7623763 #}{\rtlch\fcs1 \af0 \ltrch\fcs0 _x000d__x000a_\cs21\v\cf15\insrsid1901017\charrsid7623763 KEY(MAIN/LANGMIN)sh@ORLANGMSG@ORLANGKEY}{\rtlch\fcs1 \af0 \ltrch\fcs0 \insrsid1901017\charrsid7623763 #}{\rtlch\fcs1 \af0 \ltrch\fcs0 \cs15\v\f1\fs20\cf9\insrsid1901017\charrsid7623763 &lt;/Original&gt;}{\rtlch\fcs1 _x000d__x000a_\af0 \ltrch\fcs0 \insrsid1901017\charrsid7623763 _x000d__x000a_\par }\pard\plain \ltrpar\s25\qc \li0\ri0\sb240\nowidctlpar\wrapdefault\aspalpha\aspnum\faauto\adjustright\rin0\lin0\itap0\pararsid1901017 \rtlch\fcs1 \af0\afs20\alang1025 \ltrch\fcs0 \i\fs24\lang2057\langfe2057\cgrid\langnp2057\langfenp2057 {\rtlch\fcs1 \af0 _x000d__x000a_\ltrch\fcs0 \cs15\i0\v\f1\fs20\cf9\insrsid1901017\charrsid7623763 &lt;OptDel&gt;}{\rtlch\fcs1 \af0 \ltrch\fcs0 \insrsid1901017\charrsid7623763 #}{\rtlch\fcs1 \af0 \ltrch\fcs0 \cs21\v\cf15\insrsid1901017\charrsid7623763 MNU[CROSSREFNO][CROSSREFYES]@CHOICE@}{_x000d__x000a_\rtlch\fcs1 \af0 \ltrch\fcs0 \insrsid1901017\charrsid7623763 #}{\rtlch\fcs1 \af0 \ltrch\fcs0 \cs15\i0\v\f1\fs20\cf9\insrsid1901017\charrsid7623763 &lt;/OptDel&gt;}{\rtlch\fcs1 \af0 \ltrch\fcs0 \insrsid1901017\charrsid7623763 _x000d__x000a_\par }\pard\plain \ltrpar\s26\qc \li0\ri0\sb240\sa240\keepn\nowidctlpar\wrapdefault\aspalpha\aspnum\faauto\adjustright\rin0\lin0\itap0\pararsid1901017 \rtlch\fcs1 \af0\afs20\alang1025 \ltrch\fcs0 \i\fs24\lang2057\langfe2057\cgrid\langnp2057\langfenp2057 {_x000d__x000a_\rtlch\fcs1 \af0 \ltrch\fcs0 \cs15\i0\v\f1\fs20\cf9\insrsid1901017\charrsid7623763 &lt;TitreJust&gt;}{\rtlch\fcs1 \af0 \ltrch\fcs0 \insrsid1901017\charrsid7623763 Justification}{\rtlch\fcs1 \af0 \ltrch\fcs0 \cs15\i0\v\f1\fs20\cf9\insrsid1901017\charrsid7623763 _x000d__x000a_&lt;/TitreJust&gt;}{\rtlch\fcs1 \af0 \ltrch\fcs0 \insrsid1901017\charrsid7623763 _x000d__x000a_\par }\pard\plain \ltrpar\s28\ql \li0\ri0\sa240\nowidctlpar\wrapdefault\aspalpha\aspnum\faauto\adjustright\rin0\lin0\itap0\pararsid1901017 \rtlch\fcs1 \af0\afs20\alang1025 \ltrch\fcs0 \i\fs24\lang1024\langfe1024\cgrid\noproof\langnp2057\langfenp2057 {_x000d__x000a_\rtlch\fcs1 \af0 \ltrch\fcs0 \cs15\i0\v\f1\fs20\cf9\noproof0\insrsid1901017\charrsid7623763 &lt;OptDelPrev&gt;}{\rtlch\fcs1 \af0 \ltrch\fcs0 \noproof0\insrsid1901017\charrsid7623763 #}{\rtlch\fcs1 \af0 \ltrch\fcs0 _x000d__x000a_\cs21\v\cf15\noproof0\insrsid1901017\charrsid7623763 MNU[TEXTJUSTYES][TEXTJUSTNO]@CHOICE@}{\rtlch\fcs1 \af0 \ltrch\fcs0 \noproof0\insrsid1901017\charrsid7623763 #}{\rtlch\fcs1 \af0 \ltrch\fcs0 _x000d__x000a_\cs15\i0\v\f1\fs20\cf9\noproof0\insrsid1901017\charrsid7623763 &lt;/OptDelPrev&gt;}{\rtlch\fcs1 \af0 \ltrch\fcs0 \noproof0\insrsid1901017\charrsid7623763 _x000d__x000a_\par }\pard\plain \ltrpar\ql \li0\ri0\widctlpar\wrapdefault\aspalpha\aspnum\faauto\adjustright\rin0\lin0\itap0\pararsid1901017 \rtlch\fcs1 \af0\afs20\alang1025 \ltrch\fcs0 \fs24\lang2057\langfe2057\cgrid\langnp2057\langfenp2057 {\rtlch\fcs1 \af0 \ltrch\fcs0 _x000d__x000a_\insrsid1901017\charrsid7623763 \sect }\sectd \ltrsect\margbsxn1418\psz9\linex0\headery1134\footery505\endnhere\titlepg\sectdefaultcl\sectrsid14424199\sftnbj\sftnrestart \pard\plain \ltrpar_x000d__x000a_\ql \li0\ri0\widctlpar\wrapdefault\aspalpha\aspnum\faauto\adjustright\rin0\lin0\itap0\pararsid1901017 \rtlch\fcs1 \af0\afs20\alang1025 \ltrch\fcs0 \fs24\lang2057\langfe2057\cgrid\langnp2057\langfenp2057 {\rtlch\fcs1 \af0 \ltrch\fcs0 _x000d__x000a_\cs15\v\f1\fs20\cf9\insrsid1901017\charrsid762376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a_x000d__x000a_7fe0a1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0747 HideTWBExt;}{\*\cs16 \additive \v\cf15 \spriority0 \styrsid15810747 HideTWBInt;}{\s17\ql \li0\ri0\nowidctlpar\wrapdefault\aspalpha\aspnum\faauto\adjustright\rin0\lin0\itap0 _x000d__x000a_\rtlch\fcs1 \af0\afs20\alang1025 \ltrch\fcs0 \b\fs24\lang2057\langfe2057\cgrid\langnp2057\langfenp2057 \sbasedon0 \snext17 \slink18 \spriority0 \styrsid15810747 NormalBold;}{\*\cs18 \additive \b\fs24 \slink17 \slocked \spriority0 \styrsid15810747 _x000d__x000a_NormalBold Char;}}{\*\rsidtbl \rsid24658\rsid358857\rsid735077\rsid787282\rsid2892074\rsid3622648\rsid4666813\rsid5708216\rsid6641733\rsid7553164\rsid8465581\rsid8681905\rsid8724649\rsid9636012\rsid9862312\rsid11215221\rsid11370291\rsid11434737_x000d__x000a_\rsid11607138\rsid11808294\rsid11824949\rsid12154954\rsid14424199\rsid15204470\rsid15285974\rsid15535219\rsid15810747\rsid15950462\rsid16324206\rsid16662270}{\mmathPr\mmathFont34\mbrkBin0\mbrkBinSub0\msmallFrac0\mdispDef1\mlMargin0\mrMargin0\mdefJc1_x000d__x000a_\mwrapIndent1440\mintLim0\mnaryLim1}{\info{\author \'d3 LUASA Se\'e1n}{\operator \'d3 LUASA Se\'e1n}{\creatim\yr2019\mo3\dy8\hr12\min39}{\revtim\yr2019\mo3\dy8\hr12\min39}{\version1}{\edmins0}{\nofpages1}{\nofwords42}{\nofchars171}_x000d__x000a_{\*\company European Parliament}{\nofcharsws17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10747\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1808294 \chftnsep _x000d__x000a_\par }}{\*\ftnsepc \ltrpar \pard\plain \ltrpar\ql \li0\ri0\widctlpar\wrapdefault\aspalpha\aspnum\faauto\adjustright\rin0\lin0\itap0 \rtlch\fcs1 \af0\afs20\alang1025 \ltrch\fcs0 \fs24\lang2057\langfe2057\cgrid\langnp2057\langfenp2057 {\rtlch\fcs1 \af0 _x000d__x000a_\ltrch\fcs0 \insrsid11808294 \chftnsepc _x000d__x000a_\par }}{\*\aftnsep \ltrpar \pard\plain \ltrpar\ql \li0\ri0\widctlpar\wrapdefault\aspalpha\aspnum\faauto\adjustright\rin0\lin0\itap0 \rtlch\fcs1 \af0\afs20\alang1025 \ltrch\fcs0 \fs24\lang2057\langfe2057\cgrid\langnp2057\langfenp2057 {\rtlch\fcs1 \af0 _x000d__x000a_\ltrch\fcs0 \insrsid11808294 \chftnsep _x000d__x000a_\par }}{\*\aftnsepc \ltrpar \pard\plain \ltrpar\ql \li0\ri0\widctlpar\wrapdefault\aspalpha\aspnum\faauto\adjustright\rin0\lin0\itap0 \rtlch\fcs1 \af0\afs20\alang1025 \ltrch\fcs0 \fs24\lang2057\langfe2057\cgrid\langnp2057\langfenp2057 {\rtlch\fcs1 \af0 _x000d__x000a_\ltrch\fcs0 \insrsid1180829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810747 \rtlch\fcs1 \af0\afs20\alang1025 \ltrch\fcs0 \b\fs24\lang2057\langfe2057\cgrid\langnp2057\langfenp2057 {\rtlch\fcs1 \af0 \ltrch\fcs0 _x000d__x000a_\cs15\b0\v\f1\fs20\cf9\insrsid15810747\charrsid11010593 {\*\bkmkstart By}&lt;By&gt;&lt;Members&gt;}{\rtlch\fcs1 \af0 \ltrch\fcs0 \insrsid15810747\charrsid11010593 #}{\rtlch\fcs1 \af0 \ltrch\fcs0 \cs16\v\cf15\insrsid15810747\charrsid11010593 (MOD@InsideLoop(\'a7)}{_x000d__x000a_\rtlch\fcs1 \af0 \ltrch\fcs0 \insrsid15810747\charrsid11010593 ##}{\rtlch\fcs1 \af0 \ltrch\fcs0 \cs16\v\cf15\insrsid15810747\charrsid11010593 IF(FromTORIS = 'True')THEN([PRESMEMBERS])ELSE([TRADMEMBERS])}{\rtlch\fcs1 \af0 \ltrch\fcs0 _x000d__x000a_\insrsid15810747\charrsid11010593 #}{\rtlch\fcs1 \af0 \ltrch\fcs0 \cs15\b0\v\f1\fs20\cf9\insrsid15810747\charrsid11010593 &lt;/Members&gt;}{\rtlch\fcs1 \af0 \ltrch\fcs0 \insrsid15810747\charrsid11010593 _x000d__x000a_\par }\pard\plain \ltrpar\ql \li0\ri0\widctlpar\wrapdefault\aspalpha\aspnum\faauto\adjustright\rin0\lin0\itap0\pararsid15810747 \rtlch\fcs1 \af0\afs20\alang1025 \ltrch\fcs0 \fs24\lang2057\langfe2057\cgrid\langnp2057\langfenp2057 {\rtlch\fcs1 \af0 \ltrch\fcs0 _x000d__x000a_\cs15\v\f1\fs20\cf9\insrsid15810747\charrsid11010593 &lt;AuNomDe&gt;&lt;OptDel&gt;}{\rtlch\fcs1 \af0 \ltrch\fcs0 \insrsid15810747\charrsid11010593 #}{\rtlch\fcs1 \af0 \ltrch\fcs0 \cs16\v\cf15\insrsid15810747\charrsid11010593 _x000d__x000a_IF(FromTORIS = 'True')THEN([PRESONBEHALF])ELSE([TRADONBEHALF])}{\rtlch\fcs1 \af0 \ltrch\fcs0 \insrsid15810747\charrsid11010593 #}{\rtlch\fcs1 \af0 \ltrch\fcs0 \cs15\v\f1\fs20\cf9\insrsid15810747\charrsid11010593 &lt;/OptDel&gt;&lt;/AuNomDe&gt;}{\rtlch\fcs1 \af0 _x000d__x000a_\ltrch\fcs0 \insrsid15810747\charrsid11010593 _x000d__x000a_\par }{\rtlch\fcs1 \af0 \ltrch\fcs0 \cs15\v\f1\fs20\cf9\insrsid15810747\charrsid1101059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3_x000d__x000a_c499a3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249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49SMax" w:val="1"/>
    <w:docVar w:name="Toris_AM250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0SMax" w:val="1"/>
    <w:docVar w:name="Toris_AM251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1SMax" w:val="1"/>
    <w:docVar w:name="Toris_AM252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2SMax" w:val="1"/>
    <w:docVar w:name="Toris_AM253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3SMax" w:val="1"/>
    <w:docVar w:name="Toris_AM254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4SMax" w:val="1"/>
    <w:docVar w:name="Toris_AM255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5SMax" w:val="1"/>
    <w:docVar w:name="Toris_AM256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6SMax" w:val="1"/>
    <w:docVar w:name="Toris_AM257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7SMax" w:val="1"/>
    <w:docVar w:name="Toris_AM258S1MEP" w:val="33982,96835,96791,124898,124889,124896,23781,124881,125012,124802,39721,39717,23821,124786,131750,107212,124857,124850,124988,124714,124711,96847,124793,124705,96825,33989,129256,96781,28269,23787,28299,124790,39713,96779,38601,124792,28301,97968,38420,111027,191377,125128,96829,124734,124789"/>
    <w:docVar w:name="Toris_AM258SMax" w:val="1"/>
    <w:docVar w:name="Toris_AM259S1MEP" w:val="124866,124873,124793,107212,189525,111027,34250,125128,124850,125013,125016,125030,2278,191377,124857,124785,125004,33982,125012,124802,33989,34249,124988,98341,97968,38601,124852,124855,96934,119436,124704,118658,124884,96791,124893,124730,124734,39717,131750,124895,96781,28276,124784,124786,124705,96825,129256,23768,132925,28334,28288,124714"/>
    <w:docVar w:name="Toris_AM259SMax" w:val="1"/>
    <w:docVar w:name="Toris_AM260S1MEP" w:val="124866,124873,124793,107212,189525,111027,34250,125128,124850,125013,125016,125030,2278,191377,124857,124785,125004,33982,125012,124802,33989,34249,124988,98341,97968,38601,124852,124855,96934,119436,124704,118658,124884,96791,124893,124730,124734,39717,131750,124895,96781,28276,124784,124786,124705,96825,129256,23768,132925,28334,28288,124714"/>
    <w:docVar w:name="Toris_AM260SMax" w:val="1"/>
    <w:docVar w:name="Toris_AM261S1GP" w:val="ECR"/>
    <w:docVar w:name="Toris_AM261S1MEP" w:val="124884,28615"/>
    <w:docVar w:name="Toris_AM261SMax" w:val="1"/>
    <w:docVar w:name="Toris_AM262S1GP" w:val="ECR"/>
    <w:docVar w:name="Toris_AM262S1MEP" w:val="124884,28615"/>
    <w:docVar w:name="Toris_AM262SMax" w:val="1"/>
    <w:docVar w:name="Toris_AM263S1GP" w:val="ECR"/>
    <w:docVar w:name="Toris_AM263S1MEP" w:val="124884,28615"/>
    <w:docVar w:name="Toris_AM263SMax" w:val="1"/>
    <w:docVar w:name="Toris_AM264S1GP" w:val="ECR"/>
    <w:docVar w:name="Toris_AM264S1MEP" w:val="124884,28615"/>
    <w:docVar w:name="Toris_AM264SMax" w:val="1"/>
    <w:docVar w:name="Toris_AM265S1GP" w:val="ECR"/>
    <w:docVar w:name="Toris_AM265S1MEP" w:val="124884,28615"/>
    <w:docVar w:name="Toris_AM265SMax" w:val="1"/>
    <w:docVar w:name="Toris_AM266S1GP" w:val="ECR"/>
    <w:docVar w:name="Toris_AM266S1MEP" w:val="124884,28615"/>
    <w:docVar w:name="Toris_AM266SMax" w:val="1"/>
    <w:docVar w:name="Toris_AM267S1GP" w:val="ECR"/>
    <w:docVar w:name="Toris_AM267S1MEP" w:val="124884,28615"/>
    <w:docVar w:name="Toris_AM267SMax" w:val="1"/>
    <w:docVar w:name="Toris_AM268S1GP" w:val="ECR"/>
    <w:docVar w:name="Toris_AM268S1MEP" w:val="124884,28615"/>
    <w:docVar w:name="Toris_AM268SMax" w:val="1"/>
    <w:docVar w:name="Toris_AM269S1GP" w:val="ECR"/>
    <w:docVar w:name="Toris_AM269S1MEP" w:val="124884,28615"/>
    <w:docVar w:name="Toris_AM269SMax" w:val="1"/>
    <w:docVar w:name="Toris_AM270S1GP" w:val="ECR"/>
    <w:docVar w:name="Toris_AM270S1MEP" w:val="124884,28615"/>
    <w:docVar w:name="Toris_AM270SMax" w:val="1"/>
    <w:docVar w:name="Toris_AM271S1GP" w:val="ECR"/>
    <w:docVar w:name="Toris_AM271S1MEP" w:val="124884,28615"/>
    <w:docVar w:name="Toris_AM271SMax" w:val="1"/>
    <w:docVar w:name="Toris_AM272S1GP" w:val="ECR"/>
    <w:docVar w:name="Toris_AM272S1MEP" w:val="124884,28615"/>
    <w:docVar w:name="Toris_AM272SMax" w:val="1"/>
    <w:docVar w:name="Toris_AM273S1GP" w:val="ECR"/>
    <w:docVar w:name="Toris_AM273S1MEP" w:val="124884,28615"/>
    <w:docVar w:name="Toris_AM273SMax" w:val="1"/>
    <w:docVar w:name="Toris_AM274S1GP" w:val="ECR"/>
    <w:docVar w:name="Toris_AM274S1MEP" w:val="124884,28615"/>
    <w:docVar w:name="Toris_AM274SMax" w:val="1"/>
    <w:docVar w:name="Toris_AM275S1GP" w:val="ECR"/>
    <w:docVar w:name="Toris_AM275S1MEP" w:val="124884,28615"/>
    <w:docVar w:name="Toris_AM275SMax" w:val="1"/>
    <w:docVar w:name="Toris_AM276S1GP" w:val="ECR"/>
    <w:docVar w:name="Toris_AM276S1MEP" w:val="124884,28615"/>
    <w:docVar w:name="Toris_AM276SMax" w:val="1"/>
    <w:docVar w:name="Toris_AM277S1GP" w:val="ECR"/>
    <w:docVar w:name="Toris_AM277S1MEP" w:val="124884,28615"/>
    <w:docVar w:name="Toris_AM277SMax" w:val="1"/>
    <w:docVar w:name="Toris_AM278S1GP" w:val="ECR"/>
    <w:docVar w:name="Toris_AM278S1MEP" w:val="124884,28615"/>
    <w:docVar w:name="Toris_AM278SMax" w:val="1"/>
    <w:docVar w:name="Toris_AM279S1GP" w:val="ECR"/>
    <w:docVar w:name="Toris_AM279S1MEP" w:val="124884,28615"/>
    <w:docVar w:name="Toris_AM279SMax" w:val="1"/>
    <w:docVar w:name="Toris_AM280S1GP" w:val="ECR"/>
    <w:docVar w:name="Toris_AM280S1MEP" w:val="124884,28615"/>
    <w:docVar w:name="Toris_AM280SMax" w:val="1"/>
    <w:docVar w:name="Toris_AM281S1GP" w:val="ECR"/>
    <w:docVar w:name="Toris_AM281S1MEP" w:val="124884,28615"/>
    <w:docVar w:name="Toris_AM281SMax" w:val="1"/>
    <w:docVar w:name="Toris_AM282S1GP" w:val="ECR"/>
    <w:docVar w:name="Toris_AM282S1MEP" w:val="124884,28615"/>
    <w:docVar w:name="Toris_AM282SMax" w:val="1"/>
    <w:docVar w:name="Toris_AM283S1GP" w:val="ECR"/>
    <w:docVar w:name="Toris_AM283S1MEP" w:val="124884,28615"/>
    <w:docVar w:name="Toris_AM283SMax" w:val="1"/>
    <w:docVar w:name="Toris_AM284S1GP" w:val="ECR"/>
    <w:docVar w:name="Toris_AM284S1MEP" w:val="124884,28615"/>
    <w:docVar w:name="Toris_AM284SMax" w:val="1"/>
    <w:docVar w:name="Toris_AM285S1GP" w:val="ECR"/>
    <w:docVar w:name="Toris_AM285S1MEP" w:val="124884,28615"/>
    <w:docVar w:name="Toris_AM285SMax" w:val="1"/>
    <w:docVar w:name="Toris_AM286S1GP" w:val="ECR"/>
    <w:docVar w:name="Toris_AM286S1MEP" w:val="124884,28615"/>
    <w:docVar w:name="Toris_AM286SMax" w:val="1"/>
    <w:docVar w:name="Toris_AM287S1GP" w:val="ECR"/>
    <w:docVar w:name="Toris_AM287S1MEP" w:val="124884,28615"/>
    <w:docVar w:name="Toris_AM287SMax" w:val="1"/>
    <w:docVar w:name="Toris_LastUpdate" w:val="22/03/2019 18:32:46"/>
    <w:docVar w:name="TORISAUTO" w:val="False"/>
    <w:docVar w:name="TVTACTPART" w:val="Article 8 (2)"/>
    <w:docVar w:name="TVTAMACTPART" w:val="Article 2 – paragraph 1 – point 5 – point a"/>
    <w:docVar w:name="TXTLANGUE" w:val="EN"/>
    <w:docVar w:name="TXTLANGUEMIN" w:val="en"/>
    <w:docVar w:name="TXTMEMBERS1" w:val="Marian_x001e_Jean Marinescu, Traian Ungureanu, Elżbieta Katarzyna Łukacijewska, Julia Pitera, Agnieszka Kozłowska_x001e_Rajewicz, Michał Boni, Janusz Lewandowski, Marek Plura, Daniel Buda, Siegfried Mureşan, Theodor Dumitru Stolojan, Ramona Nicole Mănescu, József Szájer, Damian Drăghici, Mihai Ţurcanu, Andrey Novakov, Peter Kouroumbashev, Emil Radev, Deirdre Clune, Andor Deli, Norbert Erdős, Claudiu Ciprian Tănăsescu, Claudia Țapardel, István Ujhelyi, Norica Nicolai, Daciana Octavia Sârbu, Emilian Pavel, Danuta Jazłowiecka, Jerzy Buzek, Czesław Adam Siekierski, Bogusław Sonik, Doru_x001e_Claudian Frunzulică, Renate Weber, Danuta Maria Hübner, Vladimir Urutchev, Laurenţiu Rebega, Tadeusz Zwiefka, Andrey Kovatchev, Cristian_x001e_Silviu Buşoi, Svetoslav Hristov Malinov, Maria Gabriela Zoană, Iskra Mihaylova, Ádám Kósa, Cláudia Monteiro de Aguiar, Sorin Moisă"/>
    <w:docVar w:name="TXTNRFIRSTAM" w:val="249"/>
    <w:docVar w:name="TXTNRLASTAM" w:val="258"/>
    <w:docVar w:name="TXTNRPE" w:val="612.273"/>
    <w:docVar w:name="TXTNRREG" w:val="1071/2009"/>
    <w:docVar w:name="TXTPEorAP" w:val="PE"/>
    <w:docVar w:name="TXTROUTE" w:val="AM\P8_AMA(2018)0204(249-258)_EN.docx"/>
    <w:docVar w:name="TXTVERSION" w:val="01-00"/>
  </w:docVars>
  <w:rsids>
    <w:rsidRoot w:val="00B875CC"/>
    <w:rsid w:val="00026A21"/>
    <w:rsid w:val="000863CD"/>
    <w:rsid w:val="000D50D6"/>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55F4D"/>
    <w:rsid w:val="004A73B0"/>
    <w:rsid w:val="004D6E8F"/>
    <w:rsid w:val="004E067D"/>
    <w:rsid w:val="004E3514"/>
    <w:rsid w:val="005002B4"/>
    <w:rsid w:val="005251EA"/>
    <w:rsid w:val="005A5D3A"/>
    <w:rsid w:val="005C608A"/>
    <w:rsid w:val="005C71FC"/>
    <w:rsid w:val="005F4B22"/>
    <w:rsid w:val="006014F7"/>
    <w:rsid w:val="00616088"/>
    <w:rsid w:val="00617772"/>
    <w:rsid w:val="00621479"/>
    <w:rsid w:val="006537F8"/>
    <w:rsid w:val="00656650"/>
    <w:rsid w:val="0067298A"/>
    <w:rsid w:val="006B399D"/>
    <w:rsid w:val="00732FD2"/>
    <w:rsid w:val="0079629B"/>
    <w:rsid w:val="00881ACB"/>
    <w:rsid w:val="008C5765"/>
    <w:rsid w:val="008D2B4B"/>
    <w:rsid w:val="008F33BC"/>
    <w:rsid w:val="008F4458"/>
    <w:rsid w:val="008F7B72"/>
    <w:rsid w:val="00927EFE"/>
    <w:rsid w:val="009E610D"/>
    <w:rsid w:val="009F176E"/>
    <w:rsid w:val="00AB64A2"/>
    <w:rsid w:val="00B17690"/>
    <w:rsid w:val="00B1788C"/>
    <w:rsid w:val="00B32389"/>
    <w:rsid w:val="00B875CC"/>
    <w:rsid w:val="00BB5592"/>
    <w:rsid w:val="00BD7249"/>
    <w:rsid w:val="00BF4764"/>
    <w:rsid w:val="00C01FC3"/>
    <w:rsid w:val="00C86866"/>
    <w:rsid w:val="00C95E83"/>
    <w:rsid w:val="00CF0508"/>
    <w:rsid w:val="00D2396B"/>
    <w:rsid w:val="00D5477C"/>
    <w:rsid w:val="00D664BF"/>
    <w:rsid w:val="00D75799"/>
    <w:rsid w:val="00D847C0"/>
    <w:rsid w:val="00D85907"/>
    <w:rsid w:val="00DA0615"/>
    <w:rsid w:val="00E04D40"/>
    <w:rsid w:val="00E1327A"/>
    <w:rsid w:val="00E4109D"/>
    <w:rsid w:val="00E5748C"/>
    <w:rsid w:val="00E81FF7"/>
    <w:rsid w:val="00EC01F1"/>
    <w:rsid w:val="00EE79FF"/>
    <w:rsid w:val="00EF367D"/>
    <w:rsid w:val="00F04C44"/>
    <w:rsid w:val="00F12D76"/>
    <w:rsid w:val="00F404FA"/>
    <w:rsid w:val="00F75277"/>
    <w:rsid w:val="00F77DAE"/>
    <w:rsid w:val="00F818A9"/>
    <w:rsid w:val="00F85D16"/>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8C955-E516-4007-B2D0-3BB3276C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ro-RO" w:eastAsia="en-GB" w:bidi="ar-SA"/>
    </w:rPr>
  </w:style>
  <w:style w:type="character" w:customStyle="1" w:styleId="Normal6Char">
    <w:name w:val="Normal6 Char"/>
    <w:link w:val="Normal6"/>
    <w:rsid w:val="005C608A"/>
    <w:rPr>
      <w:noProof/>
      <w:sz w:val="24"/>
      <w:lang w:val="ro-RO"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664BF"/>
    <w:rPr>
      <w:sz w:val="22"/>
    </w:rPr>
  </w:style>
  <w:style w:type="paragraph" w:styleId="BalloonText">
    <w:name w:val="Balloon Text"/>
    <w:basedOn w:val="Normal"/>
    <w:link w:val="BalloonTextChar"/>
    <w:rsid w:val="0067298A"/>
    <w:rPr>
      <w:rFonts w:ascii="Segoe UI" w:hAnsi="Segoe UI" w:cs="Segoe UI"/>
      <w:sz w:val="18"/>
      <w:szCs w:val="18"/>
    </w:rPr>
  </w:style>
  <w:style w:type="character" w:customStyle="1" w:styleId="BalloonTextChar">
    <w:name w:val="Balloon Text Char"/>
    <w:basedOn w:val="DefaultParagraphFont"/>
    <w:link w:val="BalloonText"/>
    <w:rsid w:val="00672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A552-1246-4E90-AD87-3B70C789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1967</Words>
  <Characters>13549</Characters>
  <Application>Microsoft Office Word</Application>
  <DocSecurity>0</DocSecurity>
  <Lines>377</Lines>
  <Paragraphs>158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Ó LUASA Seán</dc:creator>
  <cp:keywords/>
  <dc:description/>
  <cp:lastModifiedBy>MOISAN Corina</cp:lastModifiedBy>
  <cp:revision>2</cp:revision>
  <cp:lastPrinted>2019-03-22T18:17:00Z</cp:lastPrinted>
  <dcterms:created xsi:type="dcterms:W3CDTF">2019-03-26T09:32:00Z</dcterms:created>
  <dcterms:modified xsi:type="dcterms:W3CDTF">2019-03-26T09:32:00Z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1180735</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AM\1180735RO.docx</vt:lpwstr>
  </property>
  <property fmtid="{D5CDD505-2E9C-101B-9397-08002B2CF9AE}" pid="10" name="PE number">
    <vt:lpwstr>612.273</vt:lpwstr>
  </property>
  <property fmtid="{D5CDD505-2E9C-101B-9397-08002B2CF9AE}" pid="11" name="SDLStudio">
    <vt:lpwstr/>
  </property>
  <property fmtid="{D5CDD505-2E9C-101B-9397-08002B2CF9AE}" pid="12" name="&lt;Extension&gt;">
    <vt:lpwstr>RO</vt:lpwstr>
  </property>
  <property fmtid="{D5CDD505-2E9C-101B-9397-08002B2CF9AE}" pid="13" name="Bookout">
    <vt:lpwstr>OK - 2019/03/26 10:32</vt:lpwstr>
  </property>
</Properties>
</file>