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9B52AE" w:rsidRDefault="00F12D76" w:rsidP="00C86866">
      <w:pPr>
        <w:pStyle w:val="ZDateAM"/>
      </w:pPr>
      <w:bookmarkStart w:id="0" w:name="_GoBack"/>
      <w:bookmarkEnd w:id="0"/>
      <w:r w:rsidRPr="009B52AE">
        <w:rPr>
          <w:rStyle w:val="HideTWBExt"/>
          <w:noProof w:val="0"/>
        </w:rPr>
        <w:t>&lt;RepeatBlock-Amend&gt;</w:t>
      </w:r>
      <w:bookmarkStart w:id="1" w:name="restart"/>
      <w:r w:rsidRPr="009B52AE">
        <w:rPr>
          <w:rStyle w:val="HideTWBExt"/>
          <w:noProof w:val="0"/>
        </w:rPr>
        <w:t>&lt;Amend&gt;&lt;Date&gt;</w:t>
      </w:r>
      <w:r w:rsidRPr="009B52AE">
        <w:rPr>
          <w:rStyle w:val="HideTWBInt"/>
          <w:color w:val="auto"/>
        </w:rPr>
        <w:t>{06/09/2018}</w:t>
      </w:r>
      <w:r w:rsidRPr="009B52AE">
        <w:t>6.9.2018</w:t>
      </w:r>
      <w:r w:rsidRPr="009B52AE">
        <w:rPr>
          <w:rStyle w:val="HideTWBExt"/>
          <w:noProof w:val="0"/>
        </w:rPr>
        <w:t>&lt;/Date&gt;</w:t>
      </w:r>
      <w:r w:rsidRPr="009B52AE">
        <w:tab/>
      </w:r>
      <w:r w:rsidRPr="009B52AE">
        <w:rPr>
          <w:rStyle w:val="HideTWBExt"/>
          <w:noProof w:val="0"/>
        </w:rPr>
        <w:t>&lt;ANo&gt;</w:t>
      </w:r>
      <w:r w:rsidRPr="009B52AE">
        <w:t>A8-0245</w:t>
      </w:r>
      <w:r w:rsidRPr="009B52AE">
        <w:rPr>
          <w:rStyle w:val="HideTWBExt"/>
          <w:noProof w:val="0"/>
        </w:rPr>
        <w:t>&lt;/ANo&gt;</w:t>
      </w:r>
      <w:r w:rsidRPr="009B52AE">
        <w:t>/</w:t>
      </w:r>
      <w:r w:rsidRPr="009B52AE">
        <w:rPr>
          <w:rStyle w:val="HideTWBExt"/>
          <w:noProof w:val="0"/>
        </w:rPr>
        <w:t>&lt;NumAm&gt;</w:t>
      </w:r>
      <w:r w:rsidRPr="009B52AE">
        <w:t>187</w:t>
      </w:r>
      <w:r w:rsidRPr="009B52AE">
        <w:rPr>
          <w:rStyle w:val="HideTWBExt"/>
          <w:noProof w:val="0"/>
        </w:rPr>
        <w:t>&lt;/NumAm&gt;</w:t>
      </w:r>
    </w:p>
    <w:p w:rsidR="001B07B8" w:rsidRPr="009B52AE" w:rsidRDefault="007231E0" w:rsidP="001B07B8">
      <w:pPr>
        <w:pStyle w:val="AMNumberTabs"/>
      </w:pPr>
      <w:r w:rsidRPr="009B52AE">
        <w:t>Grozījums Nr.</w:t>
      </w:r>
      <w:r w:rsidRPr="009B52AE">
        <w:tab/>
      </w:r>
      <w:r w:rsidRPr="009B52AE">
        <w:tab/>
      </w:r>
      <w:r w:rsidRPr="009B52AE">
        <w:rPr>
          <w:rStyle w:val="HideTWBExt"/>
          <w:b w:val="0"/>
          <w:noProof w:val="0"/>
        </w:rPr>
        <w:t>&lt;NumAm&gt;</w:t>
      </w:r>
      <w:r w:rsidRPr="009B52AE">
        <w:t>187</w:t>
      </w:r>
      <w:r w:rsidRPr="009B52AE">
        <w:rPr>
          <w:rStyle w:val="HideTWBExt"/>
          <w:b w:val="0"/>
          <w:noProof w:val="0"/>
        </w:rPr>
        <w:t>&lt;/NumAm&gt;</w:t>
      </w:r>
    </w:p>
    <w:p w:rsidR="005C608A" w:rsidRPr="009B52AE" w:rsidRDefault="00386E87" w:rsidP="005C608A">
      <w:pPr>
        <w:pStyle w:val="NormalBold"/>
      </w:pPr>
      <w:r w:rsidRPr="009B52AE">
        <w:rPr>
          <w:rStyle w:val="HideTWBExt"/>
          <w:b w:val="0"/>
          <w:noProof w:val="0"/>
        </w:rPr>
        <w:t>&lt;RepeatBlock-By&gt;</w:t>
      </w:r>
      <w:bookmarkStart w:id="2" w:name="By"/>
      <w:r w:rsidRPr="009B52AE">
        <w:rPr>
          <w:rStyle w:val="HideTWBExt"/>
          <w:b w:val="0"/>
          <w:noProof w:val="0"/>
        </w:rPr>
        <w:t>&lt;By&gt;&lt;Members&gt;</w:t>
      </w:r>
      <w:r w:rsidRPr="009B52AE">
        <w:t xml:space="preserve"> Isabella Adinolfi </w:t>
      </w:r>
      <w:r w:rsidRPr="009B52AE">
        <w:rPr>
          <w:rStyle w:val="HideTWBExt"/>
          <w:b w:val="0"/>
          <w:noProof w:val="0"/>
        </w:rPr>
        <w:t>&lt;/Members&gt;</w:t>
      </w:r>
    </w:p>
    <w:p w:rsidR="006B399D" w:rsidRPr="009B52AE" w:rsidRDefault="00F12D76" w:rsidP="006B399D">
      <w:r w:rsidRPr="009B52AE">
        <w:rPr>
          <w:rStyle w:val="HideTWBExt"/>
          <w:noProof w:val="0"/>
        </w:rPr>
        <w:t>&lt;AuNomDe&gt;</w:t>
      </w:r>
      <w:r w:rsidRPr="009B52AE">
        <w:rPr>
          <w:rStyle w:val="HideTWBInt"/>
          <w:color w:val="auto"/>
        </w:rPr>
        <w:t>{EFDD}</w:t>
      </w:r>
      <w:r w:rsidRPr="009B52AE">
        <w:t>EFDD grupas vārdā</w:t>
      </w:r>
      <w:r w:rsidRPr="009B52AE">
        <w:rPr>
          <w:rStyle w:val="HideTWBExt"/>
          <w:noProof w:val="0"/>
        </w:rPr>
        <w:t>&lt;/AuNomDe&gt;</w:t>
      </w:r>
    </w:p>
    <w:p w:rsidR="006014F7" w:rsidRPr="009B52AE" w:rsidRDefault="005A5D3A" w:rsidP="006014F7">
      <w:r w:rsidRPr="009B52AE">
        <w:rPr>
          <w:rStyle w:val="HideTWBExt"/>
          <w:noProof w:val="0"/>
        </w:rPr>
        <w:t>&lt;/By&gt;</w:t>
      </w:r>
      <w:bookmarkEnd w:id="2"/>
      <w:r w:rsidRPr="009B52AE">
        <w:rPr>
          <w:rStyle w:val="HideTWBExt"/>
          <w:noProof w:val="0"/>
        </w:rPr>
        <w:t>&lt;/RepeatBlock-By&gt;</w:t>
      </w:r>
    </w:p>
    <w:p w:rsidR="00F12D76" w:rsidRPr="009B52AE" w:rsidRDefault="00F12D76">
      <w:pPr>
        <w:pStyle w:val="ProjRap"/>
      </w:pPr>
      <w:r w:rsidRPr="009B52AE">
        <w:rPr>
          <w:rStyle w:val="HideTWBExt"/>
          <w:b w:val="0"/>
          <w:noProof w:val="0"/>
        </w:rPr>
        <w:t>&lt;TitreType&gt;</w:t>
      </w:r>
      <w:r w:rsidRPr="009B52AE">
        <w:t>Ziņojums</w:t>
      </w:r>
      <w:r w:rsidRPr="009B52AE">
        <w:rPr>
          <w:rStyle w:val="HideTWBExt"/>
          <w:b w:val="0"/>
          <w:noProof w:val="0"/>
        </w:rPr>
        <w:t>&lt;/TitreType&gt;</w:t>
      </w:r>
      <w:r w:rsidRPr="009B52AE">
        <w:tab/>
        <w:t>A8-0245/2018</w:t>
      </w:r>
    </w:p>
    <w:p w:rsidR="00F12D76" w:rsidRPr="009B52AE" w:rsidRDefault="00F12D76" w:rsidP="00455F4D">
      <w:pPr>
        <w:pStyle w:val="NormalBold"/>
      </w:pPr>
      <w:r w:rsidRPr="009B52AE">
        <w:rPr>
          <w:rStyle w:val="HideTWBExt"/>
          <w:b w:val="0"/>
          <w:noProof w:val="0"/>
        </w:rPr>
        <w:t>&lt;Rapporteur&gt;</w:t>
      </w:r>
      <w:r w:rsidRPr="009B52AE">
        <w:t>Axel Voss</w:t>
      </w:r>
      <w:r w:rsidRPr="009B52AE">
        <w:rPr>
          <w:rStyle w:val="HideTWBExt"/>
          <w:b w:val="0"/>
          <w:noProof w:val="0"/>
        </w:rPr>
        <w:t>&lt;/Rapporteur&gt;</w:t>
      </w:r>
    </w:p>
    <w:p w:rsidR="00F12D76" w:rsidRPr="009B52AE" w:rsidRDefault="00F12D76" w:rsidP="008F4458">
      <w:r w:rsidRPr="009B52AE">
        <w:rPr>
          <w:rStyle w:val="HideTWBExt"/>
          <w:noProof w:val="0"/>
        </w:rPr>
        <w:t>&lt;Titre&gt;</w:t>
      </w:r>
      <w:r w:rsidRPr="009B52AE">
        <w:t>Autortiesības digitālajā vienotajā tirgū</w:t>
      </w:r>
      <w:r w:rsidRPr="009B52AE">
        <w:rPr>
          <w:rStyle w:val="HideTWBExt"/>
          <w:noProof w:val="0"/>
        </w:rPr>
        <w:t>&lt;/Titre&gt;</w:t>
      </w:r>
    </w:p>
    <w:p w:rsidR="008F4458" w:rsidRPr="009B52AE" w:rsidRDefault="008F4458">
      <w:pPr>
        <w:pStyle w:val="Normal12"/>
      </w:pPr>
      <w:r w:rsidRPr="009B52AE">
        <w:rPr>
          <w:rStyle w:val="HideTWBExt"/>
          <w:noProof w:val="0"/>
        </w:rPr>
        <w:t>&lt;DocRef&gt;</w:t>
      </w:r>
      <w:r w:rsidRPr="009B52AE">
        <w:t>COM(2016)0593 – C8-0383/2016 – 2016/0280(COD)</w:t>
      </w:r>
      <w:r w:rsidRPr="009B52AE">
        <w:rPr>
          <w:rStyle w:val="HideTWBExt"/>
          <w:noProof w:val="0"/>
        </w:rPr>
        <w:t>&lt;/DocRef&gt;</w:t>
      </w:r>
    </w:p>
    <w:p w:rsidR="008F4458" w:rsidRPr="009B52AE" w:rsidRDefault="008F4458" w:rsidP="008F4458">
      <w:pPr>
        <w:pStyle w:val="NormalBold"/>
      </w:pPr>
      <w:r w:rsidRPr="009B52AE">
        <w:rPr>
          <w:rStyle w:val="HideTWBExt"/>
          <w:b w:val="0"/>
          <w:noProof w:val="0"/>
        </w:rPr>
        <w:t>&lt;DocAmend&gt;</w:t>
      </w:r>
      <w:r w:rsidRPr="009B52AE">
        <w:t>Direktīvas priekšlikums</w:t>
      </w:r>
      <w:r w:rsidRPr="009B52AE">
        <w:rPr>
          <w:rStyle w:val="HideTWBExt"/>
          <w:b w:val="0"/>
          <w:noProof w:val="0"/>
        </w:rPr>
        <w:t>&lt;/DocAmend&gt;</w:t>
      </w:r>
    </w:p>
    <w:bookmarkEnd w:id="1"/>
    <w:p w:rsidR="00A325F1" w:rsidRPr="009B52AE" w:rsidRDefault="00A325F1" w:rsidP="00A325F1">
      <w:pPr>
        <w:pStyle w:val="NormalBold"/>
      </w:pPr>
      <w:r w:rsidRPr="009B52AE">
        <w:rPr>
          <w:rStyle w:val="HideTWBExt"/>
          <w:noProof w:val="0"/>
        </w:rPr>
        <w:t>&lt;Article&gt;</w:t>
      </w:r>
      <w:r w:rsidRPr="009B52AE">
        <w:t>2. pants – 4. punkts</w:t>
      </w:r>
      <w:r w:rsidRPr="009B52A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325F1" w:rsidRPr="009B52AE" w:rsidTr="006C524C">
        <w:trPr>
          <w:trHeight w:hRule="exact" w:val="240"/>
          <w:jc w:val="center"/>
        </w:trPr>
        <w:tc>
          <w:tcPr>
            <w:tcW w:w="9752" w:type="dxa"/>
            <w:gridSpan w:val="2"/>
          </w:tcPr>
          <w:p w:rsidR="00A325F1" w:rsidRPr="009B52AE" w:rsidRDefault="00A325F1" w:rsidP="006C524C"/>
        </w:tc>
      </w:tr>
      <w:tr w:rsidR="00A325F1" w:rsidRPr="009B52AE" w:rsidTr="006C524C">
        <w:trPr>
          <w:trHeight w:val="240"/>
          <w:jc w:val="center"/>
        </w:trPr>
        <w:tc>
          <w:tcPr>
            <w:tcW w:w="4876" w:type="dxa"/>
          </w:tcPr>
          <w:p w:rsidR="00A325F1" w:rsidRPr="009B52AE" w:rsidRDefault="00A325F1" w:rsidP="006C524C">
            <w:pPr>
              <w:pStyle w:val="ColumnHeading"/>
            </w:pPr>
            <w:r w:rsidRPr="009B52AE">
              <w:t>Komisijas ierosinātais teksts</w:t>
            </w:r>
          </w:p>
        </w:tc>
        <w:tc>
          <w:tcPr>
            <w:tcW w:w="4876" w:type="dxa"/>
          </w:tcPr>
          <w:p w:rsidR="00A325F1" w:rsidRPr="009B52AE" w:rsidRDefault="00A325F1" w:rsidP="006C524C">
            <w:pPr>
              <w:pStyle w:val="ColumnHeading"/>
            </w:pPr>
            <w:r w:rsidRPr="009B52AE">
              <w:t>Grozījums</w:t>
            </w:r>
          </w:p>
        </w:tc>
      </w:tr>
      <w:tr w:rsidR="00A325F1" w:rsidRPr="009B52AE" w:rsidTr="006C524C">
        <w:trPr>
          <w:jc w:val="center"/>
        </w:trPr>
        <w:tc>
          <w:tcPr>
            <w:tcW w:w="4876" w:type="dxa"/>
          </w:tcPr>
          <w:p w:rsidR="00A325F1" w:rsidRPr="009B52AE" w:rsidRDefault="00A325F1" w:rsidP="006C524C">
            <w:pPr>
              <w:pStyle w:val="Normal6"/>
              <w:rPr>
                <w:noProof w:val="0"/>
              </w:rPr>
            </w:pPr>
            <w:r w:rsidRPr="009B52AE">
              <w:rPr>
                <w:b/>
                <w:i/>
                <w:noProof w:val="0"/>
              </w:rPr>
              <w:t>(4)</w:t>
            </w:r>
            <w:r w:rsidRPr="009B52AE">
              <w:rPr>
                <w:noProof w:val="0"/>
              </w:rPr>
              <w:tab/>
            </w:r>
            <w:r w:rsidRPr="009B52AE">
              <w:rPr>
                <w:b/>
                <w:i/>
                <w:noProof w:val="0"/>
              </w:rPr>
              <w:t>"preses izdevums" ir fiksēts žurnālistiskas dabas literāru darbu sakopojums, kurā var ietilpt arī citi darbi vai tiesību objekti un kurš ir atsevišķs vienums periodiskā vai regulāri atjauninātā izdevumā ar vienu nosaukumu, piemēram, laikrakstā vai vispārīgu vai speciālu interešu žurnālā, kura nolūks ir sniegt ar jaunumiem vai citām tēmām saistītu informāciju un kurš ar kāda pakalpojumu sniedzēja iniciatīvu, uz tā redakcionālo atbildību un tā kontrolē ir publicēts jebkādā datnesī.</w:t>
            </w:r>
          </w:p>
        </w:tc>
        <w:tc>
          <w:tcPr>
            <w:tcW w:w="4876" w:type="dxa"/>
          </w:tcPr>
          <w:p w:rsidR="00A325F1" w:rsidRPr="009B52AE" w:rsidRDefault="00A325F1" w:rsidP="006C524C">
            <w:pPr>
              <w:pStyle w:val="Normal6"/>
              <w:rPr>
                <w:noProof w:val="0"/>
              </w:rPr>
            </w:pPr>
            <w:r w:rsidRPr="009B52AE">
              <w:rPr>
                <w:b/>
                <w:i/>
                <w:noProof w:val="0"/>
              </w:rPr>
              <w:t>svītrots</w:t>
            </w:r>
          </w:p>
        </w:tc>
      </w:tr>
    </w:tbl>
    <w:p w:rsidR="00A325F1" w:rsidRPr="009B52AE" w:rsidRDefault="00A325F1" w:rsidP="006774CE">
      <w:pPr>
        <w:pStyle w:val="Olang"/>
      </w:pPr>
      <w:r w:rsidRPr="009B52AE">
        <w:t xml:space="preserve">Or. </w:t>
      </w:r>
      <w:r w:rsidRPr="009B52AE">
        <w:rPr>
          <w:rStyle w:val="HideTWBExt"/>
          <w:noProof w:val="0"/>
        </w:rPr>
        <w:t>&lt;Original&gt;</w:t>
      </w:r>
      <w:r w:rsidRPr="009B52AE">
        <w:rPr>
          <w:rStyle w:val="HideTWBInt"/>
        </w:rPr>
        <w:t>{EN}</w:t>
      </w:r>
      <w:r w:rsidRPr="009B52AE">
        <w:t>en</w:t>
      </w:r>
      <w:r w:rsidRPr="009B52AE">
        <w:rPr>
          <w:rStyle w:val="HideTWBExt"/>
          <w:noProof w:val="0"/>
        </w:rPr>
        <w:t>&lt;/Original&gt;</w:t>
      </w:r>
    </w:p>
    <w:p w:rsidR="00A325F1" w:rsidRPr="009B52AE" w:rsidRDefault="00A325F1" w:rsidP="00A325F1">
      <w:pPr>
        <w:pStyle w:val="Olang"/>
        <w:sectPr w:rsidR="00A325F1" w:rsidRPr="009B52AE" w:rsidSect="002B0320">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417" w:left="1417" w:header="1134" w:footer="567" w:gutter="0"/>
          <w:cols w:space="708"/>
          <w:docGrid w:linePitch="360"/>
        </w:sectPr>
      </w:pPr>
      <w:r w:rsidRPr="009B52AE">
        <w:rPr>
          <w:rStyle w:val="HideTWBExt"/>
          <w:noProof w:val="0"/>
        </w:rPr>
        <w:t>&lt;/Amend&gt;</w:t>
      </w:r>
    </w:p>
    <w:p w:rsidR="00A325F1" w:rsidRPr="009B52AE" w:rsidRDefault="00A325F1" w:rsidP="00A325F1">
      <w:pPr>
        <w:pStyle w:val="Interstitial1"/>
      </w:pPr>
      <w:r w:rsidRPr="009B52AE">
        <w:rPr>
          <w:rStyle w:val="HideTWBExt"/>
          <w:noProof w:val="0"/>
        </w:rPr>
        <w:lastRenderedPageBreak/>
        <w:t>&lt;Amend&gt;&lt;Date&gt;</w:t>
      </w:r>
      <w:r w:rsidRPr="009B52AE">
        <w:rPr>
          <w:rStyle w:val="HideTWBInt"/>
          <w:color w:val="auto"/>
        </w:rPr>
        <w:t>{06/09/2018}</w:t>
      </w:r>
      <w:r w:rsidRPr="009B52AE">
        <w:rPr>
          <w:color w:val="auto"/>
        </w:rPr>
        <w:t>6.9.2018</w:t>
      </w:r>
      <w:r w:rsidRPr="009B52AE">
        <w:rPr>
          <w:rStyle w:val="HideTWBExt"/>
          <w:noProof w:val="0"/>
        </w:rPr>
        <w:t>&lt;/Date&gt;</w:t>
      </w:r>
      <w:r w:rsidRPr="009B52AE">
        <w:rPr>
          <w:color w:val="auto"/>
        </w:rPr>
        <w:tab/>
      </w:r>
      <w:r w:rsidRPr="009B52AE">
        <w:rPr>
          <w:rStyle w:val="HideTWBExt"/>
          <w:noProof w:val="0"/>
        </w:rPr>
        <w:t>&lt;ANo&gt;</w:t>
      </w:r>
      <w:r w:rsidRPr="009B52AE">
        <w:rPr>
          <w:color w:val="auto"/>
        </w:rPr>
        <w:t>A8-0245</w:t>
      </w:r>
      <w:r w:rsidRPr="009B52AE">
        <w:rPr>
          <w:rStyle w:val="HideTWBExt"/>
          <w:noProof w:val="0"/>
        </w:rPr>
        <w:t>&lt;/ANo&gt;</w:t>
      </w:r>
      <w:r w:rsidRPr="009B52AE">
        <w:rPr>
          <w:color w:val="auto"/>
        </w:rPr>
        <w:t>/</w:t>
      </w:r>
      <w:r w:rsidRPr="009B52AE">
        <w:rPr>
          <w:rStyle w:val="HideTWBExt"/>
          <w:noProof w:val="0"/>
        </w:rPr>
        <w:t>&lt;NumAm&gt;</w:t>
      </w:r>
      <w:r w:rsidRPr="009B52AE">
        <w:rPr>
          <w:color w:val="auto"/>
        </w:rPr>
        <w:t>188</w:t>
      </w:r>
      <w:r w:rsidRPr="009B52AE">
        <w:rPr>
          <w:rStyle w:val="HideTWBExt"/>
          <w:noProof w:val="0"/>
        </w:rPr>
        <w:t>&lt;/NumAm&gt;</w:t>
      </w:r>
    </w:p>
    <w:p w:rsidR="00A325F1" w:rsidRPr="009B52AE" w:rsidRDefault="00A325F1" w:rsidP="00A325F1">
      <w:pPr>
        <w:pStyle w:val="AMNumberTabs"/>
      </w:pPr>
      <w:r w:rsidRPr="009B52AE">
        <w:t>Grozījums Nr.</w:t>
      </w:r>
      <w:r w:rsidRPr="009B52AE">
        <w:tab/>
      </w:r>
      <w:r w:rsidRPr="009B52AE">
        <w:tab/>
      </w:r>
      <w:r w:rsidRPr="009B52AE">
        <w:rPr>
          <w:rStyle w:val="HideTWBExt"/>
          <w:noProof w:val="0"/>
        </w:rPr>
        <w:t>&lt;NumAm&gt;</w:t>
      </w:r>
      <w:r w:rsidRPr="009B52AE">
        <w:t>188</w:t>
      </w:r>
      <w:r w:rsidRPr="009B52AE">
        <w:rPr>
          <w:rStyle w:val="HideTWBExt"/>
          <w:noProof w:val="0"/>
        </w:rPr>
        <w:t>&lt;/NumAm&gt;</w:t>
      </w:r>
    </w:p>
    <w:p w:rsidR="00A325F1" w:rsidRPr="009B52AE" w:rsidRDefault="00A325F1" w:rsidP="00A325F1">
      <w:pPr>
        <w:pStyle w:val="NormalBold"/>
      </w:pPr>
      <w:r w:rsidRPr="009B52AE">
        <w:rPr>
          <w:rStyle w:val="HideTWBExt"/>
          <w:noProof w:val="0"/>
        </w:rPr>
        <w:t>&lt;RepeatBlock-By&gt;&lt;Members&gt;</w:t>
      </w:r>
      <w:r w:rsidRPr="009B52AE">
        <w:t>Isabella Adinolfi</w:t>
      </w:r>
      <w:r w:rsidRPr="009B52AE">
        <w:rPr>
          <w:rStyle w:val="HideTWBExt"/>
          <w:noProof w:val="0"/>
        </w:rPr>
        <w:t>&lt;/Members&gt;</w:t>
      </w:r>
    </w:p>
    <w:p w:rsidR="00A325F1" w:rsidRPr="009B52AE" w:rsidRDefault="00A325F1" w:rsidP="00A325F1">
      <w:r w:rsidRPr="009B52AE">
        <w:rPr>
          <w:rStyle w:val="HideTWBExt"/>
          <w:noProof w:val="0"/>
        </w:rPr>
        <w:t>&lt;AuNomDe&gt;</w:t>
      </w:r>
      <w:r w:rsidRPr="009B52AE">
        <w:rPr>
          <w:rStyle w:val="HideTWBInt"/>
          <w:color w:val="auto"/>
        </w:rPr>
        <w:t>{EFDD}</w:t>
      </w:r>
      <w:r w:rsidRPr="009B52AE">
        <w:t>EFDD grupas vārdā</w:t>
      </w:r>
      <w:r w:rsidRPr="009B52AE">
        <w:rPr>
          <w:rStyle w:val="HideTWBExt"/>
          <w:noProof w:val="0"/>
        </w:rPr>
        <w:t>&lt;/AuNomDe&gt;</w:t>
      </w:r>
    </w:p>
    <w:p w:rsidR="00A325F1" w:rsidRPr="009B52AE" w:rsidRDefault="00A325F1" w:rsidP="00A325F1">
      <w:r w:rsidRPr="009B52AE">
        <w:rPr>
          <w:rStyle w:val="HideTWBExt"/>
          <w:noProof w:val="0"/>
        </w:rPr>
        <w:t>&lt;/RepeatBlock-By&gt;</w:t>
      </w:r>
    </w:p>
    <w:p w:rsidR="00A325F1" w:rsidRPr="009B52AE" w:rsidRDefault="00A325F1" w:rsidP="00A325F1">
      <w:pPr>
        <w:pStyle w:val="ProjRap"/>
      </w:pPr>
      <w:r w:rsidRPr="009B52AE">
        <w:rPr>
          <w:rStyle w:val="HideTWBExt"/>
          <w:noProof w:val="0"/>
        </w:rPr>
        <w:t>&lt;TitreType&gt;</w:t>
      </w:r>
      <w:r w:rsidRPr="009B52AE">
        <w:t>Ziņojums</w:t>
      </w:r>
      <w:r w:rsidRPr="009B52AE">
        <w:rPr>
          <w:rStyle w:val="HideTWBExt"/>
          <w:noProof w:val="0"/>
        </w:rPr>
        <w:t>&lt;/TitreType&gt;</w:t>
      </w:r>
      <w:r w:rsidRPr="009B52AE">
        <w:tab/>
        <w:t>A8-0245/2018</w:t>
      </w:r>
    </w:p>
    <w:p w:rsidR="00A325F1" w:rsidRPr="009B52AE" w:rsidRDefault="00A325F1" w:rsidP="00A325F1">
      <w:pPr>
        <w:pStyle w:val="NormalBold"/>
      </w:pPr>
      <w:r w:rsidRPr="009B52AE">
        <w:rPr>
          <w:rStyle w:val="HideTWBExt"/>
          <w:noProof w:val="0"/>
        </w:rPr>
        <w:t>&lt;Rapporteur&gt;</w:t>
      </w:r>
      <w:r w:rsidRPr="009B52AE">
        <w:t>Axel Voss</w:t>
      </w:r>
      <w:r w:rsidRPr="009B52AE">
        <w:rPr>
          <w:rStyle w:val="HideTWBExt"/>
          <w:noProof w:val="0"/>
        </w:rPr>
        <w:t>&lt;/Rapporteur&gt;</w:t>
      </w:r>
    </w:p>
    <w:p w:rsidR="00A325F1" w:rsidRPr="009B52AE" w:rsidRDefault="00A325F1" w:rsidP="00A325F1">
      <w:pPr>
        <w:pStyle w:val="Normal12"/>
      </w:pPr>
      <w:r w:rsidRPr="009B52AE">
        <w:rPr>
          <w:rStyle w:val="HideTWBExt"/>
          <w:noProof w:val="0"/>
        </w:rPr>
        <w:t>&lt;Titre&gt;</w:t>
      </w:r>
      <w:r w:rsidRPr="009B52AE">
        <w:t>Autortiesības digitālajā vienotajā tirgū</w:t>
      </w:r>
      <w:r w:rsidRPr="009B52AE">
        <w:rPr>
          <w:rStyle w:val="HideTWBExt"/>
          <w:noProof w:val="0"/>
        </w:rPr>
        <w:t>&lt;/Titre&gt;</w:t>
      </w:r>
    </w:p>
    <w:p w:rsidR="00A325F1" w:rsidRPr="009B52AE" w:rsidRDefault="00A325F1" w:rsidP="00A325F1">
      <w:pPr>
        <w:pStyle w:val="Normal12"/>
      </w:pPr>
      <w:r w:rsidRPr="009B52AE">
        <w:rPr>
          <w:rStyle w:val="HideTWBExt"/>
          <w:noProof w:val="0"/>
        </w:rPr>
        <w:t>&lt;DocRef&gt;</w:t>
      </w:r>
      <w:r w:rsidRPr="009B52AE">
        <w:t>(COM(2016)0593 - C8-0383/2016 - 2016/0280(COD))</w:t>
      </w:r>
      <w:r w:rsidRPr="009B52AE">
        <w:rPr>
          <w:rStyle w:val="HideTWBExt"/>
          <w:noProof w:val="0"/>
        </w:rPr>
        <w:t>&lt;/DocRef&gt;</w:t>
      </w:r>
    </w:p>
    <w:p w:rsidR="00A325F1" w:rsidRPr="009B52AE" w:rsidRDefault="00A325F1" w:rsidP="00A325F1">
      <w:pPr>
        <w:pStyle w:val="Normal12"/>
      </w:pPr>
    </w:p>
    <w:p w:rsidR="00A325F1" w:rsidRPr="009B52AE" w:rsidRDefault="00A325F1" w:rsidP="00A325F1">
      <w:pPr>
        <w:pStyle w:val="NormalBold"/>
      </w:pPr>
      <w:r w:rsidRPr="009B52AE">
        <w:rPr>
          <w:rStyle w:val="HideTWBExt"/>
          <w:noProof w:val="0"/>
        </w:rPr>
        <w:t>&lt;DocAmend&gt;</w:t>
      </w:r>
      <w:r w:rsidRPr="009B52AE">
        <w:t>Direktīvas priekšlikums</w:t>
      </w:r>
      <w:r w:rsidRPr="009B52AE">
        <w:rPr>
          <w:rStyle w:val="HideTWBExt"/>
          <w:noProof w:val="0"/>
        </w:rPr>
        <w:t>&lt;/DocAmend&gt;</w:t>
      </w:r>
    </w:p>
    <w:p w:rsidR="00A325F1" w:rsidRPr="009B52AE" w:rsidRDefault="00A325F1" w:rsidP="00A325F1">
      <w:pPr>
        <w:pStyle w:val="NormalBold"/>
      </w:pPr>
      <w:r w:rsidRPr="009B52AE">
        <w:rPr>
          <w:rStyle w:val="HideTWBExt"/>
          <w:noProof w:val="0"/>
        </w:rPr>
        <w:t>&lt;Article&gt;</w:t>
      </w:r>
      <w:r w:rsidRPr="009B52AE">
        <w:t>5.a pants (jauns)</w:t>
      </w:r>
      <w:r w:rsidRPr="009B52A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325F1" w:rsidRPr="009B52AE" w:rsidTr="006C524C">
        <w:trPr>
          <w:trHeight w:hRule="exact" w:val="240"/>
          <w:jc w:val="center"/>
        </w:trPr>
        <w:tc>
          <w:tcPr>
            <w:tcW w:w="9752" w:type="dxa"/>
            <w:gridSpan w:val="2"/>
          </w:tcPr>
          <w:p w:rsidR="00A325F1" w:rsidRPr="009B52AE" w:rsidRDefault="00A325F1" w:rsidP="006C524C"/>
        </w:tc>
      </w:tr>
      <w:tr w:rsidR="00A325F1" w:rsidRPr="009B52AE" w:rsidTr="006C524C">
        <w:trPr>
          <w:trHeight w:val="240"/>
          <w:jc w:val="center"/>
        </w:trPr>
        <w:tc>
          <w:tcPr>
            <w:tcW w:w="4876" w:type="dxa"/>
          </w:tcPr>
          <w:p w:rsidR="00A325F1" w:rsidRPr="009B52AE" w:rsidRDefault="00A325F1" w:rsidP="006C524C">
            <w:pPr>
              <w:pStyle w:val="ColumnHeading"/>
            </w:pPr>
            <w:r w:rsidRPr="009B52AE">
              <w:t>Komisijas ierosinātais teksts</w:t>
            </w:r>
          </w:p>
        </w:tc>
        <w:tc>
          <w:tcPr>
            <w:tcW w:w="4876" w:type="dxa"/>
          </w:tcPr>
          <w:p w:rsidR="00A325F1" w:rsidRPr="009B52AE" w:rsidRDefault="00A325F1" w:rsidP="006C524C">
            <w:pPr>
              <w:pStyle w:val="ColumnHeading"/>
            </w:pPr>
            <w:r w:rsidRPr="009B52AE">
              <w:t>Grozījums</w:t>
            </w:r>
          </w:p>
        </w:tc>
      </w:tr>
      <w:tr w:rsidR="00A325F1" w:rsidRPr="009B52AE" w:rsidTr="006C524C">
        <w:trPr>
          <w:jc w:val="center"/>
        </w:trPr>
        <w:tc>
          <w:tcPr>
            <w:tcW w:w="4876" w:type="dxa"/>
          </w:tcPr>
          <w:p w:rsidR="00A325F1" w:rsidRPr="009B52AE" w:rsidRDefault="00A325F1" w:rsidP="006C524C">
            <w:pPr>
              <w:pStyle w:val="Normal6"/>
              <w:rPr>
                <w:noProof w:val="0"/>
              </w:rPr>
            </w:pPr>
          </w:p>
        </w:tc>
        <w:tc>
          <w:tcPr>
            <w:tcW w:w="4876" w:type="dxa"/>
          </w:tcPr>
          <w:p w:rsidR="00A325F1" w:rsidRPr="009B52AE" w:rsidRDefault="00A325F1" w:rsidP="006C524C">
            <w:pPr>
              <w:pStyle w:val="Normal6Center"/>
              <w:rPr>
                <w:color w:val="auto"/>
              </w:rPr>
            </w:pPr>
            <w:r w:rsidRPr="009B52AE">
              <w:rPr>
                <w:color w:val="auto"/>
              </w:rPr>
              <w:t>5.a pants</w:t>
            </w:r>
          </w:p>
        </w:tc>
      </w:tr>
      <w:tr w:rsidR="00A325F1" w:rsidRPr="009B52AE" w:rsidTr="006C524C">
        <w:trPr>
          <w:jc w:val="center"/>
        </w:trPr>
        <w:tc>
          <w:tcPr>
            <w:tcW w:w="4876" w:type="dxa"/>
          </w:tcPr>
          <w:p w:rsidR="00A325F1" w:rsidRPr="009B52AE" w:rsidRDefault="00A325F1" w:rsidP="006C524C">
            <w:pPr>
              <w:pStyle w:val="Normal6"/>
              <w:rPr>
                <w:noProof w:val="0"/>
              </w:rPr>
            </w:pPr>
          </w:p>
        </w:tc>
        <w:tc>
          <w:tcPr>
            <w:tcW w:w="4876" w:type="dxa"/>
          </w:tcPr>
          <w:p w:rsidR="00A325F1" w:rsidRPr="009B52AE" w:rsidRDefault="00A325F1" w:rsidP="006C524C">
            <w:pPr>
              <w:pStyle w:val="Normal6Center"/>
              <w:rPr>
                <w:color w:val="auto"/>
              </w:rPr>
            </w:pPr>
            <w:r w:rsidRPr="009B52AE">
              <w:rPr>
                <w:color w:val="auto"/>
              </w:rPr>
              <w:t>Literāru darbu publiska patapināšana</w:t>
            </w:r>
          </w:p>
        </w:tc>
      </w:tr>
      <w:tr w:rsidR="00A325F1" w:rsidRPr="009B52AE" w:rsidTr="006C524C">
        <w:trPr>
          <w:jc w:val="center"/>
        </w:trPr>
        <w:tc>
          <w:tcPr>
            <w:tcW w:w="4876" w:type="dxa"/>
          </w:tcPr>
          <w:p w:rsidR="00A325F1" w:rsidRPr="009B52AE" w:rsidRDefault="00A325F1" w:rsidP="006C524C">
            <w:pPr>
              <w:pStyle w:val="Normal6"/>
              <w:rPr>
                <w:noProof w:val="0"/>
              </w:rPr>
            </w:pPr>
          </w:p>
        </w:tc>
        <w:tc>
          <w:tcPr>
            <w:tcW w:w="4876" w:type="dxa"/>
          </w:tcPr>
          <w:p w:rsidR="00A325F1" w:rsidRPr="009B52AE" w:rsidRDefault="00A325F1" w:rsidP="006C524C">
            <w:pPr>
              <w:pStyle w:val="Normal6"/>
              <w:rPr>
                <w:noProof w:val="0"/>
              </w:rPr>
            </w:pPr>
            <w:r w:rsidRPr="009B52AE">
              <w:rPr>
                <w:b/>
                <w:i/>
                <w:noProof w:val="0"/>
              </w:rPr>
              <w:t>1. Attiecībā uz Direktīvas 2006/115/EK 1. pantā paredzēto paredzētajām tiesībām dalībvalstis nosaka izņēmumu, kas atļauj publiskām bibliotēkām jebkurā formātā, tostarp attālināti, patapināt literārus darbus iedzīvotājiem, ja šie literāri darbi ir šo bibliotēku kolekcijās vai ja bibliotēkām ir sankcionēta piekļuve šiem darbiem. Tas neskar Direktīvas 2006/115/EK 6. panta noteikumus.</w:t>
            </w:r>
          </w:p>
        </w:tc>
      </w:tr>
      <w:tr w:rsidR="00A325F1" w:rsidRPr="009B52AE" w:rsidTr="006C524C">
        <w:trPr>
          <w:jc w:val="center"/>
        </w:trPr>
        <w:tc>
          <w:tcPr>
            <w:tcW w:w="4876" w:type="dxa"/>
          </w:tcPr>
          <w:p w:rsidR="00A325F1" w:rsidRPr="009B52AE" w:rsidRDefault="00A325F1" w:rsidP="006C524C">
            <w:pPr>
              <w:pStyle w:val="Normal6"/>
              <w:rPr>
                <w:noProof w:val="0"/>
              </w:rPr>
            </w:pPr>
          </w:p>
        </w:tc>
        <w:tc>
          <w:tcPr>
            <w:tcW w:w="4876" w:type="dxa"/>
          </w:tcPr>
          <w:p w:rsidR="00A325F1" w:rsidRPr="009B52AE" w:rsidRDefault="00A325F1" w:rsidP="006C524C">
            <w:pPr>
              <w:pStyle w:val="Normal6"/>
              <w:rPr>
                <w:noProof w:val="0"/>
              </w:rPr>
            </w:pPr>
            <w:r w:rsidRPr="009B52AE">
              <w:rPr>
                <w:b/>
                <w:i/>
                <w:noProof w:val="0"/>
              </w:rPr>
              <w:t>2. Līgumiski noteikumi, kas ir pretrunā 1. punktā noteiktajam izņēmumam, nav spēkā.</w:t>
            </w:r>
          </w:p>
        </w:tc>
      </w:tr>
      <w:tr w:rsidR="00A325F1" w:rsidRPr="009B52AE" w:rsidTr="006C524C">
        <w:trPr>
          <w:jc w:val="center"/>
        </w:trPr>
        <w:tc>
          <w:tcPr>
            <w:tcW w:w="4876" w:type="dxa"/>
          </w:tcPr>
          <w:p w:rsidR="00A325F1" w:rsidRPr="009B52AE" w:rsidRDefault="00A325F1" w:rsidP="006C524C">
            <w:pPr>
              <w:pStyle w:val="Normal6"/>
              <w:rPr>
                <w:noProof w:val="0"/>
              </w:rPr>
            </w:pPr>
          </w:p>
        </w:tc>
        <w:tc>
          <w:tcPr>
            <w:tcW w:w="4876" w:type="dxa"/>
          </w:tcPr>
          <w:p w:rsidR="00A325F1" w:rsidRPr="009B52AE" w:rsidRDefault="00A325F1" w:rsidP="006C524C">
            <w:pPr>
              <w:pStyle w:val="Normal6"/>
              <w:rPr>
                <w:noProof w:val="0"/>
              </w:rPr>
            </w:pPr>
            <w:r w:rsidRPr="009B52AE">
              <w:rPr>
                <w:b/>
                <w:i/>
                <w:noProof w:val="0"/>
              </w:rPr>
              <w:t>3. Dalībvalstis, apspriežoties ar autoriem, izdevējiem un publiskajām bibliotēkām, nodrošina, ka bibliotēkas var saskaņā ar pieņemamiem nosacījumiem iegādāties un patapināt, tostarp attālināti, visus tos likumīgi publiskotos literāros darbus jebkādā formā, kuri ir nonākuši to kolekcijās vai kuriem tām ir likumīga piekļuve.</w:t>
            </w:r>
          </w:p>
        </w:tc>
      </w:tr>
      <w:tr w:rsidR="00A325F1" w:rsidRPr="009B52AE" w:rsidTr="006C524C">
        <w:trPr>
          <w:jc w:val="center"/>
        </w:trPr>
        <w:tc>
          <w:tcPr>
            <w:tcW w:w="4876" w:type="dxa"/>
          </w:tcPr>
          <w:p w:rsidR="00A325F1" w:rsidRPr="009B52AE" w:rsidRDefault="00A325F1" w:rsidP="006C524C">
            <w:pPr>
              <w:pStyle w:val="Normal6"/>
              <w:rPr>
                <w:noProof w:val="0"/>
              </w:rPr>
            </w:pPr>
          </w:p>
        </w:tc>
        <w:tc>
          <w:tcPr>
            <w:tcW w:w="4876" w:type="dxa"/>
          </w:tcPr>
          <w:p w:rsidR="00A325F1" w:rsidRPr="009B52AE" w:rsidRDefault="00A325F1" w:rsidP="006C524C">
            <w:pPr>
              <w:pStyle w:val="Normal6"/>
              <w:rPr>
                <w:noProof w:val="0"/>
              </w:rPr>
            </w:pPr>
            <w:r w:rsidRPr="009B52AE">
              <w:rPr>
                <w:b/>
                <w:i/>
                <w:noProof w:val="0"/>
              </w:rPr>
              <w:t xml:space="preserve">4. Dalībvalstis ziņo Komisijai par pasākumiem, kas veikti atbilstoši 3. punktam. Komisija atvieglo paraugprakses apmaiņu starp dalībvalstīm un nodrošina tās vieglu un </w:t>
            </w:r>
            <w:r w:rsidRPr="009B52AE">
              <w:rPr>
                <w:b/>
                <w:i/>
                <w:noProof w:val="0"/>
              </w:rPr>
              <w:lastRenderedPageBreak/>
              <w:t>reālu pieejamību sabiedrībai.</w:t>
            </w:r>
          </w:p>
        </w:tc>
      </w:tr>
    </w:tbl>
    <w:p w:rsidR="00A325F1" w:rsidRPr="009B52AE" w:rsidRDefault="00A325F1" w:rsidP="006774CE">
      <w:pPr>
        <w:pStyle w:val="Olang"/>
      </w:pPr>
      <w:r w:rsidRPr="009B52AE">
        <w:lastRenderedPageBreak/>
        <w:t xml:space="preserve">Or. </w:t>
      </w:r>
      <w:r w:rsidRPr="009B52AE">
        <w:rPr>
          <w:rStyle w:val="HideTWBExt"/>
          <w:noProof w:val="0"/>
        </w:rPr>
        <w:t>&lt;Original&gt;</w:t>
      </w:r>
      <w:r w:rsidRPr="009B52AE">
        <w:rPr>
          <w:rStyle w:val="HideTWBInt"/>
        </w:rPr>
        <w:t>{EN}</w:t>
      </w:r>
      <w:r w:rsidRPr="009B52AE">
        <w:t>en</w:t>
      </w:r>
      <w:r w:rsidRPr="009B52AE">
        <w:rPr>
          <w:rStyle w:val="HideTWBExt"/>
          <w:noProof w:val="0"/>
        </w:rPr>
        <w:t>&lt;/Original&gt;</w:t>
      </w:r>
    </w:p>
    <w:p w:rsidR="00A325F1" w:rsidRPr="009B52AE" w:rsidRDefault="00A325F1" w:rsidP="00A325F1">
      <w:pPr>
        <w:pStyle w:val="Olang"/>
        <w:sectPr w:rsidR="00A325F1" w:rsidRPr="009B52AE">
          <w:footerReference w:type="even" r:id="rId14"/>
          <w:footerReference w:type="default" r:id="rId15"/>
          <w:footerReference w:type="first" r:id="rId16"/>
          <w:pgSz w:w="11906" w:h="16838"/>
          <w:pgMar w:top="1134" w:right="1417" w:bottom="1417" w:left="1417" w:header="1134" w:footer="567" w:gutter="0"/>
          <w:cols w:space="708"/>
          <w:docGrid w:linePitch="360"/>
        </w:sectPr>
      </w:pPr>
      <w:r w:rsidRPr="009B52AE">
        <w:rPr>
          <w:rStyle w:val="HideTWBExt"/>
          <w:noProof w:val="0"/>
        </w:rPr>
        <w:t>&lt;/Amend&gt;</w:t>
      </w:r>
    </w:p>
    <w:p w:rsidR="00A325F1" w:rsidRPr="009B52AE" w:rsidRDefault="00A325F1" w:rsidP="00A325F1">
      <w:pPr>
        <w:pStyle w:val="Interstitial1"/>
      </w:pPr>
      <w:r w:rsidRPr="009B52AE">
        <w:rPr>
          <w:rStyle w:val="HideTWBExt"/>
          <w:noProof w:val="0"/>
        </w:rPr>
        <w:lastRenderedPageBreak/>
        <w:t>&lt;Amend&gt;&lt;Date&gt;</w:t>
      </w:r>
      <w:r w:rsidRPr="009B52AE">
        <w:rPr>
          <w:rStyle w:val="HideTWBInt"/>
          <w:color w:val="auto"/>
        </w:rPr>
        <w:t>{06/09/2018}</w:t>
      </w:r>
      <w:r w:rsidRPr="009B52AE">
        <w:rPr>
          <w:color w:val="auto"/>
        </w:rPr>
        <w:t>6.9.2018</w:t>
      </w:r>
      <w:r w:rsidRPr="009B52AE">
        <w:rPr>
          <w:rStyle w:val="HideTWBExt"/>
          <w:noProof w:val="0"/>
        </w:rPr>
        <w:t>&lt;/Date&gt;</w:t>
      </w:r>
      <w:r w:rsidRPr="009B52AE">
        <w:rPr>
          <w:color w:val="auto"/>
        </w:rPr>
        <w:tab/>
      </w:r>
      <w:r w:rsidRPr="009B52AE">
        <w:rPr>
          <w:rStyle w:val="HideTWBExt"/>
          <w:noProof w:val="0"/>
        </w:rPr>
        <w:t>&lt;ANo&gt;</w:t>
      </w:r>
      <w:r w:rsidRPr="009B52AE">
        <w:rPr>
          <w:color w:val="auto"/>
        </w:rPr>
        <w:t>A8-0245</w:t>
      </w:r>
      <w:r w:rsidRPr="009B52AE">
        <w:rPr>
          <w:rStyle w:val="HideTWBExt"/>
          <w:noProof w:val="0"/>
        </w:rPr>
        <w:t>&lt;/ANo&gt;</w:t>
      </w:r>
      <w:r w:rsidRPr="009B52AE">
        <w:rPr>
          <w:color w:val="auto"/>
        </w:rPr>
        <w:t>/</w:t>
      </w:r>
      <w:r w:rsidRPr="009B52AE">
        <w:rPr>
          <w:rStyle w:val="HideTWBExt"/>
          <w:noProof w:val="0"/>
        </w:rPr>
        <w:t>&lt;NumAm&gt;</w:t>
      </w:r>
      <w:r w:rsidRPr="009B52AE">
        <w:rPr>
          <w:color w:val="auto"/>
        </w:rPr>
        <w:t>189</w:t>
      </w:r>
      <w:r w:rsidRPr="009B52AE">
        <w:rPr>
          <w:rStyle w:val="HideTWBExt"/>
          <w:noProof w:val="0"/>
        </w:rPr>
        <w:t>&lt;/NumAm&gt;</w:t>
      </w:r>
    </w:p>
    <w:p w:rsidR="00A325F1" w:rsidRPr="009B52AE" w:rsidRDefault="00A325F1" w:rsidP="00A325F1">
      <w:pPr>
        <w:pStyle w:val="AMNumberTabs"/>
      </w:pPr>
      <w:r w:rsidRPr="009B52AE">
        <w:t>Grozījums Nr.</w:t>
      </w:r>
      <w:r w:rsidRPr="009B52AE">
        <w:tab/>
      </w:r>
      <w:r w:rsidRPr="009B52AE">
        <w:tab/>
      </w:r>
      <w:r w:rsidRPr="009B52AE">
        <w:rPr>
          <w:rStyle w:val="HideTWBExt"/>
          <w:noProof w:val="0"/>
        </w:rPr>
        <w:t>&lt;NumAm&gt;</w:t>
      </w:r>
      <w:r w:rsidRPr="009B52AE">
        <w:t>189</w:t>
      </w:r>
      <w:r w:rsidRPr="009B52AE">
        <w:rPr>
          <w:rStyle w:val="HideTWBExt"/>
          <w:noProof w:val="0"/>
        </w:rPr>
        <w:t>&lt;/NumAm&gt;</w:t>
      </w:r>
    </w:p>
    <w:p w:rsidR="00A325F1" w:rsidRPr="009B52AE" w:rsidRDefault="00A325F1" w:rsidP="00A325F1">
      <w:pPr>
        <w:pStyle w:val="NormalBold"/>
      </w:pPr>
      <w:r w:rsidRPr="009B52AE">
        <w:rPr>
          <w:rStyle w:val="HideTWBExt"/>
          <w:noProof w:val="0"/>
        </w:rPr>
        <w:t>&lt;RepeatBlock-By&gt;&lt;Members&gt;</w:t>
      </w:r>
      <w:r w:rsidRPr="009B52AE">
        <w:t>Isabella Adinolfi</w:t>
      </w:r>
      <w:r w:rsidRPr="009B52AE">
        <w:rPr>
          <w:rStyle w:val="HideTWBExt"/>
          <w:noProof w:val="0"/>
        </w:rPr>
        <w:t>&lt;/Members&gt;</w:t>
      </w:r>
    </w:p>
    <w:p w:rsidR="00A325F1" w:rsidRPr="009B52AE" w:rsidRDefault="00A325F1" w:rsidP="00A325F1">
      <w:r w:rsidRPr="009B52AE">
        <w:rPr>
          <w:rStyle w:val="HideTWBExt"/>
          <w:noProof w:val="0"/>
        </w:rPr>
        <w:t>&lt;AuNomDe&gt;</w:t>
      </w:r>
      <w:r w:rsidRPr="009B52AE">
        <w:rPr>
          <w:rStyle w:val="HideTWBInt"/>
          <w:color w:val="auto"/>
        </w:rPr>
        <w:t>{EFDD}</w:t>
      </w:r>
      <w:r w:rsidRPr="009B52AE">
        <w:t>EFDD grupas vārdā</w:t>
      </w:r>
      <w:r w:rsidRPr="009B52AE">
        <w:rPr>
          <w:rStyle w:val="HideTWBExt"/>
          <w:noProof w:val="0"/>
        </w:rPr>
        <w:t>&lt;/AuNomDe&gt;</w:t>
      </w:r>
    </w:p>
    <w:p w:rsidR="00A325F1" w:rsidRPr="009B52AE" w:rsidRDefault="00A325F1" w:rsidP="00A325F1">
      <w:r w:rsidRPr="009B52AE">
        <w:rPr>
          <w:rStyle w:val="HideTWBExt"/>
          <w:noProof w:val="0"/>
        </w:rPr>
        <w:t>&lt;/RepeatBlock-By&gt;</w:t>
      </w:r>
    </w:p>
    <w:p w:rsidR="00A325F1" w:rsidRPr="009B52AE" w:rsidRDefault="00A325F1" w:rsidP="00A325F1">
      <w:pPr>
        <w:pStyle w:val="ProjRap"/>
      </w:pPr>
      <w:r w:rsidRPr="009B52AE">
        <w:rPr>
          <w:rStyle w:val="HideTWBExt"/>
          <w:noProof w:val="0"/>
        </w:rPr>
        <w:t>&lt;TitreType&gt;</w:t>
      </w:r>
      <w:r w:rsidRPr="009B52AE">
        <w:t>Ziņojums</w:t>
      </w:r>
      <w:r w:rsidRPr="009B52AE">
        <w:rPr>
          <w:rStyle w:val="HideTWBExt"/>
          <w:noProof w:val="0"/>
        </w:rPr>
        <w:t>&lt;/TitreType&gt;</w:t>
      </w:r>
      <w:r w:rsidRPr="009B52AE">
        <w:tab/>
        <w:t>A8-0245/2018</w:t>
      </w:r>
    </w:p>
    <w:p w:rsidR="00A325F1" w:rsidRPr="009B52AE" w:rsidRDefault="00A325F1" w:rsidP="00A325F1">
      <w:pPr>
        <w:pStyle w:val="NormalBold"/>
      </w:pPr>
      <w:r w:rsidRPr="009B52AE">
        <w:rPr>
          <w:rStyle w:val="HideTWBExt"/>
          <w:noProof w:val="0"/>
        </w:rPr>
        <w:t>&lt;Rapporteur&gt;</w:t>
      </w:r>
      <w:r w:rsidRPr="009B52AE">
        <w:t>Axel Voss</w:t>
      </w:r>
      <w:r w:rsidRPr="009B52AE">
        <w:rPr>
          <w:rStyle w:val="HideTWBExt"/>
          <w:noProof w:val="0"/>
        </w:rPr>
        <w:t>&lt;/Rapporteur&gt;</w:t>
      </w:r>
    </w:p>
    <w:p w:rsidR="00A325F1" w:rsidRPr="009B52AE" w:rsidRDefault="00A325F1" w:rsidP="00A325F1">
      <w:pPr>
        <w:pStyle w:val="Normal12"/>
      </w:pPr>
      <w:r w:rsidRPr="009B52AE">
        <w:rPr>
          <w:rStyle w:val="HideTWBExt"/>
          <w:noProof w:val="0"/>
        </w:rPr>
        <w:t>&lt;Titre&gt;</w:t>
      </w:r>
      <w:r w:rsidRPr="009B52AE">
        <w:t>Autortiesības digitālajā vienotajā tirgū</w:t>
      </w:r>
      <w:r w:rsidRPr="009B52AE">
        <w:rPr>
          <w:rStyle w:val="HideTWBExt"/>
          <w:noProof w:val="0"/>
        </w:rPr>
        <w:t>&lt;/Titre&gt;</w:t>
      </w:r>
    </w:p>
    <w:p w:rsidR="00A325F1" w:rsidRPr="009B52AE" w:rsidRDefault="00A325F1" w:rsidP="00A325F1">
      <w:pPr>
        <w:pStyle w:val="Normal12"/>
      </w:pPr>
      <w:r w:rsidRPr="009B52AE">
        <w:rPr>
          <w:rStyle w:val="HideTWBExt"/>
          <w:noProof w:val="0"/>
        </w:rPr>
        <w:t>&lt;DocRef&gt;</w:t>
      </w:r>
      <w:r w:rsidRPr="009B52AE">
        <w:t>(COM(2016)0593 - C8-0383/2016 - 2016/0280(COD))</w:t>
      </w:r>
      <w:r w:rsidRPr="009B52AE">
        <w:rPr>
          <w:rStyle w:val="HideTWBExt"/>
          <w:noProof w:val="0"/>
        </w:rPr>
        <w:t>&lt;/DocRef&gt;</w:t>
      </w:r>
    </w:p>
    <w:p w:rsidR="00A325F1" w:rsidRPr="009B52AE" w:rsidRDefault="00A325F1" w:rsidP="00A325F1">
      <w:pPr>
        <w:pStyle w:val="Normal12"/>
      </w:pPr>
    </w:p>
    <w:p w:rsidR="00A325F1" w:rsidRPr="009B52AE" w:rsidRDefault="00A325F1" w:rsidP="00A325F1">
      <w:pPr>
        <w:pStyle w:val="NormalBold"/>
      </w:pPr>
      <w:r w:rsidRPr="009B52AE">
        <w:rPr>
          <w:rStyle w:val="HideTWBExt"/>
          <w:noProof w:val="0"/>
        </w:rPr>
        <w:t>&lt;DocAmend&gt;</w:t>
      </w:r>
      <w:r w:rsidRPr="009B52AE">
        <w:t>Direktīvas priekšlikums</w:t>
      </w:r>
      <w:r w:rsidRPr="009B52AE">
        <w:rPr>
          <w:rStyle w:val="HideTWBExt"/>
          <w:noProof w:val="0"/>
        </w:rPr>
        <w:t>&lt;/DocAmend&gt;</w:t>
      </w:r>
    </w:p>
    <w:p w:rsidR="00A325F1" w:rsidRPr="009B52AE" w:rsidRDefault="00A325F1" w:rsidP="00A325F1">
      <w:pPr>
        <w:pStyle w:val="NormalBold"/>
      </w:pPr>
      <w:r w:rsidRPr="009B52AE">
        <w:rPr>
          <w:rStyle w:val="HideTWBExt"/>
          <w:noProof w:val="0"/>
        </w:rPr>
        <w:t>&lt;Article&gt;</w:t>
      </w:r>
      <w:r w:rsidRPr="009B52AE">
        <w:t>5.b pants (jauns)</w:t>
      </w:r>
      <w:r w:rsidRPr="009B52A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325F1" w:rsidRPr="009B52AE" w:rsidTr="006C524C">
        <w:trPr>
          <w:trHeight w:hRule="exact" w:val="240"/>
          <w:jc w:val="center"/>
        </w:trPr>
        <w:tc>
          <w:tcPr>
            <w:tcW w:w="9752" w:type="dxa"/>
            <w:gridSpan w:val="2"/>
          </w:tcPr>
          <w:p w:rsidR="00A325F1" w:rsidRPr="009B52AE" w:rsidRDefault="00A325F1" w:rsidP="006C524C"/>
        </w:tc>
      </w:tr>
      <w:tr w:rsidR="00A325F1" w:rsidRPr="009B52AE" w:rsidTr="006C524C">
        <w:trPr>
          <w:trHeight w:val="240"/>
          <w:jc w:val="center"/>
        </w:trPr>
        <w:tc>
          <w:tcPr>
            <w:tcW w:w="4876" w:type="dxa"/>
          </w:tcPr>
          <w:p w:rsidR="00A325F1" w:rsidRPr="009B52AE" w:rsidRDefault="00A325F1" w:rsidP="006C524C">
            <w:pPr>
              <w:pStyle w:val="ColumnHeading"/>
            </w:pPr>
            <w:r w:rsidRPr="009B52AE">
              <w:t>Komisijas ierosinātais teksts</w:t>
            </w:r>
          </w:p>
        </w:tc>
        <w:tc>
          <w:tcPr>
            <w:tcW w:w="4876" w:type="dxa"/>
          </w:tcPr>
          <w:p w:rsidR="00A325F1" w:rsidRPr="009B52AE" w:rsidRDefault="00A325F1" w:rsidP="006C524C">
            <w:pPr>
              <w:pStyle w:val="ColumnHeading"/>
            </w:pPr>
            <w:r w:rsidRPr="009B52AE">
              <w:t>Grozījums</w:t>
            </w:r>
          </w:p>
        </w:tc>
      </w:tr>
      <w:tr w:rsidR="00A325F1" w:rsidRPr="009B52AE" w:rsidTr="006C524C">
        <w:trPr>
          <w:jc w:val="center"/>
        </w:trPr>
        <w:tc>
          <w:tcPr>
            <w:tcW w:w="4876" w:type="dxa"/>
          </w:tcPr>
          <w:p w:rsidR="00A325F1" w:rsidRPr="009B52AE" w:rsidRDefault="00A325F1" w:rsidP="006C524C">
            <w:pPr>
              <w:pStyle w:val="Normal6"/>
              <w:rPr>
                <w:noProof w:val="0"/>
              </w:rPr>
            </w:pPr>
          </w:p>
        </w:tc>
        <w:tc>
          <w:tcPr>
            <w:tcW w:w="4876" w:type="dxa"/>
          </w:tcPr>
          <w:p w:rsidR="00A325F1" w:rsidRPr="009B52AE" w:rsidRDefault="00A325F1" w:rsidP="006C524C">
            <w:pPr>
              <w:pStyle w:val="Normal6Center"/>
              <w:rPr>
                <w:color w:val="auto"/>
              </w:rPr>
            </w:pPr>
            <w:r w:rsidRPr="009B52AE">
              <w:rPr>
                <w:color w:val="auto"/>
              </w:rPr>
              <w:t>5.b pants</w:t>
            </w:r>
          </w:p>
        </w:tc>
      </w:tr>
      <w:tr w:rsidR="00A325F1" w:rsidRPr="009B52AE" w:rsidTr="006C524C">
        <w:trPr>
          <w:jc w:val="center"/>
        </w:trPr>
        <w:tc>
          <w:tcPr>
            <w:tcW w:w="4876" w:type="dxa"/>
          </w:tcPr>
          <w:p w:rsidR="00A325F1" w:rsidRPr="009B52AE" w:rsidRDefault="00A325F1" w:rsidP="006C524C">
            <w:pPr>
              <w:pStyle w:val="Normal6"/>
              <w:rPr>
                <w:noProof w:val="0"/>
              </w:rPr>
            </w:pPr>
          </w:p>
        </w:tc>
        <w:tc>
          <w:tcPr>
            <w:tcW w:w="4876" w:type="dxa"/>
          </w:tcPr>
          <w:p w:rsidR="00A325F1" w:rsidRPr="009B52AE" w:rsidRDefault="00A325F1" w:rsidP="006C524C">
            <w:pPr>
              <w:pStyle w:val="Normal6Center"/>
              <w:rPr>
                <w:color w:val="auto"/>
              </w:rPr>
            </w:pPr>
            <w:r w:rsidRPr="009B52AE">
              <w:rPr>
                <w:color w:val="auto"/>
              </w:rPr>
              <w:t>Esošo darbu fragmentu un citu tādu tiesību objektu izmantošana, kurus lietotāji ir augšupielādējuši vai darījuši pieejamus</w:t>
            </w:r>
          </w:p>
        </w:tc>
      </w:tr>
      <w:tr w:rsidR="00A325F1" w:rsidRPr="009B52AE" w:rsidTr="006C524C">
        <w:trPr>
          <w:jc w:val="center"/>
        </w:trPr>
        <w:tc>
          <w:tcPr>
            <w:tcW w:w="4876" w:type="dxa"/>
          </w:tcPr>
          <w:p w:rsidR="00A325F1" w:rsidRPr="009B52AE" w:rsidRDefault="00A325F1" w:rsidP="006C524C">
            <w:pPr>
              <w:pStyle w:val="Normal6"/>
              <w:rPr>
                <w:noProof w:val="0"/>
              </w:rPr>
            </w:pPr>
          </w:p>
        </w:tc>
        <w:tc>
          <w:tcPr>
            <w:tcW w:w="4876" w:type="dxa"/>
          </w:tcPr>
          <w:p w:rsidR="00A325F1" w:rsidRPr="009B52AE" w:rsidRDefault="00A325F1" w:rsidP="006C524C">
            <w:pPr>
              <w:pStyle w:val="Normal6"/>
              <w:rPr>
                <w:noProof w:val="0"/>
              </w:rPr>
            </w:pPr>
            <w:r w:rsidRPr="009B52AE">
              <w:rPr>
                <w:b/>
                <w:i/>
                <w:noProof w:val="0"/>
              </w:rPr>
              <w:t>(1) Dalībvalstis nosaka izņēmumu tiesībām, kas paredzētas Direktīvas 2001/29/EK 2. un 3. pantā, Direktīvas 96/9/EK 5. panta a) punktā un 7. panta 1. punktā, Direktīvas 2009/24/EK 4. panta 1. punkta a) apakšpunktā un šīs direktīvas 11. pantā, lai ļautu izmantot izvilkumus no esošiem darbiem un citiem tiesību objektiem, kurus augšupielādējuši vai darījuši pieejamus lietotāji tādiem nolūkiem kā kritika, apskats, ilustrēšana, karikatūra, parodija vai stilizācija, ar nosacījumu, ka izvilkumi:</w:t>
            </w:r>
          </w:p>
        </w:tc>
      </w:tr>
      <w:tr w:rsidR="00A325F1" w:rsidRPr="009B52AE" w:rsidTr="006C524C">
        <w:trPr>
          <w:jc w:val="center"/>
        </w:trPr>
        <w:tc>
          <w:tcPr>
            <w:tcW w:w="4876" w:type="dxa"/>
          </w:tcPr>
          <w:p w:rsidR="00A325F1" w:rsidRPr="009B52AE" w:rsidRDefault="00A325F1" w:rsidP="006C524C">
            <w:pPr>
              <w:pStyle w:val="Normal6"/>
              <w:rPr>
                <w:noProof w:val="0"/>
              </w:rPr>
            </w:pPr>
          </w:p>
        </w:tc>
        <w:tc>
          <w:tcPr>
            <w:tcW w:w="4876" w:type="dxa"/>
          </w:tcPr>
          <w:p w:rsidR="00A325F1" w:rsidRPr="009B52AE" w:rsidRDefault="00A325F1" w:rsidP="006C524C">
            <w:pPr>
              <w:pStyle w:val="Normal6"/>
              <w:rPr>
                <w:noProof w:val="0"/>
              </w:rPr>
            </w:pPr>
            <w:r w:rsidRPr="009B52AE">
              <w:rPr>
                <w:b/>
                <w:i/>
                <w:noProof w:val="0"/>
              </w:rPr>
              <w:t>(a) attiecas uz darbiem vai citiem tiesību objektiem, kas ir likumīgi darīti pieejami sabiedrībai;</w:t>
            </w:r>
          </w:p>
        </w:tc>
      </w:tr>
      <w:tr w:rsidR="00A325F1" w:rsidRPr="009B52AE" w:rsidTr="006C524C">
        <w:trPr>
          <w:jc w:val="center"/>
        </w:trPr>
        <w:tc>
          <w:tcPr>
            <w:tcW w:w="4876" w:type="dxa"/>
          </w:tcPr>
          <w:p w:rsidR="00A325F1" w:rsidRPr="009B52AE" w:rsidRDefault="00A325F1" w:rsidP="006C524C">
            <w:pPr>
              <w:pStyle w:val="Normal6"/>
              <w:rPr>
                <w:noProof w:val="0"/>
              </w:rPr>
            </w:pPr>
          </w:p>
        </w:tc>
        <w:tc>
          <w:tcPr>
            <w:tcW w:w="4876" w:type="dxa"/>
          </w:tcPr>
          <w:p w:rsidR="00A325F1" w:rsidRPr="009B52AE" w:rsidRDefault="00A325F1" w:rsidP="006C524C">
            <w:pPr>
              <w:pStyle w:val="Normal6"/>
              <w:rPr>
                <w:noProof w:val="0"/>
              </w:rPr>
            </w:pPr>
            <w:r w:rsidRPr="009B52AE">
              <w:rPr>
                <w:b/>
                <w:i/>
                <w:noProof w:val="0"/>
              </w:rPr>
              <w:t>(b) ir papildināti ar norādi uz avotu, tostarp autora vārdu, ja vien tas nav neiespējami, un</w:t>
            </w:r>
          </w:p>
        </w:tc>
      </w:tr>
      <w:tr w:rsidR="00A325F1" w:rsidRPr="009B52AE" w:rsidTr="006C524C">
        <w:trPr>
          <w:jc w:val="center"/>
        </w:trPr>
        <w:tc>
          <w:tcPr>
            <w:tcW w:w="4876" w:type="dxa"/>
          </w:tcPr>
          <w:p w:rsidR="00A325F1" w:rsidRPr="009B52AE" w:rsidRDefault="00A325F1" w:rsidP="006C524C">
            <w:pPr>
              <w:pStyle w:val="Normal6"/>
              <w:rPr>
                <w:noProof w:val="0"/>
              </w:rPr>
            </w:pPr>
          </w:p>
        </w:tc>
        <w:tc>
          <w:tcPr>
            <w:tcW w:w="4876" w:type="dxa"/>
          </w:tcPr>
          <w:p w:rsidR="00A325F1" w:rsidRPr="009B52AE" w:rsidRDefault="00A325F1" w:rsidP="006C524C">
            <w:pPr>
              <w:pStyle w:val="Normal6"/>
              <w:rPr>
                <w:noProof w:val="0"/>
              </w:rPr>
            </w:pPr>
            <w:r w:rsidRPr="009B52AE">
              <w:rPr>
                <w:b/>
                <w:i/>
                <w:noProof w:val="0"/>
              </w:rPr>
              <w:t>(c) ir izmantoti saskaņā ar godprātīgu praksi un ne plašāk, kā nepieciešams konkrētajam izmantošanas mērķim. </w:t>
            </w:r>
          </w:p>
        </w:tc>
      </w:tr>
      <w:tr w:rsidR="00A325F1" w:rsidRPr="009B52AE" w:rsidTr="006C524C">
        <w:trPr>
          <w:jc w:val="center"/>
        </w:trPr>
        <w:tc>
          <w:tcPr>
            <w:tcW w:w="4876" w:type="dxa"/>
          </w:tcPr>
          <w:p w:rsidR="00A325F1" w:rsidRPr="009B52AE" w:rsidRDefault="00A325F1" w:rsidP="006C524C">
            <w:pPr>
              <w:pStyle w:val="Normal6"/>
              <w:rPr>
                <w:noProof w:val="0"/>
              </w:rPr>
            </w:pPr>
          </w:p>
        </w:tc>
        <w:tc>
          <w:tcPr>
            <w:tcW w:w="4876" w:type="dxa"/>
          </w:tcPr>
          <w:p w:rsidR="00A325F1" w:rsidRPr="009B52AE" w:rsidRDefault="00A325F1" w:rsidP="006C524C">
            <w:pPr>
              <w:pStyle w:val="Normal6"/>
              <w:rPr>
                <w:noProof w:val="0"/>
              </w:rPr>
            </w:pPr>
            <w:r w:rsidRPr="009B52AE">
              <w:rPr>
                <w:b/>
                <w:i/>
                <w:noProof w:val="0"/>
              </w:rPr>
              <w:t>(2) Nevar likt pildīt līgumiskus noteikumus, kas ir pretrunā šajā pantā noteiktajam izņēmumam.</w:t>
            </w:r>
          </w:p>
        </w:tc>
      </w:tr>
      <w:tr w:rsidR="00A325F1" w:rsidRPr="009B52AE" w:rsidTr="006C524C">
        <w:trPr>
          <w:jc w:val="center"/>
        </w:trPr>
        <w:tc>
          <w:tcPr>
            <w:tcW w:w="4876" w:type="dxa"/>
          </w:tcPr>
          <w:p w:rsidR="00A325F1" w:rsidRPr="009B52AE" w:rsidRDefault="00A325F1" w:rsidP="006C524C">
            <w:pPr>
              <w:pStyle w:val="Normal6"/>
              <w:rPr>
                <w:noProof w:val="0"/>
              </w:rPr>
            </w:pPr>
          </w:p>
        </w:tc>
        <w:tc>
          <w:tcPr>
            <w:tcW w:w="4876" w:type="dxa"/>
          </w:tcPr>
          <w:p w:rsidR="00A325F1" w:rsidRPr="009B52AE" w:rsidRDefault="00A325F1" w:rsidP="006C524C">
            <w:pPr>
              <w:pStyle w:val="Normal6"/>
              <w:rPr>
                <w:noProof w:val="0"/>
              </w:rPr>
            </w:pPr>
            <w:r w:rsidRPr="009B52AE">
              <w:rPr>
                <w:b/>
                <w:i/>
                <w:noProof w:val="0"/>
              </w:rPr>
              <w:t>(3) Tiešsaistes satura kopīgošanas pakalpojumu sniedzēji nevar sava labuma gūšanai atsaukties šā panta 1. punktā paredzēto izņēmumu, lai ierobežotu savu atbildību vai saistību apjomu saskaņā ar nolīgumiem, kas, piemērojot šīs direktīvas 13. pantu, noslēgti ar tiesību īpašniekiem. </w:t>
            </w:r>
          </w:p>
        </w:tc>
      </w:tr>
    </w:tbl>
    <w:p w:rsidR="00A325F1" w:rsidRPr="009B52AE" w:rsidRDefault="00A325F1" w:rsidP="006774CE">
      <w:pPr>
        <w:pStyle w:val="Olang"/>
      </w:pPr>
      <w:r w:rsidRPr="009B52AE">
        <w:t xml:space="preserve">Or. </w:t>
      </w:r>
      <w:r w:rsidRPr="009B52AE">
        <w:rPr>
          <w:rStyle w:val="HideTWBExt"/>
          <w:noProof w:val="0"/>
        </w:rPr>
        <w:t>&lt;Original&gt;</w:t>
      </w:r>
      <w:r w:rsidRPr="009B52AE">
        <w:rPr>
          <w:rStyle w:val="HideTWBInt"/>
        </w:rPr>
        <w:t>{EN}</w:t>
      </w:r>
      <w:r w:rsidRPr="009B52AE">
        <w:t>en</w:t>
      </w:r>
      <w:r w:rsidRPr="009B52AE">
        <w:rPr>
          <w:rStyle w:val="HideTWBExt"/>
          <w:noProof w:val="0"/>
        </w:rPr>
        <w:t>&lt;/Original&gt;</w:t>
      </w:r>
    </w:p>
    <w:p w:rsidR="00A325F1" w:rsidRPr="009B52AE" w:rsidRDefault="00A325F1" w:rsidP="00A325F1">
      <w:pPr>
        <w:pStyle w:val="Olang"/>
        <w:sectPr w:rsidR="00A325F1" w:rsidRPr="009B52AE">
          <w:footerReference w:type="even" r:id="rId17"/>
          <w:footerReference w:type="default" r:id="rId18"/>
          <w:footerReference w:type="first" r:id="rId19"/>
          <w:pgSz w:w="11906" w:h="16838"/>
          <w:pgMar w:top="1134" w:right="1417" w:bottom="1417" w:left="1417" w:header="1134" w:footer="567" w:gutter="0"/>
          <w:cols w:space="708"/>
          <w:docGrid w:linePitch="360"/>
        </w:sectPr>
      </w:pPr>
      <w:r w:rsidRPr="009B52AE">
        <w:rPr>
          <w:rStyle w:val="HideTWBExt"/>
          <w:noProof w:val="0"/>
        </w:rPr>
        <w:t>&lt;/Amend&gt;</w:t>
      </w:r>
    </w:p>
    <w:p w:rsidR="00A325F1" w:rsidRPr="009B52AE" w:rsidRDefault="00A325F1" w:rsidP="00A325F1">
      <w:pPr>
        <w:pStyle w:val="Interstitial1"/>
      </w:pPr>
      <w:r w:rsidRPr="009B52AE">
        <w:rPr>
          <w:rStyle w:val="HideTWBExt"/>
          <w:noProof w:val="0"/>
        </w:rPr>
        <w:t>&lt;Amend&gt;&lt;Date&gt;</w:t>
      </w:r>
      <w:r w:rsidRPr="009B52AE">
        <w:rPr>
          <w:rStyle w:val="HideTWBInt"/>
          <w:color w:val="auto"/>
        </w:rPr>
        <w:t>{06/09/2018}</w:t>
      </w:r>
      <w:r w:rsidRPr="009B52AE">
        <w:rPr>
          <w:color w:val="auto"/>
        </w:rPr>
        <w:t>6.9.2018</w:t>
      </w:r>
      <w:r w:rsidRPr="009B52AE">
        <w:rPr>
          <w:rStyle w:val="HideTWBExt"/>
          <w:noProof w:val="0"/>
        </w:rPr>
        <w:t>&lt;/Date&gt;</w:t>
      </w:r>
      <w:r w:rsidRPr="009B52AE">
        <w:rPr>
          <w:color w:val="auto"/>
        </w:rPr>
        <w:tab/>
      </w:r>
      <w:r w:rsidRPr="009B52AE">
        <w:rPr>
          <w:rStyle w:val="HideTWBExt"/>
          <w:noProof w:val="0"/>
        </w:rPr>
        <w:t>&lt;ANo&gt;</w:t>
      </w:r>
      <w:r w:rsidRPr="009B52AE">
        <w:rPr>
          <w:color w:val="auto"/>
        </w:rPr>
        <w:t>A8-0245</w:t>
      </w:r>
      <w:r w:rsidRPr="009B52AE">
        <w:rPr>
          <w:rStyle w:val="HideTWBExt"/>
          <w:noProof w:val="0"/>
        </w:rPr>
        <w:t>&lt;/ANo&gt;</w:t>
      </w:r>
      <w:r w:rsidRPr="009B52AE">
        <w:rPr>
          <w:color w:val="auto"/>
        </w:rPr>
        <w:t>/</w:t>
      </w:r>
      <w:r w:rsidRPr="009B52AE">
        <w:rPr>
          <w:rStyle w:val="HideTWBExt"/>
          <w:noProof w:val="0"/>
        </w:rPr>
        <w:t>&lt;NumAm&gt;</w:t>
      </w:r>
      <w:r w:rsidRPr="009B52AE">
        <w:rPr>
          <w:color w:val="auto"/>
        </w:rPr>
        <w:t>190</w:t>
      </w:r>
      <w:r w:rsidRPr="009B52AE">
        <w:rPr>
          <w:rStyle w:val="HideTWBExt"/>
          <w:noProof w:val="0"/>
        </w:rPr>
        <w:t>&lt;/NumAm&gt;</w:t>
      </w:r>
    </w:p>
    <w:p w:rsidR="00A325F1" w:rsidRPr="009B52AE" w:rsidRDefault="00A325F1" w:rsidP="00A325F1">
      <w:pPr>
        <w:pStyle w:val="AMNumberTabs"/>
      </w:pPr>
      <w:r w:rsidRPr="009B52AE">
        <w:t>Grozījums Nr.</w:t>
      </w:r>
      <w:r w:rsidRPr="009B52AE">
        <w:tab/>
      </w:r>
      <w:r w:rsidRPr="009B52AE">
        <w:tab/>
      </w:r>
      <w:r w:rsidRPr="009B52AE">
        <w:rPr>
          <w:rStyle w:val="HideTWBExt"/>
          <w:noProof w:val="0"/>
        </w:rPr>
        <w:t>&lt;NumAm&gt;</w:t>
      </w:r>
      <w:r w:rsidRPr="009B52AE">
        <w:t>190</w:t>
      </w:r>
      <w:r w:rsidRPr="009B52AE">
        <w:rPr>
          <w:rStyle w:val="HideTWBExt"/>
          <w:noProof w:val="0"/>
        </w:rPr>
        <w:t>&lt;/NumAm&gt;</w:t>
      </w:r>
    </w:p>
    <w:p w:rsidR="00A325F1" w:rsidRPr="009B52AE" w:rsidRDefault="00A325F1" w:rsidP="00A325F1">
      <w:pPr>
        <w:pStyle w:val="NormalBold"/>
      </w:pPr>
      <w:r w:rsidRPr="009B52AE">
        <w:rPr>
          <w:rStyle w:val="HideTWBExt"/>
          <w:noProof w:val="0"/>
        </w:rPr>
        <w:t>&lt;RepeatBlock-By&gt;&lt;Members&gt;</w:t>
      </w:r>
      <w:r w:rsidRPr="009B52AE">
        <w:t>Isabella Adinolfi</w:t>
      </w:r>
      <w:r w:rsidRPr="009B52AE">
        <w:rPr>
          <w:rStyle w:val="HideTWBExt"/>
          <w:noProof w:val="0"/>
        </w:rPr>
        <w:t>&lt;/Members&gt;</w:t>
      </w:r>
    </w:p>
    <w:p w:rsidR="00A325F1" w:rsidRPr="009B52AE" w:rsidRDefault="00A325F1" w:rsidP="00A325F1">
      <w:r w:rsidRPr="009B52AE">
        <w:rPr>
          <w:rStyle w:val="HideTWBExt"/>
          <w:noProof w:val="0"/>
        </w:rPr>
        <w:t>&lt;AuNomDe&gt;</w:t>
      </w:r>
      <w:r w:rsidRPr="009B52AE">
        <w:rPr>
          <w:rStyle w:val="HideTWBInt"/>
          <w:color w:val="auto"/>
        </w:rPr>
        <w:t>{EFDD}</w:t>
      </w:r>
      <w:r w:rsidRPr="009B52AE">
        <w:t>EFDD grupas vārdā</w:t>
      </w:r>
      <w:r w:rsidRPr="009B52AE">
        <w:rPr>
          <w:rStyle w:val="HideTWBExt"/>
          <w:noProof w:val="0"/>
        </w:rPr>
        <w:t>&lt;/AuNomDe&gt;</w:t>
      </w:r>
    </w:p>
    <w:p w:rsidR="00A325F1" w:rsidRPr="009B52AE" w:rsidRDefault="00A325F1" w:rsidP="00A325F1">
      <w:r w:rsidRPr="009B52AE">
        <w:rPr>
          <w:rStyle w:val="HideTWBExt"/>
          <w:noProof w:val="0"/>
        </w:rPr>
        <w:t>&lt;/RepeatBlock-By&gt;</w:t>
      </w:r>
    </w:p>
    <w:p w:rsidR="00A325F1" w:rsidRPr="009B52AE" w:rsidRDefault="00A325F1" w:rsidP="00A325F1">
      <w:pPr>
        <w:pStyle w:val="ProjRap"/>
      </w:pPr>
      <w:r w:rsidRPr="009B52AE">
        <w:rPr>
          <w:rStyle w:val="HideTWBExt"/>
          <w:noProof w:val="0"/>
        </w:rPr>
        <w:t>&lt;TitreType&gt;</w:t>
      </w:r>
      <w:r w:rsidRPr="009B52AE">
        <w:t>Ziņojums</w:t>
      </w:r>
      <w:r w:rsidRPr="009B52AE">
        <w:rPr>
          <w:rStyle w:val="HideTWBExt"/>
          <w:noProof w:val="0"/>
        </w:rPr>
        <w:t>&lt;/TitreType&gt;</w:t>
      </w:r>
      <w:r w:rsidRPr="009B52AE">
        <w:tab/>
        <w:t>A8-0245/2018</w:t>
      </w:r>
    </w:p>
    <w:p w:rsidR="00A325F1" w:rsidRPr="009B52AE" w:rsidRDefault="00A325F1" w:rsidP="00A325F1">
      <w:pPr>
        <w:pStyle w:val="NormalBold"/>
      </w:pPr>
      <w:r w:rsidRPr="009B52AE">
        <w:rPr>
          <w:rStyle w:val="HideTWBExt"/>
          <w:noProof w:val="0"/>
        </w:rPr>
        <w:t>&lt;Rapporteur&gt;</w:t>
      </w:r>
      <w:r w:rsidRPr="009B52AE">
        <w:t>Axel Voss</w:t>
      </w:r>
      <w:r w:rsidRPr="009B52AE">
        <w:rPr>
          <w:rStyle w:val="HideTWBExt"/>
          <w:noProof w:val="0"/>
        </w:rPr>
        <w:t>&lt;/Rapporteur&gt;</w:t>
      </w:r>
    </w:p>
    <w:p w:rsidR="00A325F1" w:rsidRPr="009B52AE" w:rsidRDefault="00A325F1" w:rsidP="00A325F1">
      <w:pPr>
        <w:pStyle w:val="Normal12"/>
      </w:pPr>
      <w:r w:rsidRPr="009B52AE">
        <w:rPr>
          <w:rStyle w:val="HideTWBExt"/>
          <w:noProof w:val="0"/>
        </w:rPr>
        <w:t>&lt;Titre&gt;</w:t>
      </w:r>
      <w:r w:rsidRPr="009B52AE">
        <w:t>Autortiesības digitālajā vienotajā tirgū</w:t>
      </w:r>
      <w:r w:rsidRPr="009B52AE">
        <w:rPr>
          <w:rStyle w:val="HideTWBExt"/>
          <w:noProof w:val="0"/>
        </w:rPr>
        <w:t>&lt;/Titre&gt;</w:t>
      </w:r>
    </w:p>
    <w:p w:rsidR="00A325F1" w:rsidRPr="009B52AE" w:rsidRDefault="00A325F1" w:rsidP="00A325F1">
      <w:pPr>
        <w:pStyle w:val="Normal12"/>
      </w:pPr>
      <w:r w:rsidRPr="009B52AE">
        <w:rPr>
          <w:rStyle w:val="HideTWBExt"/>
          <w:noProof w:val="0"/>
        </w:rPr>
        <w:t>&lt;DocRef&gt;</w:t>
      </w:r>
      <w:r w:rsidRPr="009B52AE">
        <w:t>(COM(2016)0593 - C8-0383/2016 - 2016/0280(COD))</w:t>
      </w:r>
      <w:r w:rsidRPr="009B52AE">
        <w:rPr>
          <w:rStyle w:val="HideTWBExt"/>
          <w:noProof w:val="0"/>
        </w:rPr>
        <w:t>&lt;/DocRef&gt;</w:t>
      </w:r>
    </w:p>
    <w:p w:rsidR="00A325F1" w:rsidRPr="009B52AE" w:rsidRDefault="00A325F1" w:rsidP="00A325F1">
      <w:pPr>
        <w:pStyle w:val="Normal12"/>
      </w:pPr>
    </w:p>
    <w:p w:rsidR="00A325F1" w:rsidRPr="009B52AE" w:rsidRDefault="00A325F1" w:rsidP="00A325F1">
      <w:pPr>
        <w:pStyle w:val="NormalBold"/>
      </w:pPr>
      <w:r w:rsidRPr="009B52AE">
        <w:rPr>
          <w:rStyle w:val="HideTWBExt"/>
          <w:noProof w:val="0"/>
        </w:rPr>
        <w:t>&lt;DocAmend&gt;</w:t>
      </w:r>
      <w:r w:rsidRPr="009B52AE">
        <w:t>Direktīvas priekšlikums</w:t>
      </w:r>
      <w:r w:rsidRPr="009B52AE">
        <w:rPr>
          <w:rStyle w:val="HideTWBExt"/>
          <w:noProof w:val="0"/>
        </w:rPr>
        <w:t>&lt;/DocAmend&gt;</w:t>
      </w:r>
    </w:p>
    <w:p w:rsidR="00A325F1" w:rsidRPr="009B52AE" w:rsidRDefault="00A325F1" w:rsidP="00A325F1">
      <w:pPr>
        <w:pStyle w:val="NormalBold"/>
      </w:pPr>
      <w:r w:rsidRPr="009B52AE">
        <w:rPr>
          <w:rStyle w:val="HideTWBExt"/>
          <w:noProof w:val="0"/>
        </w:rPr>
        <w:t>&lt;Article&gt;</w:t>
      </w:r>
      <w:r w:rsidRPr="009B52AE">
        <w:t>9.a pants (jauns)</w:t>
      </w:r>
      <w:r w:rsidRPr="009B52A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325F1" w:rsidRPr="009B52AE" w:rsidTr="006C524C">
        <w:trPr>
          <w:trHeight w:hRule="exact" w:val="240"/>
          <w:jc w:val="center"/>
        </w:trPr>
        <w:tc>
          <w:tcPr>
            <w:tcW w:w="9752" w:type="dxa"/>
            <w:gridSpan w:val="2"/>
          </w:tcPr>
          <w:p w:rsidR="00A325F1" w:rsidRPr="009B52AE" w:rsidRDefault="00A325F1" w:rsidP="006C524C"/>
        </w:tc>
      </w:tr>
      <w:tr w:rsidR="00A325F1" w:rsidRPr="009B52AE" w:rsidTr="006C524C">
        <w:trPr>
          <w:trHeight w:val="240"/>
          <w:jc w:val="center"/>
        </w:trPr>
        <w:tc>
          <w:tcPr>
            <w:tcW w:w="4876" w:type="dxa"/>
          </w:tcPr>
          <w:p w:rsidR="00A325F1" w:rsidRPr="009B52AE" w:rsidRDefault="00A325F1" w:rsidP="006C524C">
            <w:pPr>
              <w:pStyle w:val="ColumnHeading"/>
            </w:pPr>
            <w:r w:rsidRPr="009B52AE">
              <w:t>Komisijas ierosinātais teksts</w:t>
            </w:r>
          </w:p>
        </w:tc>
        <w:tc>
          <w:tcPr>
            <w:tcW w:w="4876" w:type="dxa"/>
          </w:tcPr>
          <w:p w:rsidR="00A325F1" w:rsidRPr="009B52AE" w:rsidRDefault="00A325F1" w:rsidP="006C524C">
            <w:pPr>
              <w:pStyle w:val="ColumnHeading"/>
            </w:pPr>
            <w:r w:rsidRPr="009B52AE">
              <w:t>Grozījums</w:t>
            </w:r>
          </w:p>
        </w:tc>
      </w:tr>
      <w:tr w:rsidR="00A325F1" w:rsidRPr="009B52AE" w:rsidTr="006C524C">
        <w:trPr>
          <w:jc w:val="center"/>
        </w:trPr>
        <w:tc>
          <w:tcPr>
            <w:tcW w:w="4876" w:type="dxa"/>
          </w:tcPr>
          <w:p w:rsidR="00A325F1" w:rsidRPr="009B52AE" w:rsidRDefault="00A325F1" w:rsidP="006C524C">
            <w:pPr>
              <w:pStyle w:val="Normal6"/>
              <w:rPr>
                <w:noProof w:val="0"/>
              </w:rPr>
            </w:pPr>
          </w:p>
        </w:tc>
        <w:tc>
          <w:tcPr>
            <w:tcW w:w="4876" w:type="dxa"/>
          </w:tcPr>
          <w:p w:rsidR="00A325F1" w:rsidRPr="009B52AE" w:rsidRDefault="00A325F1" w:rsidP="006C524C">
            <w:pPr>
              <w:pStyle w:val="Normal6Center"/>
              <w:rPr>
                <w:color w:val="auto"/>
              </w:rPr>
            </w:pPr>
            <w:r w:rsidRPr="009B52AE">
              <w:rPr>
                <w:color w:val="auto"/>
              </w:rPr>
              <w:t>9.a pants</w:t>
            </w:r>
          </w:p>
        </w:tc>
      </w:tr>
      <w:tr w:rsidR="00A325F1" w:rsidRPr="009B52AE" w:rsidTr="006C524C">
        <w:trPr>
          <w:jc w:val="center"/>
        </w:trPr>
        <w:tc>
          <w:tcPr>
            <w:tcW w:w="4876" w:type="dxa"/>
          </w:tcPr>
          <w:p w:rsidR="00A325F1" w:rsidRPr="009B52AE" w:rsidRDefault="00A325F1" w:rsidP="006C524C">
            <w:pPr>
              <w:pStyle w:val="Normal6"/>
              <w:rPr>
                <w:noProof w:val="0"/>
              </w:rPr>
            </w:pPr>
          </w:p>
        </w:tc>
        <w:tc>
          <w:tcPr>
            <w:tcW w:w="4876" w:type="dxa"/>
          </w:tcPr>
          <w:p w:rsidR="00A325F1" w:rsidRPr="009B52AE" w:rsidRDefault="00A325F1" w:rsidP="006C524C">
            <w:pPr>
              <w:pStyle w:val="Normal6Center"/>
              <w:rPr>
                <w:color w:val="auto"/>
              </w:rPr>
            </w:pPr>
            <w:r w:rsidRPr="009B52AE">
              <w:rPr>
                <w:color w:val="auto"/>
              </w:rPr>
              <w:t>Vispārpieejamība</w:t>
            </w:r>
          </w:p>
        </w:tc>
      </w:tr>
      <w:tr w:rsidR="00A325F1" w:rsidRPr="009B52AE" w:rsidTr="006C524C">
        <w:trPr>
          <w:jc w:val="center"/>
        </w:trPr>
        <w:tc>
          <w:tcPr>
            <w:tcW w:w="4876" w:type="dxa"/>
          </w:tcPr>
          <w:p w:rsidR="00A325F1" w:rsidRPr="009B52AE" w:rsidRDefault="00A325F1" w:rsidP="006C524C">
            <w:pPr>
              <w:pStyle w:val="Normal6"/>
              <w:rPr>
                <w:noProof w:val="0"/>
              </w:rPr>
            </w:pPr>
          </w:p>
        </w:tc>
        <w:tc>
          <w:tcPr>
            <w:tcW w:w="4876" w:type="dxa"/>
          </w:tcPr>
          <w:p w:rsidR="00A325F1" w:rsidRPr="009B52AE" w:rsidRDefault="00A325F1" w:rsidP="006C524C">
            <w:pPr>
              <w:pStyle w:val="Normal6"/>
              <w:rPr>
                <w:noProof w:val="0"/>
              </w:rPr>
            </w:pPr>
            <w:r w:rsidRPr="009B52AE">
              <w:rPr>
                <w:b/>
                <w:i/>
                <w:noProof w:val="0"/>
              </w:rPr>
              <w:t>1. Dalībvalstis nodrošina, ka, darbam vai tiesību objektam kļūstot vispārpieejamam, autortiesības un blakustiesības vairs neattiecas arī uz minēto darbu vai tiesību objektu, jebkurā formā vai datnesī, vai to daļu precīzām reprodukcijām, kas nav jauni darbi vai tiesību objekti.</w:t>
            </w:r>
          </w:p>
        </w:tc>
      </w:tr>
      <w:tr w:rsidR="00A325F1" w:rsidRPr="009B52AE" w:rsidTr="006C524C">
        <w:trPr>
          <w:jc w:val="center"/>
        </w:trPr>
        <w:tc>
          <w:tcPr>
            <w:tcW w:w="4876" w:type="dxa"/>
          </w:tcPr>
          <w:p w:rsidR="00A325F1" w:rsidRPr="009B52AE" w:rsidRDefault="00A325F1" w:rsidP="006C524C">
            <w:pPr>
              <w:pStyle w:val="Normal6"/>
              <w:rPr>
                <w:noProof w:val="0"/>
              </w:rPr>
            </w:pPr>
          </w:p>
        </w:tc>
        <w:tc>
          <w:tcPr>
            <w:tcW w:w="4876" w:type="dxa"/>
          </w:tcPr>
          <w:p w:rsidR="00A325F1" w:rsidRPr="009B52AE" w:rsidRDefault="00A325F1" w:rsidP="006C524C">
            <w:pPr>
              <w:pStyle w:val="Normal6"/>
              <w:rPr>
                <w:noProof w:val="0"/>
              </w:rPr>
            </w:pPr>
            <w:r w:rsidRPr="009B52AE">
              <w:rPr>
                <w:b/>
                <w:i/>
                <w:noProof w:val="0"/>
              </w:rPr>
              <w:t>2. Dalībvalstis veicina pienācīgu vispārpieejamības statusam līdzvērtīgu licenču pieejamību, lai sniegtu iespēju autoriem, izpildītājiem vai producentiem novēlēt savus darbus vai to daļas, nosakot tiem vispārpieejamu statusu.</w:t>
            </w:r>
          </w:p>
        </w:tc>
      </w:tr>
      <w:tr w:rsidR="00A325F1" w:rsidRPr="009B52AE" w:rsidTr="006C524C">
        <w:trPr>
          <w:jc w:val="center"/>
        </w:trPr>
        <w:tc>
          <w:tcPr>
            <w:tcW w:w="4876" w:type="dxa"/>
          </w:tcPr>
          <w:p w:rsidR="00A325F1" w:rsidRPr="009B52AE" w:rsidRDefault="00A325F1" w:rsidP="006C524C">
            <w:pPr>
              <w:pStyle w:val="Normal6"/>
              <w:rPr>
                <w:noProof w:val="0"/>
              </w:rPr>
            </w:pPr>
          </w:p>
        </w:tc>
        <w:tc>
          <w:tcPr>
            <w:tcW w:w="4876" w:type="dxa"/>
          </w:tcPr>
          <w:p w:rsidR="00A325F1" w:rsidRPr="009B52AE" w:rsidRDefault="00A325F1" w:rsidP="006C524C">
            <w:pPr>
              <w:pStyle w:val="Normal6"/>
              <w:rPr>
                <w:noProof w:val="0"/>
              </w:rPr>
            </w:pPr>
            <w:r w:rsidRPr="009B52AE">
              <w:rPr>
                <w:b/>
                <w:i/>
                <w:noProof w:val="0"/>
              </w:rPr>
              <w:t>3. Dalībvalstis uztur datubāzi ar vispārpieejamu darbu un citu tiesību objektu sarakstu. Šo datubāzi regulāri atjaunina un dara viegli un reāli pieejamu sabiedrībai.</w:t>
            </w:r>
          </w:p>
        </w:tc>
      </w:tr>
    </w:tbl>
    <w:p w:rsidR="00A325F1" w:rsidRPr="009B52AE" w:rsidRDefault="00A325F1" w:rsidP="006774CE">
      <w:pPr>
        <w:pStyle w:val="Olang"/>
      </w:pPr>
      <w:r w:rsidRPr="009B52AE">
        <w:t xml:space="preserve">Or. </w:t>
      </w:r>
      <w:r w:rsidRPr="009B52AE">
        <w:rPr>
          <w:rStyle w:val="HideTWBExt"/>
          <w:noProof w:val="0"/>
        </w:rPr>
        <w:t>&lt;Original&gt;</w:t>
      </w:r>
      <w:r w:rsidRPr="009B52AE">
        <w:rPr>
          <w:rStyle w:val="HideTWBInt"/>
        </w:rPr>
        <w:t>{EN}</w:t>
      </w:r>
      <w:r w:rsidRPr="009B52AE">
        <w:t>en</w:t>
      </w:r>
      <w:r w:rsidRPr="009B52AE">
        <w:rPr>
          <w:rStyle w:val="HideTWBExt"/>
          <w:noProof w:val="0"/>
        </w:rPr>
        <w:t>&lt;/Original&gt;</w:t>
      </w:r>
    </w:p>
    <w:p w:rsidR="00A325F1" w:rsidRPr="009B52AE" w:rsidRDefault="00A325F1" w:rsidP="00A325F1">
      <w:pPr>
        <w:pStyle w:val="Olang"/>
        <w:sectPr w:rsidR="00A325F1" w:rsidRPr="009B52AE">
          <w:footerReference w:type="even" r:id="rId20"/>
          <w:footerReference w:type="default" r:id="rId21"/>
          <w:footerReference w:type="first" r:id="rId22"/>
          <w:pgSz w:w="11906" w:h="16838"/>
          <w:pgMar w:top="1134" w:right="1417" w:bottom="1417" w:left="1417" w:header="1134" w:footer="567" w:gutter="0"/>
          <w:cols w:space="708"/>
          <w:docGrid w:linePitch="360"/>
        </w:sectPr>
      </w:pPr>
      <w:r w:rsidRPr="009B52AE">
        <w:rPr>
          <w:rStyle w:val="HideTWBExt"/>
          <w:noProof w:val="0"/>
        </w:rPr>
        <w:t>&lt;/Amend&gt;</w:t>
      </w:r>
    </w:p>
    <w:p w:rsidR="00A325F1" w:rsidRPr="009B52AE" w:rsidRDefault="00A325F1" w:rsidP="00A325F1">
      <w:pPr>
        <w:pStyle w:val="Interstitial1"/>
      </w:pPr>
      <w:r w:rsidRPr="009B52AE">
        <w:rPr>
          <w:rStyle w:val="HideTWBExt"/>
          <w:noProof w:val="0"/>
        </w:rPr>
        <w:t>&lt;Amend&gt;&lt;Date&gt;</w:t>
      </w:r>
      <w:r w:rsidRPr="009B52AE">
        <w:rPr>
          <w:rStyle w:val="HideTWBInt"/>
          <w:color w:val="auto"/>
        </w:rPr>
        <w:t>{06/09/2018}</w:t>
      </w:r>
      <w:r w:rsidRPr="009B52AE">
        <w:rPr>
          <w:color w:val="auto"/>
        </w:rPr>
        <w:t>6.9.2018</w:t>
      </w:r>
      <w:r w:rsidRPr="009B52AE">
        <w:rPr>
          <w:rStyle w:val="HideTWBExt"/>
          <w:noProof w:val="0"/>
        </w:rPr>
        <w:t>&lt;/Date&gt;</w:t>
      </w:r>
      <w:r w:rsidRPr="009B52AE">
        <w:rPr>
          <w:color w:val="auto"/>
        </w:rPr>
        <w:tab/>
      </w:r>
      <w:r w:rsidRPr="009B52AE">
        <w:rPr>
          <w:rStyle w:val="HideTWBExt"/>
          <w:noProof w:val="0"/>
        </w:rPr>
        <w:t>&lt;ANo&gt;</w:t>
      </w:r>
      <w:r w:rsidRPr="009B52AE">
        <w:rPr>
          <w:color w:val="auto"/>
        </w:rPr>
        <w:t>A8-0245</w:t>
      </w:r>
      <w:r w:rsidRPr="009B52AE">
        <w:rPr>
          <w:rStyle w:val="HideTWBExt"/>
          <w:noProof w:val="0"/>
        </w:rPr>
        <w:t>&lt;/ANo&gt;</w:t>
      </w:r>
      <w:r w:rsidRPr="009B52AE">
        <w:rPr>
          <w:color w:val="auto"/>
        </w:rPr>
        <w:t>/</w:t>
      </w:r>
      <w:r w:rsidRPr="009B52AE">
        <w:rPr>
          <w:rStyle w:val="HideTWBExt"/>
          <w:noProof w:val="0"/>
        </w:rPr>
        <w:t>&lt;NumAm&gt;</w:t>
      </w:r>
      <w:r w:rsidRPr="009B52AE">
        <w:rPr>
          <w:color w:val="auto"/>
        </w:rPr>
        <w:t>191</w:t>
      </w:r>
      <w:r w:rsidRPr="009B52AE">
        <w:rPr>
          <w:rStyle w:val="HideTWBExt"/>
          <w:noProof w:val="0"/>
        </w:rPr>
        <w:t>&lt;/NumAm&gt;</w:t>
      </w:r>
    </w:p>
    <w:p w:rsidR="00A325F1" w:rsidRPr="009B52AE" w:rsidRDefault="00A325F1" w:rsidP="00A325F1">
      <w:pPr>
        <w:pStyle w:val="AMNumberTabs"/>
      </w:pPr>
      <w:r w:rsidRPr="009B52AE">
        <w:t>Grozījums Nr.</w:t>
      </w:r>
      <w:r w:rsidRPr="009B52AE">
        <w:tab/>
      </w:r>
      <w:r w:rsidRPr="009B52AE">
        <w:tab/>
      </w:r>
      <w:r w:rsidRPr="009B52AE">
        <w:rPr>
          <w:rStyle w:val="HideTWBExt"/>
          <w:noProof w:val="0"/>
        </w:rPr>
        <w:t>&lt;NumAm&gt;</w:t>
      </w:r>
      <w:r w:rsidRPr="009B52AE">
        <w:t>191</w:t>
      </w:r>
      <w:r w:rsidRPr="009B52AE">
        <w:rPr>
          <w:rStyle w:val="HideTWBExt"/>
          <w:noProof w:val="0"/>
        </w:rPr>
        <w:t>&lt;/NumAm&gt;</w:t>
      </w:r>
    </w:p>
    <w:p w:rsidR="00A325F1" w:rsidRPr="009B52AE" w:rsidRDefault="00A325F1" w:rsidP="00A325F1">
      <w:pPr>
        <w:pStyle w:val="NormalBold"/>
      </w:pPr>
      <w:r w:rsidRPr="009B52AE">
        <w:rPr>
          <w:rStyle w:val="HideTWBExt"/>
          <w:noProof w:val="0"/>
        </w:rPr>
        <w:t>&lt;RepeatBlock-By&gt;&lt;Members&gt;</w:t>
      </w:r>
      <w:r w:rsidRPr="009B52AE">
        <w:t>Isabella Adinolfi</w:t>
      </w:r>
      <w:r w:rsidRPr="009B52AE">
        <w:rPr>
          <w:rStyle w:val="HideTWBExt"/>
          <w:noProof w:val="0"/>
        </w:rPr>
        <w:t>&lt;/Members&gt;</w:t>
      </w:r>
    </w:p>
    <w:p w:rsidR="00A325F1" w:rsidRPr="009B52AE" w:rsidRDefault="00A325F1" w:rsidP="00A325F1">
      <w:r w:rsidRPr="009B52AE">
        <w:rPr>
          <w:rStyle w:val="HideTWBExt"/>
          <w:noProof w:val="0"/>
        </w:rPr>
        <w:t>&lt;AuNomDe&gt;</w:t>
      </w:r>
      <w:r w:rsidRPr="009B52AE">
        <w:rPr>
          <w:rStyle w:val="HideTWBInt"/>
          <w:color w:val="auto"/>
        </w:rPr>
        <w:t>{EFDD}</w:t>
      </w:r>
      <w:r w:rsidRPr="009B52AE">
        <w:t>EFDD grupas vārdā</w:t>
      </w:r>
      <w:r w:rsidRPr="009B52AE">
        <w:rPr>
          <w:rStyle w:val="HideTWBExt"/>
          <w:noProof w:val="0"/>
        </w:rPr>
        <w:t>&lt;/AuNomDe&gt;</w:t>
      </w:r>
    </w:p>
    <w:p w:rsidR="00A325F1" w:rsidRPr="009B52AE" w:rsidRDefault="00A325F1" w:rsidP="00A325F1">
      <w:r w:rsidRPr="009B52AE">
        <w:rPr>
          <w:rStyle w:val="HideTWBExt"/>
          <w:noProof w:val="0"/>
        </w:rPr>
        <w:t>&lt;/RepeatBlock-By&gt;</w:t>
      </w:r>
    </w:p>
    <w:p w:rsidR="00A325F1" w:rsidRPr="009B52AE" w:rsidRDefault="00A325F1" w:rsidP="00A325F1">
      <w:pPr>
        <w:pStyle w:val="ProjRap"/>
      </w:pPr>
      <w:r w:rsidRPr="009B52AE">
        <w:rPr>
          <w:rStyle w:val="HideTWBExt"/>
          <w:noProof w:val="0"/>
        </w:rPr>
        <w:t>&lt;TitreType&gt;</w:t>
      </w:r>
      <w:r w:rsidRPr="009B52AE">
        <w:t>Ziņojums</w:t>
      </w:r>
      <w:r w:rsidRPr="009B52AE">
        <w:rPr>
          <w:rStyle w:val="HideTWBExt"/>
          <w:noProof w:val="0"/>
        </w:rPr>
        <w:t>&lt;/TitreType&gt;</w:t>
      </w:r>
      <w:r w:rsidRPr="009B52AE">
        <w:tab/>
        <w:t>A8-0245/2018</w:t>
      </w:r>
    </w:p>
    <w:p w:rsidR="00A325F1" w:rsidRPr="009B52AE" w:rsidRDefault="00A325F1" w:rsidP="00A325F1">
      <w:pPr>
        <w:pStyle w:val="NormalBold"/>
      </w:pPr>
      <w:r w:rsidRPr="009B52AE">
        <w:rPr>
          <w:rStyle w:val="HideTWBExt"/>
          <w:noProof w:val="0"/>
        </w:rPr>
        <w:t>&lt;Rapporteur&gt;</w:t>
      </w:r>
      <w:r w:rsidRPr="009B52AE">
        <w:t>Axel Voss</w:t>
      </w:r>
      <w:r w:rsidRPr="009B52AE">
        <w:rPr>
          <w:rStyle w:val="HideTWBExt"/>
          <w:noProof w:val="0"/>
        </w:rPr>
        <w:t>&lt;/Rapporteur&gt;</w:t>
      </w:r>
    </w:p>
    <w:p w:rsidR="00A325F1" w:rsidRPr="009B52AE" w:rsidRDefault="00A325F1" w:rsidP="00A325F1">
      <w:pPr>
        <w:pStyle w:val="Normal12"/>
      </w:pPr>
      <w:r w:rsidRPr="009B52AE">
        <w:rPr>
          <w:rStyle w:val="HideTWBExt"/>
          <w:noProof w:val="0"/>
        </w:rPr>
        <w:t>&lt;Titre&gt;</w:t>
      </w:r>
      <w:r w:rsidRPr="009B52AE">
        <w:t>Autortiesības digitālajā vienotajā tirgū</w:t>
      </w:r>
      <w:r w:rsidRPr="009B52AE">
        <w:rPr>
          <w:rStyle w:val="HideTWBExt"/>
          <w:noProof w:val="0"/>
        </w:rPr>
        <w:t>&lt;/Titre&gt;</w:t>
      </w:r>
    </w:p>
    <w:p w:rsidR="00A325F1" w:rsidRPr="009B52AE" w:rsidRDefault="00A325F1" w:rsidP="00A325F1">
      <w:pPr>
        <w:pStyle w:val="Normal12"/>
      </w:pPr>
      <w:r w:rsidRPr="009B52AE">
        <w:rPr>
          <w:rStyle w:val="HideTWBExt"/>
          <w:noProof w:val="0"/>
        </w:rPr>
        <w:t>&lt;DocRef&gt;</w:t>
      </w:r>
      <w:r w:rsidRPr="009B52AE">
        <w:t>(COM(2016)0593 - C8-0383/2016 - 2016/0280(COD))</w:t>
      </w:r>
      <w:r w:rsidRPr="009B52AE">
        <w:rPr>
          <w:rStyle w:val="HideTWBExt"/>
          <w:noProof w:val="0"/>
        </w:rPr>
        <w:t>&lt;/DocRef&gt;</w:t>
      </w:r>
    </w:p>
    <w:p w:rsidR="00A325F1" w:rsidRPr="009B52AE" w:rsidRDefault="00A325F1" w:rsidP="00A325F1">
      <w:pPr>
        <w:pStyle w:val="Normal12"/>
      </w:pPr>
    </w:p>
    <w:p w:rsidR="00A325F1" w:rsidRPr="009B52AE" w:rsidRDefault="00A325F1" w:rsidP="00A325F1">
      <w:pPr>
        <w:pStyle w:val="NormalBold"/>
      </w:pPr>
      <w:r w:rsidRPr="009B52AE">
        <w:rPr>
          <w:rStyle w:val="HideTWBExt"/>
          <w:noProof w:val="0"/>
        </w:rPr>
        <w:t>&lt;DocAmend&gt;</w:t>
      </w:r>
      <w:r w:rsidRPr="009B52AE">
        <w:t>Direktīvas priekšlikums</w:t>
      </w:r>
      <w:r w:rsidRPr="009B52AE">
        <w:rPr>
          <w:rStyle w:val="HideTWBExt"/>
          <w:noProof w:val="0"/>
        </w:rPr>
        <w:t>&lt;/DocAmend&gt;</w:t>
      </w:r>
    </w:p>
    <w:p w:rsidR="00A325F1" w:rsidRPr="009B52AE" w:rsidRDefault="00A325F1" w:rsidP="00A325F1">
      <w:pPr>
        <w:pStyle w:val="NormalBold"/>
      </w:pPr>
      <w:r w:rsidRPr="009B52AE">
        <w:rPr>
          <w:rStyle w:val="HideTWBExt"/>
          <w:noProof w:val="0"/>
        </w:rPr>
        <w:t>&lt;Article&gt;</w:t>
      </w:r>
      <w:r w:rsidRPr="009B52AE">
        <w:t>11. pants – virsraksts</w:t>
      </w:r>
      <w:r w:rsidRPr="009B52A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325F1" w:rsidRPr="009B52AE" w:rsidTr="006C524C">
        <w:trPr>
          <w:trHeight w:hRule="exact" w:val="240"/>
          <w:jc w:val="center"/>
        </w:trPr>
        <w:tc>
          <w:tcPr>
            <w:tcW w:w="9752" w:type="dxa"/>
            <w:gridSpan w:val="2"/>
          </w:tcPr>
          <w:p w:rsidR="00A325F1" w:rsidRPr="009B52AE" w:rsidRDefault="00A325F1" w:rsidP="006C524C"/>
        </w:tc>
      </w:tr>
      <w:tr w:rsidR="00A325F1" w:rsidRPr="009B52AE" w:rsidTr="006C524C">
        <w:trPr>
          <w:trHeight w:val="240"/>
          <w:jc w:val="center"/>
        </w:trPr>
        <w:tc>
          <w:tcPr>
            <w:tcW w:w="4876" w:type="dxa"/>
          </w:tcPr>
          <w:p w:rsidR="00A325F1" w:rsidRPr="009B52AE" w:rsidRDefault="00A325F1" w:rsidP="006C524C">
            <w:pPr>
              <w:pStyle w:val="ColumnHeading"/>
            </w:pPr>
            <w:r w:rsidRPr="009B52AE">
              <w:t>Komisijas ierosinātais teksts</w:t>
            </w:r>
          </w:p>
        </w:tc>
        <w:tc>
          <w:tcPr>
            <w:tcW w:w="4876" w:type="dxa"/>
          </w:tcPr>
          <w:p w:rsidR="00A325F1" w:rsidRPr="009B52AE" w:rsidRDefault="00A325F1" w:rsidP="006C524C">
            <w:pPr>
              <w:pStyle w:val="ColumnHeading"/>
            </w:pPr>
            <w:r w:rsidRPr="009B52AE">
              <w:t>Grozījums</w:t>
            </w:r>
          </w:p>
        </w:tc>
      </w:tr>
      <w:tr w:rsidR="00A325F1" w:rsidRPr="009B52AE" w:rsidTr="006C524C">
        <w:trPr>
          <w:jc w:val="center"/>
        </w:trPr>
        <w:tc>
          <w:tcPr>
            <w:tcW w:w="4876" w:type="dxa"/>
          </w:tcPr>
          <w:p w:rsidR="00A325F1" w:rsidRPr="009B52AE" w:rsidRDefault="00A325F1" w:rsidP="006C524C">
            <w:pPr>
              <w:pStyle w:val="Normal6Center"/>
              <w:rPr>
                <w:color w:val="auto"/>
              </w:rPr>
            </w:pPr>
            <w:r w:rsidRPr="009B52AE">
              <w:rPr>
                <w:color w:val="auto"/>
              </w:rPr>
              <w:t>11. pants</w:t>
            </w:r>
          </w:p>
        </w:tc>
        <w:tc>
          <w:tcPr>
            <w:tcW w:w="4876" w:type="dxa"/>
          </w:tcPr>
          <w:p w:rsidR="00A325F1" w:rsidRPr="009B52AE" w:rsidRDefault="00A325F1" w:rsidP="006C524C">
            <w:pPr>
              <w:pStyle w:val="Normal6"/>
              <w:rPr>
                <w:noProof w:val="0"/>
              </w:rPr>
            </w:pPr>
            <w:r w:rsidRPr="009B52AE">
              <w:rPr>
                <w:b/>
                <w:i/>
                <w:noProof w:val="0"/>
              </w:rPr>
              <w:t>svītrots</w:t>
            </w:r>
          </w:p>
        </w:tc>
      </w:tr>
      <w:tr w:rsidR="00A325F1" w:rsidRPr="009B52AE" w:rsidTr="006C524C">
        <w:trPr>
          <w:jc w:val="center"/>
        </w:trPr>
        <w:tc>
          <w:tcPr>
            <w:tcW w:w="4876" w:type="dxa"/>
          </w:tcPr>
          <w:p w:rsidR="00A325F1" w:rsidRPr="009B52AE" w:rsidRDefault="00A325F1" w:rsidP="006C524C">
            <w:pPr>
              <w:pStyle w:val="Normal6Center"/>
              <w:rPr>
                <w:color w:val="auto"/>
              </w:rPr>
            </w:pPr>
            <w:r w:rsidRPr="009B52AE">
              <w:rPr>
                <w:color w:val="auto"/>
              </w:rPr>
              <w:t>Preses izdevumu aizsardzība attiecībā uz digitālu izmantošanu</w:t>
            </w:r>
          </w:p>
        </w:tc>
        <w:tc>
          <w:tcPr>
            <w:tcW w:w="4876" w:type="dxa"/>
          </w:tcPr>
          <w:p w:rsidR="00A325F1" w:rsidRPr="009B52AE" w:rsidRDefault="00A325F1" w:rsidP="006C524C">
            <w:pPr>
              <w:pStyle w:val="Normal6"/>
              <w:rPr>
                <w:noProof w:val="0"/>
              </w:rPr>
            </w:pPr>
          </w:p>
        </w:tc>
      </w:tr>
      <w:tr w:rsidR="00A325F1" w:rsidRPr="009B52AE" w:rsidTr="006C524C">
        <w:trPr>
          <w:jc w:val="center"/>
        </w:trPr>
        <w:tc>
          <w:tcPr>
            <w:tcW w:w="4876" w:type="dxa"/>
          </w:tcPr>
          <w:p w:rsidR="00A325F1" w:rsidRPr="009B52AE" w:rsidRDefault="00A325F1" w:rsidP="006C524C">
            <w:pPr>
              <w:pStyle w:val="Normal6"/>
              <w:rPr>
                <w:noProof w:val="0"/>
              </w:rPr>
            </w:pPr>
            <w:r w:rsidRPr="009B52AE">
              <w:rPr>
                <w:b/>
                <w:i/>
                <w:noProof w:val="0"/>
              </w:rPr>
              <w:t>1. Dalībvalstis preses izdevumu izdevējiem attiecībā uz to preses izdevumu digitālu izmantošanu piešķir Direktīvas 2001/29/EK 2. pantā un 3. panta 2. punktā paredzētās tiesības.</w:t>
            </w:r>
          </w:p>
        </w:tc>
        <w:tc>
          <w:tcPr>
            <w:tcW w:w="4876" w:type="dxa"/>
          </w:tcPr>
          <w:p w:rsidR="00A325F1" w:rsidRPr="009B52AE" w:rsidRDefault="00A325F1" w:rsidP="006C524C">
            <w:pPr>
              <w:pStyle w:val="Normal6"/>
              <w:rPr>
                <w:noProof w:val="0"/>
              </w:rPr>
            </w:pPr>
          </w:p>
        </w:tc>
      </w:tr>
      <w:tr w:rsidR="00A325F1" w:rsidRPr="009B52AE" w:rsidTr="006C524C">
        <w:trPr>
          <w:jc w:val="center"/>
        </w:trPr>
        <w:tc>
          <w:tcPr>
            <w:tcW w:w="4876" w:type="dxa"/>
          </w:tcPr>
          <w:p w:rsidR="00A325F1" w:rsidRPr="009B52AE" w:rsidRDefault="00A325F1" w:rsidP="006C524C">
            <w:pPr>
              <w:pStyle w:val="Normal6"/>
              <w:rPr>
                <w:noProof w:val="0"/>
              </w:rPr>
            </w:pPr>
            <w:r w:rsidRPr="009B52AE">
              <w:rPr>
                <w:b/>
                <w:i/>
                <w:noProof w:val="0"/>
              </w:rPr>
              <w:t>2. Šā panta 1. punktā minētās tiesības neskar un nekādi neietekmē tiesības, kas Savienības tiesību aktos autoriem un citiem tiesību īpašniekiem paredzētas attiecībā uz darbiem un citiem tiesību objektiem, kuri ievietoti kādā preses izdevumā. Šādas tiesības nevar vērst pret šiem autoriem un citiem tiesību īpašniekiem, un jo īpaši ar tām nevar atņemt to tiesības savus darbus un citus tiesību objektus izmantot neatkarīgi no preses izdevuma, kurā tie ievietoti.</w:t>
            </w:r>
          </w:p>
        </w:tc>
        <w:tc>
          <w:tcPr>
            <w:tcW w:w="4876" w:type="dxa"/>
          </w:tcPr>
          <w:p w:rsidR="00A325F1" w:rsidRPr="009B52AE" w:rsidRDefault="00A325F1" w:rsidP="006C524C">
            <w:pPr>
              <w:pStyle w:val="Normal6"/>
              <w:rPr>
                <w:noProof w:val="0"/>
              </w:rPr>
            </w:pPr>
          </w:p>
        </w:tc>
      </w:tr>
      <w:tr w:rsidR="00A325F1" w:rsidRPr="009B52AE" w:rsidTr="006C524C">
        <w:trPr>
          <w:jc w:val="center"/>
        </w:trPr>
        <w:tc>
          <w:tcPr>
            <w:tcW w:w="4876" w:type="dxa"/>
          </w:tcPr>
          <w:p w:rsidR="00A325F1" w:rsidRPr="009B52AE" w:rsidRDefault="00A325F1" w:rsidP="006C524C">
            <w:pPr>
              <w:pStyle w:val="Normal6"/>
              <w:rPr>
                <w:noProof w:val="0"/>
              </w:rPr>
            </w:pPr>
            <w:r w:rsidRPr="009B52AE">
              <w:rPr>
                <w:b/>
                <w:i/>
                <w:noProof w:val="0"/>
              </w:rPr>
              <w:t>3. Attiecībā uz 1. punktā minētajām tiesībām mutatis mutandis piemēro Direktīvas 2001/29/EK 5. līdz 8. pantu un Direktīvu 2012/28/ES.</w:t>
            </w:r>
          </w:p>
        </w:tc>
        <w:tc>
          <w:tcPr>
            <w:tcW w:w="4876" w:type="dxa"/>
          </w:tcPr>
          <w:p w:rsidR="00A325F1" w:rsidRPr="009B52AE" w:rsidRDefault="00A325F1" w:rsidP="006C524C">
            <w:pPr>
              <w:pStyle w:val="Normal6"/>
              <w:rPr>
                <w:noProof w:val="0"/>
              </w:rPr>
            </w:pPr>
          </w:p>
        </w:tc>
      </w:tr>
      <w:tr w:rsidR="00A325F1" w:rsidRPr="009B52AE" w:rsidTr="006C524C">
        <w:trPr>
          <w:jc w:val="center"/>
        </w:trPr>
        <w:tc>
          <w:tcPr>
            <w:tcW w:w="4876" w:type="dxa"/>
          </w:tcPr>
          <w:p w:rsidR="00A325F1" w:rsidRPr="009B52AE" w:rsidRDefault="00A325F1" w:rsidP="006C524C">
            <w:pPr>
              <w:pStyle w:val="Normal6"/>
              <w:rPr>
                <w:noProof w:val="0"/>
              </w:rPr>
            </w:pPr>
            <w:r w:rsidRPr="009B52AE">
              <w:rPr>
                <w:b/>
                <w:i/>
                <w:noProof w:val="0"/>
              </w:rPr>
              <w:t>4. Šā panta 1. punktā minētās tiesības zaudē spēku 20 gadus pēc minētā preses izdevuma laišanas klajā. Minēto termiņu rēķina no klajā laišanas datumam sekojošā gada pirmās janvāra dienas.</w:t>
            </w:r>
          </w:p>
        </w:tc>
        <w:tc>
          <w:tcPr>
            <w:tcW w:w="4876" w:type="dxa"/>
          </w:tcPr>
          <w:p w:rsidR="00A325F1" w:rsidRPr="009B52AE" w:rsidRDefault="00A325F1" w:rsidP="006C524C">
            <w:pPr>
              <w:pStyle w:val="Normal6"/>
              <w:rPr>
                <w:noProof w:val="0"/>
              </w:rPr>
            </w:pPr>
          </w:p>
        </w:tc>
      </w:tr>
    </w:tbl>
    <w:p w:rsidR="00A325F1" w:rsidRPr="009B52AE" w:rsidRDefault="00A325F1" w:rsidP="006774CE">
      <w:pPr>
        <w:pStyle w:val="Olang"/>
      </w:pPr>
      <w:r w:rsidRPr="009B52AE">
        <w:t xml:space="preserve">Or. </w:t>
      </w:r>
      <w:r w:rsidRPr="009B52AE">
        <w:rPr>
          <w:rStyle w:val="HideTWBExt"/>
          <w:noProof w:val="0"/>
        </w:rPr>
        <w:t>&lt;Original&gt;</w:t>
      </w:r>
      <w:r w:rsidRPr="009B52AE">
        <w:rPr>
          <w:rStyle w:val="HideTWBInt"/>
        </w:rPr>
        <w:t>{EN}</w:t>
      </w:r>
      <w:r w:rsidRPr="009B52AE">
        <w:t>en</w:t>
      </w:r>
      <w:r w:rsidRPr="009B52AE">
        <w:rPr>
          <w:rStyle w:val="HideTWBExt"/>
          <w:noProof w:val="0"/>
        </w:rPr>
        <w:t>&lt;/Original&gt;</w:t>
      </w:r>
    </w:p>
    <w:p w:rsidR="00A325F1" w:rsidRPr="009B52AE" w:rsidRDefault="00A325F1" w:rsidP="00A325F1">
      <w:pPr>
        <w:pStyle w:val="Olang"/>
        <w:sectPr w:rsidR="00A325F1" w:rsidRPr="009B52AE">
          <w:footerReference w:type="even" r:id="rId23"/>
          <w:footerReference w:type="default" r:id="rId24"/>
          <w:footerReference w:type="first" r:id="rId25"/>
          <w:pgSz w:w="11906" w:h="16838"/>
          <w:pgMar w:top="1134" w:right="1417" w:bottom="1417" w:left="1417" w:header="1134" w:footer="567" w:gutter="0"/>
          <w:cols w:space="708"/>
          <w:docGrid w:linePitch="360"/>
        </w:sectPr>
      </w:pPr>
      <w:r w:rsidRPr="009B52AE">
        <w:rPr>
          <w:rStyle w:val="HideTWBExt"/>
          <w:noProof w:val="0"/>
        </w:rPr>
        <w:t>&lt;/Amend&gt;</w:t>
      </w:r>
    </w:p>
    <w:p w:rsidR="00A325F1" w:rsidRPr="009B52AE" w:rsidRDefault="00A325F1" w:rsidP="00A325F1">
      <w:pPr>
        <w:pStyle w:val="Interstitial1"/>
      </w:pPr>
      <w:r w:rsidRPr="009B52AE">
        <w:rPr>
          <w:rStyle w:val="HideTWBExt"/>
          <w:noProof w:val="0"/>
        </w:rPr>
        <w:t>&lt;Amend&gt;&lt;Date&gt;</w:t>
      </w:r>
      <w:r w:rsidRPr="009B52AE">
        <w:rPr>
          <w:rStyle w:val="HideTWBInt"/>
          <w:color w:val="auto"/>
        </w:rPr>
        <w:t>{06/09/2018}</w:t>
      </w:r>
      <w:r w:rsidRPr="009B52AE">
        <w:rPr>
          <w:color w:val="auto"/>
        </w:rPr>
        <w:t>6.9.2018</w:t>
      </w:r>
      <w:r w:rsidRPr="009B52AE">
        <w:rPr>
          <w:rStyle w:val="HideTWBExt"/>
          <w:noProof w:val="0"/>
        </w:rPr>
        <w:t>&lt;/Date&gt;</w:t>
      </w:r>
      <w:r w:rsidRPr="009B52AE">
        <w:rPr>
          <w:color w:val="auto"/>
        </w:rPr>
        <w:tab/>
      </w:r>
      <w:r w:rsidRPr="009B52AE">
        <w:rPr>
          <w:rStyle w:val="HideTWBExt"/>
          <w:noProof w:val="0"/>
        </w:rPr>
        <w:t>&lt;ANo&gt;</w:t>
      </w:r>
      <w:r w:rsidRPr="009B52AE">
        <w:rPr>
          <w:color w:val="auto"/>
        </w:rPr>
        <w:t>A8-0245</w:t>
      </w:r>
      <w:r w:rsidRPr="009B52AE">
        <w:rPr>
          <w:rStyle w:val="HideTWBExt"/>
          <w:noProof w:val="0"/>
        </w:rPr>
        <w:t>&lt;/ANo&gt;</w:t>
      </w:r>
      <w:r w:rsidRPr="009B52AE">
        <w:rPr>
          <w:color w:val="auto"/>
        </w:rPr>
        <w:t>/</w:t>
      </w:r>
      <w:r w:rsidRPr="009B52AE">
        <w:rPr>
          <w:rStyle w:val="HideTWBExt"/>
          <w:noProof w:val="0"/>
        </w:rPr>
        <w:t>&lt;NumAm&gt;</w:t>
      </w:r>
      <w:r w:rsidRPr="009B52AE">
        <w:rPr>
          <w:color w:val="auto"/>
        </w:rPr>
        <w:t>192</w:t>
      </w:r>
      <w:r w:rsidRPr="009B52AE">
        <w:rPr>
          <w:rStyle w:val="HideTWBExt"/>
          <w:noProof w:val="0"/>
        </w:rPr>
        <w:t>&lt;/NumAm&gt;</w:t>
      </w:r>
    </w:p>
    <w:p w:rsidR="00A325F1" w:rsidRPr="009B52AE" w:rsidRDefault="00A325F1" w:rsidP="00A325F1">
      <w:pPr>
        <w:pStyle w:val="AMNumberTabs"/>
      </w:pPr>
      <w:r w:rsidRPr="009B52AE">
        <w:t>Grozījums Nr.</w:t>
      </w:r>
      <w:r w:rsidRPr="009B52AE">
        <w:tab/>
      </w:r>
      <w:r w:rsidRPr="009B52AE">
        <w:tab/>
      </w:r>
      <w:r w:rsidRPr="009B52AE">
        <w:rPr>
          <w:rStyle w:val="HideTWBExt"/>
          <w:noProof w:val="0"/>
        </w:rPr>
        <w:t>&lt;NumAm&gt;</w:t>
      </w:r>
      <w:r w:rsidRPr="009B52AE">
        <w:t>192</w:t>
      </w:r>
      <w:r w:rsidRPr="009B52AE">
        <w:rPr>
          <w:rStyle w:val="HideTWBExt"/>
          <w:noProof w:val="0"/>
        </w:rPr>
        <w:t>&lt;/NumAm&gt;</w:t>
      </w:r>
    </w:p>
    <w:p w:rsidR="00A325F1" w:rsidRPr="009B52AE" w:rsidRDefault="00A325F1" w:rsidP="00A325F1">
      <w:pPr>
        <w:pStyle w:val="NormalBold"/>
      </w:pPr>
      <w:r w:rsidRPr="009B52AE">
        <w:rPr>
          <w:rStyle w:val="HideTWBExt"/>
          <w:noProof w:val="0"/>
        </w:rPr>
        <w:t>&lt;RepeatBlock-By&gt;&lt;Members&gt;</w:t>
      </w:r>
      <w:r w:rsidRPr="009B52AE">
        <w:t>Isabella Adinolfi</w:t>
      </w:r>
      <w:r w:rsidRPr="009B52AE">
        <w:rPr>
          <w:rStyle w:val="HideTWBExt"/>
          <w:noProof w:val="0"/>
        </w:rPr>
        <w:t>&lt;/Members&gt;</w:t>
      </w:r>
    </w:p>
    <w:p w:rsidR="00A325F1" w:rsidRPr="009B52AE" w:rsidRDefault="00A325F1" w:rsidP="00A325F1">
      <w:r w:rsidRPr="009B52AE">
        <w:rPr>
          <w:rStyle w:val="HideTWBExt"/>
          <w:noProof w:val="0"/>
        </w:rPr>
        <w:t>&lt;AuNomDe&gt;</w:t>
      </w:r>
      <w:r w:rsidRPr="009B52AE">
        <w:rPr>
          <w:rStyle w:val="HideTWBInt"/>
          <w:color w:val="auto"/>
        </w:rPr>
        <w:t>{EFDD}</w:t>
      </w:r>
      <w:r w:rsidRPr="009B52AE">
        <w:t>EFDD grupas vārdā</w:t>
      </w:r>
      <w:r w:rsidRPr="009B52AE">
        <w:rPr>
          <w:rStyle w:val="HideTWBExt"/>
          <w:noProof w:val="0"/>
        </w:rPr>
        <w:t>&lt;/AuNomDe&gt;</w:t>
      </w:r>
    </w:p>
    <w:p w:rsidR="00A325F1" w:rsidRPr="009B52AE" w:rsidRDefault="00A325F1" w:rsidP="00A325F1">
      <w:r w:rsidRPr="009B52AE">
        <w:rPr>
          <w:rStyle w:val="HideTWBExt"/>
          <w:noProof w:val="0"/>
        </w:rPr>
        <w:t>&lt;/RepeatBlock-By&gt;</w:t>
      </w:r>
    </w:p>
    <w:p w:rsidR="00A325F1" w:rsidRPr="009B52AE" w:rsidRDefault="00A325F1" w:rsidP="00A325F1">
      <w:pPr>
        <w:pStyle w:val="ProjRap"/>
      </w:pPr>
      <w:r w:rsidRPr="009B52AE">
        <w:rPr>
          <w:rStyle w:val="HideTWBExt"/>
          <w:noProof w:val="0"/>
        </w:rPr>
        <w:t>&lt;TitreType&gt;</w:t>
      </w:r>
      <w:r w:rsidRPr="009B52AE">
        <w:t>Ziņojums</w:t>
      </w:r>
      <w:r w:rsidRPr="009B52AE">
        <w:rPr>
          <w:rStyle w:val="HideTWBExt"/>
          <w:noProof w:val="0"/>
        </w:rPr>
        <w:t>&lt;/TitreType&gt;</w:t>
      </w:r>
      <w:r w:rsidRPr="009B52AE">
        <w:tab/>
        <w:t>A8-0245/2018</w:t>
      </w:r>
    </w:p>
    <w:p w:rsidR="00A325F1" w:rsidRPr="009B52AE" w:rsidRDefault="00A325F1" w:rsidP="00A325F1">
      <w:pPr>
        <w:pStyle w:val="NormalBold"/>
      </w:pPr>
      <w:r w:rsidRPr="009B52AE">
        <w:rPr>
          <w:rStyle w:val="HideTWBExt"/>
          <w:noProof w:val="0"/>
        </w:rPr>
        <w:t>&lt;Rapporteur&gt;</w:t>
      </w:r>
      <w:r w:rsidRPr="009B52AE">
        <w:t>Axel Voss</w:t>
      </w:r>
      <w:r w:rsidRPr="009B52AE">
        <w:rPr>
          <w:rStyle w:val="HideTWBExt"/>
          <w:noProof w:val="0"/>
        </w:rPr>
        <w:t>&lt;/Rapporteur&gt;</w:t>
      </w:r>
    </w:p>
    <w:p w:rsidR="00A325F1" w:rsidRPr="009B52AE" w:rsidRDefault="00A325F1" w:rsidP="00A325F1">
      <w:pPr>
        <w:pStyle w:val="Normal12"/>
      </w:pPr>
      <w:r w:rsidRPr="009B52AE">
        <w:rPr>
          <w:rStyle w:val="HideTWBExt"/>
          <w:noProof w:val="0"/>
        </w:rPr>
        <w:t>&lt;Titre&gt;</w:t>
      </w:r>
      <w:r w:rsidRPr="009B52AE">
        <w:t>Autortiesības digitālajā vienotajā tirgū</w:t>
      </w:r>
      <w:r w:rsidRPr="009B52AE">
        <w:rPr>
          <w:rStyle w:val="HideTWBExt"/>
          <w:noProof w:val="0"/>
        </w:rPr>
        <w:t>&lt;/Titre&gt;</w:t>
      </w:r>
    </w:p>
    <w:p w:rsidR="00A325F1" w:rsidRPr="009B52AE" w:rsidRDefault="00A325F1" w:rsidP="00A325F1">
      <w:pPr>
        <w:pStyle w:val="Normal12"/>
      </w:pPr>
      <w:r w:rsidRPr="009B52AE">
        <w:rPr>
          <w:rStyle w:val="HideTWBExt"/>
          <w:noProof w:val="0"/>
        </w:rPr>
        <w:t>&lt;DocRef&gt;</w:t>
      </w:r>
      <w:r w:rsidRPr="009B52AE">
        <w:t>(COM(2016)0593 - C8-0383/2016 - 2016/0280(COD))</w:t>
      </w:r>
      <w:r w:rsidRPr="009B52AE">
        <w:rPr>
          <w:rStyle w:val="HideTWBExt"/>
          <w:noProof w:val="0"/>
        </w:rPr>
        <w:t>&lt;/DocRef&gt;</w:t>
      </w:r>
    </w:p>
    <w:p w:rsidR="00A325F1" w:rsidRPr="009B52AE" w:rsidRDefault="00A325F1" w:rsidP="00A325F1">
      <w:pPr>
        <w:pStyle w:val="Normal12"/>
      </w:pPr>
    </w:p>
    <w:p w:rsidR="00A325F1" w:rsidRPr="009B52AE" w:rsidRDefault="00A325F1" w:rsidP="00A325F1">
      <w:pPr>
        <w:pStyle w:val="NormalBold"/>
      </w:pPr>
      <w:r w:rsidRPr="009B52AE">
        <w:rPr>
          <w:rStyle w:val="HideTWBExt"/>
          <w:noProof w:val="0"/>
        </w:rPr>
        <w:t>&lt;DocAmend&gt;</w:t>
      </w:r>
      <w:r w:rsidRPr="009B52AE">
        <w:t>Direktīvas priekšlikums</w:t>
      </w:r>
      <w:r w:rsidRPr="009B52AE">
        <w:rPr>
          <w:rStyle w:val="HideTWBExt"/>
          <w:noProof w:val="0"/>
        </w:rPr>
        <w:t>&lt;/DocAmend&gt;</w:t>
      </w:r>
    </w:p>
    <w:p w:rsidR="00A325F1" w:rsidRPr="009B52AE" w:rsidRDefault="00A325F1" w:rsidP="00A325F1">
      <w:pPr>
        <w:pStyle w:val="NormalBold"/>
      </w:pPr>
      <w:r w:rsidRPr="009B52AE">
        <w:rPr>
          <w:rStyle w:val="HideTWBExt"/>
          <w:noProof w:val="0"/>
        </w:rPr>
        <w:t>&lt;Article&gt;</w:t>
      </w:r>
      <w:r w:rsidRPr="009B52AE">
        <w:t>12. pants – virsraksts</w:t>
      </w:r>
      <w:r w:rsidRPr="009B52A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325F1" w:rsidRPr="009B52AE" w:rsidTr="006C524C">
        <w:trPr>
          <w:trHeight w:hRule="exact" w:val="240"/>
          <w:jc w:val="center"/>
        </w:trPr>
        <w:tc>
          <w:tcPr>
            <w:tcW w:w="9752" w:type="dxa"/>
            <w:gridSpan w:val="2"/>
          </w:tcPr>
          <w:p w:rsidR="00A325F1" w:rsidRPr="009B52AE" w:rsidRDefault="00A325F1" w:rsidP="006C524C"/>
        </w:tc>
      </w:tr>
      <w:tr w:rsidR="00A325F1" w:rsidRPr="009B52AE" w:rsidTr="006C524C">
        <w:trPr>
          <w:trHeight w:val="240"/>
          <w:jc w:val="center"/>
        </w:trPr>
        <w:tc>
          <w:tcPr>
            <w:tcW w:w="4876" w:type="dxa"/>
          </w:tcPr>
          <w:p w:rsidR="00A325F1" w:rsidRPr="009B52AE" w:rsidRDefault="00A325F1" w:rsidP="006C524C">
            <w:pPr>
              <w:pStyle w:val="ColumnHeading"/>
            </w:pPr>
            <w:r w:rsidRPr="009B52AE">
              <w:t>Komisijas ierosinātais teksts</w:t>
            </w:r>
          </w:p>
        </w:tc>
        <w:tc>
          <w:tcPr>
            <w:tcW w:w="4876" w:type="dxa"/>
          </w:tcPr>
          <w:p w:rsidR="00A325F1" w:rsidRPr="009B52AE" w:rsidRDefault="00A325F1" w:rsidP="006C524C">
            <w:pPr>
              <w:pStyle w:val="ColumnHeading"/>
            </w:pPr>
            <w:r w:rsidRPr="009B52AE">
              <w:t>Grozījums</w:t>
            </w:r>
          </w:p>
        </w:tc>
      </w:tr>
      <w:tr w:rsidR="00A325F1" w:rsidRPr="009B52AE" w:rsidTr="006C524C">
        <w:trPr>
          <w:jc w:val="center"/>
        </w:trPr>
        <w:tc>
          <w:tcPr>
            <w:tcW w:w="4876" w:type="dxa"/>
          </w:tcPr>
          <w:p w:rsidR="00A325F1" w:rsidRPr="009B52AE" w:rsidRDefault="00A325F1" w:rsidP="006C524C">
            <w:pPr>
              <w:pStyle w:val="Normal6Center"/>
              <w:rPr>
                <w:color w:val="auto"/>
              </w:rPr>
            </w:pPr>
            <w:r w:rsidRPr="009B52AE">
              <w:rPr>
                <w:color w:val="auto"/>
              </w:rPr>
              <w:t>12. pants</w:t>
            </w:r>
          </w:p>
        </w:tc>
        <w:tc>
          <w:tcPr>
            <w:tcW w:w="4876" w:type="dxa"/>
          </w:tcPr>
          <w:p w:rsidR="00A325F1" w:rsidRPr="009B52AE" w:rsidRDefault="00A325F1" w:rsidP="006C524C">
            <w:pPr>
              <w:pStyle w:val="Normal6"/>
              <w:rPr>
                <w:noProof w:val="0"/>
              </w:rPr>
            </w:pPr>
            <w:r w:rsidRPr="009B52AE">
              <w:rPr>
                <w:b/>
                <w:i/>
                <w:noProof w:val="0"/>
              </w:rPr>
              <w:t>svītrots</w:t>
            </w:r>
          </w:p>
        </w:tc>
      </w:tr>
      <w:tr w:rsidR="00A325F1" w:rsidRPr="009B52AE" w:rsidTr="006C524C">
        <w:trPr>
          <w:jc w:val="center"/>
        </w:trPr>
        <w:tc>
          <w:tcPr>
            <w:tcW w:w="4876" w:type="dxa"/>
          </w:tcPr>
          <w:p w:rsidR="00A325F1" w:rsidRPr="009B52AE" w:rsidRDefault="00A325F1" w:rsidP="006C524C">
            <w:pPr>
              <w:pStyle w:val="Normal6Center"/>
              <w:rPr>
                <w:color w:val="auto"/>
              </w:rPr>
            </w:pPr>
            <w:r w:rsidRPr="009B52AE">
              <w:rPr>
                <w:color w:val="auto"/>
              </w:rPr>
              <w:t>Prasības par taisnīgu atlīdzību</w:t>
            </w:r>
          </w:p>
        </w:tc>
        <w:tc>
          <w:tcPr>
            <w:tcW w:w="4876" w:type="dxa"/>
          </w:tcPr>
          <w:p w:rsidR="00A325F1" w:rsidRPr="009B52AE" w:rsidRDefault="00A325F1" w:rsidP="006C524C">
            <w:pPr>
              <w:pStyle w:val="Normal6"/>
              <w:rPr>
                <w:noProof w:val="0"/>
              </w:rPr>
            </w:pPr>
          </w:p>
        </w:tc>
      </w:tr>
      <w:tr w:rsidR="00A325F1" w:rsidRPr="009B52AE" w:rsidTr="006C524C">
        <w:trPr>
          <w:jc w:val="center"/>
        </w:trPr>
        <w:tc>
          <w:tcPr>
            <w:tcW w:w="4876" w:type="dxa"/>
          </w:tcPr>
          <w:p w:rsidR="00A325F1" w:rsidRPr="009B52AE" w:rsidRDefault="00A325F1" w:rsidP="006C524C">
            <w:pPr>
              <w:pStyle w:val="Normal6"/>
              <w:rPr>
                <w:noProof w:val="0"/>
              </w:rPr>
            </w:pPr>
            <w:r w:rsidRPr="009B52AE">
              <w:rPr>
                <w:b/>
                <w:i/>
                <w:noProof w:val="0"/>
              </w:rPr>
              <w:t>Dalībvalstis var noteikt, ka tad, ja autors kādas tiesības nodevis vai licencējis izdevējam, šāds tiesību nodevums vai licence ir pietiekams juridisks pamats, lai daļu no kompensācijas par darba izmantošanu, kas notikusi saskaņā ar tālāk nodoto vai licencēto tiesību izņēmumu vai ierobežojumu, varētu pieprasīt izdevējs.</w:t>
            </w:r>
          </w:p>
        </w:tc>
        <w:tc>
          <w:tcPr>
            <w:tcW w:w="4876" w:type="dxa"/>
          </w:tcPr>
          <w:p w:rsidR="00A325F1" w:rsidRPr="009B52AE" w:rsidRDefault="00A325F1" w:rsidP="006C524C">
            <w:pPr>
              <w:pStyle w:val="Normal6"/>
              <w:rPr>
                <w:noProof w:val="0"/>
              </w:rPr>
            </w:pPr>
          </w:p>
        </w:tc>
      </w:tr>
    </w:tbl>
    <w:p w:rsidR="00A325F1" w:rsidRPr="009B52AE" w:rsidRDefault="00A325F1" w:rsidP="006774CE">
      <w:pPr>
        <w:pStyle w:val="Olang"/>
      </w:pPr>
      <w:r w:rsidRPr="009B52AE">
        <w:t xml:space="preserve">Or. </w:t>
      </w:r>
      <w:r w:rsidRPr="009B52AE">
        <w:rPr>
          <w:rStyle w:val="HideTWBExt"/>
          <w:noProof w:val="0"/>
        </w:rPr>
        <w:t>&lt;Original&gt;</w:t>
      </w:r>
      <w:r w:rsidRPr="009B52AE">
        <w:rPr>
          <w:rStyle w:val="HideTWBInt"/>
        </w:rPr>
        <w:t>{EN}</w:t>
      </w:r>
      <w:r w:rsidRPr="009B52AE">
        <w:t>en</w:t>
      </w:r>
      <w:r w:rsidRPr="009B52AE">
        <w:rPr>
          <w:rStyle w:val="HideTWBExt"/>
          <w:noProof w:val="0"/>
        </w:rPr>
        <w:t>&lt;/Original&gt;</w:t>
      </w:r>
    </w:p>
    <w:p w:rsidR="00A325F1" w:rsidRPr="009B52AE" w:rsidRDefault="00A325F1" w:rsidP="00A325F1">
      <w:pPr>
        <w:pStyle w:val="Olang"/>
        <w:sectPr w:rsidR="00A325F1" w:rsidRPr="009B52AE">
          <w:footerReference w:type="even" r:id="rId26"/>
          <w:footerReference w:type="default" r:id="rId27"/>
          <w:footerReference w:type="first" r:id="rId28"/>
          <w:pgSz w:w="11906" w:h="16838"/>
          <w:pgMar w:top="1134" w:right="1417" w:bottom="1417" w:left="1417" w:header="1134" w:footer="567" w:gutter="0"/>
          <w:cols w:space="708"/>
          <w:docGrid w:linePitch="360"/>
        </w:sectPr>
      </w:pPr>
      <w:r w:rsidRPr="009B52AE">
        <w:rPr>
          <w:rStyle w:val="HideTWBExt"/>
          <w:noProof w:val="0"/>
        </w:rPr>
        <w:t>&lt;/Amend&gt;</w:t>
      </w:r>
    </w:p>
    <w:p w:rsidR="00A325F1" w:rsidRPr="009B52AE" w:rsidRDefault="00A325F1" w:rsidP="00A325F1">
      <w:pPr>
        <w:pStyle w:val="Interstitial1"/>
      </w:pPr>
      <w:r w:rsidRPr="009B52AE">
        <w:rPr>
          <w:rStyle w:val="HideTWBExt"/>
          <w:noProof w:val="0"/>
        </w:rPr>
        <w:t>&lt;Amend&gt;&lt;Date&gt;</w:t>
      </w:r>
      <w:r w:rsidRPr="009B52AE">
        <w:rPr>
          <w:rStyle w:val="HideTWBInt"/>
          <w:color w:val="auto"/>
        </w:rPr>
        <w:t>{06/09/2018}</w:t>
      </w:r>
      <w:r w:rsidRPr="009B52AE">
        <w:rPr>
          <w:color w:val="auto"/>
        </w:rPr>
        <w:t>6.9.2018</w:t>
      </w:r>
      <w:r w:rsidRPr="009B52AE">
        <w:rPr>
          <w:rStyle w:val="HideTWBExt"/>
          <w:noProof w:val="0"/>
        </w:rPr>
        <w:t>&lt;/Date&gt;</w:t>
      </w:r>
      <w:r w:rsidRPr="009B52AE">
        <w:rPr>
          <w:color w:val="auto"/>
        </w:rPr>
        <w:tab/>
      </w:r>
      <w:r w:rsidRPr="009B52AE">
        <w:rPr>
          <w:rStyle w:val="HideTWBExt"/>
          <w:noProof w:val="0"/>
        </w:rPr>
        <w:t>&lt;ANo&gt;</w:t>
      </w:r>
      <w:r w:rsidRPr="009B52AE">
        <w:rPr>
          <w:color w:val="auto"/>
        </w:rPr>
        <w:t>A8-0245</w:t>
      </w:r>
      <w:r w:rsidRPr="009B52AE">
        <w:rPr>
          <w:rStyle w:val="HideTWBExt"/>
          <w:noProof w:val="0"/>
        </w:rPr>
        <w:t>&lt;/ANo&gt;</w:t>
      </w:r>
      <w:r w:rsidRPr="009B52AE">
        <w:rPr>
          <w:color w:val="auto"/>
        </w:rPr>
        <w:t>/</w:t>
      </w:r>
      <w:r w:rsidRPr="009B52AE">
        <w:rPr>
          <w:rStyle w:val="HideTWBExt"/>
          <w:noProof w:val="0"/>
        </w:rPr>
        <w:t>&lt;NumAm&gt;</w:t>
      </w:r>
      <w:r w:rsidRPr="009B52AE">
        <w:rPr>
          <w:color w:val="auto"/>
        </w:rPr>
        <w:t>193</w:t>
      </w:r>
      <w:r w:rsidRPr="009B52AE">
        <w:rPr>
          <w:rStyle w:val="HideTWBExt"/>
          <w:noProof w:val="0"/>
        </w:rPr>
        <w:t>&lt;/NumAm&gt;</w:t>
      </w:r>
    </w:p>
    <w:p w:rsidR="00A325F1" w:rsidRPr="009B52AE" w:rsidRDefault="00A325F1" w:rsidP="00A325F1">
      <w:pPr>
        <w:pStyle w:val="AMNumberTabs"/>
      </w:pPr>
      <w:r w:rsidRPr="009B52AE">
        <w:t>Grozījums Nr.</w:t>
      </w:r>
      <w:r w:rsidRPr="009B52AE">
        <w:tab/>
      </w:r>
      <w:r w:rsidRPr="009B52AE">
        <w:tab/>
      </w:r>
      <w:r w:rsidRPr="009B52AE">
        <w:rPr>
          <w:rStyle w:val="HideTWBExt"/>
          <w:noProof w:val="0"/>
        </w:rPr>
        <w:t>&lt;NumAm&gt;</w:t>
      </w:r>
      <w:r w:rsidRPr="009B52AE">
        <w:t>193</w:t>
      </w:r>
      <w:r w:rsidRPr="009B52AE">
        <w:rPr>
          <w:rStyle w:val="HideTWBExt"/>
          <w:noProof w:val="0"/>
        </w:rPr>
        <w:t>&lt;/NumAm&gt;</w:t>
      </w:r>
    </w:p>
    <w:p w:rsidR="00A325F1" w:rsidRPr="009B52AE" w:rsidRDefault="00A325F1" w:rsidP="00A325F1">
      <w:pPr>
        <w:pStyle w:val="NormalBold"/>
      </w:pPr>
      <w:r w:rsidRPr="009B52AE">
        <w:rPr>
          <w:rStyle w:val="HideTWBExt"/>
          <w:noProof w:val="0"/>
        </w:rPr>
        <w:t>&lt;RepeatBlock-By&gt;&lt;Members&gt;</w:t>
      </w:r>
      <w:r w:rsidRPr="009B52AE">
        <w:t>Isabella Adinolfi</w:t>
      </w:r>
      <w:r w:rsidRPr="009B52AE">
        <w:rPr>
          <w:rStyle w:val="HideTWBExt"/>
          <w:noProof w:val="0"/>
        </w:rPr>
        <w:t>&lt;/Members&gt;</w:t>
      </w:r>
    </w:p>
    <w:p w:rsidR="00A325F1" w:rsidRPr="009B52AE" w:rsidRDefault="00A325F1" w:rsidP="00A325F1">
      <w:r w:rsidRPr="009B52AE">
        <w:rPr>
          <w:rStyle w:val="HideTWBExt"/>
          <w:noProof w:val="0"/>
        </w:rPr>
        <w:t>&lt;AuNomDe&gt;</w:t>
      </w:r>
      <w:r w:rsidRPr="009B52AE">
        <w:rPr>
          <w:rStyle w:val="HideTWBInt"/>
          <w:color w:val="auto"/>
        </w:rPr>
        <w:t>{EFDD}</w:t>
      </w:r>
      <w:r w:rsidRPr="009B52AE">
        <w:t>EFDD grupas vārdā</w:t>
      </w:r>
      <w:r w:rsidRPr="009B52AE">
        <w:rPr>
          <w:rStyle w:val="HideTWBExt"/>
          <w:noProof w:val="0"/>
        </w:rPr>
        <w:t>&lt;/AuNomDe&gt;</w:t>
      </w:r>
    </w:p>
    <w:p w:rsidR="00A325F1" w:rsidRPr="009B52AE" w:rsidRDefault="00A325F1" w:rsidP="00A325F1">
      <w:r w:rsidRPr="009B52AE">
        <w:rPr>
          <w:rStyle w:val="HideTWBExt"/>
          <w:noProof w:val="0"/>
        </w:rPr>
        <w:t>&lt;/RepeatBlock-By&gt;</w:t>
      </w:r>
    </w:p>
    <w:p w:rsidR="00A325F1" w:rsidRPr="009B52AE" w:rsidRDefault="00A325F1" w:rsidP="00A325F1">
      <w:pPr>
        <w:pStyle w:val="ProjRap"/>
      </w:pPr>
      <w:r w:rsidRPr="009B52AE">
        <w:rPr>
          <w:rStyle w:val="HideTWBExt"/>
          <w:noProof w:val="0"/>
        </w:rPr>
        <w:t>&lt;TitreType&gt;</w:t>
      </w:r>
      <w:r w:rsidRPr="009B52AE">
        <w:t>Ziņojums</w:t>
      </w:r>
      <w:r w:rsidRPr="009B52AE">
        <w:rPr>
          <w:rStyle w:val="HideTWBExt"/>
          <w:noProof w:val="0"/>
        </w:rPr>
        <w:t>&lt;/TitreType&gt;</w:t>
      </w:r>
      <w:r w:rsidRPr="009B52AE">
        <w:tab/>
        <w:t>A8-0245/2018</w:t>
      </w:r>
    </w:p>
    <w:p w:rsidR="00A325F1" w:rsidRPr="009B52AE" w:rsidRDefault="00A325F1" w:rsidP="00A325F1">
      <w:pPr>
        <w:pStyle w:val="NormalBold"/>
      </w:pPr>
      <w:r w:rsidRPr="009B52AE">
        <w:rPr>
          <w:rStyle w:val="HideTWBExt"/>
          <w:noProof w:val="0"/>
        </w:rPr>
        <w:t>&lt;Rapporteur&gt;</w:t>
      </w:r>
      <w:r w:rsidRPr="009B52AE">
        <w:t>Axel Voss</w:t>
      </w:r>
      <w:r w:rsidRPr="009B52AE">
        <w:rPr>
          <w:rStyle w:val="HideTWBExt"/>
          <w:noProof w:val="0"/>
        </w:rPr>
        <w:t>&lt;/Rapporteur&gt;</w:t>
      </w:r>
    </w:p>
    <w:p w:rsidR="00A325F1" w:rsidRPr="009B52AE" w:rsidRDefault="00A325F1" w:rsidP="00A325F1">
      <w:pPr>
        <w:pStyle w:val="Normal12"/>
      </w:pPr>
      <w:r w:rsidRPr="009B52AE">
        <w:rPr>
          <w:rStyle w:val="HideTWBExt"/>
          <w:noProof w:val="0"/>
        </w:rPr>
        <w:t>&lt;Titre&gt;</w:t>
      </w:r>
      <w:r w:rsidRPr="009B52AE">
        <w:t>Autortiesības digitālajā vienotajā tirgū</w:t>
      </w:r>
      <w:r w:rsidRPr="009B52AE">
        <w:rPr>
          <w:rStyle w:val="HideTWBExt"/>
          <w:noProof w:val="0"/>
        </w:rPr>
        <w:t>&lt;/Titre&gt;</w:t>
      </w:r>
    </w:p>
    <w:p w:rsidR="00A325F1" w:rsidRPr="009B52AE" w:rsidRDefault="00A325F1" w:rsidP="00A325F1">
      <w:pPr>
        <w:pStyle w:val="Normal12"/>
      </w:pPr>
      <w:r w:rsidRPr="009B52AE">
        <w:rPr>
          <w:rStyle w:val="HideTWBExt"/>
          <w:noProof w:val="0"/>
        </w:rPr>
        <w:t>&lt;DocRef&gt;</w:t>
      </w:r>
      <w:r w:rsidRPr="009B52AE">
        <w:t>(COM(2016)0593 - C8-0383/2016 - 2016/0280(COD))</w:t>
      </w:r>
      <w:r w:rsidRPr="009B52AE">
        <w:rPr>
          <w:rStyle w:val="HideTWBExt"/>
          <w:noProof w:val="0"/>
        </w:rPr>
        <w:t>&lt;/DocRef&gt;</w:t>
      </w:r>
    </w:p>
    <w:p w:rsidR="00A325F1" w:rsidRPr="009B52AE" w:rsidRDefault="00A325F1" w:rsidP="00A325F1">
      <w:pPr>
        <w:pStyle w:val="Normal12"/>
      </w:pPr>
    </w:p>
    <w:p w:rsidR="00A325F1" w:rsidRPr="009B52AE" w:rsidRDefault="00A325F1" w:rsidP="00A325F1">
      <w:pPr>
        <w:pStyle w:val="NormalBold"/>
      </w:pPr>
      <w:r w:rsidRPr="009B52AE">
        <w:rPr>
          <w:rStyle w:val="HideTWBExt"/>
          <w:noProof w:val="0"/>
        </w:rPr>
        <w:t>&lt;DocAmend&gt;</w:t>
      </w:r>
      <w:r w:rsidRPr="009B52AE">
        <w:t>Direktīvas priekšlikums</w:t>
      </w:r>
      <w:r w:rsidRPr="009B52AE">
        <w:rPr>
          <w:rStyle w:val="HideTWBExt"/>
          <w:noProof w:val="0"/>
        </w:rPr>
        <w:t>&lt;/DocAmend&gt;</w:t>
      </w:r>
    </w:p>
    <w:p w:rsidR="00A325F1" w:rsidRPr="009B52AE" w:rsidRDefault="00A325F1" w:rsidP="00A325F1">
      <w:pPr>
        <w:pStyle w:val="NormalBold"/>
      </w:pPr>
      <w:r w:rsidRPr="009B52AE">
        <w:rPr>
          <w:rStyle w:val="HideTWBExt"/>
          <w:noProof w:val="0"/>
        </w:rPr>
        <w:t>&lt;Article&gt;</w:t>
      </w:r>
      <w:r w:rsidRPr="009B52AE">
        <w:t>13. pants – virsraksts</w:t>
      </w:r>
      <w:r w:rsidRPr="009B52A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325F1" w:rsidRPr="009B52AE" w:rsidTr="006C524C">
        <w:trPr>
          <w:trHeight w:hRule="exact" w:val="240"/>
          <w:jc w:val="center"/>
        </w:trPr>
        <w:tc>
          <w:tcPr>
            <w:tcW w:w="9752" w:type="dxa"/>
            <w:gridSpan w:val="2"/>
          </w:tcPr>
          <w:p w:rsidR="00A325F1" w:rsidRPr="009B52AE" w:rsidRDefault="00A325F1" w:rsidP="006C524C"/>
        </w:tc>
      </w:tr>
      <w:tr w:rsidR="00A325F1" w:rsidRPr="009B52AE" w:rsidTr="006C524C">
        <w:trPr>
          <w:trHeight w:val="240"/>
          <w:jc w:val="center"/>
        </w:trPr>
        <w:tc>
          <w:tcPr>
            <w:tcW w:w="4876" w:type="dxa"/>
          </w:tcPr>
          <w:p w:rsidR="00A325F1" w:rsidRPr="009B52AE" w:rsidRDefault="00A325F1" w:rsidP="006C524C">
            <w:pPr>
              <w:pStyle w:val="ColumnHeading"/>
            </w:pPr>
            <w:r w:rsidRPr="009B52AE">
              <w:t>Komisijas ierosinātais teksts</w:t>
            </w:r>
          </w:p>
        </w:tc>
        <w:tc>
          <w:tcPr>
            <w:tcW w:w="4876" w:type="dxa"/>
          </w:tcPr>
          <w:p w:rsidR="00A325F1" w:rsidRPr="009B52AE" w:rsidRDefault="00A325F1" w:rsidP="006C524C">
            <w:pPr>
              <w:pStyle w:val="ColumnHeading"/>
            </w:pPr>
            <w:r w:rsidRPr="009B52AE">
              <w:t>Grozījums</w:t>
            </w:r>
          </w:p>
        </w:tc>
      </w:tr>
      <w:tr w:rsidR="00A325F1" w:rsidRPr="009B52AE" w:rsidTr="006C524C">
        <w:trPr>
          <w:jc w:val="center"/>
        </w:trPr>
        <w:tc>
          <w:tcPr>
            <w:tcW w:w="4876" w:type="dxa"/>
          </w:tcPr>
          <w:p w:rsidR="00A325F1" w:rsidRPr="009B52AE" w:rsidRDefault="00A325F1" w:rsidP="006C524C">
            <w:pPr>
              <w:pStyle w:val="Normal6Center"/>
              <w:rPr>
                <w:color w:val="auto"/>
              </w:rPr>
            </w:pPr>
            <w:r w:rsidRPr="009B52AE">
              <w:rPr>
                <w:color w:val="auto"/>
              </w:rPr>
              <w:t>13. pants</w:t>
            </w:r>
          </w:p>
        </w:tc>
        <w:tc>
          <w:tcPr>
            <w:tcW w:w="4876" w:type="dxa"/>
          </w:tcPr>
          <w:p w:rsidR="00A325F1" w:rsidRPr="009B52AE" w:rsidRDefault="00A325F1" w:rsidP="006C524C">
            <w:pPr>
              <w:pStyle w:val="Normal6"/>
              <w:rPr>
                <w:noProof w:val="0"/>
              </w:rPr>
            </w:pPr>
            <w:r w:rsidRPr="009B52AE">
              <w:rPr>
                <w:b/>
                <w:i/>
                <w:noProof w:val="0"/>
              </w:rPr>
              <w:t>svītrots</w:t>
            </w:r>
          </w:p>
        </w:tc>
      </w:tr>
      <w:tr w:rsidR="00A325F1" w:rsidRPr="009B52AE" w:rsidTr="006C524C">
        <w:trPr>
          <w:jc w:val="center"/>
        </w:trPr>
        <w:tc>
          <w:tcPr>
            <w:tcW w:w="4876" w:type="dxa"/>
          </w:tcPr>
          <w:p w:rsidR="00A325F1" w:rsidRPr="009B52AE" w:rsidRDefault="00A325F1" w:rsidP="006C524C">
            <w:pPr>
              <w:pStyle w:val="Normal6Center"/>
              <w:rPr>
                <w:color w:val="auto"/>
              </w:rPr>
            </w:pPr>
            <w:r w:rsidRPr="009B52AE">
              <w:rPr>
                <w:color w:val="auto"/>
              </w:rPr>
              <w:t>Aizsargāta satura izmantošana, ko veic informācijas sabiedrības pakalpojumu sniedzēji, kuri lielā apjomā glabā savu lietotāju augšupielādētus darbus un citus tiesību objektus un dod tiem piekļuvi</w:t>
            </w:r>
          </w:p>
        </w:tc>
        <w:tc>
          <w:tcPr>
            <w:tcW w:w="4876" w:type="dxa"/>
          </w:tcPr>
          <w:p w:rsidR="00A325F1" w:rsidRPr="009B52AE" w:rsidRDefault="00A325F1" w:rsidP="006C524C">
            <w:pPr>
              <w:pStyle w:val="Normal6"/>
              <w:rPr>
                <w:noProof w:val="0"/>
              </w:rPr>
            </w:pPr>
          </w:p>
        </w:tc>
      </w:tr>
      <w:tr w:rsidR="00A325F1" w:rsidRPr="009B52AE" w:rsidTr="006C524C">
        <w:trPr>
          <w:jc w:val="center"/>
        </w:trPr>
        <w:tc>
          <w:tcPr>
            <w:tcW w:w="4876" w:type="dxa"/>
          </w:tcPr>
          <w:p w:rsidR="00A325F1" w:rsidRPr="009B52AE" w:rsidRDefault="00A325F1" w:rsidP="006C524C">
            <w:pPr>
              <w:pStyle w:val="Normal6"/>
              <w:rPr>
                <w:noProof w:val="0"/>
              </w:rPr>
            </w:pPr>
            <w:r w:rsidRPr="009B52AE">
              <w:rPr>
                <w:b/>
                <w:i/>
                <w:noProof w:val="0"/>
              </w:rPr>
              <w:t>1. Informācijas sabiedrības pakalpojumu sniedzēji, kas lielā apjomā glabā savu lietotāju augšupielādētus darbus vai citus tiesību objektus, sadarbībā ar tiesību īpašniekiem veic pasākumus, kuri nodrošina, ka funkcionē ar tiesību īpašniekiem slēgtie nolīgumi par viņu darbu vai citu tiesību objektu izmantošanu vai ka pakalpojumos nav pieejami darbi vai citi tiesību objekti, ko sadarbībā ar pakalpojumu sniedzējiem identificējuši tiesību īpašnieki. Minētie pasākumi, piemēram, rezultatīvu satura atpazīšanas tehnoloģiju izmantošana, ir lietderīgi un samērīgi. Pakalpojumu sniedzēji tiesību īpašniekiem sniedz atbilstīgu informāciju par minēto pasākumu funkcionēšanu un to ieviešanu, kā arī attiecīgā gadījumā atbilstīgi ziņo par darbu un citu tiesību objektu atpazīšanu un izmantošanu.</w:t>
            </w:r>
          </w:p>
        </w:tc>
        <w:tc>
          <w:tcPr>
            <w:tcW w:w="4876" w:type="dxa"/>
          </w:tcPr>
          <w:p w:rsidR="00A325F1" w:rsidRPr="009B52AE" w:rsidRDefault="00A325F1" w:rsidP="006C524C">
            <w:pPr>
              <w:pStyle w:val="Normal6"/>
              <w:rPr>
                <w:noProof w:val="0"/>
              </w:rPr>
            </w:pPr>
          </w:p>
        </w:tc>
      </w:tr>
      <w:tr w:rsidR="00A325F1" w:rsidRPr="009B52AE" w:rsidTr="006C524C">
        <w:trPr>
          <w:jc w:val="center"/>
        </w:trPr>
        <w:tc>
          <w:tcPr>
            <w:tcW w:w="4876" w:type="dxa"/>
          </w:tcPr>
          <w:p w:rsidR="00A325F1" w:rsidRPr="009B52AE" w:rsidRDefault="00A325F1" w:rsidP="006C524C">
            <w:pPr>
              <w:pStyle w:val="Normal6"/>
              <w:rPr>
                <w:noProof w:val="0"/>
              </w:rPr>
            </w:pPr>
            <w:r w:rsidRPr="009B52AE">
              <w:rPr>
                <w:b/>
                <w:i/>
                <w:noProof w:val="0"/>
              </w:rPr>
              <w:t>2. Dalībvalstis nodrošina, ka 1. punktā minētie pakalpojumu sniedzēji ievieš sūdzību un kompensāciju mehānismus, kas lietotājiem ir pieejami gadījumos, kur ir strīdi par 1. punktā minēto pasākumu piemērošanu.</w:t>
            </w:r>
          </w:p>
        </w:tc>
        <w:tc>
          <w:tcPr>
            <w:tcW w:w="4876" w:type="dxa"/>
          </w:tcPr>
          <w:p w:rsidR="00A325F1" w:rsidRPr="009B52AE" w:rsidRDefault="00A325F1" w:rsidP="006C524C">
            <w:pPr>
              <w:pStyle w:val="Normal6"/>
              <w:rPr>
                <w:noProof w:val="0"/>
              </w:rPr>
            </w:pPr>
          </w:p>
        </w:tc>
      </w:tr>
      <w:tr w:rsidR="00A325F1" w:rsidRPr="009B52AE" w:rsidTr="006C524C">
        <w:trPr>
          <w:jc w:val="center"/>
        </w:trPr>
        <w:tc>
          <w:tcPr>
            <w:tcW w:w="4876" w:type="dxa"/>
          </w:tcPr>
          <w:p w:rsidR="00A325F1" w:rsidRPr="009B52AE" w:rsidRDefault="00A325F1" w:rsidP="006C524C">
            <w:pPr>
              <w:pStyle w:val="Normal6"/>
              <w:rPr>
                <w:noProof w:val="0"/>
              </w:rPr>
            </w:pPr>
            <w:r w:rsidRPr="009B52AE">
              <w:rPr>
                <w:b/>
                <w:i/>
                <w:noProof w:val="0"/>
              </w:rPr>
              <w:t>3. Attiecīgā gadījumā dalībvalstis atvieglo ieinteresēto personu dialogos īstenotu sadarbību starp informācijas sabiedrības pakalpojumu sniedzējiem un tiesību īpašniekiem, kurā tiek definēta tāda labākā prakse kā lietderīgas un samērīgas satura atpazīšanas tehnoloģijas, cita starpā ņemot vērā pakalpojumu dabu, tehnoloģiju pieejamību un to rezultativitāti tehnoloģiskās attīstības gaismā.</w:t>
            </w:r>
          </w:p>
        </w:tc>
        <w:tc>
          <w:tcPr>
            <w:tcW w:w="4876" w:type="dxa"/>
          </w:tcPr>
          <w:p w:rsidR="00A325F1" w:rsidRPr="009B52AE" w:rsidRDefault="00A325F1" w:rsidP="006C524C">
            <w:pPr>
              <w:pStyle w:val="Normal6"/>
              <w:rPr>
                <w:noProof w:val="0"/>
              </w:rPr>
            </w:pPr>
          </w:p>
        </w:tc>
      </w:tr>
    </w:tbl>
    <w:p w:rsidR="00A325F1" w:rsidRPr="009B52AE" w:rsidRDefault="00A325F1" w:rsidP="006774CE">
      <w:pPr>
        <w:pStyle w:val="Olang"/>
      </w:pPr>
      <w:r w:rsidRPr="009B52AE">
        <w:t xml:space="preserve">Or. </w:t>
      </w:r>
      <w:r w:rsidRPr="009B52AE">
        <w:rPr>
          <w:rStyle w:val="HideTWBExt"/>
          <w:noProof w:val="0"/>
        </w:rPr>
        <w:t>&lt;Original&gt;</w:t>
      </w:r>
      <w:r w:rsidRPr="009B52AE">
        <w:rPr>
          <w:rStyle w:val="HideTWBInt"/>
        </w:rPr>
        <w:t>{EN}</w:t>
      </w:r>
      <w:r w:rsidRPr="009B52AE">
        <w:t>en</w:t>
      </w:r>
      <w:r w:rsidRPr="009B52AE">
        <w:rPr>
          <w:rStyle w:val="HideTWBExt"/>
          <w:noProof w:val="0"/>
        </w:rPr>
        <w:t>&lt;/Original&gt;</w:t>
      </w:r>
    </w:p>
    <w:p w:rsidR="00A325F1" w:rsidRPr="009B52AE" w:rsidRDefault="00A325F1" w:rsidP="00A325F1">
      <w:pPr>
        <w:pStyle w:val="Olang"/>
      </w:pPr>
      <w:r w:rsidRPr="009B52AE">
        <w:rPr>
          <w:rStyle w:val="HideTWBExt"/>
          <w:noProof w:val="0"/>
        </w:rPr>
        <w:t>&lt;/Amend&gt;&lt;/RepeatBlock-Amend&gt;</w:t>
      </w:r>
    </w:p>
    <w:p w:rsidR="00F12D76" w:rsidRPr="009B52AE" w:rsidRDefault="00F12D76" w:rsidP="00A325F1">
      <w:pPr>
        <w:pStyle w:val="NormalBold"/>
      </w:pPr>
    </w:p>
    <w:sectPr w:rsidR="00F12D76" w:rsidRPr="009B52AE" w:rsidSect="00A325F1">
      <w:footerReference w:type="default" r:id="rId29"/>
      <w:footnotePr>
        <w:numRestart w:val="eachPage"/>
      </w:footnotePr>
      <w:endnotePr>
        <w:numFmt w:val="decimal"/>
      </w:endnotePr>
      <w:pgSz w:w="11906" w:h="16838" w:code="9"/>
      <w:pgMar w:top="1134" w:right="1418" w:bottom="1134" w:left="1418" w:header="1134" w:footer="67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1E0" w:rsidRPr="009B52AE" w:rsidRDefault="007231E0">
      <w:r w:rsidRPr="009B52AE">
        <w:separator/>
      </w:r>
    </w:p>
  </w:endnote>
  <w:endnote w:type="continuationSeparator" w:id="0">
    <w:p w:rsidR="007231E0" w:rsidRPr="009B52AE" w:rsidRDefault="007231E0">
      <w:r w:rsidRPr="009B52A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5F1" w:rsidRPr="009B52AE" w:rsidRDefault="00A325F1">
    <w:pPr>
      <w:pStyle w:val="Footer"/>
    </w:pPr>
    <w:r w:rsidRPr="009B52AE">
      <w:rPr>
        <w:rStyle w:val="HideTWBExt"/>
        <w:noProof w:val="0"/>
      </w:rPr>
      <w:t>&lt;PathFdR&gt;</w:t>
    </w:r>
    <w:r w:rsidRPr="009B52AE">
      <w:t>AM\P8_AMA(2018)0245(187-193)EN.docx</w:t>
    </w:r>
    <w:r w:rsidRPr="009B52AE">
      <w:rPr>
        <w:rStyle w:val="HideTWBExt"/>
        <w:noProof w:val="0"/>
      </w:rPr>
      <w:t>&lt;/PathFdR&gt;</w:t>
    </w:r>
    <w:r w:rsidRPr="009B52AE">
      <w:tab/>
    </w:r>
    <w:r w:rsidRPr="009B52AE">
      <w:tab/>
      <w:t>PE</w:t>
    </w:r>
    <w:r w:rsidRPr="009B52AE">
      <w:rPr>
        <w:rStyle w:val="HideTWBExt"/>
        <w:noProof w:val="0"/>
      </w:rPr>
      <w:t>&lt;NoPE&gt;</w:t>
    </w:r>
    <w:r w:rsidRPr="009B52AE">
      <w:t>624.050</w:t>
    </w:r>
    <w:r w:rsidRPr="009B52AE">
      <w:rPr>
        <w:rStyle w:val="HideTWBExt"/>
        <w:noProof w:val="0"/>
      </w:rPr>
      <w:t>&lt;/NoPE&gt;&lt;Version&gt;</w:t>
    </w:r>
    <w:r w:rsidRPr="009B52AE">
      <w:t>v01-00</w:t>
    </w:r>
    <w:r w:rsidRPr="009B52AE">
      <w:rPr>
        <w:rStyle w:val="HideTWBExt"/>
        <w:noProof w:val="0"/>
      </w:rPr>
      <w:t>&lt;/Version&gt;</w:t>
    </w:r>
  </w:p>
  <w:p w:rsidR="00A325F1" w:rsidRPr="009B52AE" w:rsidRDefault="00A325F1">
    <w:pPr>
      <w:pStyle w:val="Footer2"/>
    </w:pPr>
    <w:r w:rsidRPr="009B52AE">
      <w:t>EN</w:t>
    </w:r>
    <w:r w:rsidRPr="009B52AE">
      <w:tab/>
    </w:r>
    <w:r w:rsidRPr="009B52AE">
      <w:rPr>
        <w:rStyle w:val="Footer2Middle"/>
      </w:rPr>
      <w:t>United in diversity</w:t>
    </w:r>
    <w:r w:rsidRPr="009B52AE">
      <w:tab/>
      <w:t>EN</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5F1" w:rsidRDefault="00A325F1">
    <w:pPr>
      <w:pStyle w:val="Footer"/>
    </w:pPr>
    <w:r>
      <w:rPr>
        <w:rStyle w:val="HideTWBExt"/>
      </w:rPr>
      <w:t>&lt;PathFdR&gt;</w:t>
    </w:r>
    <w:r>
      <w:t>AM\P8_AMA(2018)0245(187-193)EN.docx</w:t>
    </w:r>
    <w:r>
      <w:rPr>
        <w:rStyle w:val="HideTWBExt"/>
      </w:rPr>
      <w:t>&lt;/PathFdR&gt;</w:t>
    </w:r>
    <w:r>
      <w:tab/>
    </w:r>
    <w:r>
      <w:tab/>
      <w:t>PE</w:t>
    </w:r>
    <w:r>
      <w:rPr>
        <w:rStyle w:val="HideTWBExt"/>
      </w:rPr>
      <w:t>&lt;NoPE&gt;</w:t>
    </w:r>
    <w:r>
      <w:t>624.050</w:t>
    </w:r>
    <w:r>
      <w:rPr>
        <w:rStyle w:val="HideTWBExt"/>
      </w:rPr>
      <w:t>&lt;/NoPE&gt;&lt;Version&gt;</w:t>
    </w:r>
    <w:r>
      <w:t>v01-00</w:t>
    </w:r>
    <w:r>
      <w:rPr>
        <w:rStyle w:val="HideTWBExt"/>
      </w:rPr>
      <w:t>&lt;/Version&gt;</w:t>
    </w:r>
  </w:p>
  <w:p w:rsidR="00A325F1" w:rsidRDefault="00A325F1">
    <w:pPr>
      <w:pStyle w:val="Footer2"/>
    </w:pPr>
    <w:r>
      <w:t>EN</w:t>
    </w:r>
    <w:r>
      <w:tab/>
    </w:r>
    <w:r>
      <w:rPr>
        <w:rStyle w:val="Footer2Middle"/>
      </w:rPr>
      <w:t>United in diversity</w:t>
    </w:r>
    <w:r>
      <w:tab/>
      <w:t>EN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AE" w:rsidRDefault="009B52AE" w:rsidP="009B52AE">
    <w:pPr>
      <w:pStyle w:val="Footer"/>
    </w:pPr>
    <w:r w:rsidRPr="009B52AE">
      <w:rPr>
        <w:rStyle w:val="HideTWBExt"/>
      </w:rPr>
      <w:t>&lt;PathFdR&gt;</w:t>
    </w:r>
    <w:r>
      <w:t>AM\1162313LV.docx</w:t>
    </w:r>
    <w:r w:rsidRPr="009B52AE">
      <w:rPr>
        <w:rStyle w:val="HideTWBExt"/>
      </w:rPr>
      <w:t>&lt;/PathFdR&gt;</w:t>
    </w:r>
    <w:r>
      <w:tab/>
    </w:r>
    <w:r>
      <w:tab/>
      <w:t>PE</w:t>
    </w:r>
    <w:r w:rsidRPr="009B52AE">
      <w:rPr>
        <w:rStyle w:val="HideTWBExt"/>
      </w:rPr>
      <w:t>&lt;NoPE&gt;</w:t>
    </w:r>
    <w:r>
      <w:t>624.050</w:t>
    </w:r>
    <w:r w:rsidRPr="009B52AE">
      <w:rPr>
        <w:rStyle w:val="HideTWBExt"/>
      </w:rPr>
      <w:t>&lt;/NoPE&gt;&lt;Version&gt;</w:t>
    </w:r>
    <w:r>
      <w:t>v01-00</w:t>
    </w:r>
    <w:r w:rsidRPr="009B52AE">
      <w:rPr>
        <w:rStyle w:val="HideTWBExt"/>
      </w:rPr>
      <w:t>&lt;/Version&gt;</w:t>
    </w:r>
  </w:p>
  <w:p w:rsidR="00A325F1" w:rsidRDefault="009B52AE" w:rsidP="009B52AE">
    <w:pPr>
      <w:pStyle w:val="Footer2"/>
      <w:tabs>
        <w:tab w:val="center" w:pos="4535"/>
      </w:tabs>
    </w:pPr>
    <w:r>
      <w:t>LV</w:t>
    </w:r>
    <w:r>
      <w:tab/>
    </w:r>
    <w:r w:rsidRPr="009B52AE">
      <w:rPr>
        <w:b w:val="0"/>
        <w:i/>
        <w:color w:val="C0C0C0"/>
        <w:sz w:val="22"/>
      </w:rPr>
      <w:t>Vienoti daudzveidībā</w:t>
    </w:r>
    <w:r>
      <w:tab/>
      <w:t>LV</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5F1" w:rsidRDefault="00A325F1">
    <w:pPr>
      <w:pStyle w:val="Footer"/>
    </w:pPr>
    <w:r>
      <w:rPr>
        <w:rStyle w:val="HideTWBExt"/>
      </w:rPr>
      <w:t>&lt;PathFdR&gt;</w:t>
    </w:r>
    <w:r>
      <w:t>AM\P8_AMA(2018)0245(187-193)EN.docx</w:t>
    </w:r>
    <w:r>
      <w:rPr>
        <w:rStyle w:val="HideTWBExt"/>
      </w:rPr>
      <w:t>&lt;/PathFdR&gt;</w:t>
    </w:r>
    <w:r>
      <w:tab/>
    </w:r>
    <w:r>
      <w:tab/>
      <w:t>PE</w:t>
    </w:r>
    <w:r>
      <w:rPr>
        <w:rStyle w:val="HideTWBExt"/>
      </w:rPr>
      <w:t>&lt;NoPE&gt;</w:t>
    </w:r>
    <w:r>
      <w:t>624.050</w:t>
    </w:r>
    <w:r>
      <w:rPr>
        <w:rStyle w:val="HideTWBExt"/>
      </w:rPr>
      <w:t>&lt;/NoPE&gt;&lt;Version&gt;</w:t>
    </w:r>
    <w:r>
      <w:t>v01-00</w:t>
    </w:r>
    <w:r>
      <w:rPr>
        <w:rStyle w:val="HideTWBExt"/>
      </w:rPr>
      <w:t>&lt;/Version&gt;</w:t>
    </w:r>
  </w:p>
  <w:p w:rsidR="00A325F1" w:rsidRDefault="00A325F1">
    <w:pPr>
      <w:pStyle w:val="Footer2"/>
    </w:pPr>
    <w:r>
      <w:t>EN</w:t>
    </w:r>
    <w:r>
      <w:tab/>
    </w:r>
    <w:r>
      <w:rPr>
        <w:rStyle w:val="Footer2Middle"/>
      </w:rPr>
      <w:t>United in diversity</w:t>
    </w:r>
    <w:r>
      <w:tab/>
      <w:t>EN</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5F1" w:rsidRDefault="00A325F1">
    <w:pPr>
      <w:pStyle w:val="Footer"/>
    </w:pPr>
    <w:r>
      <w:rPr>
        <w:rStyle w:val="HideTWBExt"/>
      </w:rPr>
      <w:t>&lt;PathFdR&gt;</w:t>
    </w:r>
    <w:r>
      <w:t>AM\P8_AMA(2018)0245(187-193)EN.docx</w:t>
    </w:r>
    <w:r>
      <w:rPr>
        <w:rStyle w:val="HideTWBExt"/>
      </w:rPr>
      <w:t>&lt;/PathFdR&gt;</w:t>
    </w:r>
    <w:r>
      <w:tab/>
    </w:r>
    <w:r>
      <w:tab/>
      <w:t>PE</w:t>
    </w:r>
    <w:r>
      <w:rPr>
        <w:rStyle w:val="HideTWBExt"/>
      </w:rPr>
      <w:t>&lt;NoPE&gt;</w:t>
    </w:r>
    <w:r>
      <w:t>624.050</w:t>
    </w:r>
    <w:r>
      <w:rPr>
        <w:rStyle w:val="HideTWBExt"/>
      </w:rPr>
      <w:t>&lt;/NoPE&gt;&lt;Version&gt;</w:t>
    </w:r>
    <w:r>
      <w:t>v01-00</w:t>
    </w:r>
    <w:r>
      <w:rPr>
        <w:rStyle w:val="HideTWBExt"/>
      </w:rPr>
      <w:t>&lt;/Version&gt;</w:t>
    </w:r>
  </w:p>
  <w:p w:rsidR="00A325F1" w:rsidRDefault="00A325F1">
    <w:pPr>
      <w:pStyle w:val="Footer2"/>
    </w:pPr>
    <w:r>
      <w:t>EN</w:t>
    </w:r>
    <w:r>
      <w:tab/>
    </w:r>
    <w:r>
      <w:rPr>
        <w:rStyle w:val="Footer2Middle"/>
      </w:rPr>
      <w:t>United in diversity</w:t>
    </w:r>
    <w:r>
      <w:tab/>
      <w:t>EN</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AE" w:rsidRDefault="009B52AE" w:rsidP="009B52AE">
    <w:pPr>
      <w:pStyle w:val="Footer"/>
    </w:pPr>
    <w:r w:rsidRPr="009B52AE">
      <w:rPr>
        <w:rStyle w:val="HideTWBExt"/>
      </w:rPr>
      <w:t>&lt;PathFdR&gt;</w:t>
    </w:r>
    <w:r>
      <w:t>AM\1162313LV.docx</w:t>
    </w:r>
    <w:r w:rsidRPr="009B52AE">
      <w:rPr>
        <w:rStyle w:val="HideTWBExt"/>
      </w:rPr>
      <w:t>&lt;/PathFdR&gt;</w:t>
    </w:r>
    <w:r>
      <w:tab/>
    </w:r>
    <w:r>
      <w:tab/>
      <w:t>PE</w:t>
    </w:r>
    <w:r w:rsidRPr="009B52AE">
      <w:rPr>
        <w:rStyle w:val="HideTWBExt"/>
      </w:rPr>
      <w:t>&lt;NoPE&gt;</w:t>
    </w:r>
    <w:r>
      <w:t>624.050</w:t>
    </w:r>
    <w:r w:rsidRPr="009B52AE">
      <w:rPr>
        <w:rStyle w:val="HideTWBExt"/>
      </w:rPr>
      <w:t>&lt;/NoPE&gt;&lt;Version&gt;</w:t>
    </w:r>
    <w:r>
      <w:t>v01-00</w:t>
    </w:r>
    <w:r w:rsidRPr="009B52AE">
      <w:rPr>
        <w:rStyle w:val="HideTWBExt"/>
      </w:rPr>
      <w:t>&lt;/Version&gt;</w:t>
    </w:r>
  </w:p>
  <w:p w:rsidR="00A325F1" w:rsidRDefault="009B52AE" w:rsidP="009B52AE">
    <w:pPr>
      <w:pStyle w:val="Footer2"/>
      <w:tabs>
        <w:tab w:val="center" w:pos="4535"/>
      </w:tabs>
    </w:pPr>
    <w:r>
      <w:t>LV</w:t>
    </w:r>
    <w:r>
      <w:tab/>
    </w:r>
    <w:r w:rsidRPr="009B52AE">
      <w:rPr>
        <w:b w:val="0"/>
        <w:i/>
        <w:color w:val="C0C0C0"/>
        <w:sz w:val="22"/>
      </w:rPr>
      <w:t>Vienoti daudzveidībā</w:t>
    </w:r>
    <w:r>
      <w:tab/>
      <w:t>LV</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5F1" w:rsidRDefault="00A325F1">
    <w:pPr>
      <w:pStyle w:val="Footer"/>
    </w:pPr>
    <w:r>
      <w:rPr>
        <w:rStyle w:val="HideTWBExt"/>
      </w:rPr>
      <w:t>&lt;PathFdR&gt;</w:t>
    </w:r>
    <w:r>
      <w:t>AM\P8_AMA(2018)0245(187-193)EN.docx</w:t>
    </w:r>
    <w:r>
      <w:rPr>
        <w:rStyle w:val="HideTWBExt"/>
      </w:rPr>
      <w:t>&lt;/PathFdR&gt;</w:t>
    </w:r>
    <w:r>
      <w:tab/>
    </w:r>
    <w:r>
      <w:tab/>
      <w:t>PE</w:t>
    </w:r>
    <w:r>
      <w:rPr>
        <w:rStyle w:val="HideTWBExt"/>
      </w:rPr>
      <w:t>&lt;NoPE&gt;</w:t>
    </w:r>
    <w:r>
      <w:t>624.050</w:t>
    </w:r>
    <w:r>
      <w:rPr>
        <w:rStyle w:val="HideTWBExt"/>
      </w:rPr>
      <w:t>&lt;/NoPE&gt;&lt;Version&gt;</w:t>
    </w:r>
    <w:r>
      <w:t>v01-00</w:t>
    </w:r>
    <w:r>
      <w:rPr>
        <w:rStyle w:val="HideTWBExt"/>
      </w:rPr>
      <w:t>&lt;/Version&gt;</w:t>
    </w:r>
  </w:p>
  <w:p w:rsidR="00A325F1" w:rsidRDefault="00A325F1">
    <w:pPr>
      <w:pStyle w:val="Footer2"/>
    </w:pPr>
    <w:r>
      <w:t>EN</w:t>
    </w:r>
    <w:r>
      <w:tab/>
    </w:r>
    <w:r>
      <w:rPr>
        <w:rStyle w:val="Footer2Middle"/>
      </w:rPr>
      <w:t>United in diversity</w:t>
    </w:r>
    <w:r>
      <w:tab/>
      <w:t>EN</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5F1" w:rsidRDefault="00A325F1">
    <w:pPr>
      <w:pStyle w:val="Footer"/>
    </w:pPr>
    <w:r>
      <w:rPr>
        <w:rStyle w:val="HideTWBExt"/>
      </w:rPr>
      <w:t>&lt;PathFdR&gt;</w:t>
    </w:r>
    <w:r>
      <w:t>AM\P8_AMA(2018)0245(187-193)EN.docx</w:t>
    </w:r>
    <w:r>
      <w:rPr>
        <w:rStyle w:val="HideTWBExt"/>
      </w:rPr>
      <w:t>&lt;/PathFdR&gt;</w:t>
    </w:r>
    <w:r>
      <w:tab/>
    </w:r>
    <w:r>
      <w:tab/>
      <w:t>PE</w:t>
    </w:r>
    <w:r>
      <w:rPr>
        <w:rStyle w:val="HideTWBExt"/>
      </w:rPr>
      <w:t>&lt;NoPE&gt;</w:t>
    </w:r>
    <w:r>
      <w:t>624.050</w:t>
    </w:r>
    <w:r>
      <w:rPr>
        <w:rStyle w:val="HideTWBExt"/>
      </w:rPr>
      <w:t>&lt;/NoPE&gt;&lt;Version&gt;</w:t>
    </w:r>
    <w:r>
      <w:t>v01-00</w:t>
    </w:r>
    <w:r>
      <w:rPr>
        <w:rStyle w:val="HideTWBExt"/>
      </w:rPr>
      <w:t>&lt;/Version&gt;</w:t>
    </w:r>
  </w:p>
  <w:p w:rsidR="00A325F1" w:rsidRDefault="00A325F1">
    <w:pPr>
      <w:pStyle w:val="Footer2"/>
    </w:pPr>
    <w:r>
      <w:t>EN</w:t>
    </w:r>
    <w:r>
      <w:tab/>
    </w:r>
    <w:r>
      <w:rPr>
        <w:rStyle w:val="Footer2Middle"/>
      </w:rPr>
      <w:t>United in diversity</w:t>
    </w:r>
    <w:r>
      <w:tab/>
      <w:t>EN</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AE" w:rsidRDefault="009B52AE" w:rsidP="009B52AE">
    <w:pPr>
      <w:pStyle w:val="Footer"/>
    </w:pPr>
    <w:r w:rsidRPr="009B52AE">
      <w:rPr>
        <w:rStyle w:val="HideTWBExt"/>
      </w:rPr>
      <w:t>&lt;PathFdR&gt;</w:t>
    </w:r>
    <w:r>
      <w:t>AM\1162313LV.docx</w:t>
    </w:r>
    <w:r w:rsidRPr="009B52AE">
      <w:rPr>
        <w:rStyle w:val="HideTWBExt"/>
      </w:rPr>
      <w:t>&lt;/PathFdR&gt;</w:t>
    </w:r>
    <w:r>
      <w:tab/>
    </w:r>
    <w:r>
      <w:tab/>
      <w:t>PE</w:t>
    </w:r>
    <w:r w:rsidRPr="009B52AE">
      <w:rPr>
        <w:rStyle w:val="HideTWBExt"/>
      </w:rPr>
      <w:t>&lt;NoPE&gt;</w:t>
    </w:r>
    <w:r>
      <w:t>624.050</w:t>
    </w:r>
    <w:r w:rsidRPr="009B52AE">
      <w:rPr>
        <w:rStyle w:val="HideTWBExt"/>
      </w:rPr>
      <w:t>&lt;/NoPE&gt;&lt;Version&gt;</w:t>
    </w:r>
    <w:r>
      <w:t>v01-00</w:t>
    </w:r>
    <w:r w:rsidRPr="009B52AE">
      <w:rPr>
        <w:rStyle w:val="HideTWBExt"/>
      </w:rPr>
      <w:t>&lt;/Version&gt;</w:t>
    </w:r>
  </w:p>
  <w:p w:rsidR="00A325F1" w:rsidRDefault="009B52AE" w:rsidP="009B52AE">
    <w:pPr>
      <w:pStyle w:val="Footer2"/>
      <w:tabs>
        <w:tab w:val="center" w:pos="4535"/>
      </w:tabs>
    </w:pPr>
    <w:r>
      <w:t>LV</w:t>
    </w:r>
    <w:r>
      <w:tab/>
    </w:r>
    <w:r w:rsidRPr="009B52AE">
      <w:rPr>
        <w:b w:val="0"/>
        <w:i/>
        <w:color w:val="C0C0C0"/>
        <w:sz w:val="22"/>
      </w:rPr>
      <w:t>Vienoti daudzveidībā</w:t>
    </w:r>
    <w:r>
      <w:tab/>
      <w:t>LV</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5F1" w:rsidRDefault="00A325F1">
    <w:pPr>
      <w:pStyle w:val="Footer"/>
    </w:pPr>
    <w:r>
      <w:rPr>
        <w:rStyle w:val="HideTWBExt"/>
      </w:rPr>
      <w:t>&lt;PathFdR&gt;</w:t>
    </w:r>
    <w:r>
      <w:t>AM\P8_AMA(2018)0245(187-193)EN.docx</w:t>
    </w:r>
    <w:r>
      <w:rPr>
        <w:rStyle w:val="HideTWBExt"/>
      </w:rPr>
      <w:t>&lt;/PathFdR&gt;</w:t>
    </w:r>
    <w:r>
      <w:tab/>
    </w:r>
    <w:r>
      <w:tab/>
      <w:t>PE</w:t>
    </w:r>
    <w:r>
      <w:rPr>
        <w:rStyle w:val="HideTWBExt"/>
      </w:rPr>
      <w:t>&lt;NoPE&gt;</w:t>
    </w:r>
    <w:r>
      <w:t>624.050</w:t>
    </w:r>
    <w:r>
      <w:rPr>
        <w:rStyle w:val="HideTWBExt"/>
      </w:rPr>
      <w:t>&lt;/NoPE&gt;&lt;Version&gt;</w:t>
    </w:r>
    <w:r>
      <w:t>v01-00</w:t>
    </w:r>
    <w:r>
      <w:rPr>
        <w:rStyle w:val="HideTWBExt"/>
      </w:rPr>
      <w:t>&lt;/Version&gt;</w:t>
    </w:r>
  </w:p>
  <w:p w:rsidR="00A325F1" w:rsidRDefault="00A325F1">
    <w:pPr>
      <w:pStyle w:val="Footer2"/>
    </w:pPr>
    <w:r>
      <w:t>EN</w:t>
    </w:r>
    <w:r>
      <w:tab/>
    </w:r>
    <w:r>
      <w:rPr>
        <w:rStyle w:val="Footer2Middle"/>
      </w:rPr>
      <w:t>United in diversity</w:t>
    </w:r>
    <w:r>
      <w:tab/>
      <w:t>EN</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AE" w:rsidRDefault="009B52AE" w:rsidP="009B52AE">
    <w:pPr>
      <w:pStyle w:val="Footer"/>
    </w:pPr>
    <w:r w:rsidRPr="009B52AE">
      <w:rPr>
        <w:rStyle w:val="HideTWBExt"/>
      </w:rPr>
      <w:t>&lt;PathFdR&gt;</w:t>
    </w:r>
    <w:r>
      <w:t>AM\1162313LV.docx</w:t>
    </w:r>
    <w:r w:rsidRPr="009B52AE">
      <w:rPr>
        <w:rStyle w:val="HideTWBExt"/>
      </w:rPr>
      <w:t>&lt;/PathFdR&gt;</w:t>
    </w:r>
    <w:r>
      <w:tab/>
    </w:r>
    <w:r>
      <w:tab/>
      <w:t>PE</w:t>
    </w:r>
    <w:r w:rsidRPr="009B52AE">
      <w:rPr>
        <w:rStyle w:val="HideTWBExt"/>
      </w:rPr>
      <w:t>&lt;NoPE&gt;</w:t>
    </w:r>
    <w:r>
      <w:t>624.050</w:t>
    </w:r>
    <w:r w:rsidRPr="009B52AE">
      <w:rPr>
        <w:rStyle w:val="HideTWBExt"/>
      </w:rPr>
      <w:t>&lt;/NoPE&gt;&lt;Version&gt;</w:t>
    </w:r>
    <w:r>
      <w:t>v01-00</w:t>
    </w:r>
    <w:r w:rsidRPr="009B52AE">
      <w:rPr>
        <w:rStyle w:val="HideTWBExt"/>
      </w:rPr>
      <w:t>&lt;/Version&gt;</w:t>
    </w:r>
  </w:p>
  <w:p w:rsidR="00A325F1" w:rsidRPr="00C837B7" w:rsidRDefault="009B52AE" w:rsidP="009B52AE">
    <w:pPr>
      <w:pStyle w:val="Footer2"/>
      <w:tabs>
        <w:tab w:val="center" w:pos="4535"/>
      </w:tabs>
    </w:pPr>
    <w:r>
      <w:t>LV</w:t>
    </w:r>
    <w:r>
      <w:tab/>
    </w:r>
    <w:r w:rsidRPr="009B52AE">
      <w:rPr>
        <w:b w:val="0"/>
        <w:i/>
        <w:color w:val="C0C0C0"/>
        <w:sz w:val="22"/>
      </w:rPr>
      <w:t>Vienoti daudzveidībā</w:t>
    </w:r>
    <w:r>
      <w:tab/>
      <w:t>LV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AE" w:rsidRPr="009B52AE" w:rsidRDefault="009B52AE" w:rsidP="009B52AE">
    <w:pPr>
      <w:pStyle w:val="Footer"/>
    </w:pPr>
    <w:r w:rsidRPr="009B52AE">
      <w:rPr>
        <w:rStyle w:val="HideTWBExt"/>
        <w:noProof w:val="0"/>
      </w:rPr>
      <w:t>&lt;PathFdR&gt;</w:t>
    </w:r>
    <w:r w:rsidRPr="009B52AE">
      <w:t>AM\1162313LV.docx</w:t>
    </w:r>
    <w:r w:rsidRPr="009B52AE">
      <w:rPr>
        <w:rStyle w:val="HideTWBExt"/>
        <w:noProof w:val="0"/>
      </w:rPr>
      <w:t>&lt;/PathFdR&gt;</w:t>
    </w:r>
    <w:r w:rsidRPr="009B52AE">
      <w:tab/>
    </w:r>
    <w:r w:rsidRPr="009B52AE">
      <w:tab/>
      <w:t>PE</w:t>
    </w:r>
    <w:r w:rsidRPr="009B52AE">
      <w:rPr>
        <w:rStyle w:val="HideTWBExt"/>
        <w:noProof w:val="0"/>
      </w:rPr>
      <w:t>&lt;NoPE&gt;</w:t>
    </w:r>
    <w:r w:rsidRPr="009B52AE">
      <w:t>624.050</w:t>
    </w:r>
    <w:r w:rsidRPr="009B52AE">
      <w:rPr>
        <w:rStyle w:val="HideTWBExt"/>
        <w:noProof w:val="0"/>
      </w:rPr>
      <w:t>&lt;/NoPE&gt;&lt;Version&gt;</w:t>
    </w:r>
    <w:r w:rsidRPr="009B52AE">
      <w:t>v01-00</w:t>
    </w:r>
    <w:r w:rsidRPr="009B52AE">
      <w:rPr>
        <w:rStyle w:val="HideTWBExt"/>
        <w:noProof w:val="0"/>
      </w:rPr>
      <w:t>&lt;/Version&gt;</w:t>
    </w:r>
  </w:p>
  <w:p w:rsidR="00A325F1" w:rsidRPr="009B52AE" w:rsidRDefault="009B52AE" w:rsidP="009B52AE">
    <w:pPr>
      <w:pStyle w:val="Footer2"/>
      <w:tabs>
        <w:tab w:val="center" w:pos="4535"/>
      </w:tabs>
    </w:pPr>
    <w:r w:rsidRPr="009B52AE">
      <w:t>LV</w:t>
    </w:r>
    <w:r w:rsidRPr="009B52AE">
      <w:tab/>
    </w:r>
    <w:r w:rsidRPr="009B52AE">
      <w:rPr>
        <w:b w:val="0"/>
        <w:i/>
        <w:color w:val="C0C0C0"/>
        <w:sz w:val="22"/>
      </w:rPr>
      <w:t>Vienoti daudzveidībā</w:t>
    </w:r>
    <w:r w:rsidRPr="009B52AE">
      <w:tab/>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5F1" w:rsidRPr="009B52AE" w:rsidRDefault="00A325F1">
    <w:pPr>
      <w:pStyle w:val="Footer"/>
    </w:pPr>
    <w:r w:rsidRPr="009B52AE">
      <w:rPr>
        <w:rStyle w:val="HideTWBExt"/>
        <w:noProof w:val="0"/>
      </w:rPr>
      <w:t>&lt;PathFdR&gt;</w:t>
    </w:r>
    <w:r w:rsidRPr="009B52AE">
      <w:t>AM\P8_AMA(2018)0245(187-193)</w:t>
    </w:r>
    <w:r w:rsidR="00140506" w:rsidRPr="009B52AE">
      <w:t>LV</w:t>
    </w:r>
    <w:r w:rsidRPr="009B52AE">
      <w:t>.docx</w:t>
    </w:r>
    <w:r w:rsidRPr="009B52AE">
      <w:rPr>
        <w:rStyle w:val="HideTWBExt"/>
        <w:noProof w:val="0"/>
      </w:rPr>
      <w:t>&lt;/PathFdR&gt;</w:t>
    </w:r>
    <w:r w:rsidRPr="009B52AE">
      <w:tab/>
    </w:r>
    <w:r w:rsidRPr="009B52AE">
      <w:tab/>
      <w:t>PE</w:t>
    </w:r>
    <w:r w:rsidRPr="009B52AE">
      <w:rPr>
        <w:rStyle w:val="HideTWBExt"/>
        <w:noProof w:val="0"/>
      </w:rPr>
      <w:t>&lt;NoPE&gt;</w:t>
    </w:r>
    <w:r w:rsidRPr="009B52AE">
      <w:t>624.050</w:t>
    </w:r>
    <w:r w:rsidRPr="009B52AE">
      <w:rPr>
        <w:rStyle w:val="HideTWBExt"/>
        <w:noProof w:val="0"/>
      </w:rPr>
      <w:t>&lt;/NoPE&gt;&lt;Version&gt;</w:t>
    </w:r>
    <w:r w:rsidRPr="009B52AE">
      <w:t>v01-00</w:t>
    </w:r>
    <w:r w:rsidRPr="009B52AE">
      <w:rPr>
        <w:rStyle w:val="HideTWBExt"/>
        <w:noProof w:val="0"/>
      </w:rPr>
      <w:t>&lt;/Version&gt;</w:t>
    </w:r>
  </w:p>
  <w:p w:rsidR="00A325F1" w:rsidRPr="009B52AE" w:rsidRDefault="00541BA2" w:rsidP="00140506">
    <w:pPr>
      <w:pStyle w:val="Footer2"/>
      <w:tabs>
        <w:tab w:val="center" w:pos="4535"/>
      </w:tabs>
    </w:pPr>
    <w:fldSimple w:instr=" DOCPROPERTY &quot;&lt;Extension&gt;&quot; ">
      <w:r w:rsidR="007C03F5">
        <w:t>LV</w:t>
      </w:r>
    </w:fldSimple>
    <w:r w:rsidR="00140506" w:rsidRPr="009B52AE">
      <w:rPr>
        <w:color w:val="C0C0C0"/>
      </w:rPr>
      <w:tab/>
    </w:r>
    <w:r w:rsidR="00140506" w:rsidRPr="009B52AE">
      <w:rPr>
        <w:b w:val="0"/>
        <w:i/>
        <w:color w:val="C0C0C0"/>
        <w:sz w:val="22"/>
        <w:szCs w:val="22"/>
      </w:rPr>
      <w:t>Vienoti daudzveidībā</w:t>
    </w:r>
    <w:r w:rsidR="00140506" w:rsidRPr="009B52AE">
      <w:rPr>
        <w:color w:val="C0C0C0"/>
      </w:rPr>
      <w:tab/>
    </w:r>
    <w:fldSimple w:instr=" DOCPROPERTY &quot;&lt;Extension&gt;&quot; ">
      <w:r w:rsidR="007C03F5">
        <w:t>LV</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5F1" w:rsidRDefault="00A325F1">
    <w:pPr>
      <w:pStyle w:val="Footer"/>
    </w:pPr>
    <w:r>
      <w:rPr>
        <w:rStyle w:val="HideTWBExt"/>
      </w:rPr>
      <w:t>&lt;PathFdR&gt;</w:t>
    </w:r>
    <w:r>
      <w:t>AM\P8_AMA(2018)0245(187-193)EN.docx</w:t>
    </w:r>
    <w:r>
      <w:rPr>
        <w:rStyle w:val="HideTWBExt"/>
      </w:rPr>
      <w:t>&lt;/PathFdR&gt;</w:t>
    </w:r>
    <w:r>
      <w:tab/>
    </w:r>
    <w:r>
      <w:tab/>
      <w:t>PE</w:t>
    </w:r>
    <w:r>
      <w:rPr>
        <w:rStyle w:val="HideTWBExt"/>
      </w:rPr>
      <w:t>&lt;NoPE&gt;</w:t>
    </w:r>
    <w:r>
      <w:t>624.050</w:t>
    </w:r>
    <w:r>
      <w:rPr>
        <w:rStyle w:val="HideTWBExt"/>
      </w:rPr>
      <w:t>&lt;/NoPE&gt;&lt;Version&gt;</w:t>
    </w:r>
    <w:r>
      <w:t>v01-00</w:t>
    </w:r>
    <w:r>
      <w:rPr>
        <w:rStyle w:val="HideTWBExt"/>
      </w:rPr>
      <w:t>&lt;/Version&gt;</w:t>
    </w:r>
  </w:p>
  <w:p w:rsidR="00A325F1" w:rsidRDefault="00A325F1">
    <w:pPr>
      <w:pStyle w:val="Footer2"/>
    </w:pPr>
    <w:r>
      <w:t>EN</w:t>
    </w:r>
    <w:r>
      <w:tab/>
    </w:r>
    <w:r>
      <w:rPr>
        <w:rStyle w:val="Footer2Middle"/>
      </w:rPr>
      <w:t>United in diversity</w:t>
    </w:r>
    <w:r>
      <w:tab/>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AE" w:rsidRDefault="009B52AE" w:rsidP="009B52AE">
    <w:pPr>
      <w:pStyle w:val="Footer"/>
    </w:pPr>
    <w:r w:rsidRPr="009B52AE">
      <w:rPr>
        <w:rStyle w:val="HideTWBExt"/>
      </w:rPr>
      <w:t>&lt;PathFdR&gt;</w:t>
    </w:r>
    <w:r>
      <w:t>AM\1162313LV.docx</w:t>
    </w:r>
    <w:r w:rsidRPr="009B52AE">
      <w:rPr>
        <w:rStyle w:val="HideTWBExt"/>
      </w:rPr>
      <w:t>&lt;/PathFdR&gt;</w:t>
    </w:r>
    <w:r>
      <w:tab/>
    </w:r>
    <w:r>
      <w:tab/>
      <w:t>PE</w:t>
    </w:r>
    <w:r w:rsidRPr="009B52AE">
      <w:rPr>
        <w:rStyle w:val="HideTWBExt"/>
      </w:rPr>
      <w:t>&lt;NoPE&gt;</w:t>
    </w:r>
    <w:r>
      <w:t>624.050</w:t>
    </w:r>
    <w:r w:rsidRPr="009B52AE">
      <w:rPr>
        <w:rStyle w:val="HideTWBExt"/>
      </w:rPr>
      <w:t>&lt;/NoPE&gt;&lt;Version&gt;</w:t>
    </w:r>
    <w:r>
      <w:t>v01-00</w:t>
    </w:r>
    <w:r w:rsidRPr="009B52AE">
      <w:rPr>
        <w:rStyle w:val="HideTWBExt"/>
      </w:rPr>
      <w:t>&lt;/Version&gt;</w:t>
    </w:r>
  </w:p>
  <w:p w:rsidR="00A325F1" w:rsidRDefault="009B52AE" w:rsidP="009B52AE">
    <w:pPr>
      <w:pStyle w:val="Footer2"/>
      <w:tabs>
        <w:tab w:val="center" w:pos="4535"/>
      </w:tabs>
    </w:pPr>
    <w:r>
      <w:t>LV</w:t>
    </w:r>
    <w:r>
      <w:tab/>
    </w:r>
    <w:r w:rsidRPr="009B52AE">
      <w:rPr>
        <w:b w:val="0"/>
        <w:i/>
        <w:color w:val="C0C0C0"/>
        <w:sz w:val="22"/>
      </w:rPr>
      <w:t>Vienoti daudzveidībā</w:t>
    </w:r>
    <w:r>
      <w:tab/>
      <w:t>LV</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5F1" w:rsidRDefault="00A325F1">
    <w:pPr>
      <w:pStyle w:val="Footer"/>
    </w:pPr>
    <w:r>
      <w:rPr>
        <w:rStyle w:val="HideTWBExt"/>
      </w:rPr>
      <w:t>&lt;PathFdR&gt;</w:t>
    </w:r>
    <w:r>
      <w:t>AM\P8_AMA(2018)0245(187-193)EN.docx</w:t>
    </w:r>
    <w:r>
      <w:rPr>
        <w:rStyle w:val="HideTWBExt"/>
      </w:rPr>
      <w:t>&lt;/PathFdR&gt;</w:t>
    </w:r>
    <w:r>
      <w:tab/>
    </w:r>
    <w:r>
      <w:tab/>
      <w:t>PE</w:t>
    </w:r>
    <w:r>
      <w:rPr>
        <w:rStyle w:val="HideTWBExt"/>
      </w:rPr>
      <w:t>&lt;NoPE&gt;</w:t>
    </w:r>
    <w:r>
      <w:t>624.050</w:t>
    </w:r>
    <w:r>
      <w:rPr>
        <w:rStyle w:val="HideTWBExt"/>
      </w:rPr>
      <w:t>&lt;/NoPE&gt;&lt;Version&gt;</w:t>
    </w:r>
    <w:r>
      <w:t>v01-00</w:t>
    </w:r>
    <w:r>
      <w:rPr>
        <w:rStyle w:val="HideTWBExt"/>
      </w:rPr>
      <w:t>&lt;/Version&gt;</w:t>
    </w:r>
  </w:p>
  <w:p w:rsidR="00A325F1" w:rsidRDefault="00A325F1">
    <w:pPr>
      <w:pStyle w:val="Footer2"/>
    </w:pPr>
    <w:r>
      <w:t>EN</w:t>
    </w:r>
    <w:r>
      <w:tab/>
    </w:r>
    <w:r>
      <w:rPr>
        <w:rStyle w:val="Footer2Middle"/>
      </w:rPr>
      <w:t>United in diversity</w:t>
    </w:r>
    <w:r>
      <w:tab/>
      <w:t>EN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5F1" w:rsidRDefault="00A325F1">
    <w:pPr>
      <w:pStyle w:val="Footer"/>
    </w:pPr>
    <w:r>
      <w:rPr>
        <w:rStyle w:val="HideTWBExt"/>
      </w:rPr>
      <w:t>&lt;PathFdR&gt;</w:t>
    </w:r>
    <w:r>
      <w:t>AM\P8_AMA(2018)0245(187-193)EN.docx</w:t>
    </w:r>
    <w:r>
      <w:rPr>
        <w:rStyle w:val="HideTWBExt"/>
      </w:rPr>
      <w:t>&lt;/PathFdR&gt;</w:t>
    </w:r>
    <w:r>
      <w:tab/>
    </w:r>
    <w:r>
      <w:tab/>
      <w:t>PE</w:t>
    </w:r>
    <w:r>
      <w:rPr>
        <w:rStyle w:val="HideTWBExt"/>
      </w:rPr>
      <w:t>&lt;NoPE&gt;</w:t>
    </w:r>
    <w:r>
      <w:t>624.050</w:t>
    </w:r>
    <w:r>
      <w:rPr>
        <w:rStyle w:val="HideTWBExt"/>
      </w:rPr>
      <w:t>&lt;/NoPE&gt;&lt;Version&gt;</w:t>
    </w:r>
    <w:r>
      <w:t>v01-00</w:t>
    </w:r>
    <w:r>
      <w:rPr>
        <w:rStyle w:val="HideTWBExt"/>
      </w:rPr>
      <w:t>&lt;/Version&gt;</w:t>
    </w:r>
  </w:p>
  <w:p w:rsidR="00A325F1" w:rsidRDefault="00A325F1">
    <w:pPr>
      <w:pStyle w:val="Footer2"/>
    </w:pPr>
    <w:r>
      <w:t>EN</w:t>
    </w:r>
    <w:r>
      <w:tab/>
    </w:r>
    <w:r>
      <w:rPr>
        <w:rStyle w:val="Footer2Middle"/>
      </w:rPr>
      <w:t>United in diversity</w:t>
    </w:r>
    <w:r>
      <w:tab/>
      <w:t>EN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AE" w:rsidRDefault="009B52AE" w:rsidP="009B52AE">
    <w:pPr>
      <w:pStyle w:val="Footer"/>
    </w:pPr>
    <w:r w:rsidRPr="009B52AE">
      <w:rPr>
        <w:rStyle w:val="HideTWBExt"/>
      </w:rPr>
      <w:t>&lt;PathFdR&gt;</w:t>
    </w:r>
    <w:r>
      <w:t>AM\1162313LV.docx</w:t>
    </w:r>
    <w:r w:rsidRPr="009B52AE">
      <w:rPr>
        <w:rStyle w:val="HideTWBExt"/>
      </w:rPr>
      <w:t>&lt;/PathFdR&gt;</w:t>
    </w:r>
    <w:r>
      <w:tab/>
    </w:r>
    <w:r>
      <w:tab/>
      <w:t>PE</w:t>
    </w:r>
    <w:r w:rsidRPr="009B52AE">
      <w:rPr>
        <w:rStyle w:val="HideTWBExt"/>
      </w:rPr>
      <w:t>&lt;NoPE&gt;</w:t>
    </w:r>
    <w:r>
      <w:t>624.050</w:t>
    </w:r>
    <w:r w:rsidRPr="009B52AE">
      <w:rPr>
        <w:rStyle w:val="HideTWBExt"/>
      </w:rPr>
      <w:t>&lt;/NoPE&gt;&lt;Version&gt;</w:t>
    </w:r>
    <w:r>
      <w:t>v01-00</w:t>
    </w:r>
    <w:r w:rsidRPr="009B52AE">
      <w:rPr>
        <w:rStyle w:val="HideTWBExt"/>
      </w:rPr>
      <w:t>&lt;/Version&gt;</w:t>
    </w:r>
  </w:p>
  <w:p w:rsidR="00A325F1" w:rsidRDefault="009B52AE" w:rsidP="009B52AE">
    <w:pPr>
      <w:pStyle w:val="Footer2"/>
      <w:tabs>
        <w:tab w:val="center" w:pos="4535"/>
      </w:tabs>
    </w:pPr>
    <w:r>
      <w:t>LV</w:t>
    </w:r>
    <w:r>
      <w:tab/>
    </w:r>
    <w:r w:rsidRPr="009B52AE">
      <w:rPr>
        <w:b w:val="0"/>
        <w:i/>
        <w:color w:val="C0C0C0"/>
        <w:sz w:val="22"/>
      </w:rPr>
      <w:t>Vienoti daudzveidībā</w:t>
    </w:r>
    <w:r>
      <w:tab/>
      <w:t>LV</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5F1" w:rsidRDefault="00A325F1">
    <w:pPr>
      <w:pStyle w:val="Footer"/>
    </w:pPr>
    <w:r>
      <w:rPr>
        <w:rStyle w:val="HideTWBExt"/>
      </w:rPr>
      <w:t>&lt;PathFdR&gt;</w:t>
    </w:r>
    <w:r>
      <w:t>AM\P8_AMA(2018)0245(187-193)EN.docx</w:t>
    </w:r>
    <w:r>
      <w:rPr>
        <w:rStyle w:val="HideTWBExt"/>
      </w:rPr>
      <w:t>&lt;/PathFdR&gt;</w:t>
    </w:r>
    <w:r>
      <w:tab/>
    </w:r>
    <w:r>
      <w:tab/>
      <w:t>PE</w:t>
    </w:r>
    <w:r>
      <w:rPr>
        <w:rStyle w:val="HideTWBExt"/>
      </w:rPr>
      <w:t>&lt;NoPE&gt;</w:t>
    </w:r>
    <w:r>
      <w:t>624.050</w:t>
    </w:r>
    <w:r>
      <w:rPr>
        <w:rStyle w:val="HideTWBExt"/>
      </w:rPr>
      <w:t>&lt;/NoPE&gt;&lt;Version&gt;</w:t>
    </w:r>
    <w:r>
      <w:t>v01-00</w:t>
    </w:r>
    <w:r>
      <w:rPr>
        <w:rStyle w:val="HideTWBExt"/>
      </w:rPr>
      <w:t>&lt;/Version&gt;</w:t>
    </w:r>
  </w:p>
  <w:p w:rsidR="00A325F1" w:rsidRDefault="00A325F1">
    <w:pPr>
      <w:pStyle w:val="Footer2"/>
    </w:pPr>
    <w:r>
      <w:t>EN</w:t>
    </w:r>
    <w:r>
      <w:tab/>
    </w:r>
    <w:r>
      <w:rPr>
        <w:rStyle w:val="Footer2Middle"/>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1E0" w:rsidRPr="009B52AE" w:rsidRDefault="007231E0">
      <w:r w:rsidRPr="009B52AE">
        <w:separator/>
      </w:r>
    </w:p>
  </w:footnote>
  <w:footnote w:type="continuationSeparator" w:id="0">
    <w:p w:rsidR="007231E0" w:rsidRPr="009B52AE" w:rsidRDefault="007231E0">
      <w:r w:rsidRPr="009B52A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3F5" w:rsidRDefault="007C0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3F5" w:rsidRDefault="007C03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3F5" w:rsidRDefault="007C0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Var" w:val="188"/>
    <w:docVar w:name="DOCCODMNU" w:val=" 2"/>
    <w:docVar w:name="DOCDT" w:val="06/09/2018"/>
    <w:docVar w:name="iNoAmend" w:val="188"/>
    <w:docVar w:name="InsideLoop" w:val="1"/>
    <w:docVar w:name="LastEditedSection" w:val=" 1"/>
    <w:docVar w:name="NRAKEY" w:val="0245"/>
    <w:docVar w:name="PROPOSALCODMNU" w:val=" 1"/>
    <w:docVar w:name="RepeatBlock-AmendLV"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4\fbidi \froman\fcharset238\fprq2 Times New Roman CE;}{\f305\fbidi \froman\fcharset204\fprq2 Times New Roman Cyr;}_x000d__x000a_{\f307\fbidi \froman\fcharset161\fprq2 Times New Roman Greek;}{\f308\fbidi \froman\fcharset162\fprq2 Times New Roman Tur;}{\f309\fbidi \froman\fcharset177\fprq2 Times New Roman (Hebrew);}{\f310\fbidi \froman\fcharset178\fprq2 Times New Roman (Arabic);}_x000d__x000a_{\f311\fbidi \froman\fcharset186\fprq2 Times New Roman Baltic;}{\f312\fbidi \froman\fcharset163\fprq2 Times New Roman (Vietnamese);}{\f314\fbidi \fswiss\fcharset238\fprq2 Arial CE;}{\f315\fbidi \fswiss\fcharset204\fprq2 Arial Cyr;}_x000d__x000a_{\f317\fbidi \fswiss\fcharset161\fprq2 Arial Greek;}{\f318\fbidi \fswiss\fcharset162\fprq2 Arial Tur;}{\f319\fbidi \fswiss\fcharset177\fprq2 Arial (Hebrew);}{\f320\fbidi \fswiss\fcharset178\fprq2 Arial (Arabic);}_x000d__x000a_{\f321\fbidi \fswiss\fcharset186\fprq2 Arial Baltic;}{\f322\fbidi \fswiss\fcharset163\fprq2 Arial (Vietnamese);}{\f644\fbidi \froman\fcharset238\fprq2 Cambria Math CE;}{\f645\fbidi \froman\fcharset204\fprq2 Cambria Math Cyr;}_x000d__x000a_{\f647\fbidi \froman\fcharset161\fprq2 Cambria Math Greek;}{\f648\fbidi \froman\fcharset162\fprq2 Cambria Math Tur;}{\f651\fbidi \froman\fcharset186\fprq2 Cambria Math Baltic;}{\f65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974371 HideTWBExt;}{\s16\ql \li0\ri0\sb240\sa240\nowidctlpar\tqc\tx4536\tqr\tx9072\wrapdefault\aspalpha\aspnum\faauto\adjustright\rin0\lin0\itap0 \rtlch\fcs1 \af0\afs20\alang1025 \ltrch\fcs0 _x000d__x000a_\fs22\lang1062\langfe2057\cgrid\langnp1062\langfenp2057 \sbasedon0 \snext16 \slink17 \spriority0 \styrsid9974371 footer;}{\*\cs17 \additive \rtlch\fcs1 \af0 \ltrch\fcs0 \fs22\lang1062\langfe0\langnp1062 _x000d__x000a_\sbasedon10 \slink16 \slocked \spriority0 \styrsid9974371 Footer Char;}{\s18\ql \li0\ri-284\nowidctlpar\tqr\tx9072\wrapdefault\aspalpha\aspnum\faauto\adjustright\rin-284\lin0\itap0 \rtlch\fcs1 \af0\afs20\alang1025 \ltrch\fcs0 _x000d__x000a_\b\fs24\lang1062\langfe2057\cgrid\langnp1062\langfenp2057 \sbasedon0 \snext18 \spriority0 \styrsid9974371 ProjRap;}{\s19\ql \li0\ri0\sa240\nowidctlpar\wrapdefault\aspalpha\aspnum\faauto\adjustright\rin0\lin0\itap0 \rtlch\fcs1 \af0\afs20\alang1025 _x000d__x000a_\ltrch\fcs0 \fs24\lang1062\langfe2057\cgrid\langnp1062\langfenp2057 \sbasedon0 \snext19 \spriority0 \styrsid9974371 Normal12;}{\s20\ql \li-850\ri-850\sa240\widctlpar\tqr\tx9921\wrapdefault\aspalpha\aspnum\faauto\adjustright\rin-850\lin-850\itap0 _x000d__x000a_\rtlch\fcs1 \af1\afs20\alang1025 \ltrch\fcs0 \b\f1\fs48\lang1062\langfe2057\cgrid\langnp1062\langfenp2057 \sbasedon0 \snext20 \spriority0 \styrsid9974371 Footer2;}{\*\cs21 \additive \v\cf15 \spriority0 \styrsid9974371 HideTWBInt;}{_x000d__x000a_\s22\ql \li0\ri0\nowidctlpar\wrapdefault\aspalpha\aspnum\faauto\adjustright\rin0\lin0\itap0 \rtlch\fcs1 \af0\afs20\alang1025 \ltrch\fcs0 \b\fs24\lang1062\langfe2057\cgrid\langnp1062\langfenp2057 \sbasedon0 \snext22 \slink29 \spriority0 \styrsid9974371 _x000d__x000a_NormalBold;}{\s23\qr \li0\ri0\sb240\sa240\nowidctlpar\wrapdefault\aspalpha\aspnum\faauto\adjustright\rin0\lin0\itap0 \rtlch\fcs1 \af0\afs20\alang1025 \ltrch\fcs0 \fs24\lang1062\langfe2057\cgrid\langnp1062\langfenp2057 _x000d__x000a_\sbasedon0 \snext23 \spriority0 \styrsid9974371 Olang;}{\s24\ql \li0\ri0\sa120\nowidctlpar\wrapdefault\aspalpha\aspnum\faauto\adjustright\rin0\lin0\itap0 \rtlch\fcs1 \af0\afs20\alang1025 \ltrch\fcs0 _x000d__x000a_\fs24\lang1024\langfe1024\cgrid\noproof\langnp1062\langfenp2057 \sbasedon0 \snext24 \slink30 \spriority0 \styrsid9974371 Normal6;}{\s25\qc \li0\ri0\sb240\nowidctlpar\wrapdefault\aspalpha\aspnum\faauto\adjustright\rin0\lin0\itap0 \rtlch\fcs1 _x000d__x000a_\af0\afs20\alang1025 \ltrch\fcs0 \i\fs24\lang1062\langfe2057\cgrid\langnp1062\langfenp2057 \sbasedon0 \snext25 \spriority0 \styrsid9974371 CrossRef;}{_x000d__x000a_\s26\qc \li0\ri0\sb240\sa240\keepn\nowidctlpar\wrapdefault\aspalpha\aspnum\faauto\adjustright\rin0\lin0\itap0 \rtlch\fcs1 \af0\afs20\alang1025 \ltrch\fcs0 \i\fs24\lang1062\langfe2057\cgrid\langnp1062\langfenp2057 _x000d__x000a_\sbasedon0 \snext19 \spriority0 \styrsid9974371 JustificationTitle;}{\s27\ql \li0\ri-284\nowidctlpar\tqr\tx9072\wrapdefault\aspalpha\aspnum\faauto\adjustright\rin-284\lin0\itap0 \rtlch\fcs1 \af0\afs20\alang1025 \ltrch\fcs0 _x000d__x000a_\fs24\lang1062\langfe2057\cgrid\langnp1062\langfenp2057 \sbasedon0 \snext27 \spriority0 \styrsid9974371 ZDateAM;}{\s28\ql \li0\ri0\sa240\nowidctlpar\wrapdefault\aspalpha\aspnum\faauto\adjustright\rin0\lin0\itap0 \rtlch\fcs1 \af0\afs20\alang1025 _x000d__x000a_\ltrch\fcs0 \i\fs24\lang1024\langfe1024\cgrid\noproof\langnp1062\langfenp2057 \sbasedon0 \snext28 \spriority0 \styrsid9974371 Normal12Italic;}{\*\cs29 \additive \b\fs24\lang1062\langfe0\langnp1062 \slink22 \slocked \spriority0 \styrsid9974371 _x000d__x000a_NormalBold Char;}{\*\cs30 \additive \fs24\lang1024\langfe1024\noproof\langnp1062 \slink24 \slocked \spriority0 \styrsid9974371 Normal6 Char;}{\s31\qc \li0\ri0\sa240\nowidctlpar\wrapdefault\aspalpha\aspnum\faauto\adjustright\rin0\lin0\itap0 \rtlch\fcs1 _x000d__x000a_\af0\afs20\alang1025 \ltrch\fcs0 \i\fs24\lang1062\langfe2057\cgrid\langnp1062\langfenp2057 \sbasedon0 \snext31 \spriority0 \styrsid9974371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2\langfe2057\cgrid\langnp1062\langfenp2057 \sbasedon0 \snext32 \spriority0 \styrsid9974371 AMNumberTabs;}}{\*\rsidtbl \rsid24658\rsid735077\rsid1777688\rsid2892074\rsid4666813\rsid6641733\rsid9636012\rsid9974371\rsid11215221_x000d__x000a_\rsid12154954\rsid14424199\rsid15204470\rsid15285974\rsid15950462\rsid16324206\rsid16662270}{\mmathPr\mmathFont34\mbrkBin0\mbrkBinSub0\msmallFrac0\mdispDef1\mlMargin0\mrMargin0\mdefJc1\mwrapIndent1440\mintLim0\mnaryLim1}{\info{\author SMITE Agita}_x000d__x000a_{\operator SMITE Agita}{\creatim\yr2018\mo9\dy6\hr21\min37}{\revtim\yr2018\mo9\dy6\hr21\min37}{\version1}{\edmins0}{\nofpages1}{\nofwords128}{\nofchars1418}{\*\company European Parliament}{\nofcharsws1436}{\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9974371\utinl \fet0{\*\wgrffmtfilter 013f}\ilfomacatclnup0{\*\template D:\\USERS\\asmite\\AppData\\Local\\Temp\\Blank1.dot}{\*\ftnsep \ltrpar \pard\plain \ltrpar_x000d__x000a_\ql \li0\ri0\widctlpar\wrapdefault\aspalpha\aspnum\faauto\adjustright\rin0\lin0\itap0 \rtlch\fcs1 \af0\afs20\alang1025 \ltrch\fcs0 \fs24\lang2057\langfe2057\cgrid\langnp2057\langfenp2057 {\rtlch\fcs1 \af0 \ltrch\fcs0 \insrsid1777688 \chftnsep _x000d__x000a_\par }}{\*\ftnsepc \ltrpar \pard\plain \ltrpar\ql \li0\ri0\widctlpar\wrapdefault\aspalpha\aspnum\faauto\adjustright\rin0\lin0\itap0 \rtlch\fcs1 \af0\afs20\alang1025 \ltrch\fcs0 \fs24\lang2057\langfe2057\cgrid\langnp2057\langfenp2057 {\rtlch\fcs1 \af0 _x000d__x000a_\ltrch\fcs0 \insrsid1777688 \chftnsepc _x000d__x000a_\par }}{\*\aftnsep \ltrpar \pard\plain \ltrpar\ql \li0\ri0\widctlpar\wrapdefault\aspalpha\aspnum\faauto\adjustright\rin0\lin0\itap0 \rtlch\fcs1 \af0\afs20\alang1025 \ltrch\fcs0 \fs24\lang2057\langfe2057\cgrid\langnp2057\langfenp2057 {\rtlch\fcs1 \af0 _x000d__x000a_\ltrch\fcs0 \insrsid1777688 \chftnsep _x000d__x000a_\par }}{\*\aftnsepc \ltrpar \pard\plain \ltrpar\ql \li0\ri0\widctlpar\wrapdefault\aspalpha\aspnum\faauto\adjustright\rin0\lin0\itap0 \rtlch\fcs1 \af0\afs20\alang1025 \ltrch\fcs0 \fs24\lang2057\langfe2057\cgrid\langnp2057\langfenp2057 {\rtlch\fcs1 \af0 _x000d__x000a_\ltrch\fcs0 \insrsid177768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2\langfe2057\cgrid\langnp1062\langfenp2057 {\rtlch\fcs1 \af0 \ltrch\fcs0 _x000d__x000a_\cs15\v\f1\fs20\cf9\insrsid9974371\charrsid13121463 {\*\bkmkstart InsideFooter}&lt;PathFdR&gt;}{\rtlch\fcs1 \af0 \ltrch\fcs0 \cf10\insrsid9974371\charrsid13121463 \uc1\u9668\'3f}{\rtlch\fcs1 \af0 \ltrch\fcs0 \insrsid9974371\charrsid13121463 #}{\rtlch\fcs1 \af0 _x000d__x000a_\ltrch\fcs0 \cs21\v\cf15\insrsid9974371\charrsid13121463 TXTROUTE@@}{\rtlch\fcs1 \af0 \ltrch\fcs0 \insrsid9974371\charrsid13121463 #}{\rtlch\fcs1 \af0 \ltrch\fcs0 \cf10\insrsid9974371\charrsid13121463 \uc1\u9658\'3f}{\rtlch\fcs1 \af0 \ltrch\fcs0 _x000d__x000a_\cs15\v\f1\fs20\cf9\insrsid9974371\charrsid13121463 &lt;/PathFdR&gt;}{\rtlch\fcs1 \af0 \ltrch\fcs0 \insrsid9974371\charrsid13121463 {\*\bkmkend InsideFooter}\tab \tab {\*\bkmkstart OutsideFooter}PE}{\rtlch\fcs1 \af0 \ltrch\fcs0 _x000d__x000a_\cs15\v\f1\fs20\cf9\insrsid9974371\charrsid13121463 &lt;NoPE&gt;}{\rtlch\fcs1 \af0 \ltrch\fcs0 \cf10\insrsid9974371\charrsid13121463 \uc1\u9668\'3f}{\rtlch\fcs1 \af0 \ltrch\fcs0 \insrsid9974371\charrsid13121463 #}{\rtlch\fcs1 \af0 \ltrch\fcs0 _x000d__x000a_\cs21\v\cf15\insrsid9974371\charrsid13121463 TXTNRPE@NRPE@}{\rtlch\fcs1 \af0 \ltrch\fcs0 \insrsid9974371\charrsid13121463 #}{\rtlch\fcs1 \af0 \ltrch\fcs0 \cf10\insrsid9974371\charrsid13121463 \uc1\u9658\'3f}{\rtlch\fcs1 \af0 \ltrch\fcs0 _x000d__x000a_\cs15\v\f1\fs20\cf9\insrsid9974371\charrsid13121463 &lt;/NoPE&gt;&lt;Version&gt;}{\rtlch\fcs1 \af0 \ltrch\fcs0 \insrsid9974371\charrsid13121463 v}{\rtlch\fcs1 \af0 \ltrch\fcs0 \cf10\insrsid9974371\charrsid13121463 \uc1\u9668\'3f}{\rtlch\fcs1 \af0 \ltrch\fcs0 _x000d__x000a_\insrsid9974371\charrsid13121463 #}{\rtlch\fcs1 \af0 \ltrch\fcs0 \cs21\v\cf15\insrsid9974371\charrsid13121463 TXTVERSION@NRV@}{\rtlch\fcs1 \af0 \ltrch\fcs0 \insrsid9974371\charrsid13121463 #}{\rtlch\fcs1 \af0 \ltrch\fcs0 _x000d__x000a_\cf10\insrsid9974371\charrsid13121463 \uc1\u9658\'3f}{\rtlch\fcs1 \af0 \ltrch\fcs0 \cs15\v\f1\fs20\cf9\insrsid9974371\charrsid13121463 &lt;/Version&gt;}{\rtlch\fcs1 \af0 \ltrch\fcs0 \insrsid9974371\charrsid13121463 {\*\bkmkend OutsideFooter}_x000d__x000a_\par }\pard\plain \ltrpar\s20\ql \li-850\ri-850\sa240\widctlpar\tqc\tx4535\tqr\tx9921\wrapdefault\aspalpha\aspnum\faauto\adjustright\rin-850\lin-850\itap0\pararsid11740041 \rtlch\fcs1 \af1\afs20\alang1025 \ltrch\fcs0 _x000d__x000a_\b\f1\fs48\lang1062\langfe2057\cgrid\langnp1062\langfenp2057 {\field\flddirty{\*\fldinst {\rtlch\fcs1 \af1 \ltrch\fcs0 \insrsid9974371\charrsid13121463  DOCPROPERTY &quot;&lt;Extension&gt;&quot; }}{\fldrslt {\rtlch\fcs1 \af1 \ltrch\fcs0 \insrsid9974371\charrsid13121463 _x000d__x000a_XX}}}\sectd \ltrsect\linex0\endnhere\sectdefaultcl\sftnbj {\rtlch\fcs1 \af1 \ltrch\fcs0 \cf16\insrsid9974371\charrsid13121463 \tab }{\rtlch\fcs1 \af1\afs22 \ltrch\fcs0 \b0\i\fs22\cf16\insrsid9974371\charrsid13121463 #}{\rtlch\fcs1 \af1 \ltrch\fcs0 _x000d__x000a_\cs21\v\cf15\insrsid9974371\charrsid13121463 (STD@_Motto}{\rtlch\fcs1 \af1\afs22 \ltrch\fcs0 \b0\i\fs22\cf16\insrsid9974371\charrsid13121463 #}{\rtlch\fcs1 \af1 \ltrch\fcs0 \cf16\insrsid9974371\charrsid13121463 \tab }{\field\flddirty{\*\fldinst {_x000d__x000a_\rtlch\fcs1 \af1 \ltrch\fcs0 \insrsid9974371\charrsid13121463  DOCPROPERTY &quot;&lt;Extension&gt;&quot; }}{\fldrslt {\rtlch\fcs1 \af1 \ltrch\fcs0 \insrsid9974371\charrsid13121463 XX}}}\sectd \ltrsect\linex0\endnhere\sectdefaultcl\sftnbj {\rtlch\fcs1 \af1 \ltrch\fcs0 _x000d__x000a_\insrsid9974371\charrsid1312146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133926 \rtlch\fcs1 \af0\afs20\alang1025 \ltrch\fcs0 \fs24\lang1062\langfe2057\cgrid\langnp1062\langfenp2057 {\rtlch\fcs1 \af0 \ltrch\fcs0 _x000d__x000a_\cs15\v\f1\fs20\cf9\insrsid9974371\charrsid13121463 {\*\bkmkstart restart}&lt;Amend&gt;&lt;Date&gt;}{\rtlch\fcs1 \af0 \ltrch\fcs0 \insrsid9974371\charrsid13121463 #}{\rtlch\fcs1 \af0 \ltrch\fcs0 \cs21\v\cf15\insrsid9974371\charrsid13121463 _x000d__x000a_DT(d.m.yyyy)sh@DATEMSG@DOCDT}{\rtlch\fcs1 \af0 \ltrch\fcs0 \insrsid9974371\charrsid13121463 #}{\rtlch\fcs1 \af0 \ltrch\fcs0 \cs15\v\f1\fs20\cf9\insrsid9974371\charrsid13121463 &lt;/Date&gt;}{\rtlch\fcs1 \af0 \ltrch\fcs0 \insrsid9974371\charrsid13121463 \tab }{_x000d__x000a_\rtlch\fcs1 \af0 \ltrch\fcs0 \cs15\v\f1\fs20\cf9\insrsid9974371\charrsid13121463 &lt;ANo&gt;}{\rtlch\fcs1 \af0 \ltrch\fcs0 \insrsid9974371\charrsid13121463 #}{\rtlch\fcs1 \af0 \ltrch\fcs0 \cs21\v\cf15\insrsid9974371\charrsid13121463 _x000d__x000a_KEY(PLENARY/ANUMBER)@NRAMSG@NRAKEY}{\rtlch\fcs1 \af0 \ltrch\fcs0 \insrsid9974371\charrsid13121463 #}{\rtlch\fcs1 \af0 \ltrch\fcs0 \cs15\v\f1\fs20\cf9\insrsid9974371\charrsid13121463 &lt;/ANo&gt;}{\rtlch\fcs1 \af0 \ltrch\fcs0 \insrsid9974371\charrsid13121463 /}{_x000d__x000a_\rtlch\fcs1 \af0 \ltrch\fcs0 \cs15\v\f1\fs20\cf9\insrsid9974371\charrsid13121463 &lt;NumAm&gt;}{\rtlch\fcs1 \af0 \ltrch\fcs0 \insrsid9974371\charrsid13121463 #}{\rtlch\fcs1 \af0 \ltrch\fcs0 \cs21\v\cf15\insrsid9974371\charrsid13121463 ENMIENDA@NRAM@}{_x000d__x000a_\rtlch\fcs1 \af0 \ltrch\fcs0 \insrsid9974371\charrsid13121463 #}{\rtlch\fcs1 \af0 \ltrch\fcs0 \cs15\v\f1\fs20\cf9\insrsid9974371\charrsid13121463 &lt;/NumAm&gt;}{\rtlch\fcs1 \af0 \ltrch\fcs0 \insrsid9974371\charrsid13121463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1062\langfe2057\cgrid\langnp1062\langfenp2057 {\rtlch\fcs1 \af311 \ltrch\fcs0 \f311\insrsid9974371\charrsid13121463 Groz\'eejums Nr.}{\rtlch\fcs1 \af0 \ltrch\fcs0 \insrsid9974371\charrsid13121463 \tab \tab }{_x000d__x000a_\rtlch\fcs1 \af0 \ltrch\fcs0 \cs15\b0\v\f1\fs20\cf9\insrsid9974371\charrsid13121463 &lt;NumAm&gt;}{\rtlch\fcs1 \af0 \ltrch\fcs0 \insrsid9974371\charrsid13121463 #}{\rtlch\fcs1 \af0 \ltrch\fcs0 \cs21\v\cf15\insrsid9974371\charrsid13121463 ENMIENDA@NRAM@}{_x000d__x000a_\rtlch\fcs1 \af0 \ltrch\fcs0 \insrsid9974371\charrsid13121463 #}{\rtlch\fcs1 \af0 \ltrch\fcs0 \cs15\b0\v\f1\fs20\cf9\insrsid9974371\charrsid13121463 &lt;/NumAm&gt;}{\rtlch\fcs1 \af0 \ltrch\fcs0 \insrsid9974371\charrsid13121463 _x000d__x000a_\par }\pard\plain \ltrpar\s22\ql \li0\ri0\nowidctlpar\wrapdefault\aspalpha\aspnum\faauto\adjustright\rin0\lin0\itap0\pararsid6054026 \rtlch\fcs1 \af0\afs20\alang1025 \ltrch\fcs0 \b\fs24\lang1062\langfe2057\cgrid\langnp1062\langfenp2057 {\rtlch\fcs1 \af0 _x000d__x000a_\ltrch\fcs0 \cs15\b0\v\f1\fs20\cf9\insrsid9974371\charrsid13121463 &lt;RepeatBlock-By&gt;}{\rtlch\fcs1 \af0 \ltrch\fcs0 \insrsid9974371\charrsid13121463 {\*\bkmkstart By}#}{\rtlch\fcs1 \af0 \ltrch\fcs0 \cs21\v\cf15\insrsid9974371\charrsid13121463 (MOD@ByVar()}{_x000d__x000a_\rtlch\fcs1 \af0 \ltrch\fcs0 \insrsid9974371\charrsid13121463 ##}{\rtlch\fcs1 \af0 \ltrch\fcs0 \cs21\v\cf15\insrsid9974371\charrsid13121463 &gt;&gt;&gt;ByVar@[ZMEMBERSMSG]@By}{\rtlch\fcs1 \af0 \ltrch\fcs0 \insrsid9974371\charrsid13121463 #}{\rtlch\fcs1 \af0 _x000d__x000a_\ltrch\fcs0 \cs15\b0\v\f1\fs20\cf9\insrsid9974371\charrsid13121463 &lt;By&gt;&lt;Members&gt;}{\rtlch\fcs1 \af0 \ltrch\fcs0 \insrsid9974371\charrsid13121463 #}{\rtlch\fcs1 \af0 \ltrch\fcs0 \cs21\v\cf15\insrsid9974371\charrsid13121463 (MOD@TVTMEMBERS(TVTMEMBERS\'a7)}{_x000d__x000a_\rtlch\fcs1 \af0 \ltrch\fcs0 \insrsid9974371\charrsid13121463 ##}{\rtlch\fcs1 \af0 \ltrch\fcs0 \cs21\v\cf15\insrsid9974371\charrsid13121463 IF(TVTMEMBERS = 'TVTMEMBERS\'a7')THEN([MODMEMBERS])}{\rtlch\fcs1 \af0 \ltrch\fcs0 \insrsid9974371\charrsid13121463 _x000d__x000a_##}{\rtlch\fcs1 \af0 \ltrch\fcs0 \cs21\v\cf15\insrsid9974371\charrsid13121463 (MOD@InsideLoop(\'a7)}{\rtlch\fcs1 \af0 \ltrch\fcs0 \insrsid9974371\charrsid13121463 ##}{\rtlch\fcs1 \af0 \ltrch\fcs0 \cs21\v\cf15\insrsid9974371\charrsid13121463 _x000d__x000a_IF(FromTORIS = 'True')THEN([PRESMEMBERS])ELSE([TRADMEMBERS])}{\rtlch\fcs1 \af0 \ltrch\fcs0 \insrsid9974371\charrsid13121463 ##}{\rtlch\fcs1 \af0 \ltrch\fcs0 \cs21\v\cf15\insrsid9974371\charrsid13121463 (MOD@TVTMEMBERS\'a7(TVTMEMBERS)}{\rtlch\fcs1 \af0 _x000d__x000a_\ltrch\fcs0 \insrsid9974371\charrsid13121463 ##}{\rtlch\fcs1 \af0 \ltrch\fcs0 \cs21\v\cf15\insrsid9974371\charrsid13121463 (MOD@TVTMEMBERS()}{\rtlch\fcs1 \af0 \ltrch\fcs0 \insrsid9974371\charrsid13121463 #}{\rtlch\fcs1 \af0 \ltrch\fcs0 _x000d__x000a_\cs15\b0\v\f1\fs20\cf9\insrsid9974371\charrsid13121463 &lt;/Members&gt;}{\rtlch\fcs1 \af0 \ltrch\fcs0 \insrsid9974371\charrsid13121463 _x000d__x000a_\par }\pard\plain \ltrpar\ql \li0\ri0\widctlpar\wrapdefault\aspalpha\aspnum\faauto\adjustright\rin0\lin0\itap0\pararsid7027101 \rtlch\fcs1 \af0\afs20\alang1025 \ltrch\fcs0 \fs24\lang2057\langfe2057\cgrid\langnp2057\langfenp2057 {\rtlch\fcs1 \af0 \ltrch\fcs0 _x000d__x000a_\cs15\v\f1\fs20\cf9\lang1062\langfe2057\langnp1062\insrsid9974371\charrsid13121463 &lt;AuNomDe&gt;&lt;OptDel&gt;}{\rtlch\fcs1 \af0 \ltrch\fcs0 \lang1062\langfe2057\langnp1062\insrsid9974371\charrsid13121463 #}{\rtlch\fcs1 \af0 \ltrch\fcs0 _x000d__x000a_\cs21\v\cf15\lang1062\langfe2057\langnp1062\insrsid9974371\charrsid13121463 IF(FromTORIS = 'True')THEN([PRESONBEHALF])ELSE([TRADONBEHALF])}{\rtlch\fcs1 \af0 \ltrch\fcs0 \lang1062\langfe2057\langnp1062\insrsid9974371\charrsid13121463 #}{\rtlch\fcs1 \af0 _x000d__x000a_\ltrch\fcs0 \cs15\v\f1\fs20\cf9\lang1062\langfe2057\langnp1062\insrsid9974371\charrsid13121463 &lt;/OptDel&gt;&lt;/AuNomDe&gt;}{\rtlch\fcs1 \af0 \ltrch\fcs0 \lang1062\langfe2057\langnp1062\insrsid9974371\charrsid13121463 _x000d__x000a_\par }\pard \ltrpar\ql \li0\ri0\widctlpar\wrapdefault\aspalpha\aspnum\faauto\adjustright\rin0\lin0\itap0\pararsid6296823 {\rtlch\fcs1 \af0 \ltrch\fcs0 \cs15\v\f1\fs20\cf9\lang1062\langfe2057\langnp1062\insrsid9974371\charrsid13121463 &lt;/By&gt;}{\rtlch\fcs1 \af0 _x000d__x000a_\ltrch\fcs0 \lang1062\langfe2057\langnp1062\insrsid9974371\charrsid13121463 {\*\bkmkend By}&lt;&lt;&lt;}{\rtlch\fcs1 \af0 \ltrch\fcs0 \cs15\v\f1\fs20\cf9\lang1062\langfe2057\langnp1062\insrsid9974371\charrsid13121463 &lt;/RepeatBlock-By&gt;}{\rtlch\fcs1 \af0 _x000d__x000a_\ltrch\fcs0 \lang1062\langfe2057\langnp1062\insrsid9974371\charrsid13121463 _x000d__x000a_\par }\pard\plain \ltrpar\s18\ql \li0\ri-284\nowidctlpar\tqr\tx9072\wrapdefault\aspalpha\aspnum\faauto\adjustright\rin-284\lin0\itap0 \rtlch\fcs1 \af0\afs20\alang1025 \ltrch\fcs0 \b\fs24\lang1062\langfe2057\cgrid\langnp1062\langfenp2057 {\rtlch\fcs1 \af0 _x000d__x000a_\ltrch\fcs0 \cs15\b0\v\f1\fs20\cf9\insrsid9974371\charrsid13121463 &lt;TitreType&gt;}{\rtlch\fcs1 \af311 \ltrch\fcs0 \f311\insrsid9974371\charrsid13121463 Zi\'f2ojums}{\rtlch\fcs1 \af0 \ltrch\fcs0 \cs15\b0\v\f1\fs20\cf9\insrsid9974371\charrsid13121463 _x000d__x000a_&lt;/TitreType&gt;}{\rtlch\fcs1 \af0 \ltrch\fcs0 \insrsid9974371\charrsid13121463 \tab #}{\rtlch\fcs1 \af0 \ltrch\fcs0 \cs21\v\cf15\insrsid9974371\charrsid13121463 KEY(PLENARY/ANUMBER)@NRAMSG@NRAKEY}{\rtlch\fcs1 \af0 \ltrch\fcs0 _x000d__x000a_\insrsid9974371\charrsid13121463 #/#}{\rtlch\fcs1 \af0 \ltrch\fcs0 \cs21\v\cf15\insrsid9974371\charrsid13121463 KEY(PLENARY/DOCYEAR)@DOCYEARMSG@NRAKEY}{\rtlch\fcs1 \af0 \ltrch\fcs0 \insrsid9974371\charrsid13121463 #_x000d__x000a_\par }\pard\plain \ltrpar\s22\ql \li0\ri0\nowidctlpar\wrapdefault\aspalpha\aspnum\faauto\adjustright\rin0\lin0\itap0\pararsid4546381 \rtlch\fcs1 \af0\afs20\alang1025 \ltrch\fcs0 \b\fs24\lang1062\langfe2057\cgrid\langnp1062\langfenp2057 {\rtlch\fcs1 \af0 _x000d__x000a_\ltrch\fcs0 \cs15\b0\v\f1\fs20\cf9\insrsid9974371\charrsid13121463 &lt;Rapporteur&gt;}{\rtlch\fcs1 \af0 \ltrch\fcs0 \insrsid9974371\charrsid13121463 #}{\rtlch\fcs1 \af0 \ltrch\fcs0 \cs21\v\cf15\insrsid9974371\charrsid13121463 _x000d__x000a_KEY(PLENARY/RAPPORTEURS)@AUTHORMSG@NRAKEY}{\rtlch\fcs1 \af0 \ltrch\fcs0 \insrsid9974371\charrsid13121463 #}{\rtlch\fcs1 \af0 \ltrch\fcs0 \cs15\b0\v\f1\fs20\cf9\insrsid9974371\charrsid13121463 &lt;/Rapporteur&gt;}{\rtlch\fcs1 \af0 \ltrch\fcs0 _x000d__x000a_\insrsid9974371\charrsid13121463 _x000d__x000a_\par }\pard\plain \ltrpar\ql \li0\ri0\widctlpar\wrapdefault\aspalpha\aspnum\faauto\adjustright\rin0\lin0\itap0\pararsid9389144 \rtlch\fcs1 \af0\afs20\alang1025 \ltrch\fcs0 \fs24\lang2057\langfe2057\cgrid\langnp2057\langfenp2057 {\rtlch\fcs1 \af0 \ltrch\fcs0 _x000d__x000a_\cs15\v\f1\fs20\cf9\lang1062\langfe2057\langnp1062\insrsid9974371\charrsid13121463 &lt;Titre&gt;}{\rtlch\fcs1 \af0 \ltrch\fcs0 \lang1062\langfe2057\langnp1062\insrsid9974371\charrsid13121463 #}{\rtlch\fcs1 \af0 \ltrch\fcs0 _x000d__x000a_\cs21\v\cf15\lang1062\langfe2057\langnp1062\insrsid9974371\charrsid13121463 KEY(PLENARY/TITLES)@TITLEMSG@NRAKEY}{\rtlch\fcs1 \af0 \ltrch\fcs0 \lang1062\langfe2057\langnp1062\insrsid9974371\charrsid13121463 #}{\rtlch\fcs1 \af0 \ltrch\fcs0 _x000d__x000a_\cs15\v\f1\fs20\cf9\lang1062\langfe2057\langnp1062\insrsid9974371\charrsid13121463 &lt;/Titre&gt;}{\rtlch\fcs1 \af0 \ltrch\fcs0 \lang1062\langfe2057\langnp1062\insrsid9974371\charrsid13121463 _x000d__x000a_\par }\pard\plain \ltrpar\s19\ql \li0\ri0\sa240\nowidctlpar\wrapdefault\aspalpha\aspnum\faauto\adjustright\rin0\lin0\itap0 \rtlch\fcs1 \af0\afs20\alang1025 \ltrch\fcs0 \fs24\lang1062\langfe2057\cgrid\langnp1062\langfenp2057 {\rtlch\fcs1 \af0 \ltrch\fcs0 _x000d__x000a_\cs15\v\f1\fs20\cf9\insrsid9974371\charrsid13121463 &lt;DocRef&gt;}{\rtlch\fcs1 \af0 \ltrch\fcs0 \insrsid9974371\charrsid13121463 #}{\rtlch\fcs1 \af0 \ltrch\fcs0 \cs21\v\cf15\insrsid9974371\charrsid13121463 KEY(PLENARY/REFERENCES)@REFMSG@NRAKEY}{\rtlch\fcs1 _x000d__x000a_\af0 \ltrch\fcs0 \insrsid9974371\charrsid13121463 #}{\rtlch\fcs1 \af0 \ltrch\fcs0 \cs15\v\f1\fs20\cf9\insrsid9974371\charrsid13121463 &lt;/DocRef&gt;}{\rtlch\fcs1 \af0 \ltrch\fcs0 \insrsid9974371\charrsid13121463 _x000d__x000a_\par }\pard\plain \ltrpar\s22\ql \li0\ri0\nowidctlpar\wrapdefault\aspalpha\aspnum\faauto\adjustright\rin0\lin0\itap0\pararsid9389144 \rtlch\fcs1 \af0\afs20\alang1025 \ltrch\fcs0 \b\fs24\lang1062\langfe2057\cgrid\langnp1062\langfenp2057 {\rtlch\fcs1 \af0 _x000d__x000a_\ltrch\fcs0 \cs15\b0\v\f1\fs20\cf9\insrsid9974371\charrsid13121463 &lt;DocAmend&gt;}{\rtlch\fcs1 \af0 \ltrch\fcs0 \insrsid9974371\charrsid13121463 #}{\rtlch\fcs1 \af0 \ltrch\fcs0 \cs21\v\cf15\insrsid9974371\charrsid13121463 MNU[OPTPROPOSALCOD][OPTPROPOSALCN_x000d__x000a_S][OPTPROPOSALNLE]@CHOICE@CODEMNU}{\rtlch\fcs1 \af0 \ltrch\fcs0 \insrsid9974371\charrsid13121463 ##}{\rtlch\fcs1 \af0 \ltrch\fcs0 \cs21\v\cf15\insrsid9974371\charrsid13121463 MNU[AMACTYES][NOTAPP]@CHOICE@AMACTMNU}{\rtlch\fcs1 \af0 \ltrch\fcs0 _x000d__x000a_\insrsid9974371\charrsid13121463 #}{\rtlch\fcs1 \af0 \ltrch\fcs0 \cs15\b0\v\f1\fs20\cf9\insrsid9974371\charrsid13121463 &lt;/DocAmend&gt;}{\rtlch\fcs1 \af0 \ltrch\fcs0 \insrsid9974371\charrsid13121463 _x000d__x000a_\par }{\rtlch\fcs1 \af0 \ltrch\fcs0 \cs15\b0\v\f1\fs20\cf9\insrsid9974371\charrsid13121463 &lt;Article&gt;}{\rtlch\fcs1 \af0 \ltrch\fcs0 \insrsid9974371\charrsid13121463 #}{\rtlch\fcs1 \af0 \ltrch\fcs0 \cs21\v\cf15\insrsid9974371\charrsid13121463 _x000d__x000a_MNU[AMACTPARTYES][AMACTPARTNO]@CHOICE@AMACTMNU}{\rtlch\fcs1 \af0 \ltrch\fcs0 \insrsid9974371\charrsid13121463 #}{\rtlch\fcs1 \af0 \ltrch\fcs0 \cs15\b0\v\f1\fs20\cf9\insrsid9974371\charrsid13121463 &lt;/Article&gt;}{\rtlch\fcs1 \af0 \ltrch\fcs0 _x000d__x000a_\insrsid9974371\charrsid13121463 _x000d__x000a_\par }\pard\plain \ltrpar\ql \li0\ri0\widctlpar\wrapdefault\aspalpha\aspnum\faauto\adjustright\rin0\lin0\itap0\pararsid9251659 \rtlch\fcs1 \af0\afs20\alang1025 \ltrch\fcs0 \fs24\lang2057\langfe2057\cgrid\langnp2057\langfenp2057 {\rtlch\fcs1 \af0 \ltrch\fcs0 _x000d__x000a_\cs15\v\f1\fs20\cf9\lang1062\langfe2057\langnp1062\insrsid9974371\charrsid13121463 &lt;DocAmend2&gt;&lt;OptDel&gt;}{\rtlch\fcs1 \af0 \ltrch\fcs0 \lang1062\langfe2057\langnp1062\insrsid9974371\charrsid13121463 #}{\rtlch\fcs1 \af0 \ltrch\fcs0 _x000d__x000a_\cs21\v\cf15\lang1062\langfe2057\langnp1062\insrsid9974371\charrsid13121463 MNU[OPTNRACTYES][NOTAPP]@CHOICE@AMACTMNU}{\rtlch\fcs1 \af0 \ltrch\fcs0 \lang1062\langfe2057\langnp1062\insrsid9974371\charrsid13121463 #}{\rtlch\fcs1 \af0 \ltrch\fcs0 _x000d__x000a_\cs15\v\f1\fs20\cf9\lang1062\langfe2057\langnp1062\insrsid9974371\charrsid13121463 &lt;/OptDel&gt;&lt;/DocAmend2&gt;}{\rtlch\fcs1 \af0 \ltrch\fcs0 \lang1062\langfe2057\langnp1062\insrsid9974371\charrsid13121463 _x000d__x000a_\par }{\rtlch\fcs1 \af0 \ltrch\fcs0 \cs15\v\f1\fs20\cf9\lang1062\langfe2057\langnp1062\insrsid9974371\charrsid13121463 &lt;Article2&gt;&lt;OptDel&gt;}{\rtlch\fcs1 \af0 \ltrch\fcs0 \lang1062\langfe2057\langnp1062\insrsid9974371\charrsid13121463 #}{\rtlch\fcs1 \af0 _x000d__x000a_\ltrch\fcs0 \cs21\v\cf15\lang1062\langfe2057\langnp1062\insrsid9974371\charrsid13121463 MNU[OPTACTPARTYES][NOTAPP]@CHOICE@AMACTMNU}{\rtlch\fcs1 \af0 \ltrch\fcs0 \lang1062\langfe2057\langnp1062\insrsid9974371\charrsid13121463 #}{\rtlch\fcs1 \af0 _x000d__x000a_\ltrch\fcs0 \cs15\v\f1\fs20\cf9\lang1062\langfe2057\langnp1062\insrsid9974371\charrsid13121463 &lt;/OptDel&gt;&lt;/Article2&gt;}{\rtlch\fcs1 \af0 \ltrch\fcs0 \lang1062\langfe2057\langnp1062\insrsid9974371\charrsid13121463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_x000d__x000a_\lang1062\langfe2057\langnp1062\insrsid9974371\charrsid13121463 \cell }\pard \ltrpar\ql \li0\ri0\widctlpar\intbl\wrapdefault\aspalpha\aspnum\faauto\adjustright\rin0\lin0 {\rtlch\fcs1 \af0 \ltrch\fcs0 _x000d__x000a_\lang1062\langfe2057\langnp1062\insrsid9974371\charrsid13121463 \trowd \ltrrow\ts11\trqc\trgaph340\trleft-340\trftsWidth3\trwWidth9752\trftsWidthB3\trftsWidthA3\trpaddl340\trpaddr340\trpaddfl3\trpaddfr3\tblrsid9389144\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1062\langfe2057\cgrid\langnp1062\langfenp2057 {\rtlch\fcs1 \af0 \ltrch\fcs0 _x000d__x000a_\insrsid9974371\charrsid13121463 #}{\rtlch\fcs1 \af0 \ltrch\fcs0 \cs21\v\cf15\insrsid9974371\charrsid13121463 MNU[OPTLEFTAMACT][LEFTPROP]@CHOICE@AMACTMNU}{\rtlch\fcs1 \af0 \ltrch\fcs0 \insrsid9974371\charrsid13121463 #\cell Groz}{\rtlch\fcs1 \af311 _x000d__x000a_\ltrch\fcs0 \f311\insrsid9974371\charrsid13121463 \'eejums}{\rtlch\fcs1 \af0 \ltrch\fcs0 \insrsid9974371\charrsid13121463 \cell }\pard\plain \ltrpar\ql \li0\ri0\widctlpar\intbl\wrapdefault\aspalpha\aspnum\faauto\adjustright\rin0\lin0 \rtlch\fcs1 _x000d__x000a_\af0\afs20\alang1025 \ltrch\fcs0 \fs24\lang2057\langfe2057\cgrid\langnp2057\langfenp2057 {\rtlch\fcs1 \af0 \ltrch\fcs0 \lang1062\langfe2057\langnp1062\insrsid9974371\charrsid13121463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1062\langfenp2057 {\rtlch\fcs1 \af0 \ltrch\fcs0 _x000d__x000a_\noproof0\insrsid9974371\charrsid13121463 ##\cell ##}{\rtlch\fcs1 \af0\afs24 \ltrch\fcs0 \noproof0\insrsid9974371\charrsid13121463 \cell }\pard\plain \ltrpar\ql \li0\ri0\widctlpar\intbl\wrapdefault\aspalpha\aspnum\faauto\adjustright\rin0\lin0 \rtlch\fcs1 _x000d__x000a_\af0\afs20\alang1025 \ltrch\fcs0 \fs24\lang2057\langfe2057\cgrid\langnp2057\langfenp2057 {\rtlch\fcs1 \af0 \ltrch\fcs0 \lang1062\langfe2057\langnp1062\insrsid9974371\charrsid13121463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1062\langfe2057\cgrid\langnp1062\langfenp2057 {\rtlch\fcs1 \af0 \ltrch\fcs0 _x000d__x000a_\insrsid9974371\charrsid13121463 Or. }{\rtlch\fcs1 \af0 \ltrch\fcs0 \cs15\v\f1\fs20\cf9\insrsid9974371\charrsid13121463 &lt;Original&gt;}{\rtlch\fcs1 \af0 \ltrch\fcs0 \insrsid9974371\charrsid13121463 #}{\rtlch\fcs1 \af0 \ltrch\fcs0 _x000d__x000a_\cs21\v\cf15\insrsid9974371\charrsid13121463 KEY(MAIN/LANGMIN)sh@ORLANGMSG@ORLANGKEY}{\rtlch\fcs1 \af0 \ltrch\fcs0 \insrsid9974371\charrsid13121463 #}{\rtlch\fcs1 \af0 \ltrch\fcs0 \cs15\v\f1\fs20\cf9\insrsid9974371\charrsid13121463 &lt;/Original&gt;}{_x000d__x000a_\rtlch\fcs1 \af0 \ltrch\fcs0 \insrsid9974371\charrsid13121463 _x000d__x000a_\par }\pard\plain \ltrpar\s25\qc \li0\ri0\sb240\nowidctlpar\wrapdefault\aspalpha\aspnum\faauto\adjustright\rin0\lin0\itap0\pararsid3097865 \rtlch\fcs1 \af0\afs20\alang1025 \ltrch\fcs0 \i\fs24\lang1062\langfe2057\cgrid\langnp1062\langfenp2057 {\rtlch\fcs1 \af0 _x000d__x000a_\ltrch\fcs0 \cs15\i0\v\f1\fs20\cf9\insrsid9974371\charrsid13121463 &lt;OptDel&gt;}{\rtlch\fcs1 \af0 \ltrch\fcs0 \insrsid9974371\charrsid13121463 #}{\rtlch\fcs1 \af0 \ltrch\fcs0 \cs21\v\cf15\insrsid9974371\charrsid13121463 MNU[CROSSREFNO][CROSSREFYES]@CHOICE@}{_x000d__x000a_\rtlch\fcs1 \af0 \ltrch\fcs0 \insrsid9974371\charrsid13121463 #}{\rtlch\fcs1 \af0 \ltrch\fcs0 \cs15\i0\v\f1\fs20\cf9\insrsid9974371\charrsid13121463 &lt;/OptDel&gt;}{\rtlch\fcs1 \af0 \ltrch\fcs0 \insrsid9974371\charrsid13121463 _x000d__x000a_\par }\pard\plain \ltrpar\s26\qc \li0\ri0\sb240\sa240\keepn\nowidctlpar\wrapdefault\aspalpha\aspnum\faauto\adjustright\rin0\lin0\itap0\pararsid9389144 \rtlch\fcs1 \af0\afs20\alang1025 \ltrch\fcs0 \i\fs24\lang1062\langfe2057\cgrid\langnp1062\langfenp2057 {_x000d__x000a_\rtlch\fcs1 \af0 \ltrch\fcs0 \cs15\i0\v\f1\fs20\cf9\insrsid9974371\charrsid13121463 &lt;TitreJust&gt;}{\rtlch\fcs1 \af0 \ltrch\fcs0 \insrsid9974371\charrsid13121463 Pamatojums}{\rtlch\fcs1 \af0 \ltrch\fcs0 \cs15\i0\v\f1\fs20\cf9\insrsid9974371\charrsid13121463 _x000d__x000a_&lt;/TitreJust&gt;}{\rtlch\fcs1 \af0 \ltrch\fcs0 \insrsid9974371\charrsid13121463 _x000d__x000a_\par }\pard\plain \ltrpar\s28\ql \li0\ri0\sa240\nowidctlpar\wrapdefault\aspalpha\aspnum\faauto\adjustright\rin0\lin0\itap0\pararsid9389144 \rtlch\fcs1 \af0\afs20\alang1025 \ltrch\fcs0 \i\fs24\lang1024\langfe1024\cgrid\noproof\langnp1062\langfenp2057 {_x000d__x000a_\rtlch\fcs1 \af0 \ltrch\fcs0 \cs15\i0\v\f1\fs20\cf9\noproof0\insrsid9974371\charrsid13121463 &lt;OptDelPrev&gt;}{\rtlch\fcs1 \af0 \ltrch\fcs0 \noproof0\insrsid9974371\charrsid13121463 #}{\rtlch\fcs1 \af0 \ltrch\fcs0 _x000d__x000a_\cs21\v\cf15\noproof0\insrsid9974371\charrsid13121463 MNU[TEXTJUSTYES][TEXTJUSTNO]@CHOICE@}{\rtlch\fcs1 \af0 \ltrch\fcs0 \noproof0\insrsid9974371\charrsid13121463 #}{\rtlch\fcs1 \af0 \ltrch\fcs0 _x000d__x000a_\cs15\i0\v\f1\fs20\cf9\noproof0\insrsid9974371\charrsid13121463 &lt;/OptDelPrev&gt;}{\rtlch\fcs1 \af0 \ltrch\fcs0 \noproof0\insrsid9974371\charrsid13121463 _x000d__x000a_\par }\pard\plain \ltrpar\ql \li0\ri0\widctlpar\wrapdefault\aspalpha\aspnum\faauto\adjustright\rin0\lin0\itap0 \rtlch\fcs1 \af0\afs20\alang1025 \ltrch\fcs0 \fs24\lang2057\langfe2057\cgrid\langnp2057\langfenp2057 {\rtlch\fcs1 \af0 \ltrch\fcs0 _x000d__x000a_\lang1062\langfe2057\langnp1062\insrsid9974371\charrsid13121463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62\langfe2057\langnp1062\insrsid9974371\charrsid1312146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2e_x000d__x000a_ea04194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LV"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4\fbidi \froman\fcharset238\fprq2 Times New Roman CE;}{\f305\fbidi \froman\fcharset204\fprq2 Times New Roman Cyr;}_x000d__x000a_{\f307\fbidi \froman\fcharset161\fprq2 Times New Roman Greek;}{\f308\fbidi \froman\fcharset162\fprq2 Times New Roman Tur;}{\f309\fbidi \froman\fcharset177\fprq2 Times New Roman (Hebrew);}{\f310\fbidi \froman\fcharset178\fprq2 Times New Roman (Arabic);}_x000d__x000a_{\f311\fbidi \froman\fcharset186\fprq2 Times New Roman Baltic;}{\f312\fbidi \froman\fcharset163\fprq2 Times New Roman (Vietnamese);}{\f314\fbidi \fswiss\fcharset238\fprq2 Arial CE;}{\f315\fbidi \fswiss\fcharset204\fprq2 Arial Cyr;}_x000d__x000a_{\f317\fbidi \fswiss\fcharset161\fprq2 Arial Greek;}{\f318\fbidi \fswiss\fcharset162\fprq2 Arial Tur;}{\f319\fbidi \fswiss\fcharset177\fprq2 Arial (Hebrew);}{\f320\fbidi \fswiss\fcharset178\fprq2 Arial (Arabic);}_x000d__x000a_{\f321\fbidi \fswiss\fcharset186\fprq2 Arial Baltic;}{\f322\fbidi \fswiss\fcharset163\fprq2 Arial (Vietnamese);}{\f644\fbidi \froman\fcharset238\fprq2 Cambria Math CE;}{\f645\fbidi \froman\fcharset204\fprq2 Cambria Math Cyr;}_x000d__x000a_{\f647\fbidi \froman\fcharset161\fprq2 Cambria Math Greek;}{\f648\fbidi \froman\fcharset162\fprq2 Cambria Math Tur;}{\f651\fbidi \froman\fcharset186\fprq2 Cambria Math Baltic;}{\f65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548195 HideTWBExt;}{\*\cs16 \additive \v\cf15 \spriority0 \styrsid4548195 HideTWBInt;}{\s17\ql \li0\ri0\nowidctlpar\wrapdefault\aspalpha\aspnum\faauto\adjustright\rin0\lin0\itap0 \rtlch\fcs1 _x000d__x000a_\af0\afs20\alang1025 \ltrch\fcs0 \b\fs24\lang1062\langfe2057\cgrid\langnp1062\langfenp2057 \sbasedon0 \snext17 \slink18 \spriority0 \styrsid4548195 NormalBold;}{\*\cs18 \additive \b\fs24\lang1062\langfe0\langnp1062 _x000d__x000a_\slink17 \slocked \spriority0 \styrsid4548195 NormalBold Char;}}{\*\rsidtbl \rsid24658\rsid348593\rsid735077\rsid2892074\rsid4548195\rsid4666813\rsid6641733\rsid9636012\rsid11215221\rsid12154954\rsid14424199\rsid15204470\rsid15285974\rsid15950462_x000d__x000a_\rsid16324206\rsid16662270}{\mmathPr\mmathFont34\mbrkBin0\mbrkBinSub0\msmallFrac0\mdispDef1\mlMargin0\mrMargin0\mdefJc1\mwrapIndent1440\mintLim0\mnaryLim1}{\info{\author SMITE Agita}{\operator SMITE Agita}{\creatim\yr2018\mo9\dy6\hr21\min39}_x000d__x000a_{\revtim\yr2018\mo9\dy6\hr21\min39}{\version1}{\edmins0}{\nofpages1}{\nofwords28}{\nofchars314}{\*\company European Parliament}{\nofcharsws318}{\vern5744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548195\utinl \fet0{\*\wgrffmtfilter 013f}\ilfomacatclnup0{\*\template D:\\USERS\\asmite\\AppData\\Local\\Temp\\Blank1.dot}{\*\ftnsep \ltrpar \pard\plain \ltrpar_x000d__x000a_\ql \li0\ri0\widctlpar\wrapdefault\aspalpha\aspnum\faauto\adjustright\rin0\lin0\itap0 \rtlch\fcs1 \af0\afs20\alang1025 \ltrch\fcs0 \fs24\lang2057\langfe2057\cgrid\langnp2057\langfenp2057 {\rtlch\fcs1 \af0 \ltrch\fcs0 \insrsid348593 \chftnsep _x000d__x000a_\par }}{\*\ftnsepc \ltrpar \pard\plain \ltrpar\ql \li0\ri0\widctlpar\wrapdefault\aspalpha\aspnum\faauto\adjustright\rin0\lin0\itap0 \rtlch\fcs1 \af0\afs20\alang1025 \ltrch\fcs0 \fs24\lang2057\langfe2057\cgrid\langnp2057\langfenp2057 {\rtlch\fcs1 \af0 _x000d__x000a_\ltrch\fcs0 \insrsid348593 \chftnsepc _x000d__x000a_\par }}{\*\aftnsep \ltrpar \pard\plain \ltrpar\ql \li0\ri0\widctlpar\wrapdefault\aspalpha\aspnum\faauto\adjustright\rin0\lin0\itap0 \rtlch\fcs1 \af0\afs20\alang1025 \ltrch\fcs0 \fs24\lang2057\langfe2057\cgrid\langnp2057\langfenp2057 {\rtlch\fcs1 \af0 _x000d__x000a_\ltrch\fcs0 \insrsid348593 \chftnsep _x000d__x000a_\par }}{\*\aftnsepc \ltrpar \pard\plain \ltrpar\ql \li0\ri0\widctlpar\wrapdefault\aspalpha\aspnum\faauto\adjustright\rin0\lin0\itap0 \rtlch\fcs1 \af0\afs20\alang1025 \ltrch\fcs0 \fs24\lang2057\langfe2057\cgrid\langnp2057\langfenp2057 {\rtlch\fcs1 \af0 _x000d__x000a_\ltrch\fcs0 \insrsid34859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6054026 \rtlch\fcs1 \af0\afs20\alang1025 \ltrch\fcs0 \b\fs24\lang1062\langfe2057\cgrid\langnp1062\langfenp2057 {\rtlch\fcs1 \af0 \ltrch\fcs0 _x000d__x000a_\cs15\b0\v\f1\fs20\cf9\insrsid4548195\charrsid13121463 {\*\bkmkstart By}&lt;By&gt;&lt;Members&gt;}{\rtlch\fcs1 \af0 \ltrch\fcs0 \insrsid4548195\charrsid13121463 #}{\rtlch\fcs1 \af0 \ltrch\fcs0 \cs16\v\cf15\insrsid4548195\charrsid13121463 (MOD@TVTMEMBERS(TVTMEMBERS_x000d__x000a_\'a7)}{\rtlch\fcs1 \af0 \ltrch\fcs0 \insrsid4548195\charrsid13121463 ##}{\rtlch\fcs1 \af0 \ltrch\fcs0 \cs16\v\cf15\insrsid4548195\charrsid13121463 IF(TVTMEMBERS = 'TVTMEMBERS\'a7')THEN([MODMEMBERS])}{\rtlch\fcs1 \af0 \ltrch\fcs0 _x000d__x000a_\insrsid4548195\charrsid13121463 ##}{\rtlch\fcs1 \af0 \ltrch\fcs0 \cs16\v\cf15\insrsid4548195\charrsid13121463 (MOD@InsideLoop(\'a7)}{\rtlch\fcs1 \af0 \ltrch\fcs0 \insrsid4548195\charrsid13121463 ##}{\rtlch\fcs1 \af0 \ltrch\fcs0 _x000d__x000a_\cs16\v\cf15\insrsid4548195\charrsid13121463 IF(FromTORIS = 'True')THEN([PRESMEMBERS])ELSE([TRADMEMBERS])}{\rtlch\fcs1 \af0 \ltrch\fcs0 \insrsid4548195\charrsid13121463 ##}{\rtlch\fcs1 \af0 \ltrch\fcs0 \cs16\v\cf15\insrsid4548195\charrsid13121463 _x000d__x000a_(MOD@TVTMEMBERS\'a7(TVTMEMBERS)}{\rtlch\fcs1 \af0 \ltrch\fcs0 \insrsid4548195\charrsid13121463 ##}{\rtlch\fcs1 \af0 \ltrch\fcs0 \cs16\v\cf15\insrsid4548195\charrsid13121463 (MOD@TVTMEMBERS()}{\rtlch\fcs1 \af0 \ltrch\fcs0 \insrsid4548195\charrsid13121463 #_x000d__x000a_}{\rtlch\fcs1 \af0 \ltrch\fcs0 \cs15\b0\v\f1\fs20\cf9\insrsid4548195\charrsid13121463 &lt;/Members&gt;}{\rtlch\fcs1 \af0 \ltrch\fcs0 \insrsid4548195\charrsid13121463 _x000d__x000a_\par }\pard\plain \ltrpar\ql \li0\ri0\widctlpar\wrapdefault\aspalpha\aspnum\faauto\adjustright\rin0\lin0\itap0\pararsid7027101 \rtlch\fcs1 \af0\afs20\alang1025 \ltrch\fcs0 \fs24\lang2057\langfe2057\cgrid\langnp2057\langfenp2057 {\rtlch\fcs1 \af0 \ltrch\fcs0 _x000d__x000a_\cs15\v\f1\fs20\cf9\lang1062\langfe2057\langnp1062\insrsid4548195\charrsid13121463 &lt;AuNomDe&gt;&lt;OptDel&gt;}{\rtlch\fcs1 \af0 \ltrch\fcs0 \lang1062\langfe2057\langnp1062\insrsid4548195\charrsid13121463 #}{\rtlch\fcs1 \af0 \ltrch\fcs0 _x000d__x000a_\cs16\v\cf15\lang1062\langfe2057\langnp1062\insrsid4548195\charrsid13121463 IF(FromTORIS = 'True')THEN([PRESONBEHALF])ELSE([TRADONBEHALF])}{\rtlch\fcs1 \af0 \ltrch\fcs0 \lang1062\langfe2057\langnp1062\insrsid4548195\charrsid13121463 #}{\rtlch\fcs1 \af0 _x000d__x000a_\ltrch\fcs0 \cs15\v\f1\fs20\cf9\lang1062\langfe2057\langnp1062\insrsid4548195\charrsid13121463 &lt;/OptDel&gt;&lt;/AuNomDe&gt;}{\rtlch\fcs1 \af0 \ltrch\fcs0 \lang1062\langfe2057\langnp1062\insrsid4548195\charrsid13121463 _x000d__x000a_\par }\pard \ltrpar\ql \li0\ri0\widctlpar\wrapdefault\aspalpha\aspnum\faauto\adjustright\rin0\lin0\itap0\pararsid16324206 {\rtlch\fcs1 \af0 \ltrch\fcs0 \cs15\v\f1\fs20\cf9\lang1062\langfe2057\langnp1062\insrsid4548195\charrsid13121463 &lt;/By&gt;}{\rtlch\fcs1 \af0 _x000d__x000a_\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b6_x000d__x000a_1453194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1162"/>
    <w:docVar w:name="TVTMEMBERS1" w:val=" Isabella Adinolfi "/>
    <w:docVar w:name="TXTLANGUE" w:val="LV"/>
    <w:docVar w:name="TXTLANGUEMIN" w:val="lv"/>
    <w:docVar w:name="TXTNRFIRSTAM" w:val="187"/>
    <w:docVar w:name="TXTNRLASTAM" w:val="188"/>
    <w:docVar w:name="TXTNRPE" w:val="624.050"/>
    <w:docVar w:name="TXTPEorAP" w:val="PE"/>
    <w:docVar w:name="TXTROUTE" w:val="AM\1162313LV.docx"/>
    <w:docVar w:name="TXTVERSION" w:val="01-00"/>
  </w:docVars>
  <w:rsids>
    <w:rsidRoot w:val="007231E0"/>
    <w:rsid w:val="00026A21"/>
    <w:rsid w:val="000863CD"/>
    <w:rsid w:val="000D50D6"/>
    <w:rsid w:val="00132FA0"/>
    <w:rsid w:val="00140506"/>
    <w:rsid w:val="00157B84"/>
    <w:rsid w:val="001B07B8"/>
    <w:rsid w:val="001D5110"/>
    <w:rsid w:val="001E0DA7"/>
    <w:rsid w:val="001E49DB"/>
    <w:rsid w:val="00212032"/>
    <w:rsid w:val="00254755"/>
    <w:rsid w:val="002A49E8"/>
    <w:rsid w:val="002B0320"/>
    <w:rsid w:val="002E06C8"/>
    <w:rsid w:val="002F4509"/>
    <w:rsid w:val="003028C0"/>
    <w:rsid w:val="0035242C"/>
    <w:rsid w:val="00386E87"/>
    <w:rsid w:val="00387E85"/>
    <w:rsid w:val="00395BE4"/>
    <w:rsid w:val="003A4B11"/>
    <w:rsid w:val="004106C3"/>
    <w:rsid w:val="004319D8"/>
    <w:rsid w:val="00444074"/>
    <w:rsid w:val="00455F4D"/>
    <w:rsid w:val="004A73B0"/>
    <w:rsid w:val="004D6E8F"/>
    <w:rsid w:val="004E067D"/>
    <w:rsid w:val="005002B4"/>
    <w:rsid w:val="00541BA2"/>
    <w:rsid w:val="005A5D3A"/>
    <w:rsid w:val="005C608A"/>
    <w:rsid w:val="005C71FC"/>
    <w:rsid w:val="005F4B22"/>
    <w:rsid w:val="006014F7"/>
    <w:rsid w:val="00617772"/>
    <w:rsid w:val="00621479"/>
    <w:rsid w:val="00656650"/>
    <w:rsid w:val="006774CE"/>
    <w:rsid w:val="006B399D"/>
    <w:rsid w:val="006D5248"/>
    <w:rsid w:val="007231E0"/>
    <w:rsid w:val="00732FD2"/>
    <w:rsid w:val="0079629B"/>
    <w:rsid w:val="007C03F5"/>
    <w:rsid w:val="00881ACB"/>
    <w:rsid w:val="008C5765"/>
    <w:rsid w:val="008D2B4B"/>
    <w:rsid w:val="008F33BC"/>
    <w:rsid w:val="008F4458"/>
    <w:rsid w:val="00927EFE"/>
    <w:rsid w:val="009B52AE"/>
    <w:rsid w:val="009E610D"/>
    <w:rsid w:val="00A325F1"/>
    <w:rsid w:val="00AB64A2"/>
    <w:rsid w:val="00B17690"/>
    <w:rsid w:val="00B32389"/>
    <w:rsid w:val="00BD7249"/>
    <w:rsid w:val="00C01FC3"/>
    <w:rsid w:val="00C86866"/>
    <w:rsid w:val="00C95E83"/>
    <w:rsid w:val="00D2396B"/>
    <w:rsid w:val="00D5477C"/>
    <w:rsid w:val="00D75799"/>
    <w:rsid w:val="00D847C0"/>
    <w:rsid w:val="00D85907"/>
    <w:rsid w:val="00DA0615"/>
    <w:rsid w:val="00E04D40"/>
    <w:rsid w:val="00E1327A"/>
    <w:rsid w:val="00E4109D"/>
    <w:rsid w:val="00E80310"/>
    <w:rsid w:val="00E81FF7"/>
    <w:rsid w:val="00EC01F1"/>
    <w:rsid w:val="00EE79FF"/>
    <w:rsid w:val="00F12D76"/>
    <w:rsid w:val="00F404FA"/>
    <w:rsid w:val="00F75277"/>
    <w:rsid w:val="00F77DAE"/>
    <w:rsid w:val="00FB54D2"/>
    <w:rsid w:val="00FB60EB"/>
    <w:rsid w:val="00FB6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3325A"/>
  <w15:chartTrackingRefBased/>
  <w15:docId w15:val="{4207E6F1-27FA-4C48-B916-C70E897E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lv-LV" w:eastAsia="en-GB" w:bidi="ar-SA"/>
    </w:rPr>
  </w:style>
  <w:style w:type="character" w:customStyle="1" w:styleId="Normal6Char">
    <w:name w:val="Normal6 Char"/>
    <w:link w:val="Normal6"/>
    <w:rsid w:val="005C608A"/>
    <w:rPr>
      <w:noProof/>
      <w:sz w:val="24"/>
      <w:lang w:val="lv-LV"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locked/>
    <w:rsid w:val="00A325F1"/>
    <w:rPr>
      <w:sz w:val="22"/>
    </w:rPr>
  </w:style>
  <w:style w:type="character" w:customStyle="1" w:styleId="Footer2Middle">
    <w:name w:val="Footer2Middle"/>
    <w:rsid w:val="00A325F1"/>
    <w:rPr>
      <w:rFonts w:ascii="Arial" w:eastAsia="Arial" w:hAnsi="Arial" w:cs="Arial"/>
      <w:b w:val="0"/>
      <w:i/>
      <w:color w:val="C0C0C0"/>
      <w:sz w:val="22"/>
    </w:rPr>
  </w:style>
  <w:style w:type="paragraph" w:customStyle="1" w:styleId="Interstitial1">
    <w:name w:val="Interstitial1"/>
    <w:next w:val="Normal"/>
    <w:rsid w:val="00A325F1"/>
    <w:pPr>
      <w:tabs>
        <w:tab w:val="right" w:pos="9072"/>
        <w:tab w:val="right" w:pos="13608"/>
      </w:tabs>
      <w:ind w:right="-284"/>
    </w:pPr>
    <w:rPr>
      <w:color w:val="000000"/>
      <w:sz w:val="22"/>
      <w:szCs w:val="24"/>
    </w:rPr>
  </w:style>
  <w:style w:type="paragraph" w:customStyle="1" w:styleId="Normal6Center">
    <w:name w:val="Normal6 + Center"/>
    <w:qFormat/>
    <w:rsid w:val="00A325F1"/>
    <w:pPr>
      <w:spacing w:after="120"/>
      <w:jc w:val="center"/>
    </w:pPr>
    <w:rPr>
      <w:b/>
      <w: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1EC35-DC65-4CB1-BE6E-AC61F44C2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1111</Words>
  <Characters>9736</Characters>
  <Application>Microsoft Office Word</Application>
  <DocSecurity>0</DocSecurity>
  <Lines>442</Lines>
  <Paragraphs>187</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SMITE Agita</dc:creator>
  <cp:keywords/>
  <dc:description/>
  <cp:lastModifiedBy>KORE Martins</cp:lastModifiedBy>
  <cp:revision>2</cp:revision>
  <cp:lastPrinted>2004-11-28T09:32:00Z</cp:lastPrinted>
  <dcterms:created xsi:type="dcterms:W3CDTF">2018-09-07T17:00:00Z</dcterms:created>
  <dcterms:modified xsi:type="dcterms:W3CDTF">2018-09-07T17:00:00Z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1162313</vt:lpwstr>
  </property>
  <property fmtid="{D5CDD505-2E9C-101B-9397-08002B2CF9AE}" pid="5" name="&lt;Type&gt;">
    <vt:lpwstr>AM</vt:lpwstr>
  </property>
  <property fmtid="{D5CDD505-2E9C-101B-9397-08002B2CF9AE}" pid="6" name="&lt;ModelCod&gt;">
    <vt:lpwstr>\\eiciLUXpr1\pdocep$\DocEP\DOCS\General\AM\AM_Leg\AM_Ple_Leg\AM_Ple_LegReport.dot(16/05/2018 13:37:07)</vt:lpwstr>
  </property>
  <property fmtid="{D5CDD505-2E9C-101B-9397-08002B2CF9AE}" pid="7" name="&lt;ModelTra&gt;">
    <vt:lpwstr>\\eiciLUXpr1\pdocep$\DocEP\TRANSFIL\LV\AM_Ple_LegReport.LV(16/05/2018 13:36:28)</vt:lpwstr>
  </property>
  <property fmtid="{D5CDD505-2E9C-101B-9397-08002B2CF9AE}" pid="8" name="&lt;Model&gt;">
    <vt:lpwstr>AM_Ple_LegReport</vt:lpwstr>
  </property>
  <property fmtid="{D5CDD505-2E9C-101B-9397-08002B2CF9AE}" pid="9" name="FooterPath">
    <vt:lpwstr>AM\1162313LV.docx</vt:lpwstr>
  </property>
  <property fmtid="{D5CDD505-2E9C-101B-9397-08002B2CF9AE}" pid="10" name="PE number">
    <vt:lpwstr>624.050</vt:lpwstr>
  </property>
  <property fmtid="{D5CDD505-2E9C-101B-9397-08002B2CF9AE}" pid="11" name="SDLStudio">
    <vt:lpwstr/>
  </property>
  <property fmtid="{D5CDD505-2E9C-101B-9397-08002B2CF9AE}" pid="12" name="&lt;Extension&gt;">
    <vt:lpwstr>LV</vt:lpwstr>
  </property>
  <property fmtid="{D5CDD505-2E9C-101B-9397-08002B2CF9AE}" pid="13" name="SubscribeElise">
    <vt:lpwstr/>
  </property>
  <property fmtid="{D5CDD505-2E9C-101B-9397-08002B2CF9AE}" pid="14" name="Bookout">
    <vt:lpwstr>OK - 2018/09/07 19:00</vt:lpwstr>
  </property>
</Properties>
</file>