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D423B8" w:rsidRDefault="00F12D76" w:rsidP="00C86866">
      <w:pPr>
        <w:pStyle w:val="ZDateAM"/>
      </w:pPr>
      <w:bookmarkStart w:id="0" w:name="_GoBack"/>
      <w:bookmarkEnd w:id="0"/>
      <w:r w:rsidRPr="00D423B8">
        <w:rPr>
          <w:rStyle w:val="HideTWBExt"/>
          <w:noProof w:val="0"/>
        </w:rPr>
        <w:t>&lt;RepeatBlock-Amend&gt;</w:t>
      </w:r>
      <w:bookmarkStart w:id="1" w:name="restart"/>
      <w:r w:rsidRPr="00D423B8">
        <w:rPr>
          <w:rStyle w:val="HideTWBExt"/>
          <w:noProof w:val="0"/>
        </w:rPr>
        <w:t>&lt;Amend&gt;&lt;Date&gt;</w:t>
      </w:r>
      <w:r w:rsidRPr="00D423B8">
        <w:rPr>
          <w:rStyle w:val="HideTWBInt"/>
          <w:color w:val="auto"/>
        </w:rPr>
        <w:t>{20/03/2019}</w:t>
      </w:r>
      <w:r w:rsidRPr="00D423B8">
        <w:t>20.3.2019</w:t>
      </w:r>
      <w:r w:rsidRPr="00D423B8">
        <w:rPr>
          <w:rStyle w:val="HideTWBExt"/>
          <w:noProof w:val="0"/>
        </w:rPr>
        <w:t>&lt;/Date&gt;</w:t>
      </w:r>
      <w:r w:rsidRPr="00D423B8">
        <w:tab/>
      </w:r>
      <w:r w:rsidRPr="00D423B8">
        <w:rPr>
          <w:rStyle w:val="HideTWBExt"/>
          <w:noProof w:val="0"/>
        </w:rPr>
        <w:t>&lt;ANo&gt;</w:t>
      </w:r>
      <w:r w:rsidRPr="00D423B8">
        <w:t>A8</w:t>
      </w:r>
      <w:r w:rsidRPr="00D423B8">
        <w:noBreakHyphen/>
        <w:t>0245</w:t>
      </w:r>
      <w:r w:rsidRPr="00D423B8">
        <w:rPr>
          <w:rStyle w:val="HideTWBExt"/>
          <w:noProof w:val="0"/>
        </w:rPr>
        <w:t>&lt;/ANo&gt;</w:t>
      </w:r>
      <w:r w:rsidRPr="00D423B8">
        <w:t>/</w:t>
      </w:r>
      <w:r w:rsidRPr="00D423B8">
        <w:rPr>
          <w:rStyle w:val="HideTWBExt"/>
          <w:noProof w:val="0"/>
        </w:rPr>
        <w:t>&lt;NumAm&gt;</w:t>
      </w:r>
      <w:r w:rsidRPr="00D423B8">
        <w:t>269</w:t>
      </w:r>
      <w:r w:rsidRPr="00D423B8">
        <w:rPr>
          <w:rStyle w:val="HideTWBExt"/>
          <w:noProof w:val="0"/>
        </w:rPr>
        <w:t>&lt;/NumAm&gt;</w:t>
      </w:r>
    </w:p>
    <w:p w:rsidR="001B07B8" w:rsidRPr="00D423B8" w:rsidRDefault="00E51F0B" w:rsidP="001B07B8">
      <w:pPr>
        <w:pStyle w:val="AMNumberTabs"/>
      </w:pPr>
      <w:r w:rsidRPr="00D423B8">
        <w:t>Amendamentul</w:t>
      </w:r>
      <w:r w:rsidRPr="00D423B8">
        <w:tab/>
      </w:r>
      <w:r w:rsidRPr="00D423B8">
        <w:tab/>
      </w:r>
      <w:r w:rsidRPr="00D423B8">
        <w:rPr>
          <w:rStyle w:val="HideTWBExt"/>
          <w:b w:val="0"/>
          <w:noProof w:val="0"/>
        </w:rPr>
        <w:t>&lt;NumAm&gt;</w:t>
      </w:r>
      <w:r w:rsidRPr="00D423B8">
        <w:t>269</w:t>
      </w:r>
      <w:r w:rsidRPr="00D423B8">
        <w:rPr>
          <w:rStyle w:val="HideTWBExt"/>
          <w:b w:val="0"/>
          <w:noProof w:val="0"/>
        </w:rPr>
        <w:t>&lt;/NumAm&gt;</w:t>
      </w:r>
    </w:p>
    <w:p w:rsidR="005C608A" w:rsidRPr="00D423B8" w:rsidRDefault="00386E87" w:rsidP="005C608A">
      <w:pPr>
        <w:pStyle w:val="NormalBold"/>
      </w:pPr>
      <w:r w:rsidRPr="00D423B8">
        <w:rPr>
          <w:rStyle w:val="HideTWBExt"/>
          <w:b w:val="0"/>
          <w:noProof w:val="0"/>
        </w:rPr>
        <w:t>&lt;RepeatBlock-By&gt;</w:t>
      </w:r>
      <w:bookmarkStart w:id="2" w:name="By"/>
      <w:r w:rsidRPr="00D423B8">
        <w:rPr>
          <w:rStyle w:val="HideTWBExt"/>
          <w:b w:val="0"/>
          <w:noProof w:val="0"/>
        </w:rPr>
        <w:t>&lt;By&gt;&lt;Members&gt;</w:t>
      </w:r>
      <w:r w:rsidRPr="00D423B8">
        <w:t>Julia Reda, Heidi Hautala, Benedek Jávor, Jakop Dalunde, Florent Marcellesi, Reinhard Bütikofer, Thomas Waitz, Terry Reintke, Monika Vana, Tamás Meszerics, Molly Scott Cato, Margrete Auken, Judith Sargentini, Romeo Franz, Pascal Durand, Max Andersson, Tilly Metz, Sven Giegold, Soraya Post, Arne Gericke, Jadwiga Wiśniewska, Ulrike Trebesius, Karol Karski, Stanisław Ożóg, Tomasz Piotr Poręba, Bolesław G. Piecha, Edward Czesak, Zdzisław Krasnodębski, Marek Jurek, Kosma Złotowski, Angel Dzhambazki, Zbigniew Kuźmiuk, Ryszard Antoni Legutko, Urszula Krupa, Ryszard Czarnecki, Anna Elżbieta Fotyga, Czesław Hoc, Jan Zahradil, Daniel Dalton, Richard Sulík, Bernd Lucke, Evžen Tošenovský, Ska Keller, Michał Boni, Jaromír Štětina, Antanas Guoga, Tomáš Zdechovský, Gunnar Hökmark, Frank Engel, Georges Bach, Christophe Hansen, Brando Benifei, Sophia in 't Veld, Marietje Schaake, Cecilia Wikström, Nadja Hirsch, Matthijs van Miltenburg, Yana Toom, Fredrick Federley, Jasenko Selimovic, Igor Gräzin, Ramon Tremosa i Balcells, Gerben</w:t>
      </w:r>
      <w:r w:rsidRPr="00D423B8">
        <w:noBreakHyphen/>
        <w:t>Jan Gerbrandy, Renate Weber, Johannes Cornelis van Baalen, Jan Huitema, Caroline Nagtegaal, Pavel Telička, Nils Torvalds, Gesine Meissner, Martin Sonneborn, Robert Jarosław Iwaszkiewicz</w:t>
      </w:r>
      <w:r w:rsidRPr="00D423B8">
        <w:rPr>
          <w:rStyle w:val="HideTWBExt"/>
          <w:b w:val="0"/>
          <w:noProof w:val="0"/>
        </w:rPr>
        <w:t>&lt;/Members&gt;</w:t>
      </w:r>
    </w:p>
    <w:p w:rsidR="006014F7" w:rsidRPr="00D423B8" w:rsidRDefault="005A5D3A" w:rsidP="006014F7">
      <w:r w:rsidRPr="00D423B8">
        <w:rPr>
          <w:rStyle w:val="HideTWBExt"/>
          <w:noProof w:val="0"/>
        </w:rPr>
        <w:t>&lt;/By&gt;</w:t>
      </w:r>
      <w:bookmarkEnd w:id="2"/>
      <w:r w:rsidRPr="00D423B8">
        <w:rPr>
          <w:rStyle w:val="HideTWBExt"/>
          <w:noProof w:val="0"/>
        </w:rPr>
        <w:t>&lt;/RepeatBlock-By&gt;</w:t>
      </w:r>
    </w:p>
    <w:p w:rsidR="00F12D76" w:rsidRPr="00D423B8" w:rsidRDefault="00F12D76">
      <w:pPr>
        <w:pStyle w:val="ProjRap"/>
      </w:pPr>
      <w:r w:rsidRPr="00D423B8">
        <w:rPr>
          <w:rStyle w:val="HideTWBExt"/>
          <w:b w:val="0"/>
          <w:noProof w:val="0"/>
        </w:rPr>
        <w:t>&lt;TitreType&gt;</w:t>
      </w:r>
      <w:r w:rsidRPr="00D423B8">
        <w:t>Raport</w:t>
      </w:r>
      <w:r w:rsidRPr="00D423B8">
        <w:rPr>
          <w:rStyle w:val="HideTWBExt"/>
          <w:b w:val="0"/>
          <w:noProof w:val="0"/>
        </w:rPr>
        <w:t>&lt;/TitreType&gt;</w:t>
      </w:r>
      <w:r w:rsidRPr="00D423B8">
        <w:tab/>
        <w:t>A8</w:t>
      </w:r>
      <w:r w:rsidRPr="00D423B8">
        <w:noBreakHyphen/>
        <w:t>0245/2018</w:t>
      </w:r>
    </w:p>
    <w:p w:rsidR="00F12D76" w:rsidRPr="00D423B8" w:rsidRDefault="00F12D76" w:rsidP="00455F4D">
      <w:pPr>
        <w:pStyle w:val="NormalBold"/>
      </w:pPr>
      <w:r w:rsidRPr="00D423B8">
        <w:rPr>
          <w:rStyle w:val="HideTWBExt"/>
          <w:b w:val="0"/>
          <w:noProof w:val="0"/>
        </w:rPr>
        <w:t>&lt;Rapporteur&gt;</w:t>
      </w:r>
      <w:r w:rsidRPr="00D423B8">
        <w:t>Axel Voss</w:t>
      </w:r>
      <w:r w:rsidRPr="00D423B8">
        <w:rPr>
          <w:rStyle w:val="HideTWBExt"/>
          <w:b w:val="0"/>
          <w:noProof w:val="0"/>
        </w:rPr>
        <w:t>&lt;/Rapporteur&gt;</w:t>
      </w:r>
    </w:p>
    <w:p w:rsidR="00F12D76" w:rsidRPr="00D423B8" w:rsidRDefault="00F12D76" w:rsidP="008F4458">
      <w:r w:rsidRPr="00D423B8">
        <w:rPr>
          <w:rStyle w:val="HideTWBExt"/>
          <w:noProof w:val="0"/>
        </w:rPr>
        <w:t>&lt;Titre&gt;</w:t>
      </w:r>
      <w:r w:rsidRPr="00D423B8">
        <w:t>referitor la propunerea de directivă a Parlamentului European și a Consiliului privind dreptul de autor pe piața unică digitală</w:t>
      </w:r>
      <w:r w:rsidRPr="00D423B8">
        <w:rPr>
          <w:rStyle w:val="HideTWBExt"/>
          <w:noProof w:val="0"/>
        </w:rPr>
        <w:t>&lt;/Titre&gt;</w:t>
      </w:r>
    </w:p>
    <w:p w:rsidR="008F4458" w:rsidRPr="00D423B8" w:rsidRDefault="008F4458">
      <w:pPr>
        <w:pStyle w:val="Normal12"/>
      </w:pPr>
      <w:r w:rsidRPr="00D423B8">
        <w:rPr>
          <w:rStyle w:val="HideTWBExt"/>
          <w:noProof w:val="0"/>
        </w:rPr>
        <w:t>&lt;DocRef&gt;</w:t>
      </w:r>
      <w:r w:rsidRPr="00D423B8">
        <w:t>(COM(2016)0593 – C8-0383/2016 – 2016/0280(COD))</w:t>
      </w:r>
      <w:r w:rsidRPr="00D423B8">
        <w:rPr>
          <w:rStyle w:val="HideTWBExt"/>
          <w:noProof w:val="0"/>
        </w:rPr>
        <w:t>&lt;/DocRef&gt;</w:t>
      </w:r>
    </w:p>
    <w:p w:rsidR="008F4458" w:rsidRPr="00D423B8" w:rsidRDefault="008F4458" w:rsidP="008F4458">
      <w:pPr>
        <w:pStyle w:val="NormalBold"/>
      </w:pPr>
      <w:r w:rsidRPr="00D423B8">
        <w:rPr>
          <w:rStyle w:val="HideTWBExt"/>
          <w:b w:val="0"/>
          <w:noProof w:val="0"/>
        </w:rPr>
        <w:t>&lt;DocAmend&gt;</w:t>
      </w:r>
      <w:r w:rsidRPr="00D423B8">
        <w:t>Propunere de directivă</w:t>
      </w:r>
      <w:r w:rsidRPr="00D423B8">
        <w:rPr>
          <w:rStyle w:val="HideTWBExt"/>
          <w:b w:val="0"/>
          <w:noProof w:val="0"/>
        </w:rPr>
        <w:t>&lt;/DocAmend&gt;</w:t>
      </w:r>
    </w:p>
    <w:p w:rsidR="008F4458" w:rsidRPr="00D423B8" w:rsidRDefault="008F4458" w:rsidP="008F4458">
      <w:pPr>
        <w:pStyle w:val="NormalBold"/>
      </w:pPr>
      <w:r w:rsidRPr="00D423B8">
        <w:rPr>
          <w:rStyle w:val="HideTWBExt"/>
          <w:b w:val="0"/>
          <w:noProof w:val="0"/>
        </w:rPr>
        <w:t>&lt;Article&gt;</w:t>
      </w:r>
      <w:r w:rsidRPr="00D423B8">
        <w:t>Articolul 13</w:t>
      </w:r>
      <w:r w:rsidRPr="00D423B8">
        <w:rPr>
          <w:rStyle w:val="HideTWBExt"/>
          <w:b w:val="0"/>
          <w:noProof w:val="0"/>
        </w:rPr>
        <w:t>&lt;/Article&gt;</w:t>
      </w:r>
    </w:p>
    <w:p w:rsidR="008D2B4B" w:rsidRPr="00D423B8"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D423B8" w:rsidTr="008F4458">
        <w:trPr>
          <w:jc w:val="center"/>
        </w:trPr>
        <w:tc>
          <w:tcPr>
            <w:tcW w:w="9752" w:type="dxa"/>
            <w:gridSpan w:val="2"/>
          </w:tcPr>
          <w:p w:rsidR="008F4458" w:rsidRPr="00D423B8" w:rsidRDefault="008F4458" w:rsidP="002F4509">
            <w:pPr>
              <w:keepNext/>
            </w:pPr>
          </w:p>
        </w:tc>
      </w:tr>
      <w:tr w:rsidR="008F4458" w:rsidRPr="00D423B8" w:rsidTr="008F4458">
        <w:trPr>
          <w:jc w:val="center"/>
        </w:trPr>
        <w:tc>
          <w:tcPr>
            <w:tcW w:w="4876" w:type="dxa"/>
          </w:tcPr>
          <w:p w:rsidR="008F4458" w:rsidRPr="00D423B8" w:rsidRDefault="00C20FD5" w:rsidP="002F4509">
            <w:pPr>
              <w:pStyle w:val="ColumnHeading"/>
              <w:keepNext/>
            </w:pPr>
            <w:r w:rsidRPr="00D423B8">
              <w:t>Textul propus de Comisie</w:t>
            </w:r>
          </w:p>
        </w:tc>
        <w:tc>
          <w:tcPr>
            <w:tcW w:w="4876" w:type="dxa"/>
          </w:tcPr>
          <w:p w:rsidR="008F4458" w:rsidRPr="00D423B8" w:rsidRDefault="00E51F0B" w:rsidP="002F4509">
            <w:pPr>
              <w:pStyle w:val="ColumnHeading"/>
              <w:keepNext/>
            </w:pPr>
            <w:r w:rsidRPr="00D423B8">
              <w:t>Amendamentul</w:t>
            </w:r>
          </w:p>
        </w:tc>
      </w:tr>
      <w:tr w:rsidR="00C20FD5" w:rsidRPr="00D423B8" w:rsidTr="008F4458">
        <w:trPr>
          <w:jc w:val="center"/>
        </w:trPr>
        <w:tc>
          <w:tcPr>
            <w:tcW w:w="4876" w:type="dxa"/>
          </w:tcPr>
          <w:p w:rsidR="00C20FD5" w:rsidRPr="00D423B8" w:rsidRDefault="00C20FD5" w:rsidP="00C20FD5">
            <w:pPr>
              <w:pStyle w:val="Normal6"/>
              <w:jc w:val="center"/>
              <w:rPr>
                <w:b/>
                <w:i/>
                <w:noProof w:val="0"/>
                <w:szCs w:val="24"/>
              </w:rPr>
            </w:pPr>
            <w:r w:rsidRPr="00D423B8">
              <w:rPr>
                <w:b/>
                <w:i/>
                <w:noProof w:val="0"/>
              </w:rPr>
              <w:t>Utilizarea conținutului protejat de către furnizorii de servicii ale societății informaționale care stochează și cantități mari de opere și alte obiecte protejate încărcate de utilizatorii lor și oferă acces la acestea</w:t>
            </w:r>
          </w:p>
        </w:tc>
        <w:tc>
          <w:tcPr>
            <w:tcW w:w="4876" w:type="dxa"/>
          </w:tcPr>
          <w:p w:rsidR="00C20FD5" w:rsidRPr="00D423B8" w:rsidRDefault="00C20FD5" w:rsidP="00C20FD5">
            <w:pPr>
              <w:pStyle w:val="Normal6"/>
              <w:rPr>
                <w:b/>
                <w:i/>
                <w:noProof w:val="0"/>
                <w:szCs w:val="24"/>
              </w:rPr>
            </w:pPr>
            <w:r w:rsidRPr="00D423B8">
              <w:rPr>
                <w:b/>
                <w:i/>
                <w:noProof w:val="0"/>
              </w:rPr>
              <w:t>eliminat</w:t>
            </w:r>
          </w:p>
        </w:tc>
      </w:tr>
      <w:tr w:rsidR="00C20FD5" w:rsidRPr="00D423B8" w:rsidTr="008F4458">
        <w:trPr>
          <w:jc w:val="center"/>
        </w:trPr>
        <w:tc>
          <w:tcPr>
            <w:tcW w:w="4876" w:type="dxa"/>
          </w:tcPr>
          <w:p w:rsidR="00C20FD5" w:rsidRPr="00D423B8" w:rsidRDefault="00C20FD5" w:rsidP="006A3A91">
            <w:pPr>
              <w:pStyle w:val="ManualNumPar1"/>
              <w:ind w:left="0" w:firstLine="0"/>
              <w:jc w:val="left"/>
              <w:rPr>
                <w:b/>
                <w:i/>
                <w:szCs w:val="24"/>
              </w:rPr>
            </w:pPr>
            <w:r w:rsidRPr="00D423B8">
              <w:rPr>
                <w:b/>
                <w:i/>
              </w:rPr>
              <w:t>1.</w:t>
            </w:r>
            <w:r w:rsidRPr="00D423B8">
              <w:rPr>
                <w:b/>
                <w:i/>
              </w:rPr>
              <w:tab/>
              <w:t xml:space="preserve">În cooperare cu titularii de drepturi, furnizorii de servicii ale societății informaționale care stochează cantități mari de opere sau alte obiecte protejate încărcate de utilizatorii lor și oferă publicului acces la acestea iau măsuri pentru a asigura funcționarea acordurilor încheiate cu titularii de drepturi pentru utilizarea operelor lor sau </w:t>
            </w:r>
            <w:r w:rsidRPr="00D423B8">
              <w:rPr>
                <w:b/>
                <w:i/>
              </w:rPr>
              <w:lastRenderedPageBreak/>
              <w:t>a altor obiecte protejate sau pentru a împiedica punerea la dispoziție, prin intermediul serviciilor lor, a operelor sau a altor obiecte protejate identificate de către titularii de drepturi în cadrul cooperării cu furnizorii de servicii. Măsurile respective, cum ar fi utilizarea de tehnologii eficace de recunoaștere a conținutului, sunt adecvate și proporționale. Furnizorii de servicii prezintă titularilor de drepturi informații adecvate privind funcționarea și aplicarea măsurilor, precum și, dacă este cazul, rapoarte adecvate privind recunoașterea și utilizarea operelor și a altor obiecte protejate.</w:t>
            </w:r>
          </w:p>
        </w:tc>
        <w:tc>
          <w:tcPr>
            <w:tcW w:w="4876" w:type="dxa"/>
          </w:tcPr>
          <w:p w:rsidR="00C20FD5" w:rsidRPr="00D423B8" w:rsidRDefault="00C20FD5" w:rsidP="00C20FD5">
            <w:pPr>
              <w:pStyle w:val="Normal6"/>
              <w:rPr>
                <w:noProof w:val="0"/>
              </w:rPr>
            </w:pPr>
          </w:p>
        </w:tc>
      </w:tr>
      <w:tr w:rsidR="00C20FD5" w:rsidRPr="00D423B8" w:rsidTr="008F4458">
        <w:trPr>
          <w:jc w:val="center"/>
        </w:trPr>
        <w:tc>
          <w:tcPr>
            <w:tcW w:w="4876" w:type="dxa"/>
          </w:tcPr>
          <w:p w:rsidR="00C20FD5" w:rsidRPr="00D423B8" w:rsidRDefault="00C20FD5" w:rsidP="006A3A91">
            <w:pPr>
              <w:pStyle w:val="ManualNumPar1"/>
              <w:ind w:left="0" w:firstLine="0"/>
              <w:jc w:val="left"/>
              <w:rPr>
                <w:b/>
                <w:i/>
              </w:rPr>
            </w:pPr>
            <w:r w:rsidRPr="00D423B8">
              <w:rPr>
                <w:b/>
                <w:i/>
              </w:rPr>
              <w:t>2.</w:t>
            </w:r>
            <w:r w:rsidRPr="00D423B8">
              <w:rPr>
                <w:b/>
                <w:i/>
              </w:rPr>
              <w:tab/>
              <w:t>Statele membre se asigură că furnizorii de servicii menționați la alineatul (1) instituie mecanisme de reclamații și despăgubiri de care să dispună utilizatorii în caz de litigiu cu privire la aplicarea măsurilor menționate la alineatul (1).</w:t>
            </w:r>
          </w:p>
        </w:tc>
        <w:tc>
          <w:tcPr>
            <w:tcW w:w="4876" w:type="dxa"/>
          </w:tcPr>
          <w:p w:rsidR="00C20FD5" w:rsidRPr="00D423B8" w:rsidRDefault="00C20FD5" w:rsidP="00C20FD5">
            <w:pPr>
              <w:pStyle w:val="Normal6"/>
              <w:rPr>
                <w:noProof w:val="0"/>
              </w:rPr>
            </w:pPr>
          </w:p>
        </w:tc>
      </w:tr>
      <w:tr w:rsidR="00C20FD5" w:rsidRPr="00D423B8" w:rsidTr="008F4458">
        <w:trPr>
          <w:jc w:val="center"/>
        </w:trPr>
        <w:tc>
          <w:tcPr>
            <w:tcW w:w="4876" w:type="dxa"/>
          </w:tcPr>
          <w:p w:rsidR="00C20FD5" w:rsidRPr="00D423B8" w:rsidRDefault="00C20FD5" w:rsidP="006A3A91">
            <w:pPr>
              <w:pStyle w:val="ManualNumPar1"/>
              <w:ind w:left="0" w:firstLine="0"/>
              <w:jc w:val="left"/>
              <w:rPr>
                <w:b/>
                <w:i/>
                <w:szCs w:val="24"/>
              </w:rPr>
            </w:pPr>
            <w:r w:rsidRPr="00D423B8">
              <w:rPr>
                <w:b/>
                <w:i/>
              </w:rPr>
              <w:t>3.</w:t>
            </w:r>
            <w:r w:rsidRPr="00D423B8">
              <w:rPr>
                <w:b/>
                <w:i/>
              </w:rPr>
              <w:tab/>
              <w:t>Statele membre facilitează, după caz, cooperarea dintre furnizorii de servicii ale societății informaționale și titularii de drepturi prin dialoguri ale părților interesate cu scopul de a defini bune practici, cum ar fi tehnologii adecvate și proporționale de recunoaștere a conținutului, ținând seama, printre altele, de natura serviciilor, de disponibilitatea tehnologiilor și de eficacitatea acestora în lumina evoluțiilor tehnologice.</w:t>
            </w:r>
          </w:p>
        </w:tc>
        <w:tc>
          <w:tcPr>
            <w:tcW w:w="4876" w:type="dxa"/>
          </w:tcPr>
          <w:p w:rsidR="00C20FD5" w:rsidRPr="00D423B8" w:rsidRDefault="00C20FD5" w:rsidP="00C20FD5">
            <w:pPr>
              <w:pStyle w:val="Normal6"/>
              <w:rPr>
                <w:noProof w:val="0"/>
              </w:rPr>
            </w:pPr>
          </w:p>
        </w:tc>
      </w:tr>
    </w:tbl>
    <w:p w:rsidR="008F4458" w:rsidRPr="00D423B8" w:rsidRDefault="008F4458" w:rsidP="00894975">
      <w:pPr>
        <w:pStyle w:val="Olang"/>
      </w:pPr>
      <w:r w:rsidRPr="00D423B8">
        <w:t xml:space="preserve">Or. </w:t>
      </w:r>
      <w:r w:rsidRPr="00D423B8">
        <w:rPr>
          <w:rStyle w:val="HideTWBExt"/>
          <w:noProof w:val="0"/>
        </w:rPr>
        <w:t>&lt;Original&gt;</w:t>
      </w:r>
      <w:r w:rsidR="00C20FD5" w:rsidRPr="00D423B8">
        <w:rPr>
          <w:rStyle w:val="HideTWBInt"/>
        </w:rPr>
        <w:t>{EN}</w:t>
      </w:r>
      <w:r w:rsidR="00C20FD5" w:rsidRPr="00D423B8">
        <w:t>en</w:t>
      </w:r>
      <w:r w:rsidRPr="00D423B8">
        <w:rPr>
          <w:rStyle w:val="HideTWBExt"/>
          <w:noProof w:val="0"/>
        </w:rPr>
        <w:t>&lt;/Original&gt;</w:t>
      </w:r>
    </w:p>
    <w:p w:rsidR="00F12D76" w:rsidRPr="00D423B8" w:rsidRDefault="00F12D76">
      <w:pPr>
        <w:sectPr w:rsidR="00F12D76" w:rsidRPr="00D423B8">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D423B8" w:rsidRDefault="00F12D76">
      <w:r w:rsidRPr="00D423B8">
        <w:rPr>
          <w:rStyle w:val="HideTWBExt"/>
          <w:noProof w:val="0"/>
        </w:rPr>
        <w:t>&lt;/Amend&gt;</w:t>
      </w:r>
      <w:bookmarkEnd w:id="1"/>
    </w:p>
    <w:p w:rsidR="00C20FD5" w:rsidRPr="00D423B8" w:rsidRDefault="00C20FD5" w:rsidP="00C914C0">
      <w:pPr>
        <w:pStyle w:val="ZDateAM"/>
      </w:pPr>
      <w:r w:rsidRPr="00D423B8">
        <w:rPr>
          <w:rStyle w:val="HideTWBExt"/>
          <w:noProof w:val="0"/>
        </w:rPr>
        <w:t>&lt;Amend&gt;&lt;Date&gt;</w:t>
      </w:r>
      <w:r w:rsidRPr="00D423B8">
        <w:rPr>
          <w:rStyle w:val="HideTWBInt"/>
          <w:color w:val="auto"/>
        </w:rPr>
        <w:t>{20/03/2019}</w:t>
      </w:r>
      <w:r w:rsidRPr="00D423B8">
        <w:t>20.3.2019</w:t>
      </w:r>
      <w:r w:rsidRPr="00D423B8">
        <w:rPr>
          <w:rStyle w:val="HideTWBExt"/>
          <w:noProof w:val="0"/>
        </w:rPr>
        <w:t>&lt;/Date&gt;</w:t>
      </w:r>
      <w:r w:rsidRPr="00D423B8">
        <w:tab/>
      </w:r>
      <w:r w:rsidRPr="00D423B8">
        <w:rPr>
          <w:rStyle w:val="HideTWBExt"/>
          <w:noProof w:val="0"/>
        </w:rPr>
        <w:t>&lt;ANo&gt;</w:t>
      </w:r>
      <w:r w:rsidRPr="00D423B8">
        <w:t>A8</w:t>
      </w:r>
      <w:r w:rsidRPr="00D423B8">
        <w:noBreakHyphen/>
        <w:t>0245</w:t>
      </w:r>
      <w:r w:rsidRPr="00D423B8">
        <w:rPr>
          <w:rStyle w:val="HideTWBExt"/>
          <w:noProof w:val="0"/>
        </w:rPr>
        <w:t>&lt;/ANo&gt;</w:t>
      </w:r>
      <w:r w:rsidRPr="00D423B8">
        <w:t>/</w:t>
      </w:r>
      <w:r w:rsidRPr="00D423B8">
        <w:rPr>
          <w:rStyle w:val="HideTWBExt"/>
          <w:noProof w:val="0"/>
        </w:rPr>
        <w:t>&lt;NumAm&gt;</w:t>
      </w:r>
      <w:r w:rsidRPr="00D423B8">
        <w:t>270</w:t>
      </w:r>
      <w:r w:rsidRPr="00D423B8">
        <w:rPr>
          <w:rStyle w:val="HideTWBExt"/>
          <w:noProof w:val="0"/>
        </w:rPr>
        <w:t>&lt;/NumAm&gt;</w:t>
      </w:r>
    </w:p>
    <w:p w:rsidR="00C20FD5" w:rsidRPr="00D423B8" w:rsidRDefault="00C20FD5" w:rsidP="00C914C0">
      <w:pPr>
        <w:pStyle w:val="AMNumberTabs"/>
      </w:pPr>
      <w:r w:rsidRPr="00D423B8">
        <w:t>Amendamentul</w:t>
      </w:r>
      <w:r w:rsidRPr="00D423B8">
        <w:tab/>
      </w:r>
      <w:r w:rsidRPr="00D423B8">
        <w:tab/>
      </w:r>
      <w:r w:rsidRPr="00D423B8">
        <w:rPr>
          <w:rStyle w:val="HideTWBExt"/>
          <w:b w:val="0"/>
          <w:noProof w:val="0"/>
        </w:rPr>
        <w:t>&lt;NumAm&gt;</w:t>
      </w:r>
      <w:r w:rsidRPr="00D423B8">
        <w:t>270</w:t>
      </w:r>
      <w:r w:rsidRPr="00D423B8">
        <w:rPr>
          <w:rStyle w:val="HideTWBExt"/>
          <w:b w:val="0"/>
          <w:noProof w:val="0"/>
        </w:rPr>
        <w:t>&lt;/NumAm&gt;</w:t>
      </w:r>
    </w:p>
    <w:p w:rsidR="00C20FD5" w:rsidRPr="00D423B8" w:rsidRDefault="00C20FD5" w:rsidP="00C914C0">
      <w:pPr>
        <w:pStyle w:val="NormalBold"/>
      </w:pPr>
      <w:r w:rsidRPr="00D423B8">
        <w:rPr>
          <w:rStyle w:val="HideTWBExt"/>
          <w:b w:val="0"/>
          <w:noProof w:val="0"/>
        </w:rPr>
        <w:t>&lt;RepeatBlock-By&gt;&lt;By&gt;&lt;Members&gt;</w:t>
      </w:r>
      <w:r w:rsidRPr="00D423B8">
        <w:t>Julia Reda, Heidi Hautala, Benedek Jávor, Jakop Dalunde, Florent Marcellesi, Thomas Waitz, Terry Reintke, Monika Vana, Tamás Meszerics, Molly Scott Cato, Margrete Auken, Judith Sargentini, Romeo Franz, Pascal Durand, Max Andersson, Tilly Metz, Josef Weidenholzer, Eugen Freund, Karoline Graswander</w:t>
      </w:r>
      <w:r w:rsidRPr="00D423B8">
        <w:noBreakHyphen/>
        <w:t>Hainz, Evelyn Regner, Monika Beňová, Lidia Joanna Geringer de Oedenberg, Adam Gierek, Janusz Zemke, Bogusław Liberadzki, Soraya Post, Ska Keller, Sven Giegold, Edward Czesak, Zdzisław Krasnodębski, Marek Jurek, Kosma Złotowski, Angel Dzhambazki, Zbigniew Kuźmiuk, Ryszard Antoni Legutko, Sławomir Kłosowski, Urszula Krupa, Ryszard Czarnecki, Anna Elżbieta Fotyga, Czesław Hoc, Jan Zahradil, Daniel Dalton, Richard Sulík, Evžen Tošenovský, Sophia in 't Veld, Marietje Schaake, Cecilia Wikström, Matthijs van Miltenburg, Yana Toom, Fredrick Federley, Igor Gräzin, Ramon Tremosa i Balcells, Gerben</w:t>
      </w:r>
      <w:r w:rsidRPr="00D423B8">
        <w:noBreakHyphen/>
        <w:t>Jan Gerbrandy, Renate Weber, Caroline Nagtegaal, Johannes Cornelis van Baalen, Jan Huitema, Pavel Telička, Martin Sonneborn, Karol Karski, Ulrike Trebesius, Jadwiga Wiśniewska, Bolesław G. Piecha, Tomasz Piotr Poręba, Stanisław Ożóg, Arne Gericke, Robert Jarosław Iwaszkiewicz</w:t>
      </w:r>
      <w:r w:rsidRPr="00D423B8">
        <w:rPr>
          <w:rStyle w:val="HideTWBExt"/>
          <w:b w:val="0"/>
          <w:noProof w:val="0"/>
        </w:rPr>
        <w:t>&lt;/Members&gt;</w:t>
      </w:r>
    </w:p>
    <w:p w:rsidR="00C20FD5" w:rsidRPr="00D423B8" w:rsidRDefault="00C20FD5" w:rsidP="00C914C0">
      <w:r w:rsidRPr="00D423B8">
        <w:rPr>
          <w:rStyle w:val="HideTWBExt"/>
          <w:noProof w:val="0"/>
        </w:rPr>
        <w:t>&lt;/By&gt;&lt;/RepeatBlock-By&gt;</w:t>
      </w:r>
    </w:p>
    <w:p w:rsidR="00C20FD5" w:rsidRPr="00D423B8" w:rsidRDefault="00C20FD5" w:rsidP="00C914C0">
      <w:pPr>
        <w:pStyle w:val="ProjRap"/>
      </w:pPr>
      <w:r w:rsidRPr="00D423B8">
        <w:rPr>
          <w:rStyle w:val="HideTWBExt"/>
          <w:b w:val="0"/>
          <w:noProof w:val="0"/>
        </w:rPr>
        <w:t>&lt;TitreType&gt;</w:t>
      </w:r>
      <w:r w:rsidRPr="00D423B8">
        <w:t>Raport</w:t>
      </w:r>
      <w:r w:rsidRPr="00D423B8">
        <w:rPr>
          <w:rStyle w:val="HideTWBExt"/>
          <w:b w:val="0"/>
          <w:noProof w:val="0"/>
        </w:rPr>
        <w:t>&lt;/TitreType&gt;</w:t>
      </w:r>
      <w:r w:rsidRPr="00D423B8">
        <w:tab/>
        <w:t>A8</w:t>
      </w:r>
      <w:r w:rsidRPr="00D423B8">
        <w:noBreakHyphen/>
        <w:t>0245/2018</w:t>
      </w:r>
    </w:p>
    <w:p w:rsidR="00C20FD5" w:rsidRPr="00D423B8" w:rsidRDefault="00C20FD5" w:rsidP="00C914C0">
      <w:pPr>
        <w:pStyle w:val="NormalBold"/>
      </w:pPr>
      <w:r w:rsidRPr="00D423B8">
        <w:rPr>
          <w:rStyle w:val="HideTWBExt"/>
          <w:b w:val="0"/>
          <w:noProof w:val="0"/>
        </w:rPr>
        <w:t>&lt;Rapporteur&gt;</w:t>
      </w:r>
      <w:r w:rsidRPr="00D423B8">
        <w:t>Axel Voss</w:t>
      </w:r>
      <w:r w:rsidRPr="00D423B8">
        <w:rPr>
          <w:rStyle w:val="HideTWBExt"/>
          <w:b w:val="0"/>
          <w:noProof w:val="0"/>
        </w:rPr>
        <w:t>&lt;/Rapporteur&gt;</w:t>
      </w:r>
    </w:p>
    <w:p w:rsidR="00C20FD5" w:rsidRPr="00D423B8" w:rsidRDefault="00C20FD5" w:rsidP="00C914C0">
      <w:r w:rsidRPr="00D423B8">
        <w:rPr>
          <w:rStyle w:val="HideTWBExt"/>
          <w:noProof w:val="0"/>
        </w:rPr>
        <w:t>&lt;Titre&gt;</w:t>
      </w:r>
      <w:r w:rsidRPr="00D423B8">
        <w:t>Dreptul de autor pe piața unică digitală</w:t>
      </w:r>
      <w:r w:rsidRPr="00D423B8">
        <w:rPr>
          <w:rStyle w:val="HideTWBExt"/>
          <w:noProof w:val="0"/>
        </w:rPr>
        <w:t>&lt;/Titre&gt;</w:t>
      </w:r>
    </w:p>
    <w:p w:rsidR="00C20FD5" w:rsidRPr="00D423B8" w:rsidRDefault="00C20FD5" w:rsidP="00C914C0">
      <w:pPr>
        <w:pStyle w:val="Normal12"/>
      </w:pPr>
      <w:r w:rsidRPr="00D423B8">
        <w:rPr>
          <w:rStyle w:val="HideTWBExt"/>
          <w:noProof w:val="0"/>
        </w:rPr>
        <w:t>&lt;DocRef&gt;</w:t>
      </w:r>
      <w:r w:rsidRPr="00D423B8">
        <w:t>(COM(2016)0593 – C8-0383/2016 – 2016/0280(COD))</w:t>
      </w:r>
      <w:r w:rsidRPr="00D423B8">
        <w:rPr>
          <w:rStyle w:val="HideTWBExt"/>
          <w:noProof w:val="0"/>
        </w:rPr>
        <w:t>&lt;/DocRef&gt;</w:t>
      </w:r>
    </w:p>
    <w:p w:rsidR="00C20FD5" w:rsidRPr="00D423B8" w:rsidRDefault="00C20FD5" w:rsidP="00C914C0">
      <w:pPr>
        <w:pStyle w:val="NormalBold"/>
      </w:pPr>
      <w:r w:rsidRPr="00D423B8">
        <w:rPr>
          <w:rStyle w:val="HideTWBExt"/>
          <w:b w:val="0"/>
          <w:noProof w:val="0"/>
        </w:rPr>
        <w:t>&lt;DocAmend&gt;</w:t>
      </w:r>
      <w:r w:rsidRPr="00D423B8">
        <w:t>Propunere de directivă</w:t>
      </w:r>
      <w:r w:rsidRPr="00D423B8">
        <w:rPr>
          <w:rStyle w:val="HideTWBExt"/>
          <w:b w:val="0"/>
          <w:noProof w:val="0"/>
        </w:rPr>
        <w:t>&lt;/DocAmend&gt;</w:t>
      </w:r>
    </w:p>
    <w:p w:rsidR="00C20FD5" w:rsidRPr="00D423B8" w:rsidRDefault="00C20FD5" w:rsidP="00C914C0">
      <w:pPr>
        <w:pStyle w:val="NormalBold"/>
      </w:pPr>
      <w:r w:rsidRPr="00D423B8">
        <w:rPr>
          <w:rStyle w:val="HideTWBExt"/>
          <w:b w:val="0"/>
          <w:noProof w:val="0"/>
        </w:rPr>
        <w:t>&lt;Article&gt;</w:t>
      </w:r>
      <w:r w:rsidRPr="00D423B8">
        <w:t>Articolul 11</w:t>
      </w:r>
      <w:r w:rsidRPr="00D423B8">
        <w:rPr>
          <w:rStyle w:val="HideTWBExt"/>
          <w:b w:val="0"/>
          <w:noProof w:val="0"/>
        </w:rPr>
        <w:t>&lt;/Article&gt;</w:t>
      </w:r>
    </w:p>
    <w:p w:rsidR="00C20FD5" w:rsidRPr="00D423B8" w:rsidRDefault="00C20FD5" w:rsidP="00C914C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20FD5" w:rsidRPr="00D423B8" w:rsidTr="008F4458">
        <w:trPr>
          <w:jc w:val="center"/>
        </w:trPr>
        <w:tc>
          <w:tcPr>
            <w:tcW w:w="9752" w:type="dxa"/>
            <w:gridSpan w:val="2"/>
          </w:tcPr>
          <w:p w:rsidR="00C20FD5" w:rsidRPr="00D423B8" w:rsidRDefault="00C20FD5" w:rsidP="002F4509">
            <w:pPr>
              <w:keepNext/>
            </w:pPr>
          </w:p>
        </w:tc>
      </w:tr>
      <w:tr w:rsidR="00C20FD5" w:rsidRPr="00D423B8" w:rsidTr="008F4458">
        <w:trPr>
          <w:jc w:val="center"/>
        </w:trPr>
        <w:tc>
          <w:tcPr>
            <w:tcW w:w="4876" w:type="dxa"/>
          </w:tcPr>
          <w:p w:rsidR="00C20FD5" w:rsidRPr="00D423B8" w:rsidRDefault="00C20FD5" w:rsidP="002F4509">
            <w:pPr>
              <w:pStyle w:val="ColumnHeading"/>
              <w:keepNext/>
            </w:pPr>
            <w:r w:rsidRPr="00D423B8">
              <w:t>Textul propus de Comisie</w:t>
            </w:r>
          </w:p>
        </w:tc>
        <w:tc>
          <w:tcPr>
            <w:tcW w:w="4876" w:type="dxa"/>
          </w:tcPr>
          <w:p w:rsidR="00C20FD5" w:rsidRPr="00D423B8" w:rsidRDefault="00C20FD5" w:rsidP="002F4509">
            <w:pPr>
              <w:pStyle w:val="ColumnHeading"/>
              <w:keepNext/>
            </w:pPr>
            <w:r w:rsidRPr="00D423B8">
              <w:t>Amendamentul</w:t>
            </w:r>
          </w:p>
        </w:tc>
      </w:tr>
      <w:tr w:rsidR="00C20FD5" w:rsidRPr="00D423B8" w:rsidTr="008F4458">
        <w:trPr>
          <w:jc w:val="center"/>
        </w:trPr>
        <w:tc>
          <w:tcPr>
            <w:tcW w:w="4876" w:type="dxa"/>
          </w:tcPr>
          <w:p w:rsidR="00C20FD5" w:rsidRPr="00D423B8" w:rsidRDefault="00C20FD5" w:rsidP="00C20FD5">
            <w:pPr>
              <w:pStyle w:val="Normal6"/>
              <w:jc w:val="center"/>
              <w:rPr>
                <w:b/>
                <w:i/>
                <w:noProof w:val="0"/>
                <w:szCs w:val="24"/>
              </w:rPr>
            </w:pPr>
            <w:r w:rsidRPr="00D423B8">
              <w:rPr>
                <w:b/>
                <w:i/>
                <w:noProof w:val="0"/>
              </w:rPr>
              <w:t>Protejarea publicațiilor de presă în cazul utilizărilor digitale</w:t>
            </w:r>
          </w:p>
        </w:tc>
        <w:tc>
          <w:tcPr>
            <w:tcW w:w="4876" w:type="dxa"/>
          </w:tcPr>
          <w:p w:rsidR="00C20FD5" w:rsidRPr="00D423B8" w:rsidRDefault="006A3A91" w:rsidP="00C20FD5">
            <w:pPr>
              <w:pStyle w:val="Normal6"/>
              <w:rPr>
                <w:b/>
                <w:i/>
                <w:noProof w:val="0"/>
                <w:szCs w:val="24"/>
              </w:rPr>
            </w:pPr>
            <w:r w:rsidRPr="00D423B8">
              <w:rPr>
                <w:b/>
                <w:i/>
                <w:noProof w:val="0"/>
              </w:rPr>
              <w:t>eliminat</w:t>
            </w:r>
          </w:p>
        </w:tc>
      </w:tr>
      <w:tr w:rsidR="00C20FD5" w:rsidRPr="00D423B8" w:rsidTr="008F4458">
        <w:trPr>
          <w:jc w:val="center"/>
        </w:trPr>
        <w:tc>
          <w:tcPr>
            <w:tcW w:w="4876" w:type="dxa"/>
          </w:tcPr>
          <w:p w:rsidR="00C20FD5" w:rsidRPr="00D423B8" w:rsidRDefault="00C20FD5" w:rsidP="006A3A91">
            <w:pPr>
              <w:pStyle w:val="ManualNumPar1"/>
              <w:ind w:left="0" w:firstLine="0"/>
              <w:jc w:val="left"/>
              <w:rPr>
                <w:b/>
                <w:i/>
              </w:rPr>
            </w:pPr>
            <w:r w:rsidRPr="00D423B8">
              <w:rPr>
                <w:b/>
                <w:i/>
              </w:rPr>
              <w:t>1.</w:t>
            </w:r>
            <w:r w:rsidRPr="00D423B8">
              <w:rPr>
                <w:b/>
                <w:i/>
              </w:rPr>
              <w:tab/>
              <w:t>Statele membre acordă editorilor de publicații de presă drepturile prevăzute la articolul 2 și la articolul 3 alineatul (2) din Directiva 2001/29/CE pentru utilizarea digitală a publicațiilor lor de presă.</w:t>
            </w:r>
          </w:p>
        </w:tc>
        <w:tc>
          <w:tcPr>
            <w:tcW w:w="4876" w:type="dxa"/>
          </w:tcPr>
          <w:p w:rsidR="00C20FD5" w:rsidRPr="00D423B8" w:rsidRDefault="00C20FD5" w:rsidP="00C20FD5">
            <w:pPr>
              <w:pStyle w:val="Normal6"/>
              <w:rPr>
                <w:noProof w:val="0"/>
              </w:rPr>
            </w:pPr>
          </w:p>
        </w:tc>
      </w:tr>
      <w:tr w:rsidR="00C20FD5" w:rsidRPr="00D423B8" w:rsidTr="008F4458">
        <w:trPr>
          <w:jc w:val="center"/>
        </w:trPr>
        <w:tc>
          <w:tcPr>
            <w:tcW w:w="4876" w:type="dxa"/>
          </w:tcPr>
          <w:p w:rsidR="00C20FD5" w:rsidRPr="00D423B8" w:rsidRDefault="00C20FD5" w:rsidP="006A3A91">
            <w:pPr>
              <w:pStyle w:val="ManualNumPar1"/>
              <w:ind w:left="0" w:firstLine="0"/>
              <w:jc w:val="left"/>
              <w:rPr>
                <w:b/>
                <w:i/>
              </w:rPr>
            </w:pPr>
            <w:r w:rsidRPr="00D423B8">
              <w:rPr>
                <w:b/>
                <w:i/>
              </w:rPr>
              <w:t>2.</w:t>
            </w:r>
            <w:r w:rsidRPr="00D423B8">
              <w:rPr>
                <w:b/>
                <w:i/>
              </w:rPr>
              <w:tab/>
              <w:t>Drepturile menționate la alineatul (1) lasă intacte și nu afectează în niciun fel drepturile de care beneficiază, în temeiul dreptului Uniunii, autorii și alți titulari de drepturi în ceea ce privește operele și alte obiecte protejate încorporate într-o publicație de presă. Aceste drepturi nu pot fi invocate împotriva respectivilor autori și alți titulari de drepturi și, în special, nu îi pot priva de dreptul de a-și exploata operele și alte obiecte protejate independent de publicația de presă în care sunt încorporate.</w:t>
            </w:r>
          </w:p>
        </w:tc>
        <w:tc>
          <w:tcPr>
            <w:tcW w:w="4876" w:type="dxa"/>
          </w:tcPr>
          <w:p w:rsidR="00C20FD5" w:rsidRPr="00D423B8" w:rsidRDefault="00C20FD5" w:rsidP="00C20FD5">
            <w:pPr>
              <w:pStyle w:val="Normal6"/>
              <w:rPr>
                <w:noProof w:val="0"/>
              </w:rPr>
            </w:pPr>
          </w:p>
        </w:tc>
      </w:tr>
      <w:tr w:rsidR="00C20FD5" w:rsidRPr="00D423B8" w:rsidTr="008F4458">
        <w:trPr>
          <w:jc w:val="center"/>
        </w:trPr>
        <w:tc>
          <w:tcPr>
            <w:tcW w:w="4876" w:type="dxa"/>
          </w:tcPr>
          <w:p w:rsidR="00C20FD5" w:rsidRPr="00D423B8" w:rsidRDefault="00C20FD5" w:rsidP="006A3A91">
            <w:pPr>
              <w:pStyle w:val="ManualNumPar1"/>
              <w:ind w:left="0" w:firstLine="0"/>
              <w:jc w:val="left"/>
              <w:rPr>
                <w:b/>
                <w:i/>
              </w:rPr>
            </w:pPr>
            <w:r w:rsidRPr="00D423B8">
              <w:rPr>
                <w:b/>
                <w:i/>
              </w:rPr>
              <w:t>3.</w:t>
            </w:r>
            <w:r w:rsidRPr="00D423B8">
              <w:rPr>
                <w:b/>
                <w:i/>
              </w:rPr>
              <w:tab/>
              <w:t>În ceea ce privește drepturile menționate la alineatul (1), se aplică mutatis mutandis articolele 5-8 din Directiva 2001/29/CE și Directiva 2012/28/UE.</w:t>
            </w:r>
          </w:p>
        </w:tc>
        <w:tc>
          <w:tcPr>
            <w:tcW w:w="4876" w:type="dxa"/>
          </w:tcPr>
          <w:p w:rsidR="00C20FD5" w:rsidRPr="00D423B8" w:rsidRDefault="00C20FD5" w:rsidP="00C20FD5">
            <w:pPr>
              <w:pStyle w:val="Normal6"/>
              <w:rPr>
                <w:noProof w:val="0"/>
              </w:rPr>
            </w:pPr>
          </w:p>
        </w:tc>
      </w:tr>
      <w:tr w:rsidR="00C20FD5" w:rsidRPr="00D423B8" w:rsidTr="008F4458">
        <w:trPr>
          <w:jc w:val="center"/>
        </w:trPr>
        <w:tc>
          <w:tcPr>
            <w:tcW w:w="4876" w:type="dxa"/>
          </w:tcPr>
          <w:p w:rsidR="00C20FD5" w:rsidRPr="00D423B8" w:rsidRDefault="00C20FD5" w:rsidP="006A3A91">
            <w:pPr>
              <w:pStyle w:val="ManualNumPar1"/>
              <w:ind w:left="0" w:firstLine="0"/>
              <w:jc w:val="left"/>
              <w:rPr>
                <w:b/>
                <w:i/>
                <w:szCs w:val="24"/>
              </w:rPr>
            </w:pPr>
            <w:r w:rsidRPr="00D423B8">
              <w:rPr>
                <w:b/>
                <w:i/>
              </w:rPr>
              <w:t>4.</w:t>
            </w:r>
            <w:r w:rsidRPr="00D423B8">
              <w:rPr>
                <w:b/>
                <w:i/>
              </w:rPr>
              <w:tab/>
              <w:t>Drepturile menționate la alineatul (1) expiră după 20 ani de la publicarea publicației de presă. Acest termen se calculează începând cu prima zi a lunii ianuarie a anului care urmează datei publicării.</w:t>
            </w:r>
          </w:p>
        </w:tc>
        <w:tc>
          <w:tcPr>
            <w:tcW w:w="4876" w:type="dxa"/>
          </w:tcPr>
          <w:p w:rsidR="00C20FD5" w:rsidRPr="00D423B8" w:rsidRDefault="00C20FD5" w:rsidP="00C20FD5">
            <w:pPr>
              <w:pStyle w:val="Normal6"/>
              <w:rPr>
                <w:noProof w:val="0"/>
              </w:rPr>
            </w:pPr>
          </w:p>
        </w:tc>
      </w:tr>
    </w:tbl>
    <w:p w:rsidR="00C20FD5" w:rsidRPr="00D423B8" w:rsidRDefault="00C20FD5" w:rsidP="00894975">
      <w:pPr>
        <w:pStyle w:val="Olang"/>
      </w:pPr>
      <w:r w:rsidRPr="00D423B8">
        <w:t xml:space="preserve">Or. </w:t>
      </w:r>
      <w:r w:rsidRPr="00D423B8">
        <w:rPr>
          <w:rStyle w:val="HideTWBExt"/>
          <w:noProof w:val="0"/>
        </w:rPr>
        <w:t>&lt;Original&gt;</w:t>
      </w:r>
      <w:r w:rsidR="006A3A91" w:rsidRPr="00D423B8">
        <w:rPr>
          <w:rStyle w:val="HideTWBInt"/>
        </w:rPr>
        <w:t>{EN}</w:t>
      </w:r>
      <w:r w:rsidR="006A3A91" w:rsidRPr="00D423B8">
        <w:t>en</w:t>
      </w:r>
      <w:r w:rsidRPr="00D423B8">
        <w:rPr>
          <w:rStyle w:val="HideTWBExt"/>
          <w:noProof w:val="0"/>
        </w:rPr>
        <w:t>&lt;/Original&gt;</w:t>
      </w:r>
    </w:p>
    <w:p w:rsidR="00C20FD5" w:rsidRPr="00D423B8" w:rsidRDefault="00C20FD5" w:rsidP="00C914C0">
      <w:r w:rsidRPr="00D423B8">
        <w:rPr>
          <w:rStyle w:val="HideTWBExt"/>
          <w:noProof w:val="0"/>
        </w:rPr>
        <w:t>&lt;/Amend&gt;</w:t>
      </w:r>
    </w:p>
    <w:p w:rsidR="00F12D76" w:rsidRPr="00D423B8" w:rsidRDefault="00F12D76">
      <w:r w:rsidRPr="00D423B8">
        <w:rPr>
          <w:rStyle w:val="HideTWBExt"/>
          <w:noProof w:val="0"/>
        </w:rPr>
        <w:t>&lt;/RepeatBlock-Amend&gt;</w:t>
      </w:r>
    </w:p>
    <w:sectPr w:rsidR="00F12D76" w:rsidRPr="00D423B8">
      <w:footerReference w:type="default" r:id="rId14"/>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F0B" w:rsidRPr="00D423B8" w:rsidRDefault="00E51F0B">
      <w:r w:rsidRPr="00D423B8">
        <w:separator/>
      </w:r>
    </w:p>
  </w:endnote>
  <w:endnote w:type="continuationSeparator" w:id="0">
    <w:p w:rsidR="00E51F0B" w:rsidRPr="00D423B8" w:rsidRDefault="00E51F0B">
      <w:r w:rsidRPr="00D423B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756" w:rsidRDefault="00E00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3B8" w:rsidRPr="00D423B8" w:rsidRDefault="00D423B8" w:rsidP="00D423B8">
    <w:pPr>
      <w:pStyle w:val="Footer"/>
    </w:pPr>
    <w:r w:rsidRPr="00D423B8">
      <w:rPr>
        <w:rStyle w:val="HideTWBExt"/>
        <w:noProof w:val="0"/>
      </w:rPr>
      <w:t>&lt;PathFdR&gt;</w:t>
    </w:r>
    <w:r w:rsidRPr="00D423B8">
      <w:t>AM\1180340RO.docx</w:t>
    </w:r>
    <w:r w:rsidRPr="00D423B8">
      <w:rPr>
        <w:rStyle w:val="HideTWBExt"/>
        <w:noProof w:val="0"/>
      </w:rPr>
      <w:t>&lt;/PathFdR&gt;</w:t>
    </w:r>
    <w:r w:rsidRPr="00D423B8">
      <w:tab/>
    </w:r>
    <w:r w:rsidRPr="00D423B8">
      <w:tab/>
      <w:t>PE</w:t>
    </w:r>
    <w:r w:rsidRPr="00D423B8">
      <w:rPr>
        <w:rStyle w:val="HideTWBExt"/>
        <w:noProof w:val="0"/>
      </w:rPr>
      <w:t>&lt;NoPE&gt;</w:t>
    </w:r>
    <w:r w:rsidRPr="00D423B8">
      <w:t>624.050</w:t>
    </w:r>
    <w:r w:rsidRPr="00D423B8">
      <w:rPr>
        <w:rStyle w:val="HideTWBExt"/>
        <w:noProof w:val="0"/>
      </w:rPr>
      <w:t>&lt;/NoPE&gt;&lt;Version&gt;</w:t>
    </w:r>
    <w:r w:rsidRPr="00D423B8">
      <w:t>v01-00</w:t>
    </w:r>
    <w:r w:rsidRPr="00D423B8">
      <w:rPr>
        <w:rStyle w:val="HideTWBExt"/>
        <w:noProof w:val="0"/>
      </w:rPr>
      <w:t>&lt;/Version&gt;</w:t>
    </w:r>
  </w:p>
  <w:p w:rsidR="00881ACB" w:rsidRPr="00D423B8" w:rsidRDefault="00D423B8" w:rsidP="00D423B8">
    <w:pPr>
      <w:pStyle w:val="Footer2"/>
      <w:tabs>
        <w:tab w:val="center" w:pos="4535"/>
        <w:tab w:val="right" w:pos="9921"/>
      </w:tabs>
    </w:pPr>
    <w:r w:rsidRPr="00D423B8">
      <w:t>RO</w:t>
    </w:r>
    <w:r w:rsidRPr="00D423B8">
      <w:tab/>
    </w:r>
    <w:r w:rsidRPr="00D423B8">
      <w:rPr>
        <w:b w:val="0"/>
        <w:i/>
        <w:color w:val="C0C0C0"/>
        <w:sz w:val="22"/>
      </w:rPr>
      <w:t>Unită în diversitate</w:t>
    </w:r>
    <w:r w:rsidRPr="00D423B8">
      <w:tab/>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756" w:rsidRDefault="00E007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3B8" w:rsidRDefault="00D423B8" w:rsidP="00D423B8">
    <w:pPr>
      <w:pStyle w:val="Footer"/>
    </w:pPr>
    <w:r w:rsidRPr="00D423B8">
      <w:rPr>
        <w:rStyle w:val="HideTWBExt"/>
      </w:rPr>
      <w:t>&lt;PathFdR&gt;</w:t>
    </w:r>
    <w:r>
      <w:t>AM\1180340RO.docx</w:t>
    </w:r>
    <w:r w:rsidRPr="00D423B8">
      <w:rPr>
        <w:rStyle w:val="HideTWBExt"/>
      </w:rPr>
      <w:t>&lt;/PathFdR&gt;</w:t>
    </w:r>
    <w:r>
      <w:tab/>
    </w:r>
    <w:r>
      <w:tab/>
      <w:t>PE</w:t>
    </w:r>
    <w:r w:rsidRPr="00D423B8">
      <w:rPr>
        <w:rStyle w:val="HideTWBExt"/>
      </w:rPr>
      <w:t>&lt;NoPE&gt;</w:t>
    </w:r>
    <w:r>
      <w:t>624.050</w:t>
    </w:r>
    <w:r w:rsidRPr="00D423B8">
      <w:rPr>
        <w:rStyle w:val="HideTWBExt"/>
      </w:rPr>
      <w:t>&lt;/NoPE&gt;&lt;Version&gt;</w:t>
    </w:r>
    <w:r>
      <w:t>v01-00</w:t>
    </w:r>
    <w:r w:rsidRPr="00D423B8">
      <w:rPr>
        <w:rStyle w:val="HideTWBExt"/>
      </w:rPr>
      <w:t>&lt;/Version&gt;</w:t>
    </w:r>
  </w:p>
  <w:p w:rsidR="006A3A91" w:rsidRPr="00FA0FE1" w:rsidRDefault="00D423B8" w:rsidP="00D423B8">
    <w:pPr>
      <w:pStyle w:val="Footer2"/>
      <w:tabs>
        <w:tab w:val="center" w:pos="4535"/>
        <w:tab w:val="right" w:pos="9921"/>
      </w:tabs>
    </w:pPr>
    <w:r>
      <w:t>RO</w:t>
    </w:r>
    <w:r>
      <w:tab/>
    </w:r>
    <w:r w:rsidRPr="00D423B8">
      <w:rPr>
        <w:b w:val="0"/>
        <w:i/>
        <w:color w:val="C0C0C0"/>
        <w:sz w:val="22"/>
      </w:rPr>
      <w:t>Unită în diversitate</w:t>
    </w:r>
    <w:r>
      <w:tab/>
      <w: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F0B" w:rsidRPr="00D423B8" w:rsidRDefault="00E51F0B">
      <w:r w:rsidRPr="00D423B8">
        <w:separator/>
      </w:r>
    </w:p>
  </w:footnote>
  <w:footnote w:type="continuationSeparator" w:id="0">
    <w:p w:rsidR="00E51F0B" w:rsidRPr="00D423B8" w:rsidRDefault="00E51F0B">
      <w:r w:rsidRPr="00D423B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756" w:rsidRDefault="00E00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756" w:rsidRDefault="00E00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756" w:rsidRDefault="00E00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NumberTORIS" w:val="A8-0245_2018"/>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270"/>
    <w:docVar w:name="DOCCODMNU" w:val=" 2"/>
    <w:docVar w:name="DOCDT" w:val="20/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323626 HideTWBExt;}{\s16\ql \li0\ri0\sb240\sa240\nowidctlpar\tqc\tx4536\tqr\tx9072\wrapdefault\aspalpha\aspnum\faauto\adjustright\rin0\lin0\itap0 \rtlch\fcs1 \af0\afs20\alang1025 \ltrch\fcs0 _x000d__x000a_\fs22\lang2057\langfe2057\cgrid\langnp2057\langfenp2057 \sbasedon0 \snext16 \slink17 \styrsid9323626 footer;}{\*\cs17 \additive \rtlch\fcs1 \af0 \ltrch\fcs0 \fs22 \sbasedon10 \slink16 \slocked \styrsid9323626 Footer Char;}{_x000d__x000a_\s18\ql \li-850\ri-850\sa240\widctlpar\tqr\tx9921\wrapdefault\aspalpha\aspnum\faauto\adjustright\rin-850\lin-850\itap0 \rtlch\fcs1 \af1\afs20\alang1025 \ltrch\fcs0 \b\f1\fs48\lang2057\langfe2057\cgrid\langnp2057\langfenp2057 _x000d__x000a_\sbasedon0 \snext18 \spriority0 \styrsid9323626 Footer2;}}{\*\rsidtbl \rsid24658\rsid358857\rsid735077\rsid787282\rsid2892074\rsid3622648\rsid4666813\rsid5708216\rsid5986567\rsid6641733\rsid7553164\rsid8465581\rsid8681905\rsid8724649\rsid9323626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HIRV Joel}{\operator HIRV Joel}{\creatim\yr2019\mo3\dy20\hr17\min18}{\revtim\yr2019\mo3\dy20\hr17\min18}{\version1}{\edmins0}{\nofpages2}{\nofwords0}{\nofchars1}_x000d__x000a_{\*\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323626\utinl \donotshowprops1\fet0{\*\wgrffmtfilter 013f}\ilfomacatclnup0{\*\template C:\\Users\\jhirv\\AppData\\Local\\Temp\\Blank1.dot}{\*\ftnsep \ltrpar _x000d__x000a_\pard\plain \ltrpar\ql \li0\ri0\widctlpar\wrapdefault\aspalpha\aspnum\faauto\adjustright\rin0\lin0\itap0 \rtlch\fcs1 \af0\afs20\alang1025 \ltrch\fcs0 \fs24\lang2057\langfe2057\cgrid\langnp2057\langfenp2057 {\rtlch\fcs1 \af0 \ltrch\fcs0 \insrsid598656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5986567 \chftnsepc _x000d__x000a_\par }}{\*\aftnsep \ltrpar \pard\plain \ltrpar\ql \li0\ri0\widctlpar\wrapdefault\aspalpha\aspnum\faauto\adjustright\rin0\lin0\itap0 \rtlch\fcs1 \af0\afs20\alang1025 \ltrch\fcs0 \fs24\lang2057\langfe2057\cgrid\langnp2057\langfenp2057 {\rtlch\fcs1 \af0 _x000d__x000a_\ltrch\fcs0 \insrsid5986567 \chftnsep _x000d__x000a_\par }}{\*\aftnsepc \ltrpar \pard\plain \ltrpar\ql \li0\ri0\widctlpar\wrapdefault\aspalpha\aspnum\faauto\adjustright\rin0\lin0\itap0 \rtlch\fcs1 \af0\afs20\alang1025 \ltrch\fcs0 \fs24\lang2057\langfe2057\cgrid\langnp2057\langfenp2057 {\rtlch\fcs1 \af0 _x000d__x000a_\ltrch\fcs0 \insrsid5986567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9323626\charrsid16388065 &lt;PathFdR&gt;}{\rtlch\fcs1 \af0 \ltrch\fcs0 \insrsid9323626\charrsid881838 AM\\P8_AMA(2019)0094(195-199)_EN.docx}{\rtlch\fcs1 \af0 \ltrch\fcs0 \cs15\v\f1\fs20\cf9\insrsid9323626\charrsid16388065 &lt;/PathFdR&gt;}{_x000d__x000a_\rtlch\fcs1 \af0 \ltrch\fcs0 \insrsid9323626\charrsid16388065 \tab \tab PE}{\rtlch\fcs1 \af0 \ltrch\fcs0 \cs15\v\f1\fs20\cf9\insrsid9323626\charrsid16388065 &lt;NoPE&gt;}{\rtlch\fcs1 \af0 \ltrch\fcs0 \insrsid9323626\charrsid881838 635.495}{\rtlch\fcs1 \af0 _x000d__x000a_\ltrch\fcs0 \cs15\v\f1\fs20\cf9\insrsid9323626\charrsid16388065 &lt;/NoPE&gt;&lt;Version&gt;}{\rtlch\fcs1 \af0 \ltrch\fcs0 \insrsid9323626\charrsid16388065 v}{\rtlch\fcs1 \af0 \ltrch\fcs0 \insrsid9323626\charrsid881838 01-00}{\rtlch\fcs1 \af0 \ltrch\fcs0 _x000d__x000a_\cs15\v\f1\fs20\cf9\insrsid9323626\charrsid16388065 &lt;/Version&gt;}{\rtlch\fcs1 \af0 \ltrch\fcs0 \insrsid9323626\charrsid16388065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9323626\charrsid16388065  DOCPROPERTY &quot;&lt;Extension&gt;&quot; }}{\fldrslt {\rtlch\fcs1 \af1 \ltrch\fcs0 \insrsid9323626 EN}}}\sectd \ltrsect_x000d__x000a_\linex0\endnhere\sectdefaultcl\sftnbj {\rtlch\fcs1 \af1 \ltrch\fcs0 \cf16\insrsid9323626\charrsid16388065 \tab }{\rtlch\fcs1 \af1\afs22 \ltrch\fcs0 \b0\i\fs22\cf16\insrsid9323626 United in diversity}{\rtlch\fcs1 \af1 \ltrch\fcs0 _x000d__x000a_\cf16\insrsid9323626\charrsid16388065 \tab }{\field{\*\fldinst {\rtlch\fcs1 \af1 \ltrch\fcs0 \insrsid9323626\charrsid16388065  DOCPROPERTY &quot;&lt;Extension&gt;&quot; }}{\fldrslt {\rtlch\fcs1 \af1 \ltrch\fcs0 \insrsid9323626 EN}}}\sectd \ltrsect_x000d__x000a_\linex0\endnhere\sectdefaultcl\sftnbj {\rtlch\fcs1 \af1 \ltrch\fcs0 \insrsid9323626\charrsid1638806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323626 _x000d__x000a_\rtlch\fcs1 \af0\afs20\alang1025 \ltrch\fcs0 \fs24\lang2057\langfe2057\cgrid\langnp2057\langfenp2057 {\rtlch\fcs1 \af0 \ltrch\fcs0 \insrsid9323626\charrsid16388065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1_x000d__x000a_d78d38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270"/>
    <w:docVar w:name="InsideLoop" w:val="1"/>
    <w:docVar w:name="LastEditedSection" w:val=" 1"/>
    <w:docVar w:name="NRAKEY" w:val="NOT LISTED"/>
    <w:docVar w:name="ONBEHALFMNU" w:val="2"/>
    <w:docVar w:name="OriginalTORIS" w:val="Fals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178048 HideTWBExt;}{\s16\ql \li0\ri0\sb240\sa240\nowidctlpar\tqc\tx4536\tqr\tx9072\wrapdefault\aspalpha\aspnum\faauto\adjustright\rin0\lin0\itap0 \rtlch\fcs1 \af0\afs20\alang1025 _x000d__x000a_\ltrch\fcs0 \fs22\lang2057\langfe2057\cgrid\langnp2057\langfenp2057 \sbasedon0 \snext16 \slink17 \spriority0 \styrsid13178048 footer;}{\*\cs17 \additive \rtlch\fcs1 \af0 \ltrch\fcs0 \fs22 \sbasedon10 \slink16 \slocked \spriority0 \styrsid13178048 _x000d__x000a_Footer Char;}{\s18\ql \li0\ri-284\nowidctlpar\tqr\tx9072\wrapdefault\aspalpha\aspnum\faauto\adjustright\rin-284\lin0\itap0 \rtlch\fcs1 \af0\afs20\alang1025 \ltrch\fcs0 \b\fs24\lang2057\langfe2057\cgrid\langnp2057\langfenp2057 _x000d__x000a_\sbasedon0 \snext18 \spriority0 \styrsid13178048 ProjRap;}{\s19\ql \li0\ri0\sa240\nowidctlpar\wrapdefault\aspalpha\aspnum\faauto\adjustright\rin0\lin0\itap0 \rtlch\fcs1 \af0\afs20\alang1025 \ltrch\fcs0 _x000d__x000a_\fs24\lang2057\langfe2057\cgrid\langnp2057\langfenp2057 \sbasedon0 \snext19 \spriority0 \styrsid13178048 Normal12;}{\s20\ql \li-850\ri-850\sa240\widctlpar\tqr\tx9921\wrapdefault\aspalpha\aspnum\faauto\adjustright\rin-850\lin-850\itap0 \rtlch\fcs1 _x000d__x000a_\af1\afs20\alang1025 \ltrch\fcs0 \b\f1\fs48\lang2057\langfe2057\cgrid\langnp2057\langfenp2057 \sbasedon0 \snext20 \spriority0 \styrsid13178048 Footer2;}{\*\cs21 \additive \v\cf15 \spriority0 \styrsid13178048 HideTWBInt;}{_x000d__x000a_\s22\ql \li0\ri0\nowidctlpar\wrapdefault\aspalpha\aspnum\faauto\adjustright\rin0\lin0\itap0 \rtlch\fcs1 \af0\afs20\alang1025 \ltrch\fcs0 \b\fs24\lang2057\langfe2057\cgrid\langnp2057\langfenp2057 \sbasedon0 \snext22 \slink29 \spriority0 \styrsid13178048 _x000d__x000a_NormalBold;}{\s23\qr \li0\ri0\sb240\sa240\nowidctlpar\wrapdefault\aspalpha\aspnum\faauto\adjustright\rin0\lin0\itap0 \rtlch\fcs1 \af0\afs20\alang1025 \ltrch\fcs0 \fs24\lang2057\langfe2057\cgrid\langnp2057\langfenp2057 _x000d__x000a_\sbasedon0 \snext23 \spriority0 \styrsid13178048 Olang;}{\s24\ql \li0\ri0\sa120\nowidctlpar\wrapdefault\aspalpha\aspnum\faauto\adjustright\rin0\lin0\itap0 \rtlch\fcs1 \af0\afs20\alang1025 \ltrch\fcs0 _x000d__x000a_\fs24\lang1024\langfe1024\cgrid\noproof\langnp2057\langfenp2057 \sbasedon0 \snext24 \slink30 \spriority0 \styrsid13178048 Normal6;}{\s25\qc \li0\ri0\sb240\nowidctlpar\wrapdefault\aspalpha\aspnum\faauto\adjustright\rin0\lin0\itap0 \rtlch\fcs1 _x000d__x000a_\af0\afs20\alang1025 \ltrch\fcs0 \i\fs24\lang2057\langfe2057\cgrid\langnp2057\langfenp2057 \sbasedon0 \snext25 \spriority0 \styrsid13178048 CrossRef;}{_x000d__x000a_\s26\qc \li0\ri0\sb240\sa240\keepn\nowidctlpar\wrapdefault\aspalpha\aspnum\faauto\adjustright\rin0\lin0\itap0 \rtlch\fcs1 \af0\afs20\alang1025 \ltrch\fcs0 \i\fs24\lang2057\langfe2057\cgrid\langnp2057\langfenp2057 _x000d__x000a_\sbasedon0 \snext19 \spriority0 \styrsid13178048 JustificationTitle;}{\s27\ql \li0\ri-284\nowidctlpar\tqr\tx9072\wrapdefault\aspalpha\aspnum\faauto\adjustright\rin-284\lin0\itap0 \rtlch\fcs1 \af0\afs20\alang1025 \ltrch\fcs0 _x000d__x000a_\fs24\lang2057\langfe2057\cgrid\langnp2057\langfenp2057 \sbasedon0 \snext27 \spriority0 \styrsid13178048 ZDateAM;}{\s28\ql \li0\ri0\sa240\nowidctlpar\wrapdefault\aspalpha\aspnum\faauto\adjustright\rin0\lin0\itap0 \rtlch\fcs1 \af0\afs20\alang1025 _x000d__x000a_\ltrch\fcs0 \i\fs24\lang1024\langfe1024\cgrid\noproof\langnp2057\langfenp2057 \sbasedon0 \snext28 \spriority0 \styrsid13178048 Normal12Italic;}{\*\cs29 \additive \b\fs24 \slink22 \slocked \spriority0 \styrsid13178048 NormalBold Char;}{\*\cs30 \additive _x000d__x000a_\fs24\lang1024\langfe1024\noproof \slink24 \slocked \spriority0 \styrsid13178048 Normal6 Char;}{\s31\qc \li0\ri0\sa240\nowidctlpar\wrapdefault\aspalpha\aspnum\faauto\adjustright\rin0\lin0\itap0 \rtlch\fcs1 \af0\afs20\alang1025 \ltrch\fcs0 _x000d__x000a_\i\fs24\lang2057\langfe2057\cgrid\langnp2057\langfenp2057 \sbasedon0 \snext31 \spriority0 \styrsid13178048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3178048 AMNumberTabs;}}{\*\rsidtbl \rsid24658\rsid358857\rsid735077\rsid787282\rsid2892074\rsid3622648\rsid4666813\rsid5708216\rsid6641733_x000d__x000a_\rsid7289492\rsid7553164\rsid8465581\rsid8681905\rsid8724649\rsid9636012\rsid9862312\rsid11215221\rsid11370291\rsid11434737\rsid11607138\rsid11824949\rsid12154954\rsid13178048\rsid14424199\rsid15204470\rsid15285974\rsid15535219\rsid15950462\rsid16324206_x000d__x000a_\rsid16662270}{\mmathPr\mmathFont34\mbrkBin0\mbrkBinSub0\msmallFrac0\mdispDef1\mlMargin0\mrMargin0\mdefJc1\mwrapIndent1440\mintLim0\mnaryLim1}{\info{\author HIRV Joel}{\operator HIRV Joel}{\creatim\yr2019\mo3\dy20\hr16\min57}_x000d__x000a_{\revtim\yr2019\mo3\dy20\hr16\min57}{\version1}{\edmins0}{\nofpages2}{\nofwords48}{\nofchars1387}{\*\company European Parliament}{\nofcharsws1393}{\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3178048\utinl \donotshowprops1\fet0{\*\wgrffmtfilter 013f}\ilfomacatclnup0{\*\template C:\\Users\\jhirv\\AppData\\Local\\Temp\\Blank1.dot}{\*\ftnsep \ltrpar _x000d__x000a_\pard\plain \ltrpar\ql \li0\ri0\widctlpar\wrapdefault\aspalpha\aspnum\faauto\adjustright\rin0\lin0\itap0 \rtlch\fcs1 \af0\afs20\alang1025 \ltrch\fcs0 \fs24\lang2057\langfe2057\cgrid\langnp2057\langfenp2057 {\rtlch\fcs1 \af0 \ltrch\fcs0 \insrsid728949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289492 \chftnsepc _x000d__x000a_\par }}{\*\aftnsep \ltrpar \pard\plain \ltrpar\ql \li0\ri0\widctlpar\wrapdefault\aspalpha\aspnum\faauto\adjustright\rin0\lin0\itap0 \rtlch\fcs1 \af0\afs20\alang1025 \ltrch\fcs0 \fs24\lang2057\langfe2057\cgrid\langnp2057\langfenp2057 {\rtlch\fcs1 \af0 _x000d__x000a_\ltrch\fcs0 \insrsid7289492 \chftnsep _x000d__x000a_\par }}{\*\aftnsepc \ltrpar \pard\plain \ltrpar\ql \li0\ri0\widctlpar\wrapdefault\aspalpha\aspnum\faauto\adjustright\rin0\lin0\itap0 \rtlch\fcs1 \af0\afs20\alang1025 \ltrch\fcs0 \fs24\lang2057\langfe2057\cgrid\langnp2057\langfenp2057 {\rtlch\fcs1 \af0 _x000d__x000a_\ltrch\fcs0 \insrsid7289492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3178048\charrsid16388065 {\*\bkmkstart InsideFooter}&lt;PathFdR&gt;}{\rtlch\fcs1 \af0 \ltrch\fcs0 \cf10\insrsid13178048\charrsid16388065 \uc1\u9668\'3f}{\rtlch\fcs1 \af0 \ltrch\fcs0 \insrsid13178048\charrsid16388065 #}{\rtlch\fcs1 _x000d__x000a_\af0 \ltrch\fcs0 \cs21\v\cf15\insrsid13178048\charrsid16388065 TXTROUTE@@}{\rtlch\fcs1 \af0 \ltrch\fcs0 \insrsid13178048\charrsid16388065 #}{\rtlch\fcs1 \af0 \ltrch\fcs0 \cf10\insrsid13178048\charrsid16388065 \uc1\u9658\'3f}{\rtlch\fcs1 \af0 \ltrch\fcs0 _x000d__x000a_\cs15\v\f1\fs20\cf9\insrsid13178048\charrsid16388065 &lt;/PathFdR&gt;}{\rtlch\fcs1 \af0 \ltrch\fcs0 \insrsid13178048\charrsid16388065 {\*\bkmkend InsideFooter}\tab \tab {\*\bkmkstart OutsideFooter}PE}{\rtlch\fcs1 \af0 \ltrch\fcs0 _x000d__x000a_\cs15\v\f1\fs20\cf9\insrsid13178048\charrsid16388065 &lt;NoPE&gt;}{\rtlch\fcs1 \af0 \ltrch\fcs0 \cf10\insrsid13178048\charrsid16388065 \uc1\u9668\'3f}{\rtlch\fcs1 \af0 \ltrch\fcs0 \insrsid13178048\charrsid16388065 #}{\rtlch\fcs1 \af0 \ltrch\fcs0 _x000d__x000a_\cs21\v\cf15\insrsid13178048\charrsid16388065 TXTNRPE@NRPE@}{\rtlch\fcs1 \af0 \ltrch\fcs0 \insrsid13178048\charrsid16388065 #}{\rtlch\fcs1 \af0 \ltrch\fcs0 \cf10\insrsid13178048\charrsid16388065 \uc1\u9658\'3f}{\rtlch\fcs1 \af0 \ltrch\fcs0 _x000d__x000a_\cs15\v\f1\fs20\cf9\insrsid13178048\charrsid16388065 &lt;/NoPE&gt;&lt;Version&gt;}{\rtlch\fcs1 \af0 \ltrch\fcs0 \insrsid13178048\charrsid16388065 v}{\rtlch\fcs1 \af0 \ltrch\fcs0 \cf10\insrsid13178048\charrsid16388065 \uc1\u9668\'3f}{\rtlch\fcs1 \af0 \ltrch\fcs0 _x000d__x000a_\insrsid13178048\charrsid16388065 #}{\rtlch\fcs1 \af0 \ltrch\fcs0 \cs21\v\cf15\insrsid13178048\charrsid16388065 TXTVERSION@NRV@}{\rtlch\fcs1 \af0 \ltrch\fcs0 \insrsid13178048\charrsid16388065 #}{\rtlch\fcs1 \af0 \ltrch\fcs0 _x000d__x000a_\cf10\insrsid13178048\charrsid16388065 \uc1\u9658\'3f}{\rtlch\fcs1 \af0 \ltrch\fcs0 \cs15\v\f1\fs20\cf9\insrsid13178048\charrsid16388065 &lt;/Version&gt;}{\rtlch\fcs1 \af0 \ltrch\fcs0 \insrsid13178048\charrsid16388065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3178048\charrsid16388065  DOCPROPERTY &quot;&lt;Extension&gt;&quot; }}{\fldrslt {\rtlch\fcs1 \af1 \ltrch\fcs0 _x000d__x000a_\insrsid13178048\charrsid16388065 XX}}}\sectd \ltrsect\linex0\endnhere\sectdefaultcl\sftnbj {\rtlch\fcs1 \af1 \ltrch\fcs0 \cf16\insrsid13178048\charrsid16388065 \tab }{\rtlch\fcs1 \af1\afs22 \ltrch\fcs0 \b0\i\fs22\cf16\insrsid13178048\charrsid16388065 #}{_x000d__x000a_\rtlch\fcs1 \af1 \ltrch\fcs0 \cs21\v\cf15\insrsid13178048\charrsid16388065 (STD@_Motto}{\rtlch\fcs1 \af1\afs22 \ltrch\fcs0 \b0\i\fs22\cf16\insrsid13178048\charrsid16388065 #}{\rtlch\fcs1 \af1 \ltrch\fcs0 \cf16\insrsid13178048\charrsid16388065 \tab }_x000d__x000a_{\field\flddirty{\*\fldinst {\rtlch\fcs1 \af1 \ltrch\fcs0 \insrsid13178048\charrsid16388065  DOCPROPERTY &quot;&lt;Extension&gt;&quot; }}{\fldrslt {\rtlch\fcs1 \af1 \ltrch\fcs0 \insrsid13178048\charrsid16388065 XX}}}\sectd \ltrsect\linex0\endnhere\sectdefaultcl\sftnbj {_x000d__x000a_\rtlch\fcs1 \af1 \ltrch\fcs0 \insrsid13178048\charrsid1638806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78048 \rtlch\fcs1 \af0\afs20\alang1025 \ltrch\fcs0 \fs24\lang2057\langfe2057\cgrid\langnp2057\langfenp2057 {\rtlch\fcs1 \af0 \ltrch\fcs0 _x000d__x000a_\cs15\v\f1\fs20\cf9\insrsid13178048\charrsid16388065 {\*\bkmkstart restart}&lt;Amend&gt;&lt;Date&gt;}{\rtlch\fcs1 \af0 \ltrch\fcs0 \insrsid13178048\charrsid16388065 #}{\rtlch\fcs1 \af0 \ltrch\fcs0 \cs21\v\cf15\insrsid13178048\charrsid16388065 _x000d__x000a_DT(d.m.yyyy)sh@DATEMSG@DOCDT}{\rtlch\fcs1 \af0 \ltrch\fcs0 \insrsid13178048\charrsid16388065 #}{\rtlch\fcs1 \af0 \ltrch\fcs0 \cs15\v\f1\fs20\cf9\insrsid13178048\charrsid16388065 &lt;/Date&gt;}{\rtlch\fcs1 \af0 \ltrch\fcs0 \insrsid13178048\charrsid16388065 \tab _x000d__x000a_}{\rtlch\fcs1 \af0 \ltrch\fcs0 \cs15\v\f1\fs20\cf9\insrsid13178048\charrsid16388065 &lt;ANo&gt;}{\rtlch\fcs1 \af0 \ltrch\fcs0 \insrsid13178048\charrsid16388065 #}{\rtlch\fcs1 \af0 \ltrch\fcs0 \cs21\v\cf15\insrsid13178048\charrsid16388065 _x000d__x000a_KEY(PLENARY/ANUMBER)@NRAMSG@NRAKEY}{\rtlch\fcs1 \af0 \ltrch\fcs0 \insrsid13178048\charrsid16388065 #}{\rtlch\fcs1 \af0 \ltrch\fcs0 \cs15\v\f1\fs20\cf9\insrsid13178048\charrsid16388065 &lt;/ANo&gt;}{\rtlch\fcs1 \af0 \ltrch\fcs0 \insrsid13178048\charrsid16388065 _x000d__x000a_/}{\rtlch\fcs1 \af0 \ltrch\fcs0 \cs15\v\f1\fs20\cf9\insrsid13178048\charrsid16388065 &lt;NumAm&gt;}{\rtlch\fcs1 \af0 \ltrch\fcs0 \insrsid13178048\charrsid16388065 #}{\rtlch\fcs1 \af0 \ltrch\fcs0 \cs21\v\cf15\insrsid13178048\charrsid16388065 ENMIENDA@NRAM@}{_x000d__x000a_\rtlch\fcs1 \af0 \ltrch\fcs0 \insrsid13178048\charrsid16388065 #}{\rtlch\fcs1 \af0 \ltrch\fcs0 \cs15\v\f1\fs20\cf9\insrsid13178048\charrsid16388065 &lt;/NumAm&gt;}{\rtlch\fcs1 \af0 \ltrch\fcs0 \insrsid13178048\charrsid16388065 _x000d__x000a_\par }\pard\plain \ltrpar\s32\ql \li0\ri0\sb240\nowidctlpar_x000d__x000a_\tx879\tx936\tx1021\tx1077\tx1134\tx1191\tx1247\tx1304\tx1361\tx1418\tx1474\tx1531\tx1588\tx1644\tx1701\tx1758\tx1814\tx1871\tx2070\tx2126\tx3374\tx3430\wrapdefault\aspalpha\aspnum\faauto\adjustright\rin0\lin0\itap0\pararsid13178048 \rtlch\fcs1 _x000d__x000a_\af0\afs20\alang1025 \ltrch\fcs0 \b\fs24\lang2057\langfe2057\cgrid\langnp2057\langfenp2057 {\rtlch\fcs1 \af0 \ltrch\fcs0 \insrsid13178048\charrsid16388065 Amendment\tab \tab }{\rtlch\fcs1 \af0 \ltrch\fcs0 _x000d__x000a_\cs15\b0\v\f1\fs20\cf9\insrsid13178048\charrsid16388065 &lt;NumAm&gt;}{\rtlch\fcs1 \af0 \ltrch\fcs0 \insrsid13178048\charrsid16388065 #}{\rtlch\fcs1 \af0 \ltrch\fcs0 \cs21\v\cf15\insrsid13178048\charrsid16388065 ENMIENDA@NRAM@}{\rtlch\fcs1 \af0 \ltrch\fcs0 _x000d__x000a_\insrsid13178048\charrsid16388065 #}{\rtlch\fcs1 \af0 \ltrch\fcs0 \cs15\b0\v\f1\fs20\cf9\insrsid13178048\charrsid16388065 &lt;/NumAm&gt;}{\rtlch\fcs1 \af0 \ltrch\fcs0 \insrsid13178048\charrsid16388065 _x000d__x000a_\par }\pard\plain \ltrpar\s22\ql \li0\ri0\nowidctlpar\wrapdefault\aspalpha\aspnum\faauto\adjustright\rin0\lin0\itap0\pararsid13178048 \rtlch\fcs1 \af0\afs20\alang1025 \ltrch\fcs0 \b\fs24\lang2057\langfe2057\cgrid\langnp2057\langfenp2057 {\rtlch\fcs1 \af0 _x000d__x000a_\ltrch\fcs0 \cs15\b0\v\f1\fs20\cf9\insrsid13178048\charrsid16388065 &lt;RepeatBlock-By&gt;}{\rtlch\fcs1 \af0 \ltrch\fcs0 \insrsid13178048\charrsid16388065 {\*\bkmkstart By}#}{\rtlch\fcs1 \af0 \ltrch\fcs0 \cs21\v\cf15\insrsid13178048\charrsid16388065 _x000d__x000a_(MOD@InsideLoop()}{\rtlch\fcs1 \af0 \ltrch\fcs0 \insrsid13178048\charrsid16388065 ##}{\rtlch\fcs1 \af0 \ltrch\fcs0 \cs21\v\cf15\insrsid13178048\charrsid16388065 (MOD@ByVar()}{\rtlch\fcs1 \af0 \ltrch\fcs0 \insrsid13178048\charrsid16388065 ##}{\rtlch\fcs1 _x000d__x000a_\af0 \ltrch\fcs0 \cs21\v\cf15\insrsid13178048\charrsid16388065 &gt;&gt;&gt;ByVar@[ZMEMBERSMSG]@By}{\rtlch\fcs1 \af0 \ltrch\fcs0 \insrsid13178048\charrsid16388065 #}{\rtlch\fcs1 \af0 \ltrch\fcs0 \cs15\b0\v\f1\fs20\cf9\insrsid13178048\charrsid16388065 &lt;By&gt;&lt;Members&gt;}_x000d__x000a_{\rtlch\fcs1 \af0 \ltrch\fcs0 \insrsid13178048\charrsid16388065 #}{\rtlch\fcs1 \af0 \ltrch\fcs0 \cs21\v\cf15\insrsid13178048\charrsid16388065 (MOD@InsideLoop(\'a7)}{\rtlch\fcs1 \af0 \ltrch\fcs0 \insrsid13178048\charrsid16388065 ##}{\rtlch\fcs1 \af0 _x000d__x000a_\ltrch\fcs0 \cs21\v\cf15\insrsid13178048\charrsid16388065 IF(FromTORIS = 'True')THEN([PRESMEMBERS])ELSE([TRADMEMBERS])}{\rtlch\fcs1 \af0 \ltrch\fcs0 \insrsid13178048\charrsid16388065 #}{\rtlch\fcs1 \af0 \ltrch\fcs0 _x000d__x000a_\cs15\b0\v\f1\fs20\cf9\insrsid13178048\charrsid16388065 &lt;/Members&gt;}{\rtlch\fcs1 \af0 \ltrch\fcs0 \insrsid13178048\charrsid16388065 _x000d__x000a_\par }\pard\plain \ltrpar\ql \li0\ri0\widctlpar\wrapdefault\aspalpha\aspnum\faauto\adjustright\rin0\lin0\itap0\pararsid13178048 \rtlch\fcs1 \af0\afs20\alang1025 \ltrch\fcs0 \fs24\lang2057\langfe2057\cgrid\langnp2057\langfenp2057 {\rtlch\fcs1 \af0 \ltrch\fcs0 _x000d__x000a_\cs15\v\f1\fs20\cf9\insrsid13178048\charrsid16388065 &lt;AuNomDe&gt;&lt;OptDel&gt;}{\rtlch\fcs1 \af0 \ltrch\fcs0 \insrsid13178048\charrsid16388065 #}{\rtlch\fcs1 \af0 \ltrch\fcs0 \cs21\v\cf15\insrsid13178048\charrsid16388065 _x000d__x000a_IF(FromTORIS = 'True')THEN([PRESONBEHALF])ELSE([TRADONBEHALF])}{\rtlch\fcs1 \af0 \ltrch\fcs0 \insrsid13178048\charrsid16388065 #}{\rtlch\fcs1 \af0 \ltrch\fcs0 \cs15\v\f1\fs20\cf9\insrsid13178048\charrsid16388065 &lt;/OptDel&gt;&lt;/AuNomDe&gt;}{\rtlch\fcs1 \af0 _x000d__x000a_\ltrch\fcs0 \insrsid13178048\charrsid16388065 _x000d__x000a_\par }{\rtlch\fcs1 \af0 \ltrch\fcs0 \cs15\v\f1\fs20\cf9\insrsid13178048\charrsid16388065 &lt;/By&gt;}{\rtlch\fcs1 \af0 \ltrch\fcs0 \insrsid13178048\charrsid16388065 {\*\bkmkend By}&lt;&lt;&lt;}{\rtlch\fcs1 \af0 \ltrch\fcs0 _x000d__x000a_\cs15\v\f1\fs20\cf9\insrsid13178048\charrsid16388065 &lt;/RepeatBlock-By&gt;}{\rtlch\fcs1 \af0 \ltrch\fcs0 \insrsid13178048\charrsid16388065 _x000d__x000a_\par }\pard\plain \ltrpar\s18\ql \li0\ri-284\nowidctlpar\tqr\tx9072\wrapdefault\aspalpha\aspnum\faauto\adjustright\rin-284\lin0\itap0\pararsid13178048 \rtlch\fcs1 \af0\afs20\alang1025 \ltrch\fcs0 \b\fs24\lang2057\langfe2057\cgrid\langnp2057\langfenp2057 {_x000d__x000a_\rtlch\fcs1 \af0 \ltrch\fcs0 \cs15\b0\v\f1\fs20\cf9\insrsid13178048\charrsid16388065 &lt;TitreType&gt;}{\rtlch\fcs1 \af0 \ltrch\fcs0 \insrsid13178048\charrsid16388065 Report}{\rtlch\fcs1 \af0 \ltrch\fcs0 \cs15\b0\v\f1\fs20\cf9\insrsid13178048\charrsid16388065 _x000d__x000a_&lt;/TitreType&gt;}{\rtlch\fcs1 \af0 \ltrch\fcs0 \insrsid13178048\charrsid16388065 \tab #}{\rtlch\fcs1 \af0 \ltrch\fcs0 \cs21\v\cf15\insrsid13178048\charrsid16388065 KEY(PLENARY/ANUMBER)@NRAMSG@NRAKEY}{\rtlch\fcs1 \af0 \ltrch\fcs0 _x000d__x000a_\insrsid13178048\charrsid16388065 #/#}{\rtlch\fcs1 \af0 \ltrch\fcs0 \cs21\v\cf15\insrsid13178048\charrsid16388065 KEY(PLENARY/DOCYEAR)@DOCYEARMSG@NRAKEY}{\rtlch\fcs1 \af0 \ltrch\fcs0 \insrsid13178048\charrsid16388065 #_x000d__x000a_\par }\pard\plain \ltrpar\s22\ql \li0\ri0\nowidctlpar\wrapdefault\aspalpha\aspnum\faauto\adjustright\rin0\lin0\itap0\pararsid13178048 \rtlch\fcs1 \af0\afs20\alang1025 \ltrch\fcs0 \b\fs24\lang2057\langfe2057\cgrid\langnp2057\langfenp2057 {\rtlch\fcs1 \af0 _x000d__x000a_\ltrch\fcs0 \cs15\b0\v\f1\fs20\cf9\insrsid13178048\charrsid16388065 &lt;Rapporteur&gt;}{\rtlch\fcs1 \af0 \ltrch\fcs0 \insrsid13178048\charrsid16388065 #}{\rtlch\fcs1 \af0 \ltrch\fcs0 \cs21\v\cf15\insrsid13178048\charrsid16388065 KEY(PLENARY/RAPPORTEURS)@AU_x000d__x000a_THORMSG@NRAKEY}{\rtlch\fcs1 \af0 \ltrch\fcs0 \insrsid13178048\charrsid16388065 #}{\rtlch\fcs1 \af0 \ltrch\fcs0 \cs15\b0\v\f1\fs20\cf9\insrsid13178048\charrsid16388065 &lt;/Rapporteur&gt;}{\rtlch\fcs1 \af0 \ltrch\fcs0 \insrsid13178048\charrsid16388065 _x000d__x000a_\par }\pard\plain \ltrpar\ql \li0\ri0\widctlpar\wrapdefault\aspalpha\aspnum\faauto\adjustright\rin0\lin0\itap0\pararsid13178048 \rtlch\fcs1 \af0\afs20\alang1025 \ltrch\fcs0 \fs24\lang2057\langfe2057\cgrid\langnp2057\langfenp2057 {\rtlch\fcs1 \af0 \ltrch\fcs0 _x000d__x000a_\cs15\v\f1\fs20\cf9\insrsid13178048\charrsid16388065 &lt;Titre&gt;}{\rtlch\fcs1 \af0 \ltrch\fcs0 \insrsid13178048\charrsid16388065 #}{\rtlch\fcs1 \af0 \ltrch\fcs0 \cs21\v\cf15\insrsid13178048\charrsid16388065 KEY(PLENARY/TITLES)@TITLEMSG@NRAKEY}{\rtlch\fcs1 _x000d__x000a_\af0 \ltrch\fcs0 \insrsid13178048\charrsid16388065 #}{\rtlch\fcs1 \af0 \ltrch\fcs0 \cs15\v\f1\fs20\cf9\insrsid13178048\charrsid16388065 &lt;/Titre&gt;}{\rtlch\fcs1 \af0 \ltrch\fcs0 \insrsid13178048\charrsid16388065 _x000d__x000a_\par }\pard\plain \ltrpar\s19\ql \li0\ri0\sa240\nowidctlpar\wrapdefault\aspalpha\aspnum\faauto\adjustright\rin0\lin0\itap0\pararsid13178048 \rtlch\fcs1 \af0\afs20\alang1025 \ltrch\fcs0 \fs24\lang2057\langfe2057\cgrid\langnp2057\langfenp2057 {\rtlch\fcs1 \af0 _x000d__x000a_\ltrch\fcs0 \cs15\v\f1\fs20\cf9\insrsid13178048\charrsid16388065 &lt;DocRef&gt;}{\rtlch\fcs1 \af0 \ltrch\fcs0 \insrsid13178048\charrsid16388065 (#}{\rtlch\fcs1 \af0 \ltrch\fcs0 \cs21\v\cf15\insrsid13178048\charrsid16388065 KEY(PLENARY/REFERENCES)@REFMSG@NRAKEY}_x000d__x000a_{\rtlch\fcs1 \af0 \ltrch\fcs0 \insrsid13178048\charrsid16388065 #)}{\rtlch\fcs1 \af0 \ltrch\fcs0 \cs15\v\f1\fs20\cf9\insrsid13178048\charrsid16388065 &lt;/DocRef&gt;}{\rtlch\fcs1 \af0 \ltrch\fcs0 \insrsid13178048\charrsid16388065 _x000d__x000a_\par }\pard\plain \ltrpar\s22\ql \li0\ri0\nowidctlpar\wrapdefault\aspalpha\aspnum\faauto\adjustright\rin0\lin0\itap0\pararsid13178048 \rtlch\fcs1 \af0\afs20\alang1025 \ltrch\fcs0 \b\fs24\lang2057\langfe2057\cgrid\langnp2057\langfenp2057 {\rtlch\fcs1 \af0 _x000d__x000a_\ltrch\fcs0 \cs15\b0\v\f1\fs20\cf9\insrsid13178048\charrsid16388065 &lt;DocAmend&gt;}{\rtlch\fcs1 \af0 \ltrch\fcs0 \insrsid13178048\charrsid16388065 #}{\rtlch\fcs1 \af0 \ltrch\fcs0 \cs21\v\cf15\insrsid13178048\charrsid16388065 _x000d__x000a_MNU[OPTPROPOSALCOD][OPTPROPOSALCNS][OPTPROPOSALNLE]@CHOICE@CODEMNU}{\rtlch\fcs1 \af0 \ltrch\fcs0 \insrsid13178048\charrsid16388065 ##}{\rtlch\fcs1 \af0 \ltrch\fcs0 \cs21\v\cf15\insrsid13178048\charrsid16388065 MNU[AMACTYES][NOTAPP]@CHOICE@AMACTMNU}{_x000d__x000a_\rtlch\fcs1 \af0 \ltrch\fcs0 \insrsid13178048\charrsid16388065 #}{\rtlch\fcs1 \af0 \ltrch\fcs0 \cs15\b0\v\f1\fs20\cf9\insrsid13178048\charrsid16388065 &lt;/DocAmend&gt;}{\rtlch\fcs1 \af0 \ltrch\fcs0 \insrsid13178048\charrsid16388065 _x000d__x000a_\par }{\rtlch\fcs1 \af0 \ltrch\fcs0 \cs15\b0\v\f1\fs20\cf9\insrsid13178048\charrsid16388065 &lt;Article&gt;}{\rtlch\fcs1 \af0 \ltrch\fcs0 \insrsid13178048\charrsid16388065 #}{\rtlch\fcs1 \af0 \ltrch\fcs0 \cs21\v\cf15\insrsid13178048\charrsid16388065 _x000d__x000a_MNU[AMACTPARTYES][AMACTPARTNO]@CHOICE@AMACTMNU}{\rtlch\fcs1 \af0 \ltrch\fcs0 \insrsid13178048\charrsid16388065 #}{\rtlch\fcs1 \af0 \ltrch\fcs0 \cs15\b0\v\f1\fs20\cf9\insrsid13178048\charrsid16388065 &lt;/Article&gt;}{\rtlch\fcs1 \af0 \ltrch\fcs0 _x000d__x000a_\insrsid13178048\charrsid16388065 _x000d__x000a_\par }\pard\plain \ltrpar\ql \li0\ri0\widctlpar\wrapdefault\aspalpha\aspnum\faauto\adjustright\rin0\lin0\itap0\pararsid13178048 \rtlch\fcs1 \af0\afs20\alang1025 \ltrch\fcs0 \fs24\lang2057\langfe2057\cgrid\langnp2057\langfenp2057 {\rtlch\fcs1 \af0 \ltrch\fcs0 _x000d__x000a_\cs15\v\f1\fs20\cf9\insrsid13178048\charrsid16388065 &lt;DocAmend2&gt;&lt;OptDel&gt;}{\rtlch\fcs1 \af0 \ltrch\fcs0 \insrsid13178048\charrsid16388065 #}{\rtlch\fcs1 \af0 \ltrch\fcs0 \cs21\v\cf15\insrsid13178048\charrsid16388065 MNU[OPTNRACTYES][NOTAPP]@CHOICE@AMACTMNU_x000d__x000a_}{\rtlch\fcs1 \af0 \ltrch\fcs0 \insrsid13178048\charrsid16388065 #}{\rtlch\fcs1 \af0 \ltrch\fcs0 \cs15\v\f1\fs20\cf9\insrsid13178048\charrsid16388065 &lt;/OptDel&gt;&lt;/DocAmend2&gt;}{\rtlch\fcs1 \af0 \ltrch\fcs0 \insrsid13178048\charrsid16388065 _x000d__x000a_\par }{\rtlch\fcs1 \af0 \ltrch\fcs0 \cs15\v\f1\fs20\cf9\insrsid13178048\charrsid16388065 &lt;Article2&gt;&lt;OptDel&gt;}{\rtlch\fcs1 \af0 \ltrch\fcs0 \insrsid13178048\charrsid16388065 #}{\rtlch\fcs1 \af0 \ltrch\fcs0 \cs21\v\cf15\insrsid13178048\charrsid16388065 _x000d__x000a_MNU[OPTACTPARTYES][NOTAPP]@CHOICE@AMACTMNU}{\rtlch\fcs1 \af0 \ltrch\fcs0 \insrsid13178048\charrsid16388065 #}{\rtlch\fcs1 \af0 \ltrch\fcs0 \cs15\v\f1\fs20\cf9\insrsid13178048\charrsid16388065 &lt;/OptDel&gt;&lt;/Article2&gt;}{\rtlch\fcs1 \af0 \ltrch\fcs0 _x000d__x000a_\insrsid13178048\charrsid16388065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13178048\charrsid16388065 \cell }\pard \ltrpar\ql \li0\ri0\widctlpar\intbl\wrapdefault\aspalpha\aspnum\faauto\adjustright\rin0\lin0 {\rtlch\fcs1 \af0 \ltrch\fcs0 \insrsid13178048\charrsid16388065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13178048\charrsid16388065 #}{\rtlch\fcs1 \af0 \ltrch\fcs0 \cs21\v\cf15\insrsid13178048\charrsid16388065 MNU[OPTLEFTAMACT][LEFTPROP]@CHOICE@AMACTMNU}{\rtlch\fcs1 \af0 \ltrch\fcs0 \insrsid13178048\charrsid16388065 #\cell Amendment\cell _x000d__x000a_}\pard\plain \ltrpar\ql \li0\ri0\widctlpar\intbl\wrapdefault\aspalpha\aspnum\faauto\adjustright\rin0\lin0 \rtlch\fcs1 \af0\afs20\alang1025 \ltrch\fcs0 \fs24\lang2057\langfe2057\cgrid\langnp2057\langfenp2057 {\rtlch\fcs1 \af0 \ltrch\fcs0 _x000d__x000a_\insrsid13178048\charrsid16388065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3178048\charrsid16388065 ##\cell ##}{\rtlch\fcs1 \af0\afs24 \ltrch\fcs0 \noproof0\insrsid13178048\charrsid16388065 \cell }\pard\plain \ltrpar_x000d__x000a_\ql \li0\ri0\widctlpar\intbl\wrapdefault\aspalpha\aspnum\faauto\adjustright\rin0\lin0 \rtlch\fcs1 \af0\afs20\alang1025 \ltrch\fcs0 \fs24\lang2057\langfe2057\cgrid\langnp2057\langfenp2057 {\rtlch\fcs1 \af0 \ltrch\fcs0 \insrsid13178048\charrsid16388065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178048 \rtlch\fcs1 \af0\afs20\alang1025 \ltrch\fcs0 \fs24\lang2057\langfe2057\cgrid\langnp2057\langfenp2057 {\rtlch\fcs1 \af0 \ltrch\fcs0 _x000d__x000a_\insrsid13178048\charrsid16388065 Or. }{\rtlch\fcs1 \af0 \ltrch\fcs0 \cs15\v\f1\fs20\cf9\insrsid13178048\charrsid16388065 &lt;Original&gt;}{\rtlch\fcs1 \af0 \ltrch\fcs0 \insrsid13178048\charrsid16388065 #}{\rtlch\fcs1 \af0 \ltrch\fcs0 _x000d__x000a_\cs21\v\cf15\insrsid13178048\charrsid16388065 KEY(MAIN/LANGMIN)sh@ORLANGMSG@ORLANGKEY}{\rtlch\fcs1 \af0 \ltrch\fcs0 \insrsid13178048\charrsid16388065 #}{\rtlch\fcs1 \af0 \ltrch\fcs0 \cs15\v\f1\fs20\cf9\insrsid13178048\charrsid16388065 &lt;/Original&gt;}{_x000d__x000a_\rtlch\fcs1 \af0 \ltrch\fcs0 \insrsid13178048\charrsid16388065 _x000d__x000a_\par }\pard\plain \ltrpar\s25\qc \li0\ri0\sb240\nowidctlpar\wrapdefault\aspalpha\aspnum\faauto\adjustright\rin0\lin0\itap0\pararsid13178048 \rtlch\fcs1 \af0\afs20\alang1025 \ltrch\fcs0 \i\fs24\lang2057\langfe2057\cgrid\langnp2057\langfenp2057 {\rtlch\fcs1 _x000d__x000a_\af0 \ltrch\fcs0 \cs15\i0\v\f1\fs20\cf9\insrsid13178048\charrsid16388065 &lt;OptDel&gt;}{\rtlch\fcs1 \af0 \ltrch\fcs0 \insrsid13178048\charrsid16388065 #}{\rtlch\fcs1 \af0 \ltrch\fcs0 \cs21\v\cf15\insrsid13178048\charrsid16388065 _x000d__x000a_MNU[CROSSREFNO][CROSSREFYES]@CHOICE@}{\rtlch\fcs1 \af0 \ltrch\fcs0 \insrsid13178048\charrsid16388065 #}{\rtlch\fcs1 \af0 \ltrch\fcs0 \cs15\i0\v\f1\fs20\cf9\insrsid13178048\charrsid16388065 &lt;/OptDel&gt;}{\rtlch\fcs1 \af0 \ltrch\fcs0 _x000d__x000a_\insrsid13178048\charrsid16388065 _x000d__x000a_\par }\pard\plain \ltrpar\s26\qc \li0\ri0\sb240\sa240\keepn\nowidctlpar\wrapdefault\aspalpha\aspnum\faauto\adjustright\rin0\lin0\itap0\pararsid13178048 \rtlch\fcs1 \af0\afs20\alang1025 \ltrch\fcs0 \i\fs24\lang2057\langfe2057\cgrid\langnp2057\langfenp2057 {_x000d__x000a_\rtlch\fcs1 \af0 \ltrch\fcs0 \cs15\i0\v\f1\fs20\cf9\insrsid13178048\charrsid16388065 &lt;TitreJust&gt;}{\rtlch\fcs1 \af0 \ltrch\fcs0 \insrsid13178048\charrsid16388065 Justification}{\rtlch\fcs1 \af0 \ltrch\fcs0 _x000d__x000a_\cs15\i0\v\f1\fs20\cf9\insrsid13178048\charrsid16388065 &lt;/TitreJust&gt;}{\rtlch\fcs1 \af0 \ltrch\fcs0 \insrsid13178048\charrsid16388065 _x000d__x000a_\par }\pard\plain \ltrpar\s28\ql \li0\ri0\sa240\nowidctlpar\wrapdefault\aspalpha\aspnum\faauto\adjustright\rin0\lin0\itap0\pararsid13178048 \rtlch\fcs1 \af0\afs20\alang1025 \ltrch\fcs0 \i\fs24\lang1024\langfe1024\cgrid\noproof\langnp2057\langfenp2057 {_x000d__x000a_\rtlch\fcs1 \af0 \ltrch\fcs0 \cs15\i0\v\f1\fs20\cf9\noproof0\insrsid13178048\charrsid16388065 &lt;OptDelPrev&gt;}{\rtlch\fcs1 \af0 \ltrch\fcs0 \noproof0\insrsid13178048\charrsid16388065 #}{\rtlch\fcs1 \af0 \ltrch\fcs0 _x000d__x000a_\cs21\v\cf15\noproof0\insrsid13178048\charrsid16388065 MNU[TEXTJUSTYES][TEXTJUSTNO]@CHOICE@}{\rtlch\fcs1 \af0 \ltrch\fcs0 \noproof0\insrsid13178048\charrsid16388065 #}{\rtlch\fcs1 \af0 \ltrch\fcs0 _x000d__x000a_\cs15\i0\v\f1\fs20\cf9\noproof0\insrsid13178048\charrsid16388065 &lt;/OptDelPrev&gt;}{\rtlch\fcs1 \af0 \ltrch\fcs0 \noproof0\insrsid13178048\charrsid16388065 _x000d__x000a_\par }\pard\plain \ltrpar\ql \li0\ri0\widctlpar\wrapdefault\aspalpha\aspnum\faauto\adjustright\rin0\lin0\itap0\pararsid13178048 \rtlch\fcs1 \af0\afs20\alang1025 \ltrch\fcs0 \fs24\lang2057\langfe2057\cgrid\langnp2057\langfenp2057 {\rtlch\fcs1 \af0 \ltrch\fcs0 _x000d__x000a_\insrsid13178048\charrsid16388065 \sect }\sectd \ltrsect\margbsxn1418\psz9\linex0\headery1134\footery505\endnhere\titlepg\sectdefaultcl\sectrsid14424199\sftnbj\sftnrestart \pard\plain \ltrpar_x000d__x000a_\ql \li0\ri0\widctlpar\wrapdefault\aspalpha\aspnum\faauto\adjustright\rin0\lin0\itap0\pararsid13178048 \rtlch\fcs1 \af0\afs20\alang1025 \ltrch\fcs0 \fs24\lang2057\langfe2057\cgrid\langnp2057\langfenp2057 {\rtlch\fcs1 \af0 \ltrch\fcs0 _x000d__x000a_\cs15\v\f1\fs20\cf9\insrsid13178048\charrsid1638806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e2_x000d__x000a_669735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593327 HideTWBExt;}{\*\cs16 \additive \v\cf15 \spriority0 \styrsid5593327 HideTWBInt;}{\s17\ql \li0\ri0\nowidctlpar\wrapdefault\aspalpha\aspnum\faauto\adjustright\rin0\lin0\itap0 \rtlch\fcs1 _x000d__x000a_\af0\afs20\alang1025 \ltrch\fcs0 \b\fs24\lang2057\langfe2057\cgrid\langnp2057\langfenp2057 \sbasedon0 \snext17 \slink18 \spriority0 \styrsid5593327 NormalBold;}{\*\cs18 \additive \b\fs24 \slink17 \slocked \spriority0 \styrsid5593327 NormalBold Char;}}_x000d__x000a_{\*\rsidtbl \rsid24658\rsid358857\rsid735077\rsid787282\rsid2892074\rsid3622648\rsid4666813\rsid5593327\rsid5708216\rsid6641733\rsid7553164\rsid8465581\rsid8681905\rsid8724649\rsid9636012\rsid9862312\rsid11215221\rsid11370291\rsid11434737\rsid11607138_x000d__x000a_\rsid11824949\rsid12154954\rsid14424199\rsid15204470\rsid15285974\rsid15535219\rsid15680264\rsid15950462\rsid16324206\rsid16662270}{\mmathPr\mmathFont34\mbrkBin0\mbrkBinSub0\msmallFrac0\mdispDef1\mlMargin0\mrMargin0\mdefJc1\mwrapIndent1440\mintLim0_x000d__x000a_\mnaryLim1}{\info{\author HIRV Joel}{\operator HIRV Joel}{\creatim\yr2019\mo3\dy20\hr17\min3}{\revtim\yr2019\mo3\dy20\hr17\min3}{\version1}{\edmins0}{\nofpages1}{\nofwords7}{\nofchars206}{\*\company European Parliament}{\nofcharsws207}{\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593327\utinl \donotshowprops1\fet0{\*\wgrffmtfilter 013f}\ilfomacatclnup0{\*\template C:\\Users\\jhirv\\AppData\\Local\\Temp\\Blank1.dot}{\*\ftnsep \ltrpar _x000d__x000a_\pard\plain \ltrpar\ql \li0\ri0\widctlpar\wrapdefault\aspalpha\aspnum\faauto\adjustright\rin0\lin0\itap0 \rtlch\fcs1 \af0\afs20\alang1025 \ltrch\fcs0 \fs24\lang2057\langfe2057\cgrid\langnp2057\langfenp2057 {\rtlch\fcs1 \af0 \ltrch\fcs0 \insrsid156802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680264 \chftnsepc _x000d__x000a_\par }}{\*\aftnsep \ltrpar \pard\plain \ltrpar\ql \li0\ri0\widctlpar\wrapdefault\aspalpha\aspnum\faauto\adjustright\rin0\lin0\itap0 \rtlch\fcs1 \af0\afs20\alang1025 \ltrch\fcs0 \fs24\lang2057\langfe2057\cgrid\langnp2057\langfenp2057 {\rtlch\fcs1 \af0 _x000d__x000a_\ltrch\fcs0 \insrsid15680264 \chftnsep _x000d__x000a_\par }}{\*\aftnsepc \ltrpar \pard\plain \ltrpar\ql \li0\ri0\widctlpar\wrapdefault\aspalpha\aspnum\faauto\adjustright\rin0\lin0\itap0 \rtlch\fcs1 \af0\afs20\alang1025 \ltrch\fcs0 \fs24\lang2057\langfe2057\cgrid\langnp2057\langfenp2057 {\rtlch\fcs1 \af0 _x000d__x000a_\ltrch\fcs0 \insrsid15680264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5593327 \rtlch\fcs1 \af0\afs20\alang1025 \ltrch\fcs0 \b\fs24\lang2057\langfe2057\cgrid\langnp2057\langfenp2057 {\rtlch\fcs1 \af0 \ltrch\fcs0 _x000d__x000a_\cs15\b0\v\f1\fs20\cf9\insrsid5593327\charrsid7493932 {\*\bkmkstart By}&lt;By&gt;&lt;Members&gt;}{\rtlch\fcs1 \af0 \ltrch\fcs0 \insrsid5593327\charrsid7493932 #}{\rtlch\fcs1 \af0 \ltrch\fcs0 \cs16\v\cf15\insrsid5593327\charrsid7493932 (MOD@InsideLoop(\'a7)}{_x000d__x000a_\rtlch\fcs1 \af0 \ltrch\fcs0 \insrsid5593327\charrsid7493932 ##}{\rtlch\fcs1 \af0 \ltrch\fcs0 \cs16\v\cf15\insrsid5593327\charrsid7493932 IF(FromTORIS = 'True')THEN([PRESMEMBERS])ELSE([TRADMEMBERS])}{\rtlch\fcs1 \af0 \ltrch\fcs0 _x000d__x000a_\insrsid5593327\charrsid7493932 #}{\rtlch\fcs1 \af0 \ltrch\fcs0 \cs15\b0\v\f1\fs20\cf9\insrsid5593327\charrsid7493932 &lt;/Members&gt;}{\rtlch\fcs1 \af0 \ltrch\fcs0 \insrsid5593327\charrsid7493932 _x000d__x000a_\par }\pard\plain \ltrpar\ql \li0\ri0\widctlpar\wrapdefault\aspalpha\aspnum\faauto\adjustright\rin0\lin0\itap0\pararsid5593327 \rtlch\fcs1 \af0\afs20\alang1025 \ltrch\fcs0 \fs24\lang2057\langfe2057\cgrid\langnp2057\langfenp2057 {\rtlch\fcs1 \af0 \ltrch\fcs0 _x000d__x000a_\cs15\v\f1\fs20\cf9\insrsid5593327\charrsid7493932 &lt;AuNomDe&gt;&lt;OptDel&gt;}{\rtlch\fcs1 \af0 \ltrch\fcs0 \insrsid5593327\charrsid7493932 #}{\rtlch\fcs1 \af0 \ltrch\fcs0 \cs16\v\cf15\insrsid5593327\charrsid7493932 _x000d__x000a_IF(FromTORIS = 'True')THEN([PRESONBEHALF])ELSE([TRADONBEHALF])}{\rtlch\fcs1 \af0 \ltrch\fcs0 \insrsid5593327\charrsid7493932 #}{\rtlch\fcs1 \af0 \ltrch\fcs0 \cs15\v\f1\fs20\cf9\insrsid5593327\charrsid7493932 &lt;/OptDel&gt;&lt;/AuNomDe&gt;}{\rtlch\fcs1 \af0 _x000d__x000a_\ltrch\fcs0 \insrsid5593327\charrsid7493932 _x000d__x000a_\par }{\rtlch\fcs1 \af0 \ltrch\fcs0 \cs15\v\f1\fs20\cf9\insrsid5593327\charrsid7493932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d9_x000d__x000a_8e7936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269S1MEP" w:val="124816,2054,124721,183338,26146,96739,190464,103381,124934,124720,124942,28161,96815,193273,124693,124994,193292,96730,124997,124815,124877,124829,124887,124897,96801,124874,132925,124891,124892,124884,124873,28389,96796,28334,28372,28353,135540,23712,35135,124928,124820,96713,96734,124896,124702,124763,124713,28124,96876,97293,193419,124867,28266,96945,96677,96872,125022,124700,124989,134243,193879,97203,96940,39713,96937,58789,190519,124706,114268,96870,124834,124886"/>
    <w:docVar w:name="Toris_AM269SMax" w:val="1"/>
    <w:docVar w:name="Toris_AM270S1MEP" w:val="124816,2054,124721,183338,26146,190464,103381,124934,124720,124942,28161,96815,193273,124693,124994,193292,111014,125018,133316,96998,23868,28377,28379,96784,23768,124997,96734,96730,132925,124891,124892,124884,124873,28389,96796,135541,28334,28372,28353,135540,23712,35135,124928,96713,28266,96945,96677,125022,124700,124989,193879,97203,96940,39713,190519,96937,58789,124706,124834,124887,124829,124877,124874,96801,124897,124815,124886"/>
    <w:docVar w:name="Toris_AM270SMax" w:val="1"/>
    <w:docVar w:name="Toris_AM271S1GP" w:val="JURI"/>
    <w:docVar w:name="Toris_AM271S1MEP" w:val="96272"/>
    <w:docVar w:name="Toris_AM271SMax" w:val="1"/>
    <w:docVar w:name="Toris_AM272S1GP" w:val="JURI"/>
    <w:docVar w:name="Toris_AM272S1MEP" w:val="96761"/>
    <w:docVar w:name="Toris_AM272SMax" w:val="1"/>
    <w:docVar w:name="Toris_LastUpdate" w:val="20/03/2019 20:34:24"/>
    <w:docVar w:name="TORISAUTO" w:val="False"/>
    <w:docVar w:name="TVTAMPART" w:val="Article 11"/>
    <w:docVar w:name="TXTAUTHOR" w:val="Axel Voss"/>
    <w:docVar w:name="TXTDOCYEAR" w:val="2018"/>
    <w:docVar w:name="TXTLANGUE" w:val="EN"/>
    <w:docVar w:name="TXTLANGUEMIN" w:val="en"/>
    <w:docVar w:name="TXTMEMBERS1" w:val="Julia Reda, Heidi Hautala, Benedek Jávor, Jakop Dalunde, Florent Marcellesi, Thomas Waitz, Terry Reintke, Monika Vana, Tamás Meszerics, Molly Scott Cato, Margrete Auken, Judith Sargentini, Romeo Franz, Pascal Durand, Max Andersson, Tilly Metz, Josef Weidenholzer, Eugen Freund, Karoline Graswander_x001e_Hainz, Evelyn Regner, Monika Beňová, Lidia Joanna Geringer de Oedenberg, Adam Gierek, Janusz Zemke, Bogusław Liberadzki, Soraya Post, Ska Keller, Sven Giegold, Edward Czesak, Zdzisław Krasnodębski, Marek Jurek, Kosma Złotowski, Angel Dzhambazki, Zbigniew Kuźmiuk, Ryszard Antoni Legutko, Sławomir Kłosowski, Urszula Krupa, Ryszard Czarnecki, Anna Elżbieta Fotyga, Czesław Hoc, Jan Zahradil, Daniel Dalton, Richard Sulík, Evžen Tošenovský, Sophia in 't Veld, Marietje Schaake, Cecilia Wikström, Matthijs van Miltenburg, Yana Toom, Fredrick Federley, Igor Gräzin, Ramon Tremosa i Balcells, Gerben_x001e_Jan Gerbrandy, Renate Weber, Caroline Nagtegaal, Johannes Cornelis van Baalen, Jan Huitema, Pavel Telička, Martin Sonneborn, Karol Karski, Ulrike Trebesius, Jadwiga Wiśniewska, Bolesław G. Piecha, Tomasz Piotr Poręba, Stanisław Ożóg, Arne Gericke, Robert Jarosław Iwaszkiewicz"/>
    <w:docVar w:name="TXTNRA" w:val="0245"/>
    <w:docVar w:name="TXTNRFIRSTAM" w:val="269"/>
    <w:docVar w:name="TXTNRLASTAM" w:val="270"/>
    <w:docVar w:name="TXTNRPE" w:val="624.050"/>
    <w:docVar w:name="TXTPEorAP" w:val="PE"/>
    <w:docVar w:name="TXTREF" w:val="COM(2016)0593 – C8-0383/2016 – 2016/0280(COD)"/>
    <w:docVar w:name="TXTROUTE" w:val="AM\P8_AMA(2018)0245(269-270)_EN.docx"/>
    <w:docVar w:name="TXTTITLE" w:val="Copyright in the Digital Single Market"/>
    <w:docVar w:name="TXTVERSION" w:val="01-00"/>
  </w:docVars>
  <w:rsids>
    <w:rsidRoot w:val="00E51F0B"/>
    <w:rsid w:val="00026A21"/>
    <w:rsid w:val="00066171"/>
    <w:rsid w:val="000863CD"/>
    <w:rsid w:val="000D50D6"/>
    <w:rsid w:val="00132FA0"/>
    <w:rsid w:val="00157B84"/>
    <w:rsid w:val="001B07B8"/>
    <w:rsid w:val="001D5110"/>
    <w:rsid w:val="001E0DA7"/>
    <w:rsid w:val="001E49DB"/>
    <w:rsid w:val="00212032"/>
    <w:rsid w:val="00254755"/>
    <w:rsid w:val="002A49E8"/>
    <w:rsid w:val="002E06C8"/>
    <w:rsid w:val="002F4509"/>
    <w:rsid w:val="002F4C4F"/>
    <w:rsid w:val="003028C0"/>
    <w:rsid w:val="0035242C"/>
    <w:rsid w:val="00386E87"/>
    <w:rsid w:val="00387E85"/>
    <w:rsid w:val="00395BE4"/>
    <w:rsid w:val="003A4B11"/>
    <w:rsid w:val="003D5858"/>
    <w:rsid w:val="004319D8"/>
    <w:rsid w:val="00455F4D"/>
    <w:rsid w:val="004A73B0"/>
    <w:rsid w:val="004D6E8F"/>
    <w:rsid w:val="004E067D"/>
    <w:rsid w:val="005002B4"/>
    <w:rsid w:val="005A5D3A"/>
    <w:rsid w:val="005C608A"/>
    <w:rsid w:val="005C71FC"/>
    <w:rsid w:val="005F4B22"/>
    <w:rsid w:val="006014F7"/>
    <w:rsid w:val="00617772"/>
    <w:rsid w:val="00621479"/>
    <w:rsid w:val="00656650"/>
    <w:rsid w:val="006A3A91"/>
    <w:rsid w:val="006B399D"/>
    <w:rsid w:val="00702B50"/>
    <w:rsid w:val="00732FD2"/>
    <w:rsid w:val="0079629B"/>
    <w:rsid w:val="00881ACB"/>
    <w:rsid w:val="00894975"/>
    <w:rsid w:val="008C5765"/>
    <w:rsid w:val="008D2B4B"/>
    <w:rsid w:val="008F33BC"/>
    <w:rsid w:val="008F4458"/>
    <w:rsid w:val="00927EFE"/>
    <w:rsid w:val="009E610D"/>
    <w:rsid w:val="009F176E"/>
    <w:rsid w:val="00A15455"/>
    <w:rsid w:val="00AB64A2"/>
    <w:rsid w:val="00B17690"/>
    <w:rsid w:val="00B32389"/>
    <w:rsid w:val="00B32405"/>
    <w:rsid w:val="00BD7249"/>
    <w:rsid w:val="00C01FC3"/>
    <w:rsid w:val="00C20FD5"/>
    <w:rsid w:val="00C86866"/>
    <w:rsid w:val="00C95E83"/>
    <w:rsid w:val="00D2396B"/>
    <w:rsid w:val="00D423B8"/>
    <w:rsid w:val="00D5477C"/>
    <w:rsid w:val="00D75799"/>
    <w:rsid w:val="00D847C0"/>
    <w:rsid w:val="00D85907"/>
    <w:rsid w:val="00D936B4"/>
    <w:rsid w:val="00DA0615"/>
    <w:rsid w:val="00E00756"/>
    <w:rsid w:val="00E04D40"/>
    <w:rsid w:val="00E1327A"/>
    <w:rsid w:val="00E4109D"/>
    <w:rsid w:val="00E51F0B"/>
    <w:rsid w:val="00E81FF7"/>
    <w:rsid w:val="00EC01F1"/>
    <w:rsid w:val="00EE79FF"/>
    <w:rsid w:val="00F06A67"/>
    <w:rsid w:val="00F12D76"/>
    <w:rsid w:val="00F404FA"/>
    <w:rsid w:val="00F75277"/>
    <w:rsid w:val="00F77DAE"/>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27DB63-E51D-44CE-8066-50476E87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ro-RO" w:eastAsia="en-GB" w:bidi="ar-SA"/>
    </w:rPr>
  </w:style>
  <w:style w:type="character" w:customStyle="1" w:styleId="Normal6Char">
    <w:name w:val="Normal6 Char"/>
    <w:link w:val="Normal6"/>
    <w:rsid w:val="005C608A"/>
    <w:rPr>
      <w:noProof/>
      <w:sz w:val="24"/>
      <w:lang w:val="ro-RO"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C20FD5"/>
    <w:rPr>
      <w:sz w:val="22"/>
    </w:rPr>
  </w:style>
  <w:style w:type="paragraph" w:customStyle="1" w:styleId="ManualNumPar1">
    <w:name w:val="Manual NumPar 1"/>
    <w:basedOn w:val="Normal"/>
    <w:next w:val="Normal"/>
    <w:rsid w:val="00C20FD5"/>
    <w:pPr>
      <w:widowControl/>
      <w:spacing w:before="120" w:after="120"/>
      <w:ind w:left="850" w:hanging="850"/>
      <w:jc w:val="both"/>
    </w:pPr>
    <w:rPr>
      <w:rFonts w:eastAsia="Calibri"/>
      <w:szCs w:val="22"/>
      <w:lang w:eastAsia="en-US"/>
    </w:rPr>
  </w:style>
  <w:style w:type="paragraph" w:styleId="BalloonText">
    <w:name w:val="Balloon Text"/>
    <w:basedOn w:val="Normal"/>
    <w:link w:val="BalloonTextChar"/>
    <w:rsid w:val="003D5858"/>
    <w:rPr>
      <w:rFonts w:ascii="Segoe UI" w:hAnsi="Segoe UI" w:cs="Segoe UI"/>
      <w:sz w:val="18"/>
      <w:szCs w:val="18"/>
    </w:rPr>
  </w:style>
  <w:style w:type="character" w:customStyle="1" w:styleId="BalloonTextChar">
    <w:name w:val="Balloon Text Char"/>
    <w:basedOn w:val="DefaultParagraphFont"/>
    <w:link w:val="BalloonText"/>
    <w:rsid w:val="003D5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E0E03-FC33-406A-8F28-B493811F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817</Words>
  <Characters>5823</Characters>
  <Application>Microsoft Office Word</Application>
  <DocSecurity>0</DocSecurity>
  <Lines>176</Lines>
  <Paragraphs>44</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HIRV Joel</dc:creator>
  <cp:keywords/>
  <dc:description/>
  <cp:lastModifiedBy>MOISAN Corina</cp:lastModifiedBy>
  <cp:revision>2</cp:revision>
  <cp:lastPrinted>2019-03-20T19:50:00Z</cp:lastPrinted>
  <dcterms:created xsi:type="dcterms:W3CDTF">2019-03-22T13:22:00Z</dcterms:created>
  <dcterms:modified xsi:type="dcterms:W3CDTF">2019-03-22T13:22:00Z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1180340</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\\eiciBRUpr1\pdocep$\DocEP\TRANSFIL\EN\AM_Ple_LegReport.EN(11/02/2019 10:39:05)</vt:lpwstr>
  </property>
  <property fmtid="{D5CDD505-2E9C-101B-9397-08002B2CF9AE}" pid="8" name="&lt;Model&gt;">
    <vt:lpwstr>AM_Ple_LegReport</vt:lpwstr>
  </property>
  <property fmtid="{D5CDD505-2E9C-101B-9397-08002B2CF9AE}" pid="9" name="FooterPath">
    <vt:lpwstr>AM\1180340RO.docx</vt:lpwstr>
  </property>
  <property fmtid="{D5CDD505-2E9C-101B-9397-08002B2CF9AE}" pid="10" name="PE number">
    <vt:lpwstr>624.050</vt:lpwstr>
  </property>
  <property fmtid="{D5CDD505-2E9C-101B-9397-08002B2CF9AE}" pid="11" name="SDLStudio">
    <vt:lpwstr/>
  </property>
  <property fmtid="{D5CDD505-2E9C-101B-9397-08002B2CF9AE}" pid="12" name="&lt;Extension&gt;">
    <vt:lpwstr>RO</vt:lpwstr>
  </property>
  <property fmtid="{D5CDD505-2E9C-101B-9397-08002B2CF9AE}" pid="13" name="Bookout">
    <vt:lpwstr>OK - 2019/03/22 14:22</vt:lpwstr>
  </property>
</Properties>
</file>