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B419C4" w:rsidRDefault="00F12D76" w:rsidP="00C86866">
      <w:pPr>
        <w:pStyle w:val="ZDateAM"/>
        <w:rPr>
          <w:noProof/>
        </w:rPr>
      </w:pPr>
      <w:r>
        <w:rPr>
          <w:rStyle w:val="HideTWBExt"/>
          <w:lang w:val="pt-PT"/>
        </w:rPr>
        <w:t>&lt;RepeatBlock-Amend&gt;</w:t>
      </w:r>
      <w:bookmarkStart w:id="0" w:name="restart"/>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85</w:t>
      </w:r>
      <w:r>
        <w:rPr>
          <w:rStyle w:val="HideTWBExt"/>
          <w:lang w:val="pt-PT"/>
        </w:rPr>
        <w:t>&lt;/NumAm&gt;</w:t>
      </w:r>
    </w:p>
    <w:p w:rsidR="001B07B8" w:rsidRPr="00B419C4" w:rsidRDefault="00A06758" w:rsidP="001B07B8">
      <w:pPr>
        <w:pStyle w:val="AMNumberTabs"/>
        <w:rPr>
          <w:noProof/>
        </w:rPr>
      </w:pPr>
      <w:r w:rsidRPr="003D298E">
        <w:t>Änderungsantrag</w:t>
      </w:r>
      <w:r w:rsidRPr="003D298E">
        <w:tab/>
      </w:r>
      <w:r w:rsidRPr="003D298E">
        <w:tab/>
      </w:r>
      <w:r>
        <w:rPr>
          <w:rStyle w:val="HideTWBExt"/>
          <w:b w:val="0"/>
          <w:lang w:val="en-GB"/>
        </w:rPr>
        <w:t>&lt;NumAm&gt;</w:t>
      </w:r>
      <w:r w:rsidRPr="003D298E">
        <w:t>85</w:t>
      </w:r>
      <w:r>
        <w:rPr>
          <w:rStyle w:val="HideTWBExt"/>
          <w:b w:val="0"/>
          <w:lang w:val="en-GB"/>
        </w:rPr>
        <w:t>&lt;/NumAm&gt;</w:t>
      </w:r>
    </w:p>
    <w:p w:rsidR="005C608A" w:rsidRPr="00B419C4" w:rsidRDefault="00386E87" w:rsidP="005C608A">
      <w:pPr>
        <w:pStyle w:val="NormalBold"/>
        <w:rPr>
          <w:noProof/>
        </w:rPr>
      </w:pPr>
      <w:r>
        <w:rPr>
          <w:rStyle w:val="HideTWBExt"/>
          <w:b w:val="0"/>
          <w:lang w:val="en-GB"/>
        </w:rPr>
        <w:t>&lt;RepeatBlock-By&gt;</w:t>
      </w:r>
      <w:bookmarkStart w:id="1" w:name="By"/>
      <w:r>
        <w:rPr>
          <w:rStyle w:val="HideTWBExt"/>
          <w:b w:val="0"/>
          <w:lang w:val="en-GB"/>
        </w:rPr>
        <w:t>&lt;By&gt;&lt;Members&gt;</w:t>
      </w:r>
      <w:r w:rsidRPr="003D298E">
        <w:t>Rebecca Harms</w:t>
      </w:r>
      <w:r>
        <w:rPr>
          <w:rStyle w:val="HideTWBExt"/>
          <w:b w:val="0"/>
          <w:lang w:val="en-GB"/>
        </w:rPr>
        <w:t>&lt;/Members&gt;</w:t>
      </w:r>
    </w:p>
    <w:p w:rsidR="006B399D" w:rsidRPr="00B419C4" w:rsidRDefault="00F12D76" w:rsidP="006B399D">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6014F7" w:rsidRPr="00B419C4" w:rsidRDefault="005A5D3A" w:rsidP="006014F7">
      <w:pPr>
        <w:rPr>
          <w:noProof/>
        </w:rPr>
      </w:pPr>
      <w:r>
        <w:rPr>
          <w:rStyle w:val="HideTWBExt"/>
          <w:lang w:val="en-GB"/>
        </w:rPr>
        <w:t>&lt;/By&gt;</w:t>
      </w:r>
      <w:bookmarkEnd w:id="1"/>
      <w:r>
        <w:rPr>
          <w:rStyle w:val="HideTWBExt"/>
          <w:lang w:val="en-GB"/>
        </w:rPr>
        <w:t>&lt;/RepeatBlock-By&gt;</w:t>
      </w:r>
    </w:p>
    <w:p w:rsidR="00F12D76" w:rsidRPr="003D298E" w:rsidRDefault="00F12D76">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F12D76" w:rsidRPr="00B419C4" w:rsidRDefault="00F12D76" w:rsidP="00455F4D">
      <w:pPr>
        <w:pStyle w:val="NormalBold"/>
        <w:rPr>
          <w:noProof/>
        </w:rPr>
      </w:pPr>
      <w:r>
        <w:rPr>
          <w:rStyle w:val="HideTWBExt"/>
          <w:b w:val="0"/>
          <w:lang w:val="en-GB"/>
        </w:rPr>
        <w:t>&lt;Rapporteur&gt;</w:t>
      </w:r>
      <w:r w:rsidRPr="003D298E">
        <w:t>Miriam Dalli</w:t>
      </w:r>
      <w:r>
        <w:rPr>
          <w:rStyle w:val="HideTWBExt"/>
          <w:b w:val="0"/>
          <w:lang w:val="en-GB"/>
        </w:rPr>
        <w:t>&lt;/Rapporteur&gt;</w:t>
      </w:r>
    </w:p>
    <w:p w:rsidR="00F12D76" w:rsidRPr="00B419C4" w:rsidRDefault="00F12D76" w:rsidP="008F4458">
      <w:pPr>
        <w:rPr>
          <w:noProof/>
        </w:rPr>
      </w:pPr>
      <w:r>
        <w:rPr>
          <w:rStyle w:val="HideTWBExt"/>
          <w:lang w:val="en-GB"/>
        </w:rPr>
        <w:t>&lt;Titre&gt;</w:t>
      </w:r>
      <w:r>
        <w:t>Emissionsnormen für neue Personenkraftwagen und für neue leichte Nutzfahrzeuge</w:t>
      </w:r>
      <w:r>
        <w:rPr>
          <w:rStyle w:val="HideTWBExt"/>
          <w:lang w:val="en-GB"/>
        </w:rPr>
        <w:t>&lt;/Titre&gt;</w:t>
      </w:r>
    </w:p>
    <w:p w:rsidR="008F4458" w:rsidRPr="00B419C4" w:rsidRDefault="008F4458">
      <w:pPr>
        <w:pStyle w:val="Normal12"/>
        <w:rPr>
          <w:noProof/>
        </w:rPr>
      </w:pPr>
      <w:r>
        <w:rPr>
          <w:rStyle w:val="HideTWBExt"/>
          <w:lang w:val="en-GB"/>
        </w:rPr>
        <w:t>&lt;DocRef&gt;</w:t>
      </w:r>
      <w:r w:rsidRPr="003D298E">
        <w:t>(COM(2017)0676 – C8-0395/2017 – 2017/0293(COD))</w:t>
      </w:r>
      <w:r>
        <w:rPr>
          <w:rStyle w:val="HideTWBExt"/>
          <w:lang w:val="en-GB"/>
        </w:rPr>
        <w:t>&lt;/DocRef&gt;</w:t>
      </w:r>
    </w:p>
    <w:p w:rsidR="008F4458" w:rsidRPr="00B419C4" w:rsidRDefault="008F4458" w:rsidP="008F4458">
      <w:pPr>
        <w:pStyle w:val="NormalBold"/>
        <w:rPr>
          <w:noProof/>
        </w:rPr>
      </w:pPr>
      <w:r>
        <w:rPr>
          <w:rStyle w:val="HideTWBExt"/>
          <w:b w:val="0"/>
        </w:rPr>
        <w:t>&lt;DocAmend&gt;</w:t>
      </w:r>
      <w:r w:rsidRPr="003D298E">
        <w:t>Vorschlag für eine Verordnung</w:t>
      </w:r>
      <w:r>
        <w:rPr>
          <w:rStyle w:val="HideTWBExt"/>
          <w:b w:val="0"/>
        </w:rPr>
        <w:t>&lt;/DocAmend&gt;</w:t>
      </w:r>
    </w:p>
    <w:p w:rsidR="008F4458" w:rsidRPr="00B419C4" w:rsidRDefault="008F4458" w:rsidP="008F4458">
      <w:pPr>
        <w:pStyle w:val="NormalBold"/>
        <w:rPr>
          <w:noProof/>
        </w:rPr>
      </w:pPr>
      <w:r>
        <w:rPr>
          <w:rStyle w:val="HideTWBExt"/>
          <w:b w:val="0"/>
        </w:rPr>
        <w:t>&lt;Article&gt;</w:t>
      </w:r>
      <w:r w:rsidRPr="003D298E">
        <w:t>Erwägung 19</w:t>
      </w:r>
      <w:r>
        <w:rPr>
          <w:rStyle w:val="HideTWBExt"/>
          <w:b w:val="0"/>
        </w:rPr>
        <w:t>&lt;/Article&gt;</w:t>
      </w:r>
    </w:p>
    <w:p w:rsidR="008D2B4B" w:rsidRPr="00B419C4" w:rsidRDefault="008D2B4B" w:rsidP="008D2B4B">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B419C4" w:rsidTr="008F4458">
        <w:trPr>
          <w:jc w:val="center"/>
        </w:trPr>
        <w:tc>
          <w:tcPr>
            <w:tcW w:w="9752" w:type="dxa"/>
            <w:gridSpan w:val="2"/>
          </w:tcPr>
          <w:p w:rsidR="008F4458" w:rsidRPr="00B419C4" w:rsidRDefault="008F4458" w:rsidP="002F4509">
            <w:pPr>
              <w:keepNext/>
              <w:rPr>
                <w:noProof/>
              </w:rPr>
            </w:pPr>
          </w:p>
        </w:tc>
      </w:tr>
      <w:tr w:rsidR="008F4458" w:rsidRPr="00B419C4" w:rsidTr="008F4458">
        <w:trPr>
          <w:jc w:val="center"/>
        </w:trPr>
        <w:tc>
          <w:tcPr>
            <w:tcW w:w="4876" w:type="dxa"/>
          </w:tcPr>
          <w:p w:rsidR="008F4458" w:rsidRPr="003D298E" w:rsidRDefault="00B419C4" w:rsidP="002F4509">
            <w:pPr>
              <w:pStyle w:val="ColumnHeading"/>
              <w:keepNext/>
              <w:rPr>
                <w:noProof/>
              </w:rPr>
            </w:pPr>
            <w:r w:rsidRPr="003D298E">
              <w:t>Vorschlag der Kommission</w:t>
            </w:r>
          </w:p>
        </w:tc>
        <w:tc>
          <w:tcPr>
            <w:tcW w:w="4876" w:type="dxa"/>
          </w:tcPr>
          <w:p w:rsidR="008F4458" w:rsidRPr="003D298E" w:rsidRDefault="00A06758" w:rsidP="002F4509">
            <w:pPr>
              <w:pStyle w:val="ColumnHeading"/>
              <w:keepNext/>
              <w:rPr>
                <w:noProof/>
              </w:rPr>
            </w:pPr>
            <w:r w:rsidRPr="003D298E">
              <w:t>Geänderter Text</w:t>
            </w:r>
          </w:p>
        </w:tc>
      </w:tr>
      <w:tr w:rsidR="00B419C4" w:rsidRPr="00B419C4" w:rsidTr="008F4458">
        <w:trPr>
          <w:jc w:val="center"/>
        </w:trPr>
        <w:tc>
          <w:tcPr>
            <w:tcW w:w="4876" w:type="dxa"/>
          </w:tcPr>
          <w:p w:rsidR="00B419C4" w:rsidRPr="003D298E" w:rsidRDefault="00B419C4" w:rsidP="00B419C4">
            <w:pPr>
              <w:pStyle w:val="Normal6"/>
            </w:pPr>
            <w:r w:rsidRPr="003D298E">
              <w:t xml:space="preserve">(19) </w:t>
            </w:r>
            <w:r w:rsidRPr="003D298E">
              <w:rPr>
                <w:b/>
                <w:i/>
              </w:rPr>
              <w:t>Damit die Vielfalt des Markts für Personenkraftwagen und leichte Nutzfahrzeuge und seine Fähigkeit, unterschiedlichen Wünschen der Verbraucher gerecht zu werden</w:t>
            </w:r>
            <w:r w:rsidRPr="003D298E">
              <w:t xml:space="preserve">, </w:t>
            </w:r>
            <w:r w:rsidRPr="003D298E">
              <w:rPr>
                <w:b/>
                <w:i/>
              </w:rPr>
              <w:t>erhalten bleibt, sollten die CO</w:t>
            </w:r>
            <w:r w:rsidRPr="003D298E">
              <w:rPr>
                <w:b/>
                <w:i/>
                <w:vertAlign w:val="subscript"/>
              </w:rPr>
              <w:t>2</w:t>
            </w:r>
            <w:r w:rsidRPr="003D298E">
              <w:rPr>
                <w:b/>
                <w:i/>
              </w:rPr>
              <w:t>-Ziele in linearer Abhängigkeit vom Nutzwert der Fahrzeuge festgesetzt werden. Die Beibehaltung von Masse als Parameter für den Nutzwert wird als mit der bestehenden Regelung kohärent angesehen. Damit die Masse von auf der Straße betriebenen Fahrzeugen besser abgebildet wird, sollte der Parameter der Masse in fahrbereitem Zustand ab 2025 durch die Prüfmasse gemäß der Verordnung (EU) 2017/1151 ersetzt werden.</w:t>
            </w:r>
          </w:p>
        </w:tc>
        <w:tc>
          <w:tcPr>
            <w:tcW w:w="4876" w:type="dxa"/>
          </w:tcPr>
          <w:p w:rsidR="00B419C4" w:rsidRPr="003D298E" w:rsidRDefault="00B419C4" w:rsidP="00B419C4">
            <w:pPr>
              <w:pStyle w:val="Normal6"/>
              <w:rPr>
                <w:szCs w:val="24"/>
              </w:rPr>
            </w:pPr>
            <w:r w:rsidRPr="003D298E">
              <w:t xml:space="preserve">(19) </w:t>
            </w:r>
            <w:r w:rsidRPr="003D298E">
              <w:rPr>
                <w:b/>
                <w:i/>
              </w:rPr>
              <w:t>Damit der Umweltnutzen und andere Vorteile der Verkleinerung und Gewichtsreduzierung von Fahrzeugen ausgeschöpft werden können, um zu berücksichtigen, dass aufgrund der Effizienztechnologie wie etwa der Hybridisierung schwerere Fahrzeuge höhere Emissionen ausstoßen müssen und um zu vermeiden, dass so schwere Fahrzeuge unangemessen belohnt werden, sollten die CO</w:t>
            </w:r>
            <w:r w:rsidRPr="003D298E">
              <w:rPr>
                <w:b/>
                <w:i/>
                <w:vertAlign w:val="subscript"/>
              </w:rPr>
              <w:t>2</w:t>
            </w:r>
            <w:r w:rsidRPr="003D298E">
              <w:rPr>
                <w:b/>
                <w:i/>
              </w:rPr>
              <w:t>-Ziele nicht nach der Fahrzeugmasse differenziert werden.</w:t>
            </w:r>
          </w:p>
        </w:tc>
      </w:tr>
    </w:tbl>
    <w:p w:rsidR="008F4458" w:rsidRPr="00B419C4" w:rsidRDefault="008F4458" w:rsidP="00433FBB">
      <w:pPr>
        <w:pStyle w:val="Olang"/>
        <w:rPr>
          <w:noProof/>
          <w:lang w:val="en-GB"/>
        </w:rPr>
      </w:pPr>
      <w:r w:rsidRPr="003D298E">
        <w:rPr>
          <w:noProof/>
          <w:lang w:val="en-GB"/>
        </w:rPr>
        <w:t xml:space="preserve">Or. </w:t>
      </w:r>
      <w:r w:rsidRPr="00433FBB">
        <w:rPr>
          <w:rStyle w:val="HideTWBExt"/>
        </w:rPr>
        <w:t>&lt;Original&gt;</w:t>
      </w:r>
      <w:r w:rsidR="00B419C4" w:rsidRPr="00433FBB">
        <w:rPr>
          <w:rStyle w:val="HideTWBInt"/>
        </w:rPr>
        <w:t>{EN}</w:t>
      </w:r>
      <w:r w:rsidR="00B419C4" w:rsidRPr="003D298E">
        <w:rPr>
          <w:noProof/>
          <w:lang w:val="en-GB"/>
        </w:rPr>
        <w:t>en</w:t>
      </w:r>
      <w:r w:rsidRPr="00433FBB">
        <w:rPr>
          <w:rStyle w:val="HideTWBExt"/>
        </w:rPr>
        <w:t>&lt;/Original&gt;</w:t>
      </w:r>
    </w:p>
    <w:p w:rsidR="00F12D76" w:rsidRPr="00B419C4" w:rsidRDefault="00F12D76">
      <w:pPr>
        <w:rPr>
          <w:noProof/>
          <w:lang w:val="en-GB"/>
        </w:rPr>
        <w:sectPr w:rsidR="00F12D76" w:rsidRPr="00B419C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B419C4" w:rsidRDefault="00F12D76">
      <w:pPr>
        <w:rPr>
          <w:noProof/>
        </w:rPr>
      </w:pPr>
      <w:r>
        <w:rPr>
          <w:rStyle w:val="HideTWBExt"/>
          <w:lang w:val="en-GB"/>
        </w:rPr>
        <w:lastRenderedPageBreak/>
        <w:t>&lt;/Amend&gt;</w:t>
      </w:r>
      <w:bookmarkEnd w:id="0"/>
    </w:p>
    <w:p w:rsidR="00B419C4" w:rsidRPr="00B419C4" w:rsidRDefault="00B419C4" w:rsidP="00CF23F7">
      <w:pPr>
        <w:pStyle w:val="ZDateAM"/>
        <w:rPr>
          <w:noProof/>
        </w:rPr>
      </w:pPr>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86</w:t>
      </w:r>
      <w:r>
        <w:rPr>
          <w:rStyle w:val="HideTWBExt"/>
          <w:lang w:val="pt-PT"/>
        </w:rPr>
        <w:t>&lt;/NumAm&gt;</w:t>
      </w:r>
    </w:p>
    <w:p w:rsidR="00B419C4" w:rsidRPr="00B419C4" w:rsidRDefault="00B419C4" w:rsidP="00CF23F7">
      <w:pPr>
        <w:pStyle w:val="AMNumberTabs"/>
        <w:rPr>
          <w:noProof/>
        </w:rPr>
      </w:pPr>
      <w:r w:rsidRPr="003D298E">
        <w:t>Änderungsantrag</w:t>
      </w:r>
      <w:r w:rsidRPr="003D298E">
        <w:tab/>
      </w:r>
      <w:r w:rsidRPr="003D298E">
        <w:tab/>
      </w:r>
      <w:r>
        <w:rPr>
          <w:rStyle w:val="HideTWBExt"/>
          <w:b w:val="0"/>
          <w:lang w:val="en-GB"/>
        </w:rPr>
        <w:t>&lt;NumAm&gt;</w:t>
      </w:r>
      <w:r w:rsidRPr="003D298E">
        <w:t>86</w:t>
      </w:r>
      <w:r>
        <w:rPr>
          <w:rStyle w:val="HideTWBExt"/>
          <w:b w:val="0"/>
          <w:lang w:val="en-GB"/>
        </w:rPr>
        <w:t>&lt;/NumAm&gt;</w:t>
      </w:r>
    </w:p>
    <w:p w:rsidR="00B419C4" w:rsidRPr="00B419C4" w:rsidRDefault="00B419C4" w:rsidP="00B419C4">
      <w:pPr>
        <w:pStyle w:val="NormalBold"/>
        <w:rPr>
          <w:noProof/>
        </w:rPr>
      </w:pPr>
      <w:r>
        <w:rPr>
          <w:rStyle w:val="HideTWBExt"/>
          <w:b w:val="0"/>
          <w:lang w:val="en-GB"/>
        </w:rPr>
        <w:t>&lt;RepeatBlock-By&gt;&lt;By&gt;&lt;Members&gt;</w:t>
      </w:r>
      <w:r w:rsidRPr="003D298E">
        <w:t>Rebecca Harms</w:t>
      </w:r>
      <w:r>
        <w:rPr>
          <w:rStyle w:val="HideTWBExt"/>
          <w:b w:val="0"/>
          <w:lang w:val="en-GB"/>
        </w:rPr>
        <w:t>&lt;/Members&gt;</w:t>
      </w:r>
    </w:p>
    <w:p w:rsidR="00B419C4" w:rsidRPr="00B419C4" w:rsidRDefault="00B419C4" w:rsidP="00B419C4">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B419C4" w:rsidRPr="00B419C4" w:rsidRDefault="00B419C4" w:rsidP="00B419C4">
      <w:pPr>
        <w:rPr>
          <w:noProof/>
        </w:rPr>
      </w:pPr>
      <w:r>
        <w:rPr>
          <w:rStyle w:val="HideTWBExt"/>
          <w:lang w:val="en-GB"/>
        </w:rPr>
        <w:t>&lt;/By&gt;&lt;/RepeatBlock-By&gt;</w:t>
      </w:r>
    </w:p>
    <w:p w:rsidR="00B419C4" w:rsidRPr="003D298E" w:rsidRDefault="00B419C4" w:rsidP="00B419C4">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B419C4" w:rsidRPr="00B419C4" w:rsidRDefault="00B419C4" w:rsidP="00B419C4">
      <w:pPr>
        <w:pStyle w:val="NormalBold"/>
        <w:rPr>
          <w:noProof/>
        </w:rPr>
      </w:pPr>
      <w:r>
        <w:rPr>
          <w:rStyle w:val="HideTWBExt"/>
          <w:b w:val="0"/>
          <w:lang w:val="en-GB"/>
        </w:rPr>
        <w:t>&lt;Rapporteur&gt;</w:t>
      </w:r>
      <w:r w:rsidRPr="003D298E">
        <w:t>Miriam Dalli</w:t>
      </w:r>
      <w:r>
        <w:rPr>
          <w:rStyle w:val="HideTWBExt"/>
          <w:b w:val="0"/>
          <w:lang w:val="en-GB"/>
        </w:rPr>
        <w:t>&lt;/Rapporteur&gt;</w:t>
      </w:r>
    </w:p>
    <w:p w:rsidR="00B419C4" w:rsidRPr="00B419C4" w:rsidRDefault="00B419C4" w:rsidP="00B419C4">
      <w:pPr>
        <w:rPr>
          <w:noProof/>
        </w:rPr>
      </w:pPr>
      <w:r>
        <w:rPr>
          <w:rStyle w:val="HideTWBExt"/>
          <w:lang w:val="en-GB"/>
        </w:rPr>
        <w:t>&lt;Titre&gt;</w:t>
      </w:r>
      <w:r>
        <w:t>Emissionsnormen für neue Personenkraftwagen und für neue leichte Nutzfahrzeuge</w:t>
      </w:r>
      <w:r>
        <w:rPr>
          <w:rStyle w:val="HideTWBExt"/>
          <w:lang w:val="en-GB"/>
        </w:rPr>
        <w:t>&lt;/Titre&gt;</w:t>
      </w:r>
    </w:p>
    <w:p w:rsidR="00B419C4" w:rsidRPr="00B419C4" w:rsidRDefault="00B419C4" w:rsidP="00B419C4">
      <w:pPr>
        <w:pStyle w:val="Normal12"/>
        <w:rPr>
          <w:noProof/>
        </w:rPr>
      </w:pPr>
      <w:r>
        <w:rPr>
          <w:rStyle w:val="HideTWBExt"/>
          <w:lang w:val="en-GB"/>
        </w:rPr>
        <w:t>&lt;DocRef&gt;</w:t>
      </w:r>
      <w:r w:rsidRPr="003D298E">
        <w:t>(COM(2017)0676 – C8-0395/2017 – 2017/0293(COD))</w:t>
      </w:r>
      <w:r>
        <w:rPr>
          <w:rStyle w:val="HideTWBExt"/>
          <w:lang w:val="en-GB"/>
        </w:rPr>
        <w:t>&lt;/DocRef&gt;</w:t>
      </w:r>
    </w:p>
    <w:p w:rsidR="00B419C4" w:rsidRPr="00B419C4" w:rsidRDefault="00B419C4" w:rsidP="00B419C4">
      <w:pPr>
        <w:pStyle w:val="NormalBold"/>
        <w:rPr>
          <w:noProof/>
        </w:rPr>
      </w:pPr>
      <w:r>
        <w:rPr>
          <w:rStyle w:val="HideTWBExt"/>
          <w:b w:val="0"/>
        </w:rPr>
        <w:t>&lt;DocAmend&gt;</w:t>
      </w:r>
      <w:r w:rsidRPr="003D298E">
        <w:t>Vorschlag für eine Verordnung</w:t>
      </w:r>
      <w:r>
        <w:rPr>
          <w:rStyle w:val="HideTWBExt"/>
          <w:b w:val="0"/>
        </w:rPr>
        <w:t>&lt;/DocAmend&gt;</w:t>
      </w:r>
    </w:p>
    <w:p w:rsidR="00B419C4" w:rsidRPr="00B419C4" w:rsidRDefault="00B419C4" w:rsidP="00B419C4">
      <w:pPr>
        <w:pStyle w:val="NormalBold"/>
        <w:rPr>
          <w:noProof/>
        </w:rPr>
      </w:pPr>
      <w:r>
        <w:rPr>
          <w:rStyle w:val="HideTWBExt"/>
          <w:b w:val="0"/>
        </w:rPr>
        <w:t>&lt;Article&gt;</w:t>
      </w:r>
      <w:r w:rsidRPr="003D298E">
        <w:t>Erwägung 20</w:t>
      </w:r>
      <w:r>
        <w:rPr>
          <w:rStyle w:val="HideTWBExt"/>
          <w:b w:val="0"/>
        </w:rPr>
        <w:t>&lt;/Article&gt;</w:t>
      </w:r>
    </w:p>
    <w:p w:rsidR="00B419C4" w:rsidRPr="00B419C4" w:rsidRDefault="00B419C4" w:rsidP="00B419C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19C4" w:rsidRPr="00B419C4" w:rsidTr="008F4458">
        <w:trPr>
          <w:jc w:val="center"/>
        </w:trPr>
        <w:tc>
          <w:tcPr>
            <w:tcW w:w="9752" w:type="dxa"/>
            <w:gridSpan w:val="2"/>
          </w:tcPr>
          <w:p w:rsidR="00B419C4" w:rsidRPr="00B419C4" w:rsidRDefault="00B419C4" w:rsidP="002F4509">
            <w:pPr>
              <w:keepNext/>
              <w:rPr>
                <w:noProof/>
              </w:rPr>
            </w:pPr>
          </w:p>
        </w:tc>
      </w:tr>
      <w:tr w:rsidR="00B419C4" w:rsidRPr="00B419C4" w:rsidTr="008F4458">
        <w:trPr>
          <w:jc w:val="center"/>
        </w:trPr>
        <w:tc>
          <w:tcPr>
            <w:tcW w:w="4876" w:type="dxa"/>
          </w:tcPr>
          <w:p w:rsidR="00B419C4" w:rsidRPr="003D298E" w:rsidRDefault="00B419C4" w:rsidP="002F4509">
            <w:pPr>
              <w:pStyle w:val="ColumnHeading"/>
              <w:keepNext/>
              <w:rPr>
                <w:noProof/>
              </w:rPr>
            </w:pPr>
            <w:r w:rsidRPr="003D298E">
              <w:t>Vorschlag der Kommission</w:t>
            </w:r>
          </w:p>
        </w:tc>
        <w:tc>
          <w:tcPr>
            <w:tcW w:w="4876" w:type="dxa"/>
          </w:tcPr>
          <w:p w:rsidR="00B419C4" w:rsidRPr="003D298E" w:rsidRDefault="00B419C4" w:rsidP="002F4509">
            <w:pPr>
              <w:pStyle w:val="ColumnHeading"/>
              <w:keepNext/>
              <w:rPr>
                <w:noProof/>
              </w:rPr>
            </w:pPr>
            <w:r w:rsidRPr="003D298E">
              <w:t>Geänderter Text</w:t>
            </w:r>
          </w:p>
        </w:tc>
      </w:tr>
      <w:tr w:rsidR="00B419C4" w:rsidRPr="00B419C4" w:rsidTr="008F4458">
        <w:trPr>
          <w:jc w:val="center"/>
        </w:trPr>
        <w:tc>
          <w:tcPr>
            <w:tcW w:w="4876" w:type="dxa"/>
          </w:tcPr>
          <w:p w:rsidR="00B419C4" w:rsidRPr="003D298E" w:rsidRDefault="00B419C4" w:rsidP="00B419C4">
            <w:pPr>
              <w:pStyle w:val="Normal6"/>
            </w:pPr>
            <w:r w:rsidRPr="003D298E">
              <w:rPr>
                <w:b/>
                <w:bCs/>
                <w:i/>
                <w:iCs/>
              </w:rPr>
              <w:t>(20) Es sollte vermieden werden, dass die EU-weiten Flottenziele aufgrund von Veränderungen der Durchschnittsmasse der Flotte geändert werden. Veränderungen der Durchschnittsmasse sollten daher unverzüglich in die Berechnung der Zielvorgabe für die spezifischen Emissionen einfließen, und der hierzu verwendete Durchschnittsmassewert sollte ab 2025 alle zwei Jahre angepasst werden.</w:t>
            </w:r>
          </w:p>
        </w:tc>
        <w:tc>
          <w:tcPr>
            <w:tcW w:w="4876" w:type="dxa"/>
          </w:tcPr>
          <w:p w:rsidR="00B419C4" w:rsidRPr="003D298E" w:rsidRDefault="00B419C4" w:rsidP="00B419C4">
            <w:pPr>
              <w:pStyle w:val="Normal6"/>
              <w:rPr>
                <w:b/>
                <w:i/>
                <w:szCs w:val="24"/>
              </w:rPr>
            </w:pPr>
            <w:r w:rsidRPr="003D298E">
              <w:rPr>
                <w:b/>
                <w:i/>
              </w:rPr>
              <w:t>entfällt</w:t>
            </w:r>
          </w:p>
        </w:tc>
      </w:tr>
    </w:tbl>
    <w:p w:rsidR="00B419C4" w:rsidRPr="00B419C4" w:rsidRDefault="00B419C4" w:rsidP="00433FBB">
      <w:pPr>
        <w:pStyle w:val="Olang"/>
        <w:rPr>
          <w:noProof/>
        </w:rPr>
      </w:pPr>
      <w:r w:rsidRPr="003D298E">
        <w:rPr>
          <w:noProof/>
        </w:rPr>
        <w:t xml:space="preserve">Or. </w:t>
      </w:r>
      <w:r w:rsidRPr="00433FBB">
        <w:rPr>
          <w:rStyle w:val="HideTWBExt"/>
        </w:rPr>
        <w:t>&lt;Original&gt;</w:t>
      </w:r>
      <w:r w:rsidRPr="00433FBB">
        <w:rPr>
          <w:rStyle w:val="HideTWBInt"/>
        </w:rPr>
        <w:t>{EN}</w:t>
      </w:r>
      <w:r w:rsidRPr="003D298E">
        <w:rPr>
          <w:noProof/>
        </w:rPr>
        <w:t>en</w:t>
      </w:r>
      <w:r w:rsidRPr="00433FBB">
        <w:rPr>
          <w:rStyle w:val="HideTWBExt"/>
        </w:rPr>
        <w:t>&lt;/Original&gt;</w:t>
      </w:r>
    </w:p>
    <w:p w:rsidR="00B419C4" w:rsidRPr="00B419C4" w:rsidRDefault="00B419C4" w:rsidP="00CF23F7">
      <w:pPr>
        <w:rPr>
          <w:noProof/>
        </w:rPr>
        <w:sectPr w:rsidR="00B419C4" w:rsidRPr="00B419C4" w:rsidSect="0073238A">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B419C4" w:rsidRPr="00B419C4" w:rsidRDefault="00B419C4" w:rsidP="00CF23F7">
      <w:pPr>
        <w:rPr>
          <w:noProof/>
        </w:rPr>
      </w:pPr>
      <w:r>
        <w:rPr>
          <w:rStyle w:val="HideTWBExt"/>
          <w:lang w:val="pt-PT"/>
        </w:rPr>
        <w:lastRenderedPageBreak/>
        <w:t>&lt;/Amend&gt;</w:t>
      </w:r>
    </w:p>
    <w:p w:rsidR="00B419C4" w:rsidRPr="00B419C4" w:rsidRDefault="00B419C4" w:rsidP="00B419C4">
      <w:pPr>
        <w:pStyle w:val="ZDateAM"/>
        <w:rPr>
          <w:noProof/>
        </w:rPr>
      </w:pPr>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87</w:t>
      </w:r>
      <w:r>
        <w:rPr>
          <w:rStyle w:val="HideTWBExt"/>
          <w:lang w:val="pt-PT"/>
        </w:rPr>
        <w:t>&lt;/NumAm&gt;</w:t>
      </w:r>
    </w:p>
    <w:p w:rsidR="00B419C4" w:rsidRPr="00B419C4" w:rsidRDefault="00B419C4" w:rsidP="00B419C4">
      <w:pPr>
        <w:pStyle w:val="AMNumberTabs"/>
        <w:rPr>
          <w:noProof/>
        </w:rPr>
      </w:pPr>
      <w:r w:rsidRPr="003D298E">
        <w:t>Änderungsantrag</w:t>
      </w:r>
      <w:r w:rsidRPr="003D298E">
        <w:tab/>
      </w:r>
      <w:r w:rsidRPr="003D298E">
        <w:tab/>
      </w:r>
      <w:r>
        <w:rPr>
          <w:rStyle w:val="HideTWBExt"/>
          <w:b w:val="0"/>
          <w:lang w:val="en-GB"/>
        </w:rPr>
        <w:t>&lt;NumAm&gt;</w:t>
      </w:r>
      <w:r w:rsidRPr="003D298E">
        <w:t>87</w:t>
      </w:r>
      <w:r>
        <w:rPr>
          <w:rStyle w:val="HideTWBExt"/>
          <w:b w:val="0"/>
          <w:lang w:val="en-GB"/>
        </w:rPr>
        <w:t>&lt;/NumAm&gt;</w:t>
      </w:r>
    </w:p>
    <w:p w:rsidR="00B419C4" w:rsidRPr="00B419C4" w:rsidRDefault="00B419C4" w:rsidP="00B419C4">
      <w:pPr>
        <w:pStyle w:val="NormalBold"/>
        <w:rPr>
          <w:noProof/>
        </w:rPr>
      </w:pPr>
      <w:r>
        <w:rPr>
          <w:rStyle w:val="HideTWBExt"/>
          <w:b w:val="0"/>
          <w:lang w:val="en-GB"/>
        </w:rPr>
        <w:t>&lt;RepeatBlock-By&gt;&lt;By&gt;&lt;Members&gt;</w:t>
      </w:r>
      <w:r w:rsidRPr="003D298E">
        <w:t>Rebecca Harms</w:t>
      </w:r>
      <w:r>
        <w:rPr>
          <w:rStyle w:val="HideTWBExt"/>
          <w:b w:val="0"/>
          <w:lang w:val="en-GB"/>
        </w:rPr>
        <w:t>&lt;/Members&gt;</w:t>
      </w:r>
    </w:p>
    <w:p w:rsidR="00B419C4" w:rsidRPr="00B419C4" w:rsidRDefault="00B419C4" w:rsidP="00B419C4">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B419C4" w:rsidRPr="00B419C4" w:rsidRDefault="00B419C4" w:rsidP="00B419C4">
      <w:pPr>
        <w:rPr>
          <w:noProof/>
        </w:rPr>
      </w:pPr>
      <w:r>
        <w:rPr>
          <w:rStyle w:val="HideTWBExt"/>
          <w:lang w:val="en-GB"/>
        </w:rPr>
        <w:t>&lt;/By&gt;&lt;/RepeatBlock-By&gt;</w:t>
      </w:r>
    </w:p>
    <w:p w:rsidR="00B419C4" w:rsidRPr="003D298E" w:rsidRDefault="00B419C4" w:rsidP="00B419C4">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B419C4" w:rsidRPr="00B419C4" w:rsidRDefault="00B419C4" w:rsidP="00B419C4">
      <w:pPr>
        <w:pStyle w:val="NormalBold"/>
        <w:rPr>
          <w:noProof/>
        </w:rPr>
      </w:pPr>
      <w:r>
        <w:rPr>
          <w:rStyle w:val="HideTWBExt"/>
          <w:b w:val="0"/>
          <w:lang w:val="en-GB"/>
        </w:rPr>
        <w:t>&lt;Rapporteur&gt;</w:t>
      </w:r>
      <w:r w:rsidRPr="003D298E">
        <w:t>Miriam Dalli</w:t>
      </w:r>
      <w:r>
        <w:rPr>
          <w:rStyle w:val="HideTWBExt"/>
          <w:b w:val="0"/>
          <w:lang w:val="en-GB"/>
        </w:rPr>
        <w:t>&lt;/Rapporteur&gt;</w:t>
      </w:r>
    </w:p>
    <w:p w:rsidR="00B419C4" w:rsidRPr="00B419C4" w:rsidRDefault="00B419C4" w:rsidP="00B419C4">
      <w:pPr>
        <w:rPr>
          <w:noProof/>
        </w:rPr>
      </w:pPr>
      <w:r>
        <w:rPr>
          <w:rStyle w:val="HideTWBExt"/>
          <w:lang w:val="en-GB"/>
        </w:rPr>
        <w:t>&lt;Titre&gt;</w:t>
      </w:r>
      <w:r>
        <w:t>Emissionsnormen für neue Personenkraftwagen und für neue leichte Nutzfahrzeuge</w:t>
      </w:r>
      <w:r>
        <w:rPr>
          <w:rStyle w:val="HideTWBExt"/>
          <w:lang w:val="en-GB"/>
        </w:rPr>
        <w:t>&lt;/Titre&gt;</w:t>
      </w:r>
    </w:p>
    <w:p w:rsidR="00B419C4" w:rsidRPr="00B419C4" w:rsidRDefault="00B419C4" w:rsidP="00B419C4">
      <w:pPr>
        <w:pStyle w:val="Normal12"/>
        <w:rPr>
          <w:noProof/>
        </w:rPr>
      </w:pPr>
      <w:r>
        <w:rPr>
          <w:rStyle w:val="HideTWBExt"/>
          <w:lang w:val="en-GB"/>
        </w:rPr>
        <w:t>&lt;DocRef&gt;</w:t>
      </w:r>
      <w:r w:rsidRPr="003D298E">
        <w:t>(COM(2017)0676 – C8-0395/2017 – 2017/0293(COD))</w:t>
      </w:r>
      <w:r>
        <w:rPr>
          <w:rStyle w:val="HideTWBExt"/>
          <w:lang w:val="en-GB"/>
        </w:rPr>
        <w:t>&lt;/DocRef&gt;</w:t>
      </w:r>
    </w:p>
    <w:p w:rsidR="00B419C4" w:rsidRPr="00B419C4" w:rsidRDefault="00B419C4" w:rsidP="00B419C4">
      <w:pPr>
        <w:pStyle w:val="NormalBold"/>
        <w:rPr>
          <w:noProof/>
        </w:rPr>
      </w:pPr>
      <w:r>
        <w:rPr>
          <w:rStyle w:val="HideTWBExt"/>
          <w:b w:val="0"/>
        </w:rPr>
        <w:t>&lt;DocAmend&gt;</w:t>
      </w:r>
      <w:r w:rsidRPr="003D298E">
        <w:t>Vorschlag für eine Verordnung</w:t>
      </w:r>
      <w:r>
        <w:rPr>
          <w:rStyle w:val="HideTWBExt"/>
          <w:b w:val="0"/>
        </w:rPr>
        <w:t>&lt;/DocAmend&gt;</w:t>
      </w:r>
    </w:p>
    <w:p w:rsidR="00B419C4" w:rsidRPr="00B419C4" w:rsidRDefault="00B419C4" w:rsidP="00B419C4">
      <w:pPr>
        <w:pStyle w:val="NormalBold"/>
        <w:rPr>
          <w:noProof/>
        </w:rPr>
      </w:pPr>
      <w:r>
        <w:rPr>
          <w:rStyle w:val="HideTWBExt"/>
          <w:b w:val="0"/>
        </w:rPr>
        <w:t>&lt;Article&gt;</w:t>
      </w:r>
      <w:r w:rsidRPr="003D298E">
        <w:t>Artikel 13 – Absatz 1 – Buchstabe c</w:t>
      </w:r>
      <w:r>
        <w:rPr>
          <w:rStyle w:val="HideTWBExt"/>
          <w:b w:val="0"/>
        </w:rPr>
        <w:t>&lt;/Article&gt;</w:t>
      </w:r>
    </w:p>
    <w:p w:rsidR="00B419C4" w:rsidRPr="00B419C4" w:rsidRDefault="00B419C4" w:rsidP="00B419C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19C4" w:rsidRPr="00B419C4" w:rsidTr="0049595E">
        <w:trPr>
          <w:jc w:val="center"/>
        </w:trPr>
        <w:tc>
          <w:tcPr>
            <w:tcW w:w="9752" w:type="dxa"/>
            <w:gridSpan w:val="2"/>
          </w:tcPr>
          <w:p w:rsidR="00B419C4" w:rsidRPr="00B419C4" w:rsidRDefault="00B419C4" w:rsidP="0049595E">
            <w:pPr>
              <w:keepNext/>
              <w:rPr>
                <w:noProof/>
              </w:rPr>
            </w:pPr>
          </w:p>
        </w:tc>
      </w:tr>
      <w:tr w:rsidR="00B419C4" w:rsidRPr="00B419C4" w:rsidTr="0049595E">
        <w:trPr>
          <w:jc w:val="center"/>
        </w:trPr>
        <w:tc>
          <w:tcPr>
            <w:tcW w:w="4876" w:type="dxa"/>
          </w:tcPr>
          <w:p w:rsidR="00B419C4" w:rsidRPr="003D298E" w:rsidRDefault="00B419C4" w:rsidP="0049595E">
            <w:pPr>
              <w:pStyle w:val="ColumnHeading"/>
              <w:keepNext/>
              <w:rPr>
                <w:noProof/>
              </w:rPr>
            </w:pPr>
            <w:r w:rsidRPr="003D298E">
              <w:t>Vorschlag der Kommission</w:t>
            </w:r>
          </w:p>
        </w:tc>
        <w:tc>
          <w:tcPr>
            <w:tcW w:w="4876" w:type="dxa"/>
          </w:tcPr>
          <w:p w:rsidR="00B419C4" w:rsidRPr="003D298E" w:rsidRDefault="00B419C4" w:rsidP="0049595E">
            <w:pPr>
              <w:pStyle w:val="ColumnHeading"/>
              <w:keepNext/>
              <w:rPr>
                <w:noProof/>
              </w:rPr>
            </w:pPr>
            <w:r w:rsidRPr="003D298E">
              <w:t>Geänderter Text</w:t>
            </w:r>
          </w:p>
        </w:tc>
      </w:tr>
      <w:tr w:rsidR="00B419C4" w:rsidRPr="00B419C4" w:rsidTr="0049595E">
        <w:trPr>
          <w:jc w:val="center"/>
        </w:trPr>
        <w:tc>
          <w:tcPr>
            <w:tcW w:w="4876" w:type="dxa"/>
          </w:tcPr>
          <w:p w:rsidR="00B419C4" w:rsidRPr="003D298E" w:rsidRDefault="00B419C4" w:rsidP="00B419C4">
            <w:pPr>
              <w:pStyle w:val="Normal6"/>
            </w:pPr>
            <w:r w:rsidRPr="003D298E">
              <w:rPr>
                <w:b/>
                <w:bCs/>
                <w:i/>
                <w:iCs/>
              </w:rPr>
              <w:t>c) bis 31. Oktober 2022 wird der indikative TM</w:t>
            </w:r>
            <w:r w:rsidRPr="003D298E">
              <w:rPr>
                <w:b/>
                <w:bCs/>
                <w:i/>
                <w:iCs/>
                <w:vertAlign w:val="subscript"/>
              </w:rPr>
              <w:t>0</w:t>
            </w:r>
            <w:r w:rsidRPr="003D298E">
              <w:rPr>
                <w:b/>
                <w:bCs/>
                <w:i/>
                <w:iCs/>
              </w:rPr>
              <w:t xml:space="preserve"> für das Jahr 2025 als jeweilige durchschnittliche Prüfmasse neuer Personenkraftwagen und neuer leichter Nutzfahrzeuge im Jahr 2021 festgelegt;</w:t>
            </w:r>
          </w:p>
        </w:tc>
        <w:tc>
          <w:tcPr>
            <w:tcW w:w="4876" w:type="dxa"/>
          </w:tcPr>
          <w:p w:rsidR="00B419C4" w:rsidRPr="003D298E" w:rsidRDefault="00B419C4" w:rsidP="00B419C4">
            <w:pPr>
              <w:pStyle w:val="Normal6"/>
              <w:rPr>
                <w:b/>
                <w:i/>
                <w:szCs w:val="24"/>
              </w:rPr>
            </w:pPr>
            <w:r w:rsidRPr="003D298E">
              <w:rPr>
                <w:b/>
                <w:i/>
              </w:rPr>
              <w:t>entfällt</w:t>
            </w:r>
          </w:p>
        </w:tc>
      </w:tr>
    </w:tbl>
    <w:p w:rsidR="00B419C4" w:rsidRPr="00B419C4" w:rsidRDefault="00B419C4" w:rsidP="00433FBB">
      <w:pPr>
        <w:pStyle w:val="Olang"/>
        <w:rPr>
          <w:noProof/>
        </w:rPr>
      </w:pPr>
      <w:r w:rsidRPr="003D298E">
        <w:rPr>
          <w:noProof/>
        </w:rPr>
        <w:t xml:space="preserve">Or. </w:t>
      </w:r>
      <w:r w:rsidRPr="00433FBB">
        <w:rPr>
          <w:rStyle w:val="HideTWBExt"/>
        </w:rPr>
        <w:t>&lt;Original&gt;</w:t>
      </w:r>
      <w:r w:rsidRPr="00433FBB">
        <w:rPr>
          <w:rStyle w:val="HideTWBInt"/>
        </w:rPr>
        <w:t>{EN}</w:t>
      </w:r>
      <w:r w:rsidRPr="003D298E">
        <w:rPr>
          <w:noProof/>
        </w:rPr>
        <w:t>en</w:t>
      </w:r>
      <w:r w:rsidRPr="00433FBB">
        <w:rPr>
          <w:rStyle w:val="HideTWBExt"/>
        </w:rPr>
        <w:t>&lt;/Original&gt;</w:t>
      </w:r>
    </w:p>
    <w:p w:rsidR="00B419C4" w:rsidRPr="00B419C4" w:rsidRDefault="00B419C4" w:rsidP="00B419C4">
      <w:pPr>
        <w:rPr>
          <w:noProof/>
        </w:rPr>
        <w:sectPr w:rsidR="00B419C4" w:rsidRPr="00B419C4" w:rsidSect="0073238A">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B419C4" w:rsidRPr="00B419C4" w:rsidRDefault="00B419C4" w:rsidP="00B419C4">
      <w:pPr>
        <w:rPr>
          <w:noProof/>
        </w:rPr>
      </w:pPr>
      <w:r>
        <w:rPr>
          <w:rStyle w:val="HideTWBExt"/>
        </w:rPr>
        <w:lastRenderedPageBreak/>
        <w:t>&lt;/Amend&gt;</w:t>
      </w:r>
    </w:p>
    <w:p w:rsidR="00B419C4" w:rsidRPr="00B419C4" w:rsidRDefault="00B419C4" w:rsidP="00B419C4">
      <w:pPr>
        <w:pStyle w:val="ZDateAM"/>
        <w:rPr>
          <w:noProof/>
        </w:rPr>
      </w:pPr>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88</w:t>
      </w:r>
      <w:r>
        <w:rPr>
          <w:rStyle w:val="HideTWBExt"/>
          <w:lang w:val="pt-PT"/>
        </w:rPr>
        <w:t>&lt;/NumAm&gt;</w:t>
      </w:r>
    </w:p>
    <w:p w:rsidR="00B419C4" w:rsidRPr="00B419C4" w:rsidRDefault="00B419C4" w:rsidP="00B419C4">
      <w:pPr>
        <w:pStyle w:val="AMNumberTabs"/>
        <w:rPr>
          <w:noProof/>
        </w:rPr>
      </w:pPr>
      <w:r w:rsidRPr="003D298E">
        <w:t>Änderungsantrag</w:t>
      </w:r>
      <w:r w:rsidRPr="003D298E">
        <w:tab/>
      </w:r>
      <w:r w:rsidRPr="003D298E">
        <w:tab/>
      </w:r>
      <w:r>
        <w:rPr>
          <w:rStyle w:val="HideTWBExt"/>
          <w:b w:val="0"/>
          <w:lang w:val="en-GB"/>
        </w:rPr>
        <w:t>&lt;NumAm&gt;</w:t>
      </w:r>
      <w:r w:rsidRPr="003D298E">
        <w:t>88</w:t>
      </w:r>
      <w:r>
        <w:rPr>
          <w:rStyle w:val="HideTWBExt"/>
          <w:b w:val="0"/>
          <w:lang w:val="en-GB"/>
        </w:rPr>
        <w:t>&lt;/NumAm&gt;</w:t>
      </w:r>
    </w:p>
    <w:p w:rsidR="00B419C4" w:rsidRPr="00B419C4" w:rsidRDefault="00B419C4" w:rsidP="00B419C4">
      <w:pPr>
        <w:pStyle w:val="NormalBold"/>
        <w:rPr>
          <w:noProof/>
        </w:rPr>
      </w:pPr>
      <w:r>
        <w:rPr>
          <w:rStyle w:val="HideTWBExt"/>
          <w:b w:val="0"/>
          <w:lang w:val="en-GB"/>
        </w:rPr>
        <w:t>&lt;RepeatBlock-By&gt;&lt;By&gt;&lt;Members&gt;</w:t>
      </w:r>
      <w:r w:rsidRPr="003D298E">
        <w:t>Rebecca Harms</w:t>
      </w:r>
      <w:r>
        <w:rPr>
          <w:rStyle w:val="HideTWBExt"/>
          <w:b w:val="0"/>
          <w:lang w:val="en-GB"/>
        </w:rPr>
        <w:t>&lt;/Members&gt;</w:t>
      </w:r>
    </w:p>
    <w:p w:rsidR="00B419C4" w:rsidRPr="00B419C4" w:rsidRDefault="00B419C4" w:rsidP="00B419C4">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B419C4" w:rsidRPr="00B419C4" w:rsidRDefault="00B419C4" w:rsidP="00B419C4">
      <w:pPr>
        <w:rPr>
          <w:noProof/>
        </w:rPr>
      </w:pPr>
      <w:r>
        <w:rPr>
          <w:rStyle w:val="HideTWBExt"/>
          <w:lang w:val="en-GB"/>
        </w:rPr>
        <w:t>&lt;/By&gt;&lt;/RepeatBlock-By&gt;</w:t>
      </w:r>
    </w:p>
    <w:p w:rsidR="00B419C4" w:rsidRPr="003D298E" w:rsidRDefault="00B419C4" w:rsidP="00B419C4">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B419C4" w:rsidRPr="00B419C4" w:rsidRDefault="00B419C4" w:rsidP="00B419C4">
      <w:pPr>
        <w:pStyle w:val="NormalBold"/>
        <w:rPr>
          <w:noProof/>
        </w:rPr>
      </w:pPr>
      <w:r>
        <w:rPr>
          <w:rStyle w:val="HideTWBExt"/>
          <w:b w:val="0"/>
          <w:lang w:val="en-GB"/>
        </w:rPr>
        <w:t>&lt;Rapporteur&gt;</w:t>
      </w:r>
      <w:r w:rsidRPr="003D298E">
        <w:t>Miriam Dalli</w:t>
      </w:r>
      <w:r>
        <w:rPr>
          <w:rStyle w:val="HideTWBExt"/>
          <w:b w:val="0"/>
          <w:lang w:val="en-GB"/>
        </w:rPr>
        <w:t>&lt;/Rapporteur&gt;</w:t>
      </w:r>
    </w:p>
    <w:p w:rsidR="00B419C4" w:rsidRPr="00B419C4" w:rsidRDefault="00B419C4" w:rsidP="00B419C4">
      <w:pPr>
        <w:rPr>
          <w:noProof/>
        </w:rPr>
      </w:pPr>
      <w:r>
        <w:rPr>
          <w:rStyle w:val="HideTWBExt"/>
          <w:lang w:val="en-GB"/>
        </w:rPr>
        <w:t>&lt;Titre&gt;</w:t>
      </w:r>
      <w:r>
        <w:t>Emissionsnormen für neue Personenkraftwagen und für neue leichte Nutzfahrzeuge</w:t>
      </w:r>
      <w:r>
        <w:rPr>
          <w:rStyle w:val="HideTWBExt"/>
          <w:lang w:val="en-GB"/>
        </w:rPr>
        <w:t>&lt;/Titre&gt;</w:t>
      </w:r>
    </w:p>
    <w:p w:rsidR="00B419C4" w:rsidRPr="00B419C4" w:rsidRDefault="00B419C4" w:rsidP="00B419C4">
      <w:pPr>
        <w:pStyle w:val="Normal12"/>
        <w:rPr>
          <w:noProof/>
        </w:rPr>
      </w:pPr>
      <w:r>
        <w:rPr>
          <w:rStyle w:val="HideTWBExt"/>
          <w:lang w:val="en-GB"/>
        </w:rPr>
        <w:t>&lt;DocRef&gt;</w:t>
      </w:r>
      <w:r w:rsidRPr="003D298E">
        <w:t>(COM(2017)0676 – C8-0395/2017 – 2017/0293(COD))</w:t>
      </w:r>
      <w:r>
        <w:rPr>
          <w:rStyle w:val="HideTWBExt"/>
          <w:lang w:val="en-GB"/>
        </w:rPr>
        <w:t>&lt;/DocRef&gt;</w:t>
      </w:r>
    </w:p>
    <w:p w:rsidR="00B419C4" w:rsidRPr="00B419C4" w:rsidRDefault="00B419C4" w:rsidP="00B419C4">
      <w:pPr>
        <w:pStyle w:val="NormalBold"/>
        <w:rPr>
          <w:noProof/>
        </w:rPr>
      </w:pPr>
      <w:r>
        <w:rPr>
          <w:rStyle w:val="HideTWBExt"/>
          <w:b w:val="0"/>
        </w:rPr>
        <w:t>&lt;DocAmend&gt;</w:t>
      </w:r>
      <w:r w:rsidRPr="003D298E">
        <w:t>Vorschlag für eine Verordnung</w:t>
      </w:r>
      <w:r>
        <w:rPr>
          <w:rStyle w:val="HideTWBExt"/>
          <w:b w:val="0"/>
        </w:rPr>
        <w:t>&lt;/DocAmend&gt;</w:t>
      </w:r>
    </w:p>
    <w:p w:rsidR="00B419C4" w:rsidRPr="00B419C4" w:rsidRDefault="00B419C4" w:rsidP="00B419C4">
      <w:pPr>
        <w:pStyle w:val="NormalBold"/>
        <w:rPr>
          <w:noProof/>
        </w:rPr>
      </w:pPr>
      <w:r>
        <w:rPr>
          <w:rStyle w:val="HideTWBExt"/>
          <w:b w:val="0"/>
        </w:rPr>
        <w:t>&lt;Article&gt;</w:t>
      </w:r>
      <w:r w:rsidRPr="003D298E">
        <w:t>Artikel 13 – Absatz 1 – Buchstabe d</w:t>
      </w:r>
      <w:r>
        <w:rPr>
          <w:rStyle w:val="HideTWBExt"/>
          <w:b w:val="0"/>
        </w:rPr>
        <w:t>&lt;/Article&gt;</w:t>
      </w:r>
    </w:p>
    <w:p w:rsidR="00B419C4" w:rsidRPr="00B419C4" w:rsidRDefault="00B419C4" w:rsidP="00B419C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19C4" w:rsidRPr="00B419C4" w:rsidTr="0049595E">
        <w:trPr>
          <w:jc w:val="center"/>
        </w:trPr>
        <w:tc>
          <w:tcPr>
            <w:tcW w:w="9752" w:type="dxa"/>
            <w:gridSpan w:val="2"/>
          </w:tcPr>
          <w:p w:rsidR="00B419C4" w:rsidRPr="00B419C4" w:rsidRDefault="00B419C4" w:rsidP="0049595E">
            <w:pPr>
              <w:keepNext/>
              <w:rPr>
                <w:noProof/>
              </w:rPr>
            </w:pPr>
          </w:p>
        </w:tc>
      </w:tr>
      <w:tr w:rsidR="00B419C4" w:rsidRPr="00B419C4" w:rsidTr="0049595E">
        <w:trPr>
          <w:jc w:val="center"/>
        </w:trPr>
        <w:tc>
          <w:tcPr>
            <w:tcW w:w="4876" w:type="dxa"/>
          </w:tcPr>
          <w:p w:rsidR="00B419C4" w:rsidRPr="003D298E" w:rsidRDefault="00B419C4" w:rsidP="0049595E">
            <w:pPr>
              <w:pStyle w:val="ColumnHeading"/>
              <w:keepNext/>
              <w:rPr>
                <w:noProof/>
              </w:rPr>
            </w:pPr>
            <w:r w:rsidRPr="003D298E">
              <w:t>Vorschlag der Kommission</w:t>
            </w:r>
          </w:p>
        </w:tc>
        <w:tc>
          <w:tcPr>
            <w:tcW w:w="4876" w:type="dxa"/>
          </w:tcPr>
          <w:p w:rsidR="00B419C4" w:rsidRPr="003D298E" w:rsidRDefault="00B419C4" w:rsidP="0049595E">
            <w:pPr>
              <w:pStyle w:val="ColumnHeading"/>
              <w:keepNext/>
              <w:rPr>
                <w:noProof/>
              </w:rPr>
            </w:pPr>
            <w:r w:rsidRPr="003D298E">
              <w:t>Geänderter Text</w:t>
            </w:r>
          </w:p>
        </w:tc>
      </w:tr>
      <w:tr w:rsidR="00B419C4" w:rsidRPr="00B419C4" w:rsidTr="0049595E">
        <w:trPr>
          <w:jc w:val="center"/>
        </w:trPr>
        <w:tc>
          <w:tcPr>
            <w:tcW w:w="4876" w:type="dxa"/>
          </w:tcPr>
          <w:p w:rsidR="00B419C4" w:rsidRPr="003D298E" w:rsidRDefault="00B419C4" w:rsidP="0049595E">
            <w:pPr>
              <w:pStyle w:val="Default"/>
              <w:rPr>
                <w:noProof/>
                <w:color w:val="auto"/>
              </w:rPr>
            </w:pPr>
            <w:r w:rsidRPr="003D298E">
              <w:rPr>
                <w:b/>
                <w:bCs/>
                <w:i/>
                <w:iCs/>
                <w:color w:val="auto"/>
              </w:rPr>
              <w:t>d) bis 31. Oktober 2024 und danach alle zwei Jahre werden die TM</w:t>
            </w:r>
            <w:r w:rsidRPr="003D298E">
              <w:rPr>
                <w:b/>
                <w:bCs/>
                <w:i/>
                <w:iCs/>
                <w:color w:val="auto"/>
                <w:vertAlign w:val="subscript"/>
              </w:rPr>
              <w:t>0</w:t>
            </w:r>
            <w:r w:rsidRPr="003D298E">
              <w:rPr>
                <w:b/>
                <w:bCs/>
                <w:i/>
                <w:iCs/>
                <w:color w:val="auto"/>
              </w:rPr>
              <w:t>-Werte in Anhang I Teile A und B an die jeweilige durchschnittliche Prüfmasse neuer Personenkraftwagen und neuer leichter Nutzfahrzeuge in den vorangegangenen zwei Kalenderjahren beginnend mit den Jahren 2022 und 2023 angepasst. Der jeweilige neue TM</w:t>
            </w:r>
            <w:r w:rsidRPr="003D298E">
              <w:rPr>
                <w:b/>
                <w:bCs/>
                <w:i/>
                <w:iCs/>
                <w:color w:val="auto"/>
                <w:vertAlign w:val="subscript"/>
              </w:rPr>
              <w:t>0</w:t>
            </w:r>
            <w:r w:rsidRPr="003D298E">
              <w:rPr>
                <w:b/>
                <w:bCs/>
                <w:i/>
                <w:iCs/>
                <w:color w:val="auto"/>
              </w:rPr>
              <w:t>-Wert gilt ab dem 1. Januar des Kalenderjahres nach dem Zeitpunkt der Anpassung.</w:t>
            </w:r>
          </w:p>
        </w:tc>
        <w:tc>
          <w:tcPr>
            <w:tcW w:w="4876" w:type="dxa"/>
          </w:tcPr>
          <w:p w:rsidR="00B419C4" w:rsidRPr="003D298E" w:rsidRDefault="00B419C4" w:rsidP="0049595E">
            <w:pPr>
              <w:pStyle w:val="Normal6"/>
              <w:rPr>
                <w:b/>
                <w:i/>
                <w:szCs w:val="24"/>
              </w:rPr>
            </w:pPr>
            <w:r w:rsidRPr="003D298E">
              <w:rPr>
                <w:b/>
                <w:i/>
              </w:rPr>
              <w:t>entfällt</w:t>
            </w:r>
          </w:p>
        </w:tc>
      </w:tr>
    </w:tbl>
    <w:p w:rsidR="00B419C4" w:rsidRPr="00B419C4" w:rsidRDefault="00B419C4" w:rsidP="00433FBB">
      <w:pPr>
        <w:pStyle w:val="Olang"/>
        <w:rPr>
          <w:noProof/>
        </w:rPr>
      </w:pPr>
      <w:r w:rsidRPr="003D298E">
        <w:rPr>
          <w:noProof/>
        </w:rPr>
        <w:t xml:space="preserve">Or. </w:t>
      </w:r>
      <w:r w:rsidRPr="00433FBB">
        <w:rPr>
          <w:rStyle w:val="HideTWBExt"/>
        </w:rPr>
        <w:t>&lt;Original&gt;</w:t>
      </w:r>
      <w:r w:rsidRPr="00433FBB">
        <w:rPr>
          <w:rStyle w:val="HideTWBInt"/>
        </w:rPr>
        <w:t>{EN}</w:t>
      </w:r>
      <w:r w:rsidRPr="003D298E">
        <w:rPr>
          <w:noProof/>
        </w:rPr>
        <w:t>en</w:t>
      </w:r>
      <w:r w:rsidRPr="00433FBB">
        <w:rPr>
          <w:rStyle w:val="HideTWBExt"/>
        </w:rPr>
        <w:t>&lt;/Original&gt;</w:t>
      </w:r>
    </w:p>
    <w:p w:rsidR="00B419C4" w:rsidRPr="00B419C4" w:rsidRDefault="00B419C4" w:rsidP="00B419C4">
      <w:pPr>
        <w:rPr>
          <w:noProof/>
        </w:rPr>
        <w:sectPr w:rsidR="00B419C4" w:rsidRPr="00B419C4" w:rsidSect="0073238A">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B419C4" w:rsidRPr="00B419C4" w:rsidRDefault="00B419C4" w:rsidP="00B419C4">
      <w:pPr>
        <w:rPr>
          <w:noProof/>
        </w:rPr>
      </w:pPr>
      <w:r>
        <w:rPr>
          <w:rStyle w:val="HideTWBExt"/>
        </w:rPr>
        <w:lastRenderedPageBreak/>
        <w:t>&lt;/Amend&gt;</w:t>
      </w:r>
    </w:p>
    <w:p w:rsidR="00B419C4" w:rsidRPr="00B419C4" w:rsidRDefault="00B419C4" w:rsidP="00B419C4">
      <w:pPr>
        <w:pStyle w:val="ZDateAM"/>
        <w:rPr>
          <w:noProof/>
        </w:rPr>
      </w:pPr>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89</w:t>
      </w:r>
      <w:r>
        <w:rPr>
          <w:rStyle w:val="HideTWBExt"/>
          <w:lang w:val="pt-PT"/>
        </w:rPr>
        <w:t>&lt;/NumAm&gt;</w:t>
      </w:r>
    </w:p>
    <w:p w:rsidR="00B419C4" w:rsidRPr="00B419C4" w:rsidRDefault="00B419C4" w:rsidP="00B419C4">
      <w:pPr>
        <w:pStyle w:val="AMNumberTabs"/>
        <w:rPr>
          <w:noProof/>
        </w:rPr>
      </w:pPr>
      <w:r w:rsidRPr="003D298E">
        <w:t>Änderungsantrag</w:t>
      </w:r>
      <w:r w:rsidRPr="003D298E">
        <w:tab/>
      </w:r>
      <w:r w:rsidRPr="003D298E">
        <w:tab/>
      </w:r>
      <w:r>
        <w:rPr>
          <w:rStyle w:val="HideTWBExt"/>
          <w:b w:val="0"/>
          <w:lang w:val="en-GB"/>
        </w:rPr>
        <w:t>&lt;NumAm&gt;</w:t>
      </w:r>
      <w:r w:rsidRPr="003D298E">
        <w:t>89</w:t>
      </w:r>
      <w:r>
        <w:rPr>
          <w:rStyle w:val="HideTWBExt"/>
          <w:b w:val="0"/>
          <w:lang w:val="en-GB"/>
        </w:rPr>
        <w:t>&lt;/NumAm&gt;</w:t>
      </w:r>
    </w:p>
    <w:p w:rsidR="00B419C4" w:rsidRPr="00B419C4" w:rsidRDefault="00B419C4" w:rsidP="00B419C4">
      <w:pPr>
        <w:pStyle w:val="NormalBold"/>
        <w:rPr>
          <w:noProof/>
        </w:rPr>
      </w:pPr>
      <w:r>
        <w:rPr>
          <w:rStyle w:val="HideTWBExt"/>
          <w:b w:val="0"/>
          <w:lang w:val="en-GB"/>
        </w:rPr>
        <w:t>&lt;RepeatBlock-By&gt;&lt;By&gt;&lt;Members&gt;</w:t>
      </w:r>
      <w:r w:rsidRPr="003D298E">
        <w:t>Rebecca Harms</w:t>
      </w:r>
      <w:r>
        <w:rPr>
          <w:rStyle w:val="HideTWBExt"/>
          <w:b w:val="0"/>
          <w:lang w:val="en-GB"/>
        </w:rPr>
        <w:t>&lt;/Members&gt;</w:t>
      </w:r>
    </w:p>
    <w:p w:rsidR="00B419C4" w:rsidRPr="00B419C4" w:rsidRDefault="00B419C4" w:rsidP="00B419C4">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B419C4" w:rsidRPr="00B419C4" w:rsidRDefault="00B419C4" w:rsidP="00B419C4">
      <w:pPr>
        <w:rPr>
          <w:noProof/>
        </w:rPr>
      </w:pPr>
      <w:r>
        <w:rPr>
          <w:rStyle w:val="HideTWBExt"/>
          <w:lang w:val="en-GB"/>
        </w:rPr>
        <w:t>&lt;/By&gt;&lt;/RepeatBlock-By&gt;</w:t>
      </w:r>
    </w:p>
    <w:p w:rsidR="00B419C4" w:rsidRPr="003D298E" w:rsidRDefault="00B419C4" w:rsidP="00B419C4">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B419C4" w:rsidRPr="00B419C4" w:rsidRDefault="00B419C4" w:rsidP="00B419C4">
      <w:pPr>
        <w:pStyle w:val="NormalBold"/>
        <w:rPr>
          <w:noProof/>
        </w:rPr>
      </w:pPr>
      <w:r>
        <w:rPr>
          <w:rStyle w:val="HideTWBExt"/>
          <w:b w:val="0"/>
          <w:lang w:val="en-GB"/>
        </w:rPr>
        <w:t>&lt;Rapporteur&gt;</w:t>
      </w:r>
      <w:r w:rsidRPr="003D298E">
        <w:t>Miriam Dalli</w:t>
      </w:r>
      <w:r>
        <w:rPr>
          <w:rStyle w:val="HideTWBExt"/>
          <w:b w:val="0"/>
          <w:lang w:val="en-GB"/>
        </w:rPr>
        <w:t>&lt;/Rapporteur&gt;</w:t>
      </w:r>
    </w:p>
    <w:p w:rsidR="00B419C4" w:rsidRPr="00B419C4" w:rsidRDefault="00B419C4" w:rsidP="00B419C4">
      <w:pPr>
        <w:rPr>
          <w:noProof/>
        </w:rPr>
      </w:pPr>
      <w:r>
        <w:rPr>
          <w:rStyle w:val="HideTWBExt"/>
          <w:lang w:val="en-GB"/>
        </w:rPr>
        <w:t>&lt;Titre&gt;</w:t>
      </w:r>
      <w:r>
        <w:t>Emissionsnormen für neue Personenkraftwagen und für neue leichte Nutzfahrzeuge</w:t>
      </w:r>
      <w:r>
        <w:rPr>
          <w:rStyle w:val="HideTWBExt"/>
          <w:lang w:val="en-GB"/>
        </w:rPr>
        <w:t>&lt;/Titre&gt;</w:t>
      </w:r>
    </w:p>
    <w:p w:rsidR="00B419C4" w:rsidRPr="00B419C4" w:rsidRDefault="00B419C4" w:rsidP="00B419C4">
      <w:pPr>
        <w:pStyle w:val="Normal12"/>
        <w:rPr>
          <w:noProof/>
        </w:rPr>
      </w:pPr>
      <w:r>
        <w:rPr>
          <w:rStyle w:val="HideTWBExt"/>
          <w:lang w:val="en-GB"/>
        </w:rPr>
        <w:t>&lt;DocRef&gt;</w:t>
      </w:r>
      <w:r w:rsidRPr="003D298E">
        <w:t>(COM(2017)0676 – C8-0395/2017 – 2017/0293(COD))</w:t>
      </w:r>
      <w:r>
        <w:rPr>
          <w:rStyle w:val="HideTWBExt"/>
          <w:lang w:val="en-GB"/>
        </w:rPr>
        <w:t>&lt;/DocRef&gt;</w:t>
      </w:r>
    </w:p>
    <w:p w:rsidR="00B419C4" w:rsidRPr="00B419C4" w:rsidRDefault="00B419C4" w:rsidP="00B419C4">
      <w:pPr>
        <w:pStyle w:val="NormalBold"/>
        <w:rPr>
          <w:noProof/>
        </w:rPr>
      </w:pPr>
      <w:r>
        <w:rPr>
          <w:rStyle w:val="HideTWBExt"/>
          <w:b w:val="0"/>
        </w:rPr>
        <w:t>&lt;DocAmend&gt;</w:t>
      </w:r>
      <w:r w:rsidRPr="003D298E">
        <w:t>Vorschlag für eine Verordnung</w:t>
      </w:r>
      <w:r>
        <w:rPr>
          <w:rStyle w:val="HideTWBExt"/>
          <w:b w:val="0"/>
        </w:rPr>
        <w:t>&lt;/DocAmend&gt;</w:t>
      </w:r>
    </w:p>
    <w:p w:rsidR="00B419C4" w:rsidRPr="00B419C4" w:rsidRDefault="00B419C4" w:rsidP="00B419C4">
      <w:pPr>
        <w:pStyle w:val="NormalBold"/>
        <w:rPr>
          <w:noProof/>
        </w:rPr>
      </w:pPr>
      <w:r>
        <w:rPr>
          <w:rStyle w:val="HideTWBExt"/>
          <w:b w:val="0"/>
        </w:rPr>
        <w:t>&lt;Article&gt;</w:t>
      </w:r>
      <w:r w:rsidRPr="003D298E">
        <w:t>Anhang I – Teil A – Nummer 6 – Unterpunkt 6.2.1</w:t>
      </w:r>
      <w:r>
        <w:rPr>
          <w:rStyle w:val="HideTWBExt"/>
          <w:b w:val="0"/>
        </w:rPr>
        <w:t>&lt;/Article&gt;</w:t>
      </w:r>
    </w:p>
    <w:p w:rsidR="00B419C4" w:rsidRPr="00B419C4" w:rsidRDefault="00B419C4" w:rsidP="00B419C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19C4" w:rsidRPr="00B419C4" w:rsidTr="0049595E">
        <w:trPr>
          <w:jc w:val="center"/>
        </w:trPr>
        <w:tc>
          <w:tcPr>
            <w:tcW w:w="9752" w:type="dxa"/>
            <w:gridSpan w:val="2"/>
          </w:tcPr>
          <w:p w:rsidR="00B419C4" w:rsidRPr="00B419C4" w:rsidRDefault="00B419C4" w:rsidP="0049595E">
            <w:pPr>
              <w:keepNext/>
              <w:rPr>
                <w:noProof/>
              </w:rPr>
            </w:pPr>
          </w:p>
        </w:tc>
      </w:tr>
      <w:tr w:rsidR="00B419C4" w:rsidRPr="00B419C4" w:rsidTr="0049595E">
        <w:trPr>
          <w:jc w:val="center"/>
        </w:trPr>
        <w:tc>
          <w:tcPr>
            <w:tcW w:w="4876" w:type="dxa"/>
          </w:tcPr>
          <w:p w:rsidR="00B419C4" w:rsidRPr="003D298E" w:rsidRDefault="00B419C4" w:rsidP="0049595E">
            <w:pPr>
              <w:pStyle w:val="ColumnHeading"/>
              <w:keepNext/>
              <w:rPr>
                <w:noProof/>
              </w:rPr>
            </w:pPr>
            <w:r w:rsidRPr="003D298E">
              <w:t>Vorschlag der Kommission</w:t>
            </w:r>
          </w:p>
        </w:tc>
        <w:tc>
          <w:tcPr>
            <w:tcW w:w="4876" w:type="dxa"/>
          </w:tcPr>
          <w:p w:rsidR="00B419C4" w:rsidRPr="003D298E" w:rsidRDefault="00B419C4" w:rsidP="0049595E">
            <w:pPr>
              <w:pStyle w:val="ColumnHeading"/>
              <w:keepNext/>
              <w:rPr>
                <w:noProof/>
              </w:rPr>
            </w:pPr>
            <w:r w:rsidRPr="003D298E">
              <w:t>Geänderter Text</w:t>
            </w: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Cs/>
                <w:iCs/>
                <w:szCs w:val="24"/>
              </w:rPr>
              <w:t>6.2.1. 2025 bis 2029</w:t>
            </w:r>
          </w:p>
        </w:tc>
        <w:tc>
          <w:tcPr>
            <w:tcW w:w="4876" w:type="dxa"/>
          </w:tcPr>
          <w:p w:rsidR="00B419C4" w:rsidRPr="003D298E" w:rsidRDefault="00B419C4" w:rsidP="0049595E">
            <w:pPr>
              <w:pStyle w:val="Normal6"/>
              <w:rPr>
                <w:szCs w:val="24"/>
              </w:rPr>
            </w:pPr>
            <w:r w:rsidRPr="003D298E">
              <w:rPr>
                <w:bCs/>
                <w:iCs/>
                <w:szCs w:val="24"/>
              </w:rPr>
              <w:t>6.2.1. 2025 bis 2029</w:t>
            </w: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Cs/>
                <w:iCs/>
                <w:szCs w:val="24"/>
              </w:rPr>
              <w:t>Referenzzielvorgabe für die spezifischen Emissionen = EU-weites Flottenziel</w:t>
            </w:r>
            <w:r w:rsidRPr="003D298E">
              <w:rPr>
                <w:bCs/>
                <w:iCs/>
                <w:szCs w:val="24"/>
                <w:vertAlign w:val="subscript"/>
              </w:rPr>
              <w:t>2025</w:t>
            </w:r>
            <w:r w:rsidRPr="003D298E">
              <w:rPr>
                <w:b/>
                <w:bCs/>
                <w:i/>
                <w:iCs/>
                <w:szCs w:val="24"/>
              </w:rPr>
              <w:t xml:space="preserve">+ </w:t>
            </w:r>
            <w:r w:rsidRPr="003D298E">
              <w:rPr>
                <w:b/>
                <w:bCs/>
                <w:i/>
                <w:iCs/>
                <w:szCs w:val="24"/>
                <w:vertAlign w:val="subscript"/>
              </w:rPr>
              <w:t>a2025</w:t>
            </w:r>
            <w:r w:rsidRPr="003D298E">
              <w:rPr>
                <w:b/>
                <w:bCs/>
                <w:i/>
                <w:iCs/>
                <w:szCs w:val="24"/>
              </w:rPr>
              <w:t xml:space="preserve"> (TM-TM</w:t>
            </w:r>
            <w:r w:rsidRPr="003D298E">
              <w:rPr>
                <w:b/>
                <w:bCs/>
                <w:i/>
                <w:iCs/>
                <w:szCs w:val="24"/>
                <w:vertAlign w:val="subscript"/>
              </w:rPr>
              <w:t>0</w:t>
            </w:r>
            <w:r w:rsidRPr="003D298E">
              <w:rPr>
                <w:b/>
                <w:bCs/>
                <w:i/>
                <w:iCs/>
                <w:szCs w:val="24"/>
              </w:rPr>
              <w:t>)</w:t>
            </w:r>
            <w:r w:rsidRPr="003D298E">
              <w:rPr>
                <w:bCs/>
                <w:iCs/>
                <w:szCs w:val="24"/>
              </w:rPr>
              <w:t xml:space="preserve"> </w:t>
            </w:r>
          </w:p>
        </w:tc>
        <w:tc>
          <w:tcPr>
            <w:tcW w:w="4876" w:type="dxa"/>
          </w:tcPr>
          <w:p w:rsidR="00B419C4" w:rsidRPr="003D298E" w:rsidRDefault="00B419C4" w:rsidP="0049595E">
            <w:pPr>
              <w:pStyle w:val="Normal6"/>
              <w:rPr>
                <w:szCs w:val="24"/>
              </w:rPr>
            </w:pPr>
            <w:r w:rsidRPr="003D298E">
              <w:rPr>
                <w:bCs/>
                <w:iCs/>
                <w:szCs w:val="24"/>
              </w:rPr>
              <w:t>Referenzzielvorgabe für die spezifischen Emissionen = EU-weites Flottenziel</w:t>
            </w:r>
            <w:r w:rsidRPr="003D298E">
              <w:rPr>
                <w:bCs/>
                <w:iCs/>
                <w:szCs w:val="24"/>
                <w:vertAlign w:val="subscript"/>
              </w:rPr>
              <w:t>2025</w:t>
            </w: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Cs/>
                <w:iCs/>
                <w:szCs w:val="24"/>
              </w:rPr>
              <w:t xml:space="preserve">Dabei ist: </w:t>
            </w:r>
          </w:p>
        </w:tc>
        <w:tc>
          <w:tcPr>
            <w:tcW w:w="4876" w:type="dxa"/>
          </w:tcPr>
          <w:p w:rsidR="00B419C4" w:rsidRPr="003D298E" w:rsidRDefault="00B419C4" w:rsidP="0049595E">
            <w:pPr>
              <w:pStyle w:val="Normal6"/>
              <w:rPr>
                <w:szCs w:val="24"/>
              </w:rPr>
            </w:pPr>
            <w:r w:rsidRPr="003D298E">
              <w:rPr>
                <w:bCs/>
                <w:iCs/>
                <w:szCs w:val="24"/>
              </w:rPr>
              <w:t xml:space="preserve">Dabei ist: </w:t>
            </w: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Cs/>
                <w:iCs/>
                <w:szCs w:val="24"/>
              </w:rPr>
              <w:t>EU-weites Flottenziel</w:t>
            </w:r>
            <w:r w:rsidRPr="003D298E">
              <w:rPr>
                <w:bCs/>
                <w:iCs/>
                <w:szCs w:val="24"/>
                <w:vertAlign w:val="subscript"/>
              </w:rPr>
              <w:t>2025</w:t>
            </w:r>
            <w:r w:rsidRPr="003D298E">
              <w:rPr>
                <w:bCs/>
                <w:iCs/>
                <w:szCs w:val="24"/>
              </w:rPr>
              <w:t xml:space="preserve"> im Einklang mit Nummer 6.1.1 bestimmt; </w:t>
            </w:r>
          </w:p>
        </w:tc>
        <w:tc>
          <w:tcPr>
            <w:tcW w:w="4876" w:type="dxa"/>
          </w:tcPr>
          <w:p w:rsidR="00B419C4" w:rsidRPr="003D298E" w:rsidRDefault="00B419C4" w:rsidP="0049595E">
            <w:pPr>
              <w:pStyle w:val="Normal6"/>
              <w:rPr>
                <w:szCs w:val="24"/>
              </w:rPr>
            </w:pPr>
            <w:r w:rsidRPr="003D298E">
              <w:rPr>
                <w:bCs/>
                <w:iCs/>
                <w:szCs w:val="24"/>
              </w:rPr>
              <w:t>EU-weites Flottenziel</w:t>
            </w:r>
            <w:r w:rsidRPr="003D298E">
              <w:rPr>
                <w:bCs/>
                <w:iCs/>
                <w:szCs w:val="24"/>
                <w:vertAlign w:val="subscript"/>
              </w:rPr>
              <w:t>2025</w:t>
            </w:r>
            <w:r w:rsidRPr="003D298E">
              <w:rPr>
                <w:bCs/>
                <w:iCs/>
                <w:szCs w:val="24"/>
              </w:rPr>
              <w:t xml:space="preserve"> im Einklang mit Nummer 6.1.1 bestimmt; </w:t>
            </w:r>
          </w:p>
        </w:tc>
      </w:tr>
      <w:tr w:rsidR="00B419C4" w:rsidRPr="00B419C4" w:rsidTr="0049595E">
        <w:trPr>
          <w:jc w:val="center"/>
        </w:trPr>
        <w:tc>
          <w:tcPr>
            <w:tcW w:w="4876" w:type="dxa"/>
          </w:tcPr>
          <w:p w:rsidR="00B419C4" w:rsidRPr="003D298E" w:rsidRDefault="00B419C4" w:rsidP="0049595E">
            <w:pPr>
              <w:pStyle w:val="Normal6"/>
              <w:rPr>
                <w:b/>
                <w:i/>
                <w:szCs w:val="24"/>
              </w:rPr>
            </w:pPr>
            <w:r w:rsidRPr="003D298E">
              <w:rPr>
                <w:b/>
                <w:i/>
              </w:rPr>
              <w:t>a</w:t>
            </w:r>
            <w:r w:rsidRPr="003D298E">
              <w:rPr>
                <w:b/>
                <w:i/>
                <w:vertAlign w:val="subscript"/>
              </w:rPr>
              <w:t>2025</w:t>
            </w:r>
            <w:r w:rsidR="008A50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COVERPAGE_EXISTS&quot; w:val=&quot;True&quot;/&gt;&lt;w:docVar w:name=&quot;CR_Ref0&quot; w:val=&quot;443/2009&quot;/&gt;&lt;w:docVar w:name=&quot;CR_Ref1&quot; w:val=&quot;510/2011&quot;/&gt;&lt;w:docVar w:name=&quot;CR_Ref10&quot; w:val=&quot;748/2017 Art. 1&quot;/&gt;&lt;w:docVar w:name=&quot;CR_Ref2&quot; w:val=&quot;6/2015&quot;/&gt;&lt;w:docVar w:name=&quot;CR_Ref3&quot; w:val=&quot;333/2014&quot;/&gt;&lt;w:docVar w:name=&quot;CR_Ref4&quot; w:val=&quot;2017/1502&quot;/&gt;&lt;w:docVar w:name=&quot;CR_Ref5&quot; w:val=&quot;748/2017&quot;/&gt;&lt;w:docVar w:name=&quot;CR_Ref6&quot; w:val=&quot;253/2014&quot;/&gt;&lt;w:docVar w:name=&quot;CR_Ref7&quot; w:val=&quot;2017/1499&quot;/&gt;&lt;w:docVar w:name=&quot;CR_Ref8&quot; w:val=&quot;397/2013&quot;/&gt;&lt;w:docVar w:name=&quot;CR_Ref9&quot; w:val=&quot;205/2012&quot;/&gt;&lt;w:docVar w:name=&quot;CR_RefCount&quot; w:val=&quot;11&quot;/&gt;&lt;w:docVar w:name=&quot;CR_RefLast&quot; w:val=&quot;4&quot;/&gt;&lt;w:docVar w:name=&quot;CR_TimeStamp&quot; w:val=&quot;10:27:28&quot;/&gt;&lt;w:docVar w:name=&quot;DQCDateTime&quot; w:val=&quot;2017-10-25 10:41:39&quot;/&gt;&lt;w:docVar w:name=&quot;DQCHighlighting&quot; w:val=&quot;100&quot;/&gt;&lt;w:docVar w:name=&quot;DQCResult_Distribution&quot; w:val=&quot;1;0&quot;/&gt;&lt;w:docVar w:name=&quot;DQCResult_DocumentContent&quot; w:val=&quot;0;0&quot;/&gt;&lt;w:docVar w:name=&quot;DQCResult_DocumentSize&quot; w:val=&quot;0;0&quot;/&gt;&lt;w:docVar w:name=&quot;DQCResult_DocumentVersions&quot; w:val=&quot;0;0&quot;/&gt;&lt;w:docVar w:name=&quot;DQCResult_ExistenceOfMacros&quot; w:val=&quot;0;0&quot;/&gt;&lt;w:docVar w:name=&quot;DQCResult_InvalidFootnotes&quot; w:val=&quot;0;0&quot;/&gt;&lt;w:docVar w:name=&quot;DQCResult_LinkedStyles&quot; w:val=&quot;0;0&quot;/&gt;&lt;w:docVar w:name=&quot;DQCResult_ModifiedMargins&quot; w:val=&quot;0;182&quot;/&gt;&lt;w:docVar w:name=&quot;DQCResult_ModifiedMarkers&quot; w:val=&quot;0;0&quot;/&gt;&lt;w:docVar w:name=&quot;DQCResult_ModifiedNumbering&quot; w:val=&quot;0;0&quot;/&gt;&lt;w:docVar w:name=&quot;DQCResult_Objects&quot; w:val=&quot;0;0&quot;/&gt;&lt;w:docVar w:name=&quot;DQCResult_Sections&quot; w:val=&quot;0;2&quot;/&gt;&lt;w:docVar w:name=&quot;DQCResult_StructureCheck&quot; w:val=&quot;0;0&quot;/&gt;&lt;w:docVar w:name=&quot;DQCResult_SuperfluousWhitespace&quot; w:val=&quot;0;102&quot;/&gt;&lt;w:docVar w:name=&quot;DQCResult_UnknownFonts&quot; w:val=&quot;2;0&quot;/&gt;&lt;w:docVar w:name=&quot;DQCResult_UnknownStyles&quot; w:val=&quot;0;0&quot;/&gt;&lt;w:docVar w:name=&quot;DQCStatus&quot; w:val=&quot;Red&quot;/&gt;&lt;w:docVar w:name=&quot;DQCVersion&quot; w:val=&quot;3&quot;/&gt;&lt;w:docVar w:name=&quot;DQCWithWarnings&quot; w:val=&quot;0&quot;/&gt;&lt;w:docVar w:name=&quot;LW_ACCOMPAGNANT.CP&quot; w:val=&quot;to the proposal for a&quot;/&gt;&lt;w:docVar w:name=&quot;LW_ANNEX_NBR_FIRST&quot; w:val=&quot;1&quot;/&gt;&lt;w:docVar w:name=&quot;LW_ANNEX_NBR_LAST&quot; w:val=&quot;5&quot;/&gt;&lt;w:docVar w:name=&quot;LW_CONFIDENCE&quot; w:val=&quot; &quot;/&gt;&lt;w:docVar w:name=&quot;LW_CONST_RESTREINT_UE&quot; w:val=&quot;RESTREINT UE/EU RESTRICTED&quot;/&gt;&lt;w:docVar w:name=&quot;LW_CORRIGENDUM&quot; w:val=&quot;&amp;lt;UNUSED&amp;gt;&quot;/&gt;&lt;w:docVar w:name=&quot;LW_COVERPAGE_GUID&quot; w:val=&quot;7CE3DB46CAEB44E1AAB02015A41129CB&quot;/&gt;&lt;w:docVar w:name=&quot;LW_CROSSREFERENCE&quot; w:val=&quot;&amp;lt;UNUSED&amp;gt;&quot;/&gt;&lt;w:docVar w:name=&quot;LW_DocType&quot; w:val=&quot;ANNEX&quot;/&gt;&lt;w:docVar w:name=&quot;LW_EMISSION&quot; w:val=&quot;&amp;lt;EMPTY&amp;gt;&quot;/&gt;&lt;w:docVar w:name=&quot;LW_EMISSION_ISODATE&quot; w:val=&quot;&amp;lt;EMPTY&amp;gt;&quot;/&gt;&lt;w:docVar w:name=&quot;LW_EMISSION_LOCATION&quot; w:val=&quot;BRX&quot;/&gt;&lt;w:docVar w:name=&quot;LW_EMISSION_PREFIX&quot; w:val=&quot;Brussels, &quot;/&gt;&lt;w:docVar w:name=&quot;LW_EMISSION_SUFFIX&quot; w:val=&quot; &quot;/&gt;&lt;w:docVar w:name=&quot;LW_ID_DOCSTRUCTURE&quot; w:val=&quot;COM/ANNEX&quot;/&gt;&lt;w:docVar w:name=&quot;LW_ID_DOCTYPE&quot; w:val=&quot;SG-017&quot;/&gt;&lt;w:docVar w:name=&quot;LW_LANGUE&quot; w:val=&quot;EN&quot;/&gt;&lt;w:docVar w:name=&quot;LW_MARKING&quot; w:val=&quot;&amp;lt;UNUSED&amp;gt;&quot;/&gt;&lt;w:docVar w:name=&quot;LW_NOM.INST&quot; w:val=&quot;EUROPEAN COMMISSION&quot;/&gt;&lt;w:docVar w:name=&quot;LW_NOM.INST_JOINTDOC&quot; w:val=&quot;&amp;lt;EMPTY&amp;gt;&quot;/&gt;&lt;w:docVar w:name=&quot;LW_OBJETACTEPRINCIPAL.CP&quot; w:val=&quot;setting emission performance standards for new passenger cars and new light commercial vehicles as part of the Union's integrated approach to reduce CO2 emissions from light-duty vehicles Â and amending Regulation (EC) No 715/2007Â &quot;/&gt;&lt;w:docVar w:name=&quot;LW_PART_NBR&quot; w:val=&quot;&amp;lt;UNUSED&amp;gt;&quot;/&gt;&lt;w:docVar w:name=&quot;LW_PART_NBR_TOTAL&quot; w:val=&quot;&amp;lt;UNUSED&amp;gt;&quot;/&gt;&lt;w:docVar w:name=&quot;LW_REF.INST.NEW&quot; w:val=&quot;&amp;lt;EMPTY&amp;gt;&quot;/&gt;&lt;w:docVar w:name=&quot;LW_REF.INST.NEW_ADOPTED&quot; w:val=&quot;draft&quot;/&gt;&lt;w:docVar w:name=&quot;LW_REF.INST.NEW_TEXT&quot; w:val=&quot;(2017) XXX&quot;/&gt;&lt;w:docVar w:name=&quot;LW_REF.INTERNE&quot; w:val=&quot;&amp;lt;UNUSED&amp;gt;&quot;/&gt;&lt;w:docVar w:name=&quot;LW_SUPERTITRE&quot; w:val=&quot;&amp;lt;UNUSED&amp;gt;&quot;/&gt;&lt;w:docVar w:name=&quot;LW_TITRE.OBJ.CP&quot; w:val=&quot;&amp;lt;UNUSED&amp;gt;&quot;/&gt;&lt;w:docVar w:name=&quot;LW_TYPE.DOC.CP&quot; w:val=&quot;ANNEXES&quot;/&gt;&lt;w:docVar w:name=&quot;LW_TYPEACTEPRINCIPAL.CP&quot; w:val=&quot;Regulation of the European Parliament and of the Council&quot;/&gt;&lt;/w:docVars&gt;&lt;wsp:rsids&gt;&lt;wsp:rsidRoot wsp:val=&quot;00B74AD0&quot;/&gt;&lt;wsp:rsid wsp:val=&quot;000145CF&quot;/&gt;&lt;wsp:rsid wsp:val=&quot;00020655&quot;/&gt;&lt;wsp:rsid wsp:val=&quot;000463A6&quot;/&gt;&lt;wsp:rsid wsp:val=&quot;00065610&quot;/&gt;&lt;wsp:rsid wsp:val=&quot;000C4A23&quot;/&gt;&lt;wsp:rsid wsp:val=&quot;00112064&quot;/&gt;&lt;wsp:rsid wsp:val=&quot;00171635&quot;/&gt;&lt;wsp:rsid wsp:val=&quot;0019002B&quot;/&gt;&lt;wsp:rsid wsp:val=&quot;001C5B2D&quot;/&gt;&lt;wsp:rsid wsp:val=&quot;001F3A4E&quot;/&gt;&lt;wsp:rsid wsp:val=&quot;001F3A65&quot;/&gt;&lt;wsp:rsid wsp:val=&quot;0029085D&quot;/&gt;&lt;wsp:rsid wsp:val=&quot;002C5BF6&quot;/&gt;&lt;wsp:rsid wsp:val=&quot;002D3C19&quot;/&gt;&lt;wsp:rsid wsp:val=&quot;0032665B&quot;/&gt;&lt;wsp:rsid wsp:val=&quot;0034445E&quot;/&gt;&lt;wsp:rsid wsp:val=&quot;00362641&quot;/&gt;&lt;wsp:rsid wsp:val=&quot;00370FF1&quot;/&gt;&lt;wsp:rsid wsp:val=&quot;003C33DE&quot;/&gt;&lt;wsp:rsid wsp:val=&quot;00433186&quot;/&gt;&lt;wsp:rsid wsp:val=&quot;004405D2&quot;/&gt;&lt;wsp:rsid wsp:val=&quot;0046708E&quot;/&gt;&lt;wsp:rsid wsp:val=&quot;00511B85&quot;/&gt;&lt;wsp:rsid wsp:val=&quot;006116A8&quot;/&gt;&lt;wsp:rsid wsp:val=&quot;0063229A&quot;/&gt;&lt;wsp:rsid wsp:val=&quot;00633F2E&quot;/&gt;&lt;wsp:rsid wsp:val=&quot;00644BD4&quot;/&gt;&lt;wsp:rsid wsp:val=&quot;00645705&quot;/&gt;&lt;wsp:rsid wsp:val=&quot;006545C9&quot;/&gt;&lt;wsp:rsid wsp:val=&quot;00660FCA&quot;/&gt;&lt;wsp:rsid wsp:val=&quot;006A0C89&quot;/&gt;&lt;wsp:rsid wsp:val=&quot;006A78D9&quot;/&gt;&lt;wsp:rsid wsp:val=&quot;006C309A&quot;/&gt;&lt;wsp:rsid wsp:val=&quot;006D1674&quot;/&gt;&lt;wsp:rsid wsp:val=&quot;0074420A&quot;/&gt;&lt;wsp:rsid wsp:val=&quot;0075503A&quot;/&gt;&lt;wsp:rsid wsp:val=&quot;00755FD7&quot;/&gt;&lt;wsp:rsid wsp:val=&quot;00762B00&quot;/&gt;&lt;wsp:rsid wsp:val=&quot;007D00AC&quot;/&gt;&lt;wsp:rsid wsp:val=&quot;007D021D&quot;/&gt;&lt;wsp:rsid wsp:val=&quot;007E59B7&quot;/&gt;&lt;wsp:rsid wsp:val=&quot;00805219&quot;/&gt;&lt;wsp:rsid wsp:val=&quot;00822912&quot;/&gt;&lt;wsp:rsid wsp:val=&quot;008D0789&quot;/&gt;&lt;wsp:rsid wsp:val=&quot;0096054F&quot;/&gt;&lt;wsp:rsid wsp:val=&quot;009F014B&quot;/&gt;&lt;wsp:rsid wsp:val=&quot;00A226C4&quot;/&gt;&lt;wsp:rsid wsp:val=&quot;00AB2936&quot;/&gt;&lt;wsp:rsid wsp:val=&quot;00AC4A09&quot;/&gt;&lt;wsp:rsid wsp:val=&quot;00AF5616&quot;/&gt;&lt;wsp:rsid wsp:val=&quot;00B04DCA&quot;/&gt;&lt;wsp:rsid wsp:val=&quot;00B44919&quot;/&gt;&lt;wsp:rsid wsp:val=&quot;00B44CFD&quot;/&gt;&lt;wsp:rsid wsp:val=&quot;00B74AD0&quot;/&gt;&lt;wsp:rsid wsp:val=&quot;00B84A52&quot;/&gt;&lt;wsp:rsid wsp:val=&quot;00B922BB&quot;/&gt;&lt;wsp:rsid wsp:val=&quot;00BC0078&quot;/&gt;&lt;wsp:rsid wsp:val=&quot;00C067EA&quot;/&gt;&lt;wsp:rsid wsp:val=&quot;00C940CC&quot;/&gt;&lt;wsp:rsid wsp:val=&quot;00C96E4D&quot;/&gt;&lt;wsp:rsid wsp:val=&quot;00CA6ABA&quot;/&gt;&lt;wsp:rsid wsp:val=&quot;00CC5536&quot;/&gt;&lt;wsp:rsid wsp:val=&quot;00CF0221&quot;/&gt;&lt;wsp:rsid wsp:val=&quot;00CF67F9&quot;/&gt;&lt;wsp:rsid wsp:val=&quot;00D27CC8&quot;/&gt;&lt;wsp:rsid wsp:val=&quot;00D6637E&quot;/&gt;&lt;wsp:rsid wsp:val=&quot;00DE2800&quot;/&gt;&lt;wsp:rsid wsp:val=&quot;00E00B16&quot;/&gt;&lt;wsp:rsid wsp:val=&quot;00E15778&quot;/&gt;&lt;wsp:rsid wsp:val=&quot;00E4330C&quot;/&gt;&lt;wsp:rsid wsp:val=&quot;00E43C8E&quot;/&gt;&lt;wsp:rsid wsp:val=&quot;00E61CDC&quot;/&gt;&lt;wsp:rsid wsp:val=&quot;00EC2E2F&quot;/&gt;&lt;wsp:rsid wsp:val=&quot;00ED2F99&quot;/&gt;&lt;wsp:rsid wsp:val=&quot;00F00E9F&quot;/&gt;&lt;wsp:rsid wsp:val=&quot;00F03127&quot;/&gt;&lt;wsp:rsid wsp:val=&quot;00F10816&quot;/&gt;&lt;wsp:rsid wsp:val=&quot;00F54717&quot;/&gt;&lt;wsp:rsid wsp:val=&quot;00F56C86&quot;/&gt;&lt;wsp:rsid wsp:val=&quot;00F87183&quot;/&gt;&lt;wsp:rsid wsp:val=&quot;00F944E3&quot;/&gt;&lt;wsp:rsid wsp:val=&quot;00FF22E8&quot;/&gt;&lt;/wsp:rsids&gt;&lt;/w:docPr&gt;&lt;w:body&gt;&lt;wx:sect&gt;&lt;w:p wsp:rsidR=&quot;00000000&quot; wsp:rsidRDefault=&quot;006A78D9&quot; wsp:rsidP=&quot;006A78D9&quot;&gt;&lt;m:oMathPara&gt;&lt;m:oMath&gt;&lt;m:f&gt;&lt;m:fPr&gt;&lt;m:ctrlPr&gt;&lt;w:rPr&gt;&lt;w:rFonts w:ascii=&quot;Cambria Math&quot; w:h-ansi=&quot;Cambria Math&quot;/&gt;&lt;wx:font wx:val=&quot;Cambria Math&quot;/&gt;&lt;w:i/&gt;&lt;w:highlight w:val=&quot;light-gray&quot;/&gt;&lt;/w:rPr&gt;&lt;/m:ctrlPr&gt;&lt;/m:fPr&gt;&lt;m:num&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a&lt;/m:t&gt;&lt;/m:r&gt;&lt;/m:e&gt;&lt;m:sub&gt;&lt;m:r&gt;&lt;w:rPr&gt;&lt;w:rFonts w:ascii=&quot;Cambria Math&quot; w:h-ansi=&quot;Cambria Math&quot;/&gt;&lt;wx:font wx:val=&quot;Cambria Math&quot;/&gt;&lt;w:i/&gt;&lt;w:highlight w:val=&quot;light-gray&quot;/&gt;&lt;/w:rPr&gt;&lt;m:t&gt;2021&lt;/m:t&gt;&lt;/m:r&gt;&lt;/m:sub&gt;&lt;/m:sSub&gt;&lt;m:r&gt;&lt;w:rPr&gt;&lt;w:rFonts w:ascii=&quot;Cambria Math&quot; w:h-ansi=&quot;Cambria Math&quot;/&gt;&lt;wx:font wx:val=&quot;Cambria Math&quot;/&gt;&lt;w:i/&gt;&lt;w:highlight w:val=&quot;light-gray&quot;/&gt;&lt;/w:rPr&gt;&lt;m:t&gt;âˆ™&lt;/m:t&gt;&lt;/m:r&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EU fleet-wide target&lt;/m:t&gt;&lt;/m:r&gt;&lt;/m:e&gt;&lt;m:sub&gt;&lt;m:r&gt;&lt;w:rPr&gt;&lt;w:rFonts w:ascii=&quot;Cambria Math&quot; w:h-ansi=&quot;Cambria Math&quot;/&gt;&lt;wx:font wx:val=&quot;Cambria Math&quot;/&gt;&lt;w:i/&gt;&lt;w:highlight w:val=&quot;light-gray&quot;/&gt;&lt;/w:rPr&gt;&lt;m:t&gt;2025&lt;/m:t&gt;&lt;/m:r&gt;&lt;/m:sub&gt;&lt;/m:sSub&gt;&lt;/m:num&gt;&lt;m:den&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Average emissions&lt;/m:t&gt;&lt;/m:r&gt;&lt;/m:e&gt;&lt;m:sub&gt;&lt;m:r&gt;&lt;w:rPr&gt;&lt;w:rFonts w:ascii=&quot;Cambria Math&quot; w:h-ansi=&quot;Cambria Math&quot;/&gt;&lt;wx:font wx:val=&quot;Cambria Math&quot;/&gt;&lt;w:i/&gt;&lt;w:highlight w:val=&quot;light-gray&quot;/&gt;&lt;/w:rPr&gt;&lt;m:t&gt;2021&lt;/m:t&gt;&lt;/m:r&gt;&lt;/m:sub&gt;&lt;/m:sSub&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7" o:title="" chromakey="white"/>
                </v:shape>
              </w:pict>
            </w:r>
          </w:p>
        </w:tc>
        <w:tc>
          <w:tcPr>
            <w:tcW w:w="4876" w:type="dxa"/>
          </w:tcPr>
          <w:p w:rsidR="00B419C4" w:rsidRPr="003D298E" w:rsidRDefault="00B419C4" w:rsidP="0049595E">
            <w:pPr>
              <w:pStyle w:val="Normal6"/>
            </w:pP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
                <w:bCs/>
                <w:i/>
                <w:iCs/>
                <w:szCs w:val="24"/>
              </w:rPr>
              <w:t xml:space="preserve">Dabei ist: </w:t>
            </w:r>
          </w:p>
        </w:tc>
        <w:tc>
          <w:tcPr>
            <w:tcW w:w="4876" w:type="dxa"/>
          </w:tcPr>
          <w:p w:rsidR="00B419C4" w:rsidRPr="003D298E" w:rsidRDefault="00B419C4" w:rsidP="0049595E">
            <w:pPr>
              <w:pStyle w:val="Normal6"/>
            </w:pP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
                <w:bCs/>
                <w:i/>
                <w:iCs/>
                <w:szCs w:val="24"/>
              </w:rPr>
              <w:t>a</w:t>
            </w:r>
            <w:r w:rsidRPr="003D298E">
              <w:rPr>
                <w:b/>
                <w:bCs/>
                <w:i/>
                <w:iCs/>
                <w:szCs w:val="24"/>
                <w:vertAlign w:val="subscript"/>
              </w:rPr>
              <w:t>2021</w:t>
            </w:r>
            <w:r w:rsidRPr="003D298E">
              <w:rPr>
                <w:b/>
                <w:bCs/>
                <w:i/>
                <w:iCs/>
                <w:szCs w:val="24"/>
              </w:rPr>
              <w:t xml:space="preserve"> die Neigung der am besten passenden Geraden, die durch Anwendung der linearen Methode der kleinsten Quadrate auf die Prüfmasse (explanatorische Variable) und die spezifischen CO</w:t>
            </w:r>
            <w:r w:rsidRPr="003D298E">
              <w:rPr>
                <w:b/>
                <w:bCs/>
                <w:i/>
                <w:iCs/>
                <w:szCs w:val="24"/>
                <w:vertAlign w:val="subscript"/>
              </w:rPr>
              <w:t>2</w:t>
            </w:r>
            <w:r w:rsidRPr="003D298E">
              <w:rPr>
                <w:b/>
                <w:bCs/>
                <w:i/>
                <w:iCs/>
                <w:szCs w:val="24"/>
              </w:rPr>
              <w:t xml:space="preserve">-Emissionen (abhängige Variable) jedes neu zugelassenen Fahrzeugs der EU-Flotte 2021 festgelegt wird; </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
                <w:bCs/>
                <w:i/>
                <w:iCs/>
                <w:szCs w:val="24"/>
              </w:rPr>
              <w:t>die durchschnittlichen spezifischen CO</w:t>
            </w:r>
            <w:r w:rsidRPr="003D298E">
              <w:rPr>
                <w:b/>
                <w:bCs/>
                <w:i/>
                <w:iCs/>
                <w:szCs w:val="24"/>
                <w:vertAlign w:val="subscript"/>
              </w:rPr>
              <w:t>2</w:t>
            </w:r>
            <w:r w:rsidRPr="003D298E">
              <w:rPr>
                <w:b/>
                <w:bCs/>
                <w:i/>
                <w:iCs/>
                <w:szCs w:val="24"/>
              </w:rPr>
              <w:t xml:space="preserve">-Emissionen aller im Jahr 2021 neu zugelassenen Fahrzeuge jener Hersteller, für die eine Zielvorgabe für die spezifischen Emissionen gemäß Nummer 4 berechnet wird; </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Normal6"/>
              <w:rPr>
                <w:b/>
                <w:bCs/>
                <w:i/>
                <w:iCs/>
                <w:szCs w:val="24"/>
              </w:rPr>
            </w:pPr>
            <w:r w:rsidRPr="003D298E">
              <w:rPr>
                <w:b/>
                <w:bCs/>
                <w:i/>
                <w:iCs/>
                <w:szCs w:val="24"/>
              </w:rPr>
              <w:t xml:space="preserve">die durchschnittliche Prüfmasse (in kg) aller neu zugelassenen Fahrzeuge des </w:t>
            </w:r>
            <w:r w:rsidRPr="003D298E">
              <w:rPr>
                <w:b/>
                <w:bCs/>
                <w:i/>
                <w:iCs/>
                <w:szCs w:val="24"/>
              </w:rPr>
              <w:lastRenderedPageBreak/>
              <w:t xml:space="preserve">Herstellers in dem betreffenden Kalenderjahr; </w:t>
            </w:r>
          </w:p>
          <w:p w:rsidR="00B419C4" w:rsidRPr="003D298E" w:rsidRDefault="00B419C4" w:rsidP="0049595E">
            <w:pPr>
              <w:pStyle w:val="Normal6"/>
              <w:rPr>
                <w:b/>
                <w:i/>
                <w:szCs w:val="24"/>
              </w:rPr>
            </w:pPr>
            <w:r w:rsidRPr="003D298E">
              <w:rPr>
                <w:b/>
                <w:i/>
                <w:highlight w:val="lightGray"/>
              </w:rPr>
              <w:t>TM</w:t>
            </w:r>
            <w:r w:rsidRPr="003D298E">
              <w:rPr>
                <w:b/>
                <w:i/>
                <w:highlight w:val="lightGray"/>
                <w:vertAlign w:val="subscript"/>
              </w:rPr>
              <w:t>0</w:t>
            </w:r>
            <w:r w:rsidRPr="003D298E">
              <w:rPr>
                <w:b/>
                <w:i/>
                <w:highlight w:val="lightGray"/>
              </w:rPr>
              <w:tab/>
              <w:t>der gemäß Artikel 13 Absatz 1 Buchstabe d bestimmte Wert.</w:t>
            </w:r>
          </w:p>
        </w:tc>
        <w:tc>
          <w:tcPr>
            <w:tcW w:w="4876" w:type="dxa"/>
          </w:tcPr>
          <w:p w:rsidR="00B419C4" w:rsidRPr="003D298E" w:rsidRDefault="00B419C4" w:rsidP="0049595E">
            <w:pPr>
              <w:pStyle w:val="Normal6"/>
              <w:rPr>
                <w:lang w:val="en-GB"/>
              </w:rPr>
            </w:pPr>
          </w:p>
        </w:tc>
      </w:tr>
    </w:tbl>
    <w:p w:rsidR="00B419C4" w:rsidRPr="00B419C4" w:rsidRDefault="00B419C4" w:rsidP="00433FBB">
      <w:pPr>
        <w:pStyle w:val="Olang"/>
        <w:rPr>
          <w:noProof/>
          <w:lang w:val="en-GB"/>
        </w:rPr>
      </w:pPr>
      <w:r w:rsidRPr="003D298E">
        <w:rPr>
          <w:noProof/>
          <w:lang w:val="en-GB"/>
        </w:rPr>
        <w:t xml:space="preserve">Or. </w:t>
      </w:r>
      <w:r w:rsidRPr="00433FBB">
        <w:rPr>
          <w:rStyle w:val="HideTWBExt"/>
        </w:rPr>
        <w:t>&lt;Original&gt;</w:t>
      </w:r>
      <w:r w:rsidRPr="00433FBB">
        <w:rPr>
          <w:rStyle w:val="HideTWBInt"/>
        </w:rPr>
        <w:t>{EN}</w:t>
      </w:r>
      <w:r w:rsidRPr="003D298E">
        <w:rPr>
          <w:noProof/>
          <w:lang w:val="en-GB"/>
        </w:rPr>
        <w:t>en</w:t>
      </w:r>
      <w:r w:rsidRPr="00433FBB">
        <w:rPr>
          <w:rStyle w:val="HideTWBExt"/>
        </w:rPr>
        <w:t>&lt;/Original&gt;</w:t>
      </w:r>
    </w:p>
    <w:p w:rsidR="00B419C4" w:rsidRPr="00B419C4" w:rsidRDefault="00B419C4" w:rsidP="00B419C4">
      <w:pPr>
        <w:rPr>
          <w:noProof/>
          <w:lang w:val="en-GB"/>
        </w:rPr>
        <w:sectPr w:rsidR="00B419C4" w:rsidRPr="00B419C4" w:rsidSect="0073238A">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B419C4" w:rsidRPr="00B419C4" w:rsidRDefault="00B419C4" w:rsidP="00B419C4">
      <w:pPr>
        <w:rPr>
          <w:noProof/>
        </w:rPr>
      </w:pPr>
      <w:r>
        <w:rPr>
          <w:rStyle w:val="HideTWBExt"/>
          <w:lang w:val="en-GB"/>
        </w:rPr>
        <w:lastRenderedPageBreak/>
        <w:t>&lt;/Amend&gt;</w:t>
      </w:r>
    </w:p>
    <w:p w:rsidR="00B419C4" w:rsidRPr="00B419C4" w:rsidRDefault="00B419C4" w:rsidP="00B419C4">
      <w:pPr>
        <w:pStyle w:val="ZDateAM"/>
        <w:rPr>
          <w:noProof/>
        </w:rPr>
      </w:pPr>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90</w:t>
      </w:r>
      <w:r>
        <w:rPr>
          <w:rStyle w:val="HideTWBExt"/>
          <w:lang w:val="pt-PT"/>
        </w:rPr>
        <w:t>&lt;/NumAm&gt;</w:t>
      </w:r>
    </w:p>
    <w:p w:rsidR="00B419C4" w:rsidRPr="00B419C4" w:rsidRDefault="00B419C4" w:rsidP="00B419C4">
      <w:pPr>
        <w:pStyle w:val="AMNumberTabs"/>
        <w:rPr>
          <w:noProof/>
        </w:rPr>
      </w:pPr>
      <w:r w:rsidRPr="003D298E">
        <w:t>Änderungsantrag</w:t>
      </w:r>
      <w:r w:rsidRPr="003D298E">
        <w:tab/>
      </w:r>
      <w:r w:rsidRPr="003D298E">
        <w:tab/>
      </w:r>
      <w:r>
        <w:rPr>
          <w:rStyle w:val="HideTWBExt"/>
          <w:b w:val="0"/>
          <w:lang w:val="en-GB"/>
        </w:rPr>
        <w:t>&lt;NumAm&gt;</w:t>
      </w:r>
      <w:r w:rsidRPr="003D298E">
        <w:t>90</w:t>
      </w:r>
      <w:r>
        <w:rPr>
          <w:rStyle w:val="HideTWBExt"/>
          <w:b w:val="0"/>
          <w:lang w:val="en-GB"/>
        </w:rPr>
        <w:t>&lt;/NumAm&gt;</w:t>
      </w:r>
    </w:p>
    <w:p w:rsidR="00B419C4" w:rsidRPr="00B419C4" w:rsidRDefault="00B419C4" w:rsidP="00B419C4">
      <w:pPr>
        <w:pStyle w:val="NormalBold"/>
        <w:rPr>
          <w:noProof/>
        </w:rPr>
      </w:pPr>
      <w:r>
        <w:rPr>
          <w:rStyle w:val="HideTWBExt"/>
          <w:b w:val="0"/>
          <w:lang w:val="en-GB"/>
        </w:rPr>
        <w:t>&lt;RepeatBlock-By&gt;&lt;By&gt;&lt;Members&gt;</w:t>
      </w:r>
      <w:r w:rsidRPr="003D298E">
        <w:t>Rebecca Harms</w:t>
      </w:r>
      <w:r>
        <w:rPr>
          <w:rStyle w:val="HideTWBExt"/>
          <w:b w:val="0"/>
          <w:lang w:val="en-GB"/>
        </w:rPr>
        <w:t>&lt;/Members&gt;</w:t>
      </w:r>
    </w:p>
    <w:p w:rsidR="00B419C4" w:rsidRPr="00B419C4" w:rsidRDefault="00B419C4" w:rsidP="00B419C4">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B419C4" w:rsidRPr="00B419C4" w:rsidRDefault="00B419C4" w:rsidP="00B419C4">
      <w:pPr>
        <w:rPr>
          <w:noProof/>
        </w:rPr>
      </w:pPr>
      <w:r>
        <w:rPr>
          <w:rStyle w:val="HideTWBExt"/>
          <w:lang w:val="en-GB"/>
        </w:rPr>
        <w:t>&lt;/By&gt;&lt;/RepeatBlock-By&gt;</w:t>
      </w:r>
    </w:p>
    <w:p w:rsidR="00B419C4" w:rsidRPr="003D298E" w:rsidRDefault="00B419C4" w:rsidP="00B419C4">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B419C4" w:rsidRPr="00B419C4" w:rsidRDefault="00B419C4" w:rsidP="00B419C4">
      <w:pPr>
        <w:pStyle w:val="NormalBold"/>
        <w:rPr>
          <w:noProof/>
        </w:rPr>
      </w:pPr>
      <w:r>
        <w:rPr>
          <w:rStyle w:val="HideTWBExt"/>
          <w:b w:val="0"/>
          <w:lang w:val="en-GB"/>
        </w:rPr>
        <w:t>&lt;Rapporteur&gt;</w:t>
      </w:r>
      <w:r w:rsidRPr="003D298E">
        <w:t>Miriam Dalli</w:t>
      </w:r>
      <w:r>
        <w:rPr>
          <w:rStyle w:val="HideTWBExt"/>
          <w:b w:val="0"/>
          <w:lang w:val="en-GB"/>
        </w:rPr>
        <w:t>&lt;/Rapporteur&gt;</w:t>
      </w:r>
    </w:p>
    <w:p w:rsidR="00B419C4" w:rsidRPr="00B419C4" w:rsidRDefault="00B419C4" w:rsidP="00B419C4">
      <w:pPr>
        <w:rPr>
          <w:noProof/>
        </w:rPr>
      </w:pPr>
      <w:r>
        <w:rPr>
          <w:rStyle w:val="HideTWBExt"/>
          <w:lang w:val="en-GB"/>
        </w:rPr>
        <w:t>&lt;Titre&gt;</w:t>
      </w:r>
      <w:r>
        <w:t>Emissionsnormen für neue Personenkraftwagen und für neue leichte Nutzfahrzeuge</w:t>
      </w:r>
      <w:r>
        <w:rPr>
          <w:rStyle w:val="HideTWBExt"/>
          <w:lang w:val="en-GB"/>
        </w:rPr>
        <w:t>&lt;/Titre&gt;</w:t>
      </w:r>
    </w:p>
    <w:p w:rsidR="00B419C4" w:rsidRPr="00B419C4" w:rsidRDefault="00B419C4" w:rsidP="00B419C4">
      <w:pPr>
        <w:pStyle w:val="Normal12"/>
        <w:rPr>
          <w:noProof/>
        </w:rPr>
      </w:pPr>
      <w:r>
        <w:rPr>
          <w:rStyle w:val="HideTWBExt"/>
          <w:lang w:val="en-GB"/>
        </w:rPr>
        <w:t>&lt;DocRef&gt;</w:t>
      </w:r>
      <w:r w:rsidRPr="003D298E">
        <w:t>(COM(2017)0676 – C8-0395/2017 – 2017/0293(COD))</w:t>
      </w:r>
      <w:r>
        <w:rPr>
          <w:rStyle w:val="HideTWBExt"/>
          <w:lang w:val="en-GB"/>
        </w:rPr>
        <w:t>&lt;/DocRef&gt;</w:t>
      </w:r>
    </w:p>
    <w:p w:rsidR="00B419C4" w:rsidRPr="00B419C4" w:rsidRDefault="00B419C4" w:rsidP="00B419C4">
      <w:pPr>
        <w:pStyle w:val="NormalBold"/>
        <w:rPr>
          <w:noProof/>
        </w:rPr>
      </w:pPr>
      <w:r>
        <w:rPr>
          <w:rStyle w:val="HideTWBExt"/>
          <w:b w:val="0"/>
        </w:rPr>
        <w:t>&lt;DocAmend&gt;</w:t>
      </w:r>
      <w:r w:rsidRPr="003D298E">
        <w:t>Vorschlag für eine Verordnung</w:t>
      </w:r>
      <w:r>
        <w:rPr>
          <w:rStyle w:val="HideTWBExt"/>
          <w:b w:val="0"/>
        </w:rPr>
        <w:t>&lt;/DocAmend&gt;</w:t>
      </w:r>
    </w:p>
    <w:p w:rsidR="00B419C4" w:rsidRPr="00B419C4" w:rsidRDefault="00B419C4" w:rsidP="00B419C4">
      <w:pPr>
        <w:pStyle w:val="NormalBold"/>
        <w:rPr>
          <w:noProof/>
        </w:rPr>
      </w:pPr>
      <w:r>
        <w:rPr>
          <w:rStyle w:val="HideTWBExt"/>
          <w:b w:val="0"/>
        </w:rPr>
        <w:t>&lt;Article&gt;</w:t>
      </w:r>
      <w:r w:rsidRPr="003D298E">
        <w:t>Anhang I – Teil A – Nummer 6 – Unterpunkt 6.2.2</w:t>
      </w:r>
      <w:r>
        <w:rPr>
          <w:rStyle w:val="HideTWBExt"/>
          <w:b w:val="0"/>
        </w:rPr>
        <w:t>&lt;/Article&gt;</w:t>
      </w:r>
    </w:p>
    <w:p w:rsidR="00B419C4" w:rsidRPr="00B419C4" w:rsidRDefault="00B419C4" w:rsidP="00B419C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19C4" w:rsidRPr="00B419C4" w:rsidTr="0049595E">
        <w:trPr>
          <w:jc w:val="center"/>
        </w:trPr>
        <w:tc>
          <w:tcPr>
            <w:tcW w:w="9752" w:type="dxa"/>
            <w:gridSpan w:val="2"/>
          </w:tcPr>
          <w:p w:rsidR="00B419C4" w:rsidRPr="00B419C4" w:rsidRDefault="00B419C4" w:rsidP="0049595E">
            <w:pPr>
              <w:keepNext/>
              <w:rPr>
                <w:noProof/>
              </w:rPr>
            </w:pPr>
          </w:p>
        </w:tc>
      </w:tr>
      <w:tr w:rsidR="00B419C4" w:rsidRPr="00B419C4" w:rsidTr="0049595E">
        <w:trPr>
          <w:jc w:val="center"/>
        </w:trPr>
        <w:tc>
          <w:tcPr>
            <w:tcW w:w="4876" w:type="dxa"/>
          </w:tcPr>
          <w:p w:rsidR="00B419C4" w:rsidRPr="003D298E" w:rsidRDefault="00B419C4" w:rsidP="0049595E">
            <w:pPr>
              <w:pStyle w:val="ColumnHeading"/>
              <w:keepNext/>
              <w:rPr>
                <w:noProof/>
              </w:rPr>
            </w:pPr>
            <w:r w:rsidRPr="003D298E">
              <w:t>Vorschlag der Kommission</w:t>
            </w:r>
          </w:p>
        </w:tc>
        <w:tc>
          <w:tcPr>
            <w:tcW w:w="4876" w:type="dxa"/>
          </w:tcPr>
          <w:p w:rsidR="00B419C4" w:rsidRPr="003D298E" w:rsidRDefault="00B419C4" w:rsidP="0049595E">
            <w:pPr>
              <w:pStyle w:val="ColumnHeading"/>
              <w:keepNext/>
              <w:rPr>
                <w:noProof/>
              </w:rPr>
            </w:pPr>
            <w:r w:rsidRPr="003D298E">
              <w:t>Geänderter Text</w:t>
            </w: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Cs/>
                <w:iCs/>
                <w:szCs w:val="24"/>
              </w:rPr>
              <w:t>6.2.2. Ab 2030</w:t>
            </w:r>
          </w:p>
        </w:tc>
        <w:tc>
          <w:tcPr>
            <w:tcW w:w="4876" w:type="dxa"/>
          </w:tcPr>
          <w:p w:rsidR="00B419C4" w:rsidRPr="003D298E" w:rsidRDefault="00B419C4" w:rsidP="0049595E">
            <w:pPr>
              <w:pStyle w:val="Default"/>
              <w:spacing w:after="80"/>
              <w:rPr>
                <w:noProof/>
                <w:color w:val="auto"/>
              </w:rPr>
            </w:pPr>
            <w:r w:rsidRPr="003D298E">
              <w:rPr>
                <w:bCs/>
                <w:iCs/>
                <w:color w:val="auto"/>
              </w:rPr>
              <w:t xml:space="preserve">6.2.2. Ab 2030 </w:t>
            </w:r>
          </w:p>
        </w:tc>
      </w:tr>
      <w:tr w:rsidR="00B419C4" w:rsidRPr="00B419C4" w:rsidTr="0049595E">
        <w:trPr>
          <w:jc w:val="center"/>
        </w:trPr>
        <w:tc>
          <w:tcPr>
            <w:tcW w:w="4876" w:type="dxa"/>
          </w:tcPr>
          <w:p w:rsidR="00B419C4" w:rsidRPr="003D298E" w:rsidRDefault="00B419C4" w:rsidP="0049595E">
            <w:pPr>
              <w:pStyle w:val="Normal6"/>
            </w:pPr>
            <w:r w:rsidRPr="003D298E">
              <w:rPr>
                <w:bCs/>
                <w:iCs/>
              </w:rPr>
              <w:t>Referenzzielvorgabe für die spezifischen Emissionen = EU-weites Flottenziel</w:t>
            </w:r>
            <w:r w:rsidRPr="003D298E">
              <w:rPr>
                <w:bCs/>
                <w:iCs/>
                <w:vertAlign w:val="subscript"/>
              </w:rPr>
              <w:t>2030</w:t>
            </w:r>
            <w:r w:rsidRPr="003D298E">
              <w:rPr>
                <w:b/>
                <w:bCs/>
                <w:i/>
                <w:iCs/>
              </w:rPr>
              <w:t xml:space="preserve">+ </w:t>
            </w:r>
            <w:r w:rsidRPr="003D298E">
              <w:rPr>
                <w:b/>
                <w:bCs/>
                <w:i/>
                <w:iCs/>
                <w:vertAlign w:val="subscript"/>
              </w:rPr>
              <w:t>a2030</w:t>
            </w:r>
            <w:r w:rsidRPr="003D298E">
              <w:rPr>
                <w:b/>
                <w:bCs/>
                <w:i/>
                <w:iCs/>
              </w:rPr>
              <w:t xml:space="preserve"> (TM-TM</w:t>
            </w:r>
            <w:r w:rsidRPr="003D298E">
              <w:rPr>
                <w:b/>
                <w:bCs/>
                <w:i/>
                <w:iCs/>
                <w:vertAlign w:val="subscript"/>
              </w:rPr>
              <w:t>0</w:t>
            </w:r>
            <w:r w:rsidRPr="003D298E">
              <w:rPr>
                <w:b/>
                <w:bCs/>
                <w:i/>
                <w:iCs/>
              </w:rPr>
              <w:t>)</w:t>
            </w:r>
            <w:r w:rsidRPr="003D298E">
              <w:rPr>
                <w:bCs/>
                <w:iCs/>
              </w:rPr>
              <w:t xml:space="preserve"> </w:t>
            </w:r>
          </w:p>
        </w:tc>
        <w:tc>
          <w:tcPr>
            <w:tcW w:w="4876" w:type="dxa"/>
          </w:tcPr>
          <w:p w:rsidR="00B419C4" w:rsidRPr="003D298E" w:rsidRDefault="00B419C4" w:rsidP="0049595E">
            <w:pPr>
              <w:pStyle w:val="Default"/>
              <w:spacing w:after="80"/>
              <w:rPr>
                <w:noProof/>
                <w:color w:val="auto"/>
                <w:sz w:val="23"/>
                <w:szCs w:val="23"/>
              </w:rPr>
            </w:pPr>
            <w:r w:rsidRPr="003D298E">
              <w:rPr>
                <w:bCs/>
                <w:iCs/>
                <w:color w:val="auto"/>
                <w:sz w:val="23"/>
                <w:szCs w:val="23"/>
              </w:rPr>
              <w:t>Referenzzielvorgabe für die spezifischen Emissionen = EU-weites Flottenziel</w:t>
            </w:r>
            <w:r w:rsidRPr="003D298E">
              <w:rPr>
                <w:bCs/>
                <w:iCs/>
                <w:color w:val="auto"/>
                <w:vertAlign w:val="subscript"/>
              </w:rPr>
              <w:t xml:space="preserve">2030 </w:t>
            </w:r>
          </w:p>
        </w:tc>
      </w:tr>
      <w:tr w:rsidR="00B419C4" w:rsidRPr="00B419C4" w:rsidTr="0049595E">
        <w:trPr>
          <w:jc w:val="center"/>
        </w:trPr>
        <w:tc>
          <w:tcPr>
            <w:tcW w:w="4876" w:type="dxa"/>
          </w:tcPr>
          <w:p w:rsidR="00B419C4" w:rsidRPr="003D298E" w:rsidRDefault="00B419C4" w:rsidP="0049595E">
            <w:pPr>
              <w:pStyle w:val="Default"/>
              <w:spacing w:after="80"/>
              <w:rPr>
                <w:noProof/>
                <w:color w:val="auto"/>
                <w:sz w:val="23"/>
                <w:szCs w:val="23"/>
              </w:rPr>
            </w:pPr>
            <w:r w:rsidRPr="003D298E">
              <w:rPr>
                <w:bCs/>
                <w:iCs/>
                <w:color w:val="auto"/>
                <w:sz w:val="23"/>
                <w:szCs w:val="23"/>
              </w:rPr>
              <w:t xml:space="preserve">Dabei ist: </w:t>
            </w:r>
          </w:p>
        </w:tc>
        <w:tc>
          <w:tcPr>
            <w:tcW w:w="4876" w:type="dxa"/>
          </w:tcPr>
          <w:p w:rsidR="00B419C4" w:rsidRPr="003D298E" w:rsidRDefault="00B419C4" w:rsidP="0049595E">
            <w:pPr>
              <w:pStyle w:val="Default"/>
              <w:spacing w:after="80"/>
              <w:rPr>
                <w:noProof/>
                <w:color w:val="auto"/>
                <w:sz w:val="23"/>
                <w:szCs w:val="23"/>
              </w:rPr>
            </w:pPr>
            <w:r w:rsidRPr="003D298E">
              <w:rPr>
                <w:bCs/>
                <w:iCs/>
                <w:color w:val="auto"/>
                <w:sz w:val="23"/>
                <w:szCs w:val="23"/>
              </w:rPr>
              <w:t xml:space="preserve">Dabei ist: </w:t>
            </w:r>
          </w:p>
        </w:tc>
      </w:tr>
      <w:tr w:rsidR="00B419C4" w:rsidRPr="00B419C4" w:rsidTr="0049595E">
        <w:trPr>
          <w:jc w:val="center"/>
        </w:trPr>
        <w:tc>
          <w:tcPr>
            <w:tcW w:w="4876" w:type="dxa"/>
          </w:tcPr>
          <w:p w:rsidR="00B419C4" w:rsidRPr="003D298E" w:rsidRDefault="00B419C4" w:rsidP="0049595E">
            <w:pPr>
              <w:pStyle w:val="Default"/>
              <w:spacing w:after="80"/>
              <w:rPr>
                <w:noProof/>
                <w:color w:val="auto"/>
                <w:sz w:val="23"/>
                <w:szCs w:val="23"/>
              </w:rPr>
            </w:pPr>
            <w:r w:rsidRPr="003D298E">
              <w:rPr>
                <w:bCs/>
                <w:iCs/>
                <w:color w:val="auto"/>
              </w:rPr>
              <w:t>EU-weites Flottenziel</w:t>
            </w:r>
            <w:r w:rsidRPr="003D298E">
              <w:rPr>
                <w:bCs/>
                <w:iCs/>
                <w:color w:val="auto"/>
                <w:vertAlign w:val="subscript"/>
              </w:rPr>
              <w:t>2030</w:t>
            </w:r>
            <w:r w:rsidRPr="003D298E">
              <w:rPr>
                <w:bCs/>
                <w:iCs/>
                <w:color w:val="auto"/>
              </w:rPr>
              <w:t xml:space="preserve"> im Einklang mit Nummer 6.1.2 bestimmt;</w:t>
            </w:r>
            <w:r w:rsidRPr="003D298E">
              <w:rPr>
                <w:bCs/>
                <w:iCs/>
                <w:color w:val="auto"/>
                <w:sz w:val="23"/>
                <w:szCs w:val="23"/>
              </w:rPr>
              <w:t xml:space="preserve"> </w:t>
            </w:r>
          </w:p>
        </w:tc>
        <w:tc>
          <w:tcPr>
            <w:tcW w:w="4876" w:type="dxa"/>
          </w:tcPr>
          <w:p w:rsidR="00B419C4" w:rsidRPr="003D298E" w:rsidRDefault="00B419C4" w:rsidP="0049595E">
            <w:pPr>
              <w:pStyle w:val="Default"/>
              <w:spacing w:after="80"/>
              <w:rPr>
                <w:noProof/>
                <w:color w:val="auto"/>
                <w:sz w:val="23"/>
                <w:szCs w:val="23"/>
              </w:rPr>
            </w:pPr>
            <w:r w:rsidRPr="003D298E">
              <w:rPr>
                <w:bCs/>
                <w:iCs/>
                <w:color w:val="auto"/>
              </w:rPr>
              <w:t>EU-weites Flottenziel</w:t>
            </w:r>
            <w:r w:rsidRPr="003D298E">
              <w:rPr>
                <w:bCs/>
                <w:iCs/>
                <w:color w:val="auto"/>
                <w:vertAlign w:val="subscript"/>
              </w:rPr>
              <w:t>2030</w:t>
            </w:r>
            <w:r w:rsidRPr="003D298E">
              <w:rPr>
                <w:bCs/>
                <w:iCs/>
                <w:color w:val="auto"/>
              </w:rPr>
              <w:t xml:space="preserve"> im Einklang mit Nummer 6.1.2 bestimmt;</w:t>
            </w:r>
            <w:r w:rsidRPr="003D298E">
              <w:rPr>
                <w:bCs/>
                <w:iCs/>
                <w:color w:val="auto"/>
                <w:sz w:val="23"/>
                <w:szCs w:val="23"/>
              </w:rPr>
              <w:t xml:space="preserve"> </w:t>
            </w:r>
          </w:p>
        </w:tc>
      </w:tr>
      <w:tr w:rsidR="00B419C4" w:rsidRPr="00B419C4" w:rsidTr="0049595E">
        <w:trPr>
          <w:jc w:val="center"/>
        </w:trPr>
        <w:tc>
          <w:tcPr>
            <w:tcW w:w="4876" w:type="dxa"/>
          </w:tcPr>
          <w:p w:rsidR="00B419C4" w:rsidRPr="003D298E" w:rsidRDefault="00B419C4" w:rsidP="0049595E">
            <w:pPr>
              <w:pStyle w:val="Default"/>
              <w:spacing w:after="80"/>
              <w:rPr>
                <w:b/>
                <w:i/>
                <w:noProof/>
                <w:color w:val="auto"/>
                <w:sz w:val="23"/>
                <w:szCs w:val="23"/>
              </w:rPr>
            </w:pPr>
            <w:r w:rsidRPr="003D298E">
              <w:rPr>
                <w:b/>
                <w:i/>
                <w:color w:val="auto"/>
                <w:sz w:val="23"/>
                <w:szCs w:val="23"/>
              </w:rPr>
              <w:t>a</w:t>
            </w:r>
            <w:r w:rsidRPr="003D298E">
              <w:rPr>
                <w:b/>
                <w:i/>
                <w:color w:val="auto"/>
                <w:sz w:val="23"/>
                <w:szCs w:val="23"/>
                <w:vertAlign w:val="subscript"/>
              </w:rPr>
              <w:t>2030</w:t>
            </w:r>
            <w:r w:rsidR="008A5041">
              <w:pict>
                <v:shape id="_x0000_i1026" type="#_x0000_t75" style="width:131.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COVERPAGE_EXISTS&quot; w:val=&quot;True&quot;/&gt;&lt;w:docVar w:name=&quot;CR_Ref0&quot; w:val=&quot;443/2009&quot;/&gt;&lt;w:docVar w:name=&quot;CR_Ref1&quot; w:val=&quot;510/2011&quot;/&gt;&lt;w:docVar w:name=&quot;CR_Ref10&quot; w:val=&quot;748/2017 Art. 1&quot;/&gt;&lt;w:docVar w:name=&quot;CR_Ref2&quot; w:val=&quot;6/2015&quot;/&gt;&lt;w:docVar w:name=&quot;CR_Ref3&quot; w:val=&quot;333/2014&quot;/&gt;&lt;w:docVar w:name=&quot;CR_Ref4&quot; w:val=&quot;2017/1502&quot;/&gt;&lt;w:docVar w:name=&quot;CR_Ref5&quot; w:val=&quot;748/2017&quot;/&gt;&lt;w:docVar w:name=&quot;CR_Ref6&quot; w:val=&quot;253/2014&quot;/&gt;&lt;w:docVar w:name=&quot;CR_Ref7&quot; w:val=&quot;2017/1499&quot;/&gt;&lt;w:docVar w:name=&quot;CR_Ref8&quot; w:val=&quot;397/2013&quot;/&gt;&lt;w:docVar w:name=&quot;CR_Ref9&quot; w:val=&quot;205/2012&quot;/&gt;&lt;w:docVar w:name=&quot;CR_RefCount&quot; w:val=&quot;11&quot;/&gt;&lt;w:docVar w:name=&quot;CR_RefLast&quot; w:val=&quot;4&quot;/&gt;&lt;w:docVar w:name=&quot;CR_TimeStamp&quot; w:val=&quot;10:27:28&quot;/&gt;&lt;w:docVar w:name=&quot;DQCDateTime&quot; w:val=&quot;2017-10-25 10:41:39&quot;/&gt;&lt;w:docVar w:name=&quot;DQCHighlighting&quot; w:val=&quot;100&quot;/&gt;&lt;w:docVar w:name=&quot;DQCResult_Distribution&quot; w:val=&quot;1;0&quot;/&gt;&lt;w:docVar w:name=&quot;DQCResult_DocumentContent&quot; w:val=&quot;0;0&quot;/&gt;&lt;w:docVar w:name=&quot;DQCResult_DocumentSize&quot; w:val=&quot;0;0&quot;/&gt;&lt;w:docVar w:name=&quot;DQCResult_DocumentVersions&quot; w:val=&quot;0;0&quot;/&gt;&lt;w:docVar w:name=&quot;DQCResult_ExistenceOfMacros&quot; w:val=&quot;0;0&quot;/&gt;&lt;w:docVar w:name=&quot;DQCResult_InvalidFootnotes&quot; w:val=&quot;0;0&quot;/&gt;&lt;w:docVar w:name=&quot;DQCResult_LinkedStyles&quot; w:val=&quot;0;0&quot;/&gt;&lt;w:docVar w:name=&quot;DQCResult_ModifiedMargins&quot; w:val=&quot;0;182&quot;/&gt;&lt;w:docVar w:name=&quot;DQCResult_ModifiedMarkers&quot; w:val=&quot;0;0&quot;/&gt;&lt;w:docVar w:name=&quot;DQCResult_ModifiedNumbering&quot; w:val=&quot;0;0&quot;/&gt;&lt;w:docVar w:name=&quot;DQCResult_Objects&quot; w:val=&quot;0;0&quot;/&gt;&lt;w:docVar w:name=&quot;DQCResult_Sections&quot; w:val=&quot;0;2&quot;/&gt;&lt;w:docVar w:name=&quot;DQCResult_StructureCheck&quot; w:val=&quot;0;0&quot;/&gt;&lt;w:docVar w:name=&quot;DQCResult_SuperfluousWhitespace&quot; w:val=&quot;0;102&quot;/&gt;&lt;w:docVar w:name=&quot;DQCResult_UnknownFonts&quot; w:val=&quot;2;0&quot;/&gt;&lt;w:docVar w:name=&quot;DQCResult_UnknownStyles&quot; w:val=&quot;0;0&quot;/&gt;&lt;w:docVar w:name=&quot;DQCStatus&quot; w:val=&quot;Red&quot;/&gt;&lt;w:docVar w:name=&quot;DQCVersion&quot; w:val=&quot;3&quot;/&gt;&lt;w:docVar w:name=&quot;DQCWithWarnings&quot; w:val=&quot;0&quot;/&gt;&lt;w:docVar w:name=&quot;LW_ACCOMPAGNANT.CP&quot; w:val=&quot;to the proposal for a&quot;/&gt;&lt;w:docVar w:name=&quot;LW_ANNEX_NBR_FIRST&quot; w:val=&quot;1&quot;/&gt;&lt;w:docVar w:name=&quot;LW_ANNEX_NBR_LAST&quot; w:val=&quot;5&quot;/&gt;&lt;w:docVar w:name=&quot;LW_CONFIDENCE&quot; w:val=&quot; &quot;/&gt;&lt;w:docVar w:name=&quot;LW_CONST_RESTREINT_UE&quot; w:val=&quot;RESTREINT UE/EU RESTRICTED&quot;/&gt;&lt;w:docVar w:name=&quot;LW_CORRIGENDUM&quot; w:val=&quot;&amp;lt;UNUSED&amp;gt;&quot;/&gt;&lt;w:docVar w:name=&quot;LW_COVERPAGE_GUID&quot; w:val=&quot;7CE3DB46CAEB44E1AAB02015A41129CB&quot;/&gt;&lt;w:docVar w:name=&quot;LW_CROSSREFERENCE&quot; w:val=&quot;&amp;lt;UNUSED&amp;gt;&quot;/&gt;&lt;w:docVar w:name=&quot;LW_DocType&quot; w:val=&quot;ANNEX&quot;/&gt;&lt;w:docVar w:name=&quot;LW_EMISSION&quot; w:val=&quot;&amp;lt;EMPTY&amp;gt;&quot;/&gt;&lt;w:docVar w:name=&quot;LW_EMISSION_ISODATE&quot; w:val=&quot;&amp;lt;EMPTY&amp;gt;&quot;/&gt;&lt;w:docVar w:name=&quot;LW_EMISSION_LOCATION&quot; w:val=&quot;BRX&quot;/&gt;&lt;w:docVar w:name=&quot;LW_EMISSION_PREFIX&quot; w:val=&quot;Brussels, &quot;/&gt;&lt;w:docVar w:name=&quot;LW_EMISSION_SUFFIX&quot; w:val=&quot; &quot;/&gt;&lt;w:docVar w:name=&quot;LW_ID_DOCSTRUCTURE&quot; w:val=&quot;COM/ANNEX&quot;/&gt;&lt;w:docVar w:name=&quot;LW_ID_DOCTYPE&quot; w:val=&quot;SG-017&quot;/&gt;&lt;w:docVar w:name=&quot;LW_LANGUE&quot; w:val=&quot;EN&quot;/&gt;&lt;w:docVar w:name=&quot;LW_MARKING&quot; w:val=&quot;&amp;lt;UNUSED&amp;gt;&quot;/&gt;&lt;w:docVar w:name=&quot;LW_NOM.INST&quot; w:val=&quot;EUROPEAN COMMISSION&quot;/&gt;&lt;w:docVar w:name=&quot;LW_NOM.INST_JOINTDOC&quot; w:val=&quot;&amp;lt;EMPTY&amp;gt;&quot;/&gt;&lt;w:docVar w:name=&quot;LW_OBJETACTEPRINCIPAL.CP&quot; w:val=&quot;setting emission performance standards for new passenger cars and new light commercial vehicles as part of the Union's integrated approach to reduce CO2 emissions from light-duty vehicles Â and amending Regulation (EC) No 715/2007Â &quot;/&gt;&lt;w:docVar w:name=&quot;LW_PART_NBR&quot; w:val=&quot;&amp;lt;UNUSED&amp;gt;&quot;/&gt;&lt;w:docVar w:name=&quot;LW_PART_NBR_TOTAL&quot; w:val=&quot;&amp;lt;UNUSED&amp;gt;&quot;/&gt;&lt;w:docVar w:name=&quot;LW_REF.INST.NEW&quot; w:val=&quot;&amp;lt;EMPTY&amp;gt;&quot;/&gt;&lt;w:docVar w:name=&quot;LW_REF.INST.NEW_ADOPTED&quot; w:val=&quot;draft&quot;/&gt;&lt;w:docVar w:name=&quot;LW_REF.INST.NEW_TEXT&quot; w:val=&quot;(2017) XXX&quot;/&gt;&lt;w:docVar w:name=&quot;LW_REF.INTERNE&quot; w:val=&quot;&amp;lt;UNUSED&amp;gt;&quot;/&gt;&lt;w:docVar w:name=&quot;LW_SUPERTITRE&quot; w:val=&quot;&amp;lt;UNUSED&amp;gt;&quot;/&gt;&lt;w:docVar w:name=&quot;LW_TITRE.OBJ.CP&quot; w:val=&quot;&amp;lt;UNUSED&amp;gt;&quot;/&gt;&lt;w:docVar w:name=&quot;LW_TYPE.DOC.CP&quot; w:val=&quot;ANNEXES&quot;/&gt;&lt;w:docVar w:name=&quot;LW_TYPEACTEPRINCIPAL.CP&quot; w:val=&quot;Regulation of the European Parliament and of the Council&quot;/&gt;&lt;/w:docVars&gt;&lt;wsp:rsids&gt;&lt;wsp:rsidRoot wsp:val=&quot;00B74AD0&quot;/&gt;&lt;wsp:rsid wsp:val=&quot;000145CF&quot;/&gt;&lt;wsp:rsid wsp:val=&quot;00020655&quot;/&gt;&lt;wsp:rsid wsp:val=&quot;000463A6&quot;/&gt;&lt;wsp:rsid wsp:val=&quot;00065610&quot;/&gt;&lt;wsp:rsid wsp:val=&quot;000C4A23&quot;/&gt;&lt;wsp:rsid wsp:val=&quot;00112064&quot;/&gt;&lt;wsp:rsid wsp:val=&quot;00171635&quot;/&gt;&lt;wsp:rsid wsp:val=&quot;0019002B&quot;/&gt;&lt;wsp:rsid wsp:val=&quot;001C5B2D&quot;/&gt;&lt;wsp:rsid wsp:val=&quot;001F3A4E&quot;/&gt;&lt;wsp:rsid wsp:val=&quot;001F3A65&quot;/&gt;&lt;wsp:rsid wsp:val=&quot;0029085D&quot;/&gt;&lt;wsp:rsid wsp:val=&quot;002C5BF6&quot;/&gt;&lt;wsp:rsid wsp:val=&quot;002D3C19&quot;/&gt;&lt;wsp:rsid wsp:val=&quot;0032665B&quot;/&gt;&lt;wsp:rsid wsp:val=&quot;0034445E&quot;/&gt;&lt;wsp:rsid wsp:val=&quot;00362641&quot;/&gt;&lt;wsp:rsid wsp:val=&quot;00370FF1&quot;/&gt;&lt;wsp:rsid wsp:val=&quot;003C33DE&quot;/&gt;&lt;wsp:rsid wsp:val=&quot;00433186&quot;/&gt;&lt;wsp:rsid wsp:val=&quot;004405D2&quot;/&gt;&lt;wsp:rsid wsp:val=&quot;0046708E&quot;/&gt;&lt;wsp:rsid wsp:val=&quot;00511B85&quot;/&gt;&lt;wsp:rsid wsp:val=&quot;006116A8&quot;/&gt;&lt;wsp:rsid wsp:val=&quot;0063229A&quot;/&gt;&lt;wsp:rsid wsp:val=&quot;00633F2E&quot;/&gt;&lt;wsp:rsid wsp:val=&quot;00644BD4&quot;/&gt;&lt;wsp:rsid wsp:val=&quot;00645705&quot;/&gt;&lt;wsp:rsid wsp:val=&quot;006545C9&quot;/&gt;&lt;wsp:rsid wsp:val=&quot;00660FCA&quot;/&gt;&lt;wsp:rsid wsp:val=&quot;006A0C89&quot;/&gt;&lt;wsp:rsid wsp:val=&quot;006C309A&quot;/&gt;&lt;wsp:rsid wsp:val=&quot;006D1674&quot;/&gt;&lt;wsp:rsid wsp:val=&quot;0074420A&quot;/&gt;&lt;wsp:rsid wsp:val=&quot;0075503A&quot;/&gt;&lt;wsp:rsid wsp:val=&quot;00755FD7&quot;/&gt;&lt;wsp:rsid wsp:val=&quot;00762B00&quot;/&gt;&lt;wsp:rsid wsp:val=&quot;007D00AC&quot;/&gt;&lt;wsp:rsid wsp:val=&quot;007D021D&quot;/&gt;&lt;wsp:rsid wsp:val=&quot;007E59B7&quot;/&gt;&lt;wsp:rsid wsp:val=&quot;00805219&quot;/&gt;&lt;wsp:rsid wsp:val=&quot;00822912&quot;/&gt;&lt;wsp:rsid wsp:val=&quot;008D0789&quot;/&gt;&lt;wsp:rsid wsp:val=&quot;0096054F&quot;/&gt;&lt;wsp:rsid wsp:val=&quot;009F014B&quot;/&gt;&lt;wsp:rsid wsp:val=&quot;00A226C4&quot;/&gt;&lt;wsp:rsid wsp:val=&quot;00AB2936&quot;/&gt;&lt;wsp:rsid wsp:val=&quot;00AC4A09&quot;/&gt;&lt;wsp:rsid wsp:val=&quot;00AF5616&quot;/&gt;&lt;wsp:rsid wsp:val=&quot;00B04DCA&quot;/&gt;&lt;wsp:rsid wsp:val=&quot;00B44919&quot;/&gt;&lt;wsp:rsid wsp:val=&quot;00B44CFD&quot;/&gt;&lt;wsp:rsid wsp:val=&quot;00B74AD0&quot;/&gt;&lt;wsp:rsid wsp:val=&quot;00B84A52&quot;/&gt;&lt;wsp:rsid wsp:val=&quot;00B922BB&quot;/&gt;&lt;wsp:rsid wsp:val=&quot;00BC0078&quot;/&gt;&lt;wsp:rsid wsp:val=&quot;00C067EA&quot;/&gt;&lt;wsp:rsid wsp:val=&quot;00C940CC&quot;/&gt;&lt;wsp:rsid wsp:val=&quot;00C96E4D&quot;/&gt;&lt;wsp:rsid wsp:val=&quot;00CA6ABA&quot;/&gt;&lt;wsp:rsid wsp:val=&quot;00CC5536&quot;/&gt;&lt;wsp:rsid wsp:val=&quot;00CF0221&quot;/&gt;&lt;wsp:rsid wsp:val=&quot;00CF67F9&quot;/&gt;&lt;wsp:rsid wsp:val=&quot;00D27CC8&quot;/&gt;&lt;wsp:rsid wsp:val=&quot;00D6637E&quot;/&gt;&lt;wsp:rsid wsp:val=&quot;00DE2800&quot;/&gt;&lt;wsp:rsid wsp:val=&quot;00E00B16&quot;/&gt;&lt;wsp:rsid wsp:val=&quot;00E05075&quot;/&gt;&lt;wsp:rsid wsp:val=&quot;00E15778&quot;/&gt;&lt;wsp:rsid wsp:val=&quot;00E4330C&quot;/&gt;&lt;wsp:rsid wsp:val=&quot;00E43C8E&quot;/&gt;&lt;wsp:rsid wsp:val=&quot;00E61CDC&quot;/&gt;&lt;wsp:rsid wsp:val=&quot;00EC2E2F&quot;/&gt;&lt;wsp:rsid wsp:val=&quot;00ED2F99&quot;/&gt;&lt;wsp:rsid wsp:val=&quot;00F00E9F&quot;/&gt;&lt;wsp:rsid wsp:val=&quot;00F03127&quot;/&gt;&lt;wsp:rsid wsp:val=&quot;00F10816&quot;/&gt;&lt;wsp:rsid wsp:val=&quot;00F54717&quot;/&gt;&lt;wsp:rsid wsp:val=&quot;00F56C86&quot;/&gt;&lt;wsp:rsid wsp:val=&quot;00F87183&quot;/&gt;&lt;wsp:rsid wsp:val=&quot;00F944E3&quot;/&gt;&lt;wsp:rsid wsp:val=&quot;00FF22E8&quot;/&gt;&lt;/wsp:rsids&gt;&lt;/w:docPr&gt;&lt;w:body&gt;&lt;wx:sect&gt;&lt;w:p wsp:rsidR=&quot;00000000&quot; wsp:rsidRDefault=&quot;00E05075&quot; wsp:rsidP=&quot;00E05075&quot;&gt;&lt;m:oMathPara&gt;&lt;m:oMath&gt;&lt;m:f&gt;&lt;m:fPr&gt;&lt;m:ctrlPr&gt;&lt;w:rPr&gt;&lt;w:rFonts w:ascii=&quot;Cambria Math&quot; w:h-ansi=&quot;Cambria Math&quot;/&gt;&lt;wx:font wx:val=&quot;Cambria Math&quot;/&gt;&lt;w:i/&gt;&lt;w:highlight w:val=&quot;light-gray&quot;/&gt;&lt;/w:rPr&gt;&lt;/m:ctrlPr&gt;&lt;/m:fPr&gt;&lt;m:num&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a&lt;/m:t&gt;&lt;/m:r&gt;&lt;/m:e&gt;&lt;m:sub&gt;&lt;m:r&gt;&lt;w:rPr&gt;&lt;w:rFonts w:ascii=&quot;Cambria Math&quot; w:h-ansi=&quot;Cambria Math&quot;/&gt;&lt;wx:font wx:val=&quot;Cambria Math&quot;/&gt;&lt;w:i/&gt;&lt;w:highlight w:val=&quot;light-gray&quot;/&gt;&lt;/w:rPr&gt;&lt;m:t&gt;2021&lt;/m:t&gt;&lt;/m:r&gt;&lt;/m:sub&gt;&lt;/m:sSub&gt;&lt;m:r&gt;&lt;w:rPr&gt;&lt;w:rFonts w:ascii=&quot;Cambria Math&quot; w:h-ansi=&quot;Cambria Math&quot;/&gt;&lt;wx:font wx:val=&quot;Cambria Math&quot;/&gt;&lt;w:i/&gt;&lt;w:highlight w:val=&quot;light-gray&quot;/&gt;&lt;/w:rPr&gt;&lt;m:t&gt;âˆ™&lt;/m:t&gt;&lt;/m:r&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EU fleet-wide target&lt;/m:t&gt;&lt;/m:r&gt;&lt;/m:e&gt;&lt;m:sub&gt;&lt;m:r&gt;&lt;w:rPr&gt;&lt;w:rFonts w:ascii=&quot;Cambria Math&quot; w:h-ansi=&quot;Cambria Math&quot;/&gt;&lt;wx:font wx:val=&quot;Cambria Math&quot;/&gt;&lt;w:i/&gt;&lt;w:highlight w:val=&quot;light-gray&quot;/&gt;&lt;/w:rPr&gt;&lt;m:t&gt;2030&lt;/m:t&gt;&lt;/m:r&gt;&lt;/m:sub&gt;&lt;/m:sSub&gt;&lt;/m:num&gt;&lt;m:den&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Average emissions&lt;/m:t&gt;&lt;/m:r&gt;&lt;/m:e&gt;&lt;m:sub&gt;&lt;m:r&gt;&lt;w:rPr&gt;&lt;w:rFonts w:ascii=&quot;Cambria Math&quot; w:h-ansi=&quot;Cambria Math&quot;/&gt;&lt;wx:font wx:val=&quot;Cambria Math&quot;/&gt;&lt;w:i/&gt;&lt;w:highlight w:val=&quot;light-gray&quot;/&gt;&lt;/w:rPr&gt;&lt;m:t&gt;2021&lt;/m:t&gt;&lt;/m:r&gt;&lt;/m:sub&gt;&lt;/m:sSub&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9" o:title="" chromakey="white"/>
                </v:shape>
              </w:pict>
            </w:r>
          </w:p>
        </w:tc>
        <w:tc>
          <w:tcPr>
            <w:tcW w:w="4876" w:type="dxa"/>
          </w:tcPr>
          <w:p w:rsidR="00B419C4" w:rsidRPr="003D298E" w:rsidRDefault="00B419C4" w:rsidP="0049595E">
            <w:pPr>
              <w:pStyle w:val="Normal6"/>
            </w:pPr>
          </w:p>
        </w:tc>
      </w:tr>
      <w:tr w:rsidR="00B419C4" w:rsidRPr="00B419C4" w:rsidTr="0049595E">
        <w:trPr>
          <w:jc w:val="center"/>
        </w:trPr>
        <w:tc>
          <w:tcPr>
            <w:tcW w:w="4876" w:type="dxa"/>
          </w:tcPr>
          <w:p w:rsidR="00B419C4" w:rsidRPr="003D298E" w:rsidRDefault="00B419C4" w:rsidP="0049595E">
            <w:pPr>
              <w:pStyle w:val="Default"/>
              <w:spacing w:after="80"/>
              <w:rPr>
                <w:b/>
                <w:i/>
                <w:noProof/>
                <w:color w:val="auto"/>
                <w:sz w:val="23"/>
                <w:szCs w:val="23"/>
              </w:rPr>
            </w:pPr>
            <w:r w:rsidRPr="003D298E">
              <w:rPr>
                <w:b/>
                <w:bCs/>
                <w:i/>
                <w:iCs/>
                <w:color w:val="auto"/>
                <w:sz w:val="23"/>
                <w:szCs w:val="23"/>
              </w:rPr>
              <w:t xml:space="preserve">Dabei ist: </w:t>
            </w:r>
          </w:p>
        </w:tc>
        <w:tc>
          <w:tcPr>
            <w:tcW w:w="4876" w:type="dxa"/>
          </w:tcPr>
          <w:p w:rsidR="00B419C4" w:rsidRPr="003D298E" w:rsidRDefault="00B419C4" w:rsidP="0049595E">
            <w:pPr>
              <w:pStyle w:val="Normal6"/>
            </w:pPr>
          </w:p>
        </w:tc>
      </w:tr>
      <w:tr w:rsidR="00B419C4" w:rsidRPr="00B419C4" w:rsidTr="0049595E">
        <w:trPr>
          <w:jc w:val="center"/>
        </w:trPr>
        <w:tc>
          <w:tcPr>
            <w:tcW w:w="4876" w:type="dxa"/>
          </w:tcPr>
          <w:p w:rsidR="00B419C4" w:rsidRPr="003D298E" w:rsidRDefault="00B419C4" w:rsidP="0049595E">
            <w:pPr>
              <w:pStyle w:val="Default"/>
              <w:spacing w:after="80"/>
              <w:rPr>
                <w:b/>
                <w:i/>
                <w:noProof/>
                <w:color w:val="auto"/>
                <w:sz w:val="23"/>
                <w:szCs w:val="23"/>
              </w:rPr>
            </w:pPr>
            <w:r w:rsidRPr="003D298E">
              <w:rPr>
                <w:b/>
                <w:bCs/>
                <w:i/>
                <w:iCs/>
                <w:color w:val="auto"/>
                <w:sz w:val="23"/>
                <w:szCs w:val="23"/>
              </w:rPr>
              <w:t>a</w:t>
            </w:r>
            <w:r w:rsidRPr="003D298E">
              <w:rPr>
                <w:b/>
                <w:bCs/>
                <w:i/>
                <w:iCs/>
                <w:color w:val="auto"/>
                <w:vertAlign w:val="subscript"/>
              </w:rPr>
              <w:t xml:space="preserve">2021 </w:t>
            </w:r>
            <w:r w:rsidRPr="003D298E">
              <w:rPr>
                <w:b/>
                <w:bCs/>
                <w:i/>
                <w:iCs/>
                <w:color w:val="auto"/>
              </w:rPr>
              <w:t xml:space="preserve"> die Neigung der am besten passenden Geraden, die durch Anwendung der linearen Methode der kleinsten Quadrate auf die Prüfmasse (explanatorische Variable) und die spezifischen CO</w:t>
            </w:r>
            <w:r w:rsidRPr="003D298E">
              <w:rPr>
                <w:b/>
                <w:bCs/>
                <w:i/>
                <w:iCs/>
                <w:color w:val="auto"/>
                <w:vertAlign w:val="subscript"/>
              </w:rPr>
              <w:t>2</w:t>
            </w:r>
            <w:r w:rsidRPr="003D298E">
              <w:rPr>
                <w:b/>
                <w:bCs/>
                <w:i/>
                <w:iCs/>
                <w:color w:val="auto"/>
              </w:rPr>
              <w:t>-Emissionen (abhängige Variable) jedes neu zugelassenen Fahrzeugs der EU-Flotte 2021 festgelegt wird;</w:t>
            </w:r>
            <w:r w:rsidRPr="003D298E">
              <w:rPr>
                <w:b/>
                <w:bCs/>
                <w:i/>
                <w:iCs/>
                <w:color w:val="auto"/>
                <w:sz w:val="23"/>
                <w:szCs w:val="23"/>
              </w:rPr>
              <w:t xml:space="preserve"> </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Default"/>
              <w:spacing w:after="80"/>
              <w:rPr>
                <w:b/>
                <w:i/>
                <w:noProof/>
                <w:color w:val="auto"/>
                <w:sz w:val="23"/>
                <w:szCs w:val="23"/>
              </w:rPr>
            </w:pPr>
            <w:r w:rsidRPr="003D298E">
              <w:rPr>
                <w:b/>
                <w:bCs/>
                <w:i/>
                <w:iCs/>
                <w:color w:val="auto"/>
              </w:rPr>
              <w:t>die durchschnittlichen spezifischen CO</w:t>
            </w:r>
            <w:r w:rsidRPr="003D298E">
              <w:rPr>
                <w:b/>
                <w:bCs/>
                <w:i/>
                <w:iCs/>
                <w:color w:val="auto"/>
                <w:vertAlign w:val="subscript"/>
              </w:rPr>
              <w:t>2</w:t>
            </w:r>
            <w:r w:rsidRPr="003D298E">
              <w:rPr>
                <w:b/>
                <w:bCs/>
                <w:i/>
                <w:iCs/>
                <w:color w:val="auto"/>
              </w:rPr>
              <w:t>-Emissionen aller im Jahr 2021 neu zugelassenen Fahrzeuge jener Hersteller, für die eine Zielvorgabe für die spezifischen Emissionen gemäß Nummer 4 berechnet wird;</w:t>
            </w:r>
            <w:r w:rsidRPr="003D298E">
              <w:rPr>
                <w:b/>
                <w:bCs/>
                <w:i/>
                <w:iCs/>
                <w:color w:val="auto"/>
                <w:sz w:val="23"/>
                <w:szCs w:val="23"/>
              </w:rPr>
              <w:t xml:space="preserve"> </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Default"/>
              <w:spacing w:after="80"/>
              <w:rPr>
                <w:b/>
                <w:bCs/>
                <w:i/>
                <w:iCs/>
                <w:noProof/>
                <w:color w:val="auto"/>
                <w:sz w:val="23"/>
                <w:szCs w:val="23"/>
              </w:rPr>
            </w:pPr>
            <w:r w:rsidRPr="003D298E">
              <w:rPr>
                <w:b/>
                <w:bCs/>
                <w:i/>
                <w:iCs/>
                <w:color w:val="auto"/>
                <w:sz w:val="23"/>
                <w:szCs w:val="23"/>
              </w:rPr>
              <w:t xml:space="preserve">die durchschnittliche Prüfmasse (in kg) aller neu zugelassenen Fahrzeuge des </w:t>
            </w:r>
            <w:r w:rsidRPr="003D298E">
              <w:rPr>
                <w:b/>
                <w:bCs/>
                <w:i/>
                <w:iCs/>
                <w:color w:val="auto"/>
                <w:sz w:val="23"/>
                <w:szCs w:val="23"/>
              </w:rPr>
              <w:lastRenderedPageBreak/>
              <w:t xml:space="preserve">Herstellers in dem betreffenden Kalenderjahr; </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Default"/>
              <w:spacing w:after="80"/>
              <w:rPr>
                <w:b/>
                <w:bCs/>
                <w:i/>
                <w:iCs/>
                <w:noProof/>
                <w:color w:val="auto"/>
                <w:sz w:val="23"/>
                <w:szCs w:val="23"/>
              </w:rPr>
            </w:pPr>
            <w:r w:rsidRPr="003D298E">
              <w:rPr>
                <w:b/>
                <w:bCs/>
                <w:i/>
                <w:iCs/>
                <w:color w:val="auto"/>
                <w:sz w:val="23"/>
                <w:szCs w:val="23"/>
              </w:rPr>
              <w:t>TM</w:t>
            </w:r>
            <w:r w:rsidRPr="003D298E">
              <w:rPr>
                <w:b/>
                <w:bCs/>
                <w:i/>
                <w:iCs/>
                <w:color w:val="auto"/>
                <w:sz w:val="23"/>
                <w:szCs w:val="23"/>
                <w:vertAlign w:val="subscript"/>
              </w:rPr>
              <w:t>0</w:t>
            </w:r>
            <w:r w:rsidRPr="003D298E">
              <w:rPr>
                <w:b/>
                <w:bCs/>
                <w:i/>
                <w:iCs/>
                <w:color w:val="auto"/>
                <w:sz w:val="23"/>
                <w:szCs w:val="23"/>
              </w:rPr>
              <w:tab/>
              <w:t>der gemäß Artikel 13 Absatz 1 Buchstabe d bestimmte Wert.</w:t>
            </w:r>
          </w:p>
        </w:tc>
        <w:tc>
          <w:tcPr>
            <w:tcW w:w="4876" w:type="dxa"/>
          </w:tcPr>
          <w:p w:rsidR="00B419C4" w:rsidRPr="003D298E" w:rsidRDefault="00B419C4" w:rsidP="0049595E">
            <w:pPr>
              <w:pStyle w:val="Normal6"/>
              <w:rPr>
                <w:lang w:val="en-GB"/>
              </w:rPr>
            </w:pPr>
          </w:p>
        </w:tc>
      </w:tr>
    </w:tbl>
    <w:p w:rsidR="00B419C4" w:rsidRPr="00B419C4" w:rsidRDefault="00B419C4" w:rsidP="00433FBB">
      <w:pPr>
        <w:pStyle w:val="Olang"/>
        <w:rPr>
          <w:noProof/>
          <w:lang w:val="en-GB"/>
        </w:rPr>
      </w:pPr>
      <w:r w:rsidRPr="003D298E">
        <w:rPr>
          <w:noProof/>
          <w:lang w:val="en-GB"/>
        </w:rPr>
        <w:t xml:space="preserve">Or. </w:t>
      </w:r>
      <w:r w:rsidRPr="00433FBB">
        <w:rPr>
          <w:rStyle w:val="HideTWBExt"/>
        </w:rPr>
        <w:t>&lt;Original&gt;</w:t>
      </w:r>
      <w:r w:rsidRPr="00433FBB">
        <w:rPr>
          <w:rStyle w:val="HideTWBInt"/>
        </w:rPr>
        <w:t>{EN}</w:t>
      </w:r>
      <w:r w:rsidRPr="003D298E">
        <w:rPr>
          <w:noProof/>
          <w:lang w:val="en-GB"/>
        </w:rPr>
        <w:t>en</w:t>
      </w:r>
      <w:r w:rsidRPr="00433FBB">
        <w:rPr>
          <w:rStyle w:val="HideTWBExt"/>
        </w:rPr>
        <w:t>&lt;/Original&gt;</w:t>
      </w:r>
    </w:p>
    <w:p w:rsidR="00B419C4" w:rsidRPr="00B419C4" w:rsidRDefault="00B419C4" w:rsidP="00B419C4">
      <w:pPr>
        <w:rPr>
          <w:noProof/>
          <w:lang w:val="en-GB"/>
        </w:rPr>
        <w:sectPr w:rsidR="00B419C4" w:rsidRPr="00B419C4" w:rsidSect="0073238A">
          <w:footerReference w:type="default" r:id="rId20"/>
          <w:footnotePr>
            <w:numRestart w:val="eachPage"/>
          </w:footnotePr>
          <w:endnotePr>
            <w:numFmt w:val="decimal"/>
          </w:endnotePr>
          <w:pgSz w:w="11906" w:h="16838" w:code="9"/>
          <w:pgMar w:top="1134" w:right="1418" w:bottom="1418" w:left="1418" w:header="1134" w:footer="567" w:gutter="0"/>
          <w:cols w:space="720"/>
          <w:noEndnote/>
        </w:sectPr>
      </w:pPr>
    </w:p>
    <w:p w:rsidR="00B419C4" w:rsidRPr="00B419C4" w:rsidRDefault="00B419C4" w:rsidP="00B419C4">
      <w:pPr>
        <w:rPr>
          <w:noProof/>
        </w:rPr>
      </w:pPr>
      <w:r>
        <w:rPr>
          <w:rStyle w:val="HideTWBExt"/>
          <w:lang w:val="en-GB"/>
        </w:rPr>
        <w:lastRenderedPageBreak/>
        <w:t>&lt;/Amend&gt;</w:t>
      </w:r>
    </w:p>
    <w:p w:rsidR="00B419C4" w:rsidRPr="00B419C4" w:rsidRDefault="00B419C4" w:rsidP="00B419C4">
      <w:pPr>
        <w:pStyle w:val="ZDateAM"/>
        <w:rPr>
          <w:noProof/>
        </w:rPr>
      </w:pPr>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91</w:t>
      </w:r>
      <w:r>
        <w:rPr>
          <w:rStyle w:val="HideTWBExt"/>
          <w:lang w:val="pt-PT"/>
        </w:rPr>
        <w:t>&lt;/NumAm&gt;</w:t>
      </w:r>
    </w:p>
    <w:p w:rsidR="00B419C4" w:rsidRPr="00B419C4" w:rsidRDefault="00B419C4" w:rsidP="00B419C4">
      <w:pPr>
        <w:pStyle w:val="AMNumberTabs"/>
        <w:rPr>
          <w:noProof/>
        </w:rPr>
      </w:pPr>
      <w:r w:rsidRPr="003D298E">
        <w:t>Änderungsantrag</w:t>
      </w:r>
      <w:r w:rsidRPr="003D298E">
        <w:tab/>
      </w:r>
      <w:r w:rsidRPr="003D298E">
        <w:tab/>
      </w:r>
      <w:r>
        <w:rPr>
          <w:rStyle w:val="HideTWBExt"/>
          <w:b w:val="0"/>
          <w:lang w:val="en-GB"/>
        </w:rPr>
        <w:t>&lt;NumAm&gt;</w:t>
      </w:r>
      <w:r w:rsidRPr="003D298E">
        <w:t>91</w:t>
      </w:r>
      <w:r>
        <w:rPr>
          <w:rStyle w:val="HideTWBExt"/>
          <w:b w:val="0"/>
          <w:lang w:val="en-GB"/>
        </w:rPr>
        <w:t>&lt;/NumAm&gt;</w:t>
      </w:r>
    </w:p>
    <w:p w:rsidR="00B419C4" w:rsidRPr="00B419C4" w:rsidRDefault="00B419C4" w:rsidP="00B419C4">
      <w:pPr>
        <w:pStyle w:val="NormalBold"/>
        <w:rPr>
          <w:noProof/>
        </w:rPr>
      </w:pPr>
      <w:r>
        <w:rPr>
          <w:rStyle w:val="HideTWBExt"/>
          <w:b w:val="0"/>
          <w:lang w:val="en-GB"/>
        </w:rPr>
        <w:t>&lt;RepeatBlock-By&gt;&lt;By&gt;&lt;Members&gt;</w:t>
      </w:r>
      <w:r w:rsidRPr="003D298E">
        <w:t>Rebecca Harms</w:t>
      </w:r>
      <w:r>
        <w:rPr>
          <w:rStyle w:val="HideTWBExt"/>
          <w:b w:val="0"/>
          <w:lang w:val="en-GB"/>
        </w:rPr>
        <w:t>&lt;/Members&gt;</w:t>
      </w:r>
    </w:p>
    <w:p w:rsidR="00B419C4" w:rsidRPr="00B419C4" w:rsidRDefault="00B419C4" w:rsidP="00B419C4">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B419C4" w:rsidRPr="00B419C4" w:rsidRDefault="00B419C4" w:rsidP="00B419C4">
      <w:pPr>
        <w:rPr>
          <w:noProof/>
        </w:rPr>
      </w:pPr>
      <w:r>
        <w:rPr>
          <w:rStyle w:val="HideTWBExt"/>
          <w:lang w:val="en-GB"/>
        </w:rPr>
        <w:t>&lt;/By&gt;&lt;/RepeatBlock-By&gt;</w:t>
      </w:r>
    </w:p>
    <w:p w:rsidR="00B419C4" w:rsidRPr="003D298E" w:rsidRDefault="00B419C4" w:rsidP="00B419C4">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B419C4" w:rsidRPr="00B419C4" w:rsidRDefault="00B419C4" w:rsidP="00B419C4">
      <w:pPr>
        <w:pStyle w:val="NormalBold"/>
        <w:rPr>
          <w:noProof/>
        </w:rPr>
      </w:pPr>
      <w:r>
        <w:rPr>
          <w:rStyle w:val="HideTWBExt"/>
          <w:b w:val="0"/>
          <w:lang w:val="en-GB"/>
        </w:rPr>
        <w:t>&lt;Rapporteur&gt;</w:t>
      </w:r>
      <w:r w:rsidRPr="003D298E">
        <w:t>Miriam Dalli</w:t>
      </w:r>
      <w:r>
        <w:rPr>
          <w:rStyle w:val="HideTWBExt"/>
          <w:b w:val="0"/>
          <w:lang w:val="en-GB"/>
        </w:rPr>
        <w:t>&lt;/Rapporteur&gt;</w:t>
      </w:r>
    </w:p>
    <w:p w:rsidR="00B419C4" w:rsidRPr="00B419C4" w:rsidRDefault="00B419C4" w:rsidP="00B419C4">
      <w:pPr>
        <w:rPr>
          <w:noProof/>
        </w:rPr>
      </w:pPr>
      <w:r>
        <w:rPr>
          <w:rStyle w:val="HideTWBExt"/>
          <w:lang w:val="en-GB"/>
        </w:rPr>
        <w:t>&lt;Titre&gt;</w:t>
      </w:r>
      <w:r>
        <w:t>Emissionsnormen für neue Personenkraftwagen und für neue leichte Nutzfahrzeuge</w:t>
      </w:r>
      <w:r>
        <w:rPr>
          <w:rStyle w:val="HideTWBExt"/>
          <w:lang w:val="en-GB"/>
        </w:rPr>
        <w:t>&lt;/Titre&gt;</w:t>
      </w:r>
    </w:p>
    <w:p w:rsidR="00B419C4" w:rsidRPr="00B419C4" w:rsidRDefault="00B419C4" w:rsidP="00B419C4">
      <w:pPr>
        <w:pStyle w:val="Normal12"/>
        <w:rPr>
          <w:noProof/>
        </w:rPr>
      </w:pPr>
      <w:r>
        <w:rPr>
          <w:rStyle w:val="HideTWBExt"/>
          <w:lang w:val="en-GB"/>
        </w:rPr>
        <w:t>&lt;DocRef&gt;</w:t>
      </w:r>
      <w:r w:rsidRPr="003D298E">
        <w:t>(COM(2017)0676 – C8-0395/2017 – 2017/0293(COD))</w:t>
      </w:r>
      <w:r>
        <w:rPr>
          <w:rStyle w:val="HideTWBExt"/>
          <w:lang w:val="en-GB"/>
        </w:rPr>
        <w:t>&lt;/DocRef&gt;</w:t>
      </w:r>
    </w:p>
    <w:p w:rsidR="00B419C4" w:rsidRPr="00B419C4" w:rsidRDefault="00B419C4" w:rsidP="00B419C4">
      <w:pPr>
        <w:pStyle w:val="NormalBold"/>
        <w:rPr>
          <w:noProof/>
        </w:rPr>
      </w:pPr>
      <w:r>
        <w:rPr>
          <w:rStyle w:val="HideTWBExt"/>
          <w:b w:val="0"/>
        </w:rPr>
        <w:t>&lt;DocAmend&gt;</w:t>
      </w:r>
      <w:r w:rsidRPr="003D298E">
        <w:t>Vorschlag für eine Verordnung</w:t>
      </w:r>
      <w:r>
        <w:rPr>
          <w:rStyle w:val="HideTWBExt"/>
          <w:b w:val="0"/>
        </w:rPr>
        <w:t>&lt;/DocAmend&gt;</w:t>
      </w:r>
    </w:p>
    <w:p w:rsidR="00B419C4" w:rsidRPr="00B419C4" w:rsidRDefault="00B419C4" w:rsidP="00B419C4">
      <w:pPr>
        <w:pStyle w:val="NormalBold"/>
        <w:rPr>
          <w:noProof/>
        </w:rPr>
      </w:pPr>
      <w:r>
        <w:rPr>
          <w:rStyle w:val="HideTWBExt"/>
          <w:b w:val="0"/>
        </w:rPr>
        <w:t>&lt;Article&gt;</w:t>
      </w:r>
      <w:r w:rsidRPr="003D298E">
        <w:t>Anhang I – Teil B – Nummer 6 – Unterpunkt 6.2.1</w:t>
      </w:r>
      <w:r>
        <w:rPr>
          <w:rStyle w:val="HideTWBExt"/>
          <w:b w:val="0"/>
        </w:rPr>
        <w:t>&lt;/Article&gt;</w:t>
      </w:r>
    </w:p>
    <w:p w:rsidR="00B419C4" w:rsidRPr="00B419C4" w:rsidRDefault="00B419C4" w:rsidP="00B419C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19C4" w:rsidRPr="00B419C4" w:rsidTr="0049595E">
        <w:trPr>
          <w:jc w:val="center"/>
        </w:trPr>
        <w:tc>
          <w:tcPr>
            <w:tcW w:w="9752" w:type="dxa"/>
            <w:gridSpan w:val="2"/>
          </w:tcPr>
          <w:p w:rsidR="00B419C4" w:rsidRPr="00B419C4" w:rsidRDefault="00B419C4" w:rsidP="0049595E">
            <w:pPr>
              <w:keepNext/>
              <w:rPr>
                <w:noProof/>
              </w:rPr>
            </w:pPr>
          </w:p>
        </w:tc>
      </w:tr>
      <w:tr w:rsidR="00B419C4" w:rsidRPr="00B419C4" w:rsidTr="0049595E">
        <w:trPr>
          <w:jc w:val="center"/>
        </w:trPr>
        <w:tc>
          <w:tcPr>
            <w:tcW w:w="4876" w:type="dxa"/>
          </w:tcPr>
          <w:p w:rsidR="00B419C4" w:rsidRPr="003D298E" w:rsidRDefault="00B419C4" w:rsidP="0049595E">
            <w:pPr>
              <w:pStyle w:val="ColumnHeading"/>
              <w:keepNext/>
              <w:rPr>
                <w:noProof/>
              </w:rPr>
            </w:pPr>
            <w:r w:rsidRPr="003D298E">
              <w:t>Vorschlag der Kommission</w:t>
            </w:r>
          </w:p>
        </w:tc>
        <w:tc>
          <w:tcPr>
            <w:tcW w:w="4876" w:type="dxa"/>
          </w:tcPr>
          <w:p w:rsidR="00B419C4" w:rsidRPr="003D298E" w:rsidRDefault="00B419C4" w:rsidP="0049595E">
            <w:pPr>
              <w:pStyle w:val="ColumnHeading"/>
              <w:keepNext/>
              <w:rPr>
                <w:noProof/>
              </w:rPr>
            </w:pPr>
            <w:r w:rsidRPr="003D298E">
              <w:t>Geänderter Text</w:t>
            </w:r>
          </w:p>
        </w:tc>
      </w:tr>
      <w:tr w:rsidR="00B419C4" w:rsidRPr="00B419C4" w:rsidTr="0049595E">
        <w:trPr>
          <w:jc w:val="center"/>
        </w:trPr>
        <w:tc>
          <w:tcPr>
            <w:tcW w:w="4876" w:type="dxa"/>
          </w:tcPr>
          <w:p w:rsidR="00B419C4" w:rsidRPr="003D298E" w:rsidRDefault="00B419C4" w:rsidP="0049595E">
            <w:pPr>
              <w:pStyle w:val="Default"/>
              <w:spacing w:after="80"/>
              <w:rPr>
                <w:noProof/>
                <w:color w:val="auto"/>
              </w:rPr>
            </w:pPr>
            <w:r w:rsidRPr="003D298E">
              <w:rPr>
                <w:bCs/>
                <w:iCs/>
                <w:color w:val="auto"/>
              </w:rPr>
              <w:t>6.2.1. 2025 bis 2029</w:t>
            </w:r>
          </w:p>
        </w:tc>
        <w:tc>
          <w:tcPr>
            <w:tcW w:w="4876" w:type="dxa"/>
          </w:tcPr>
          <w:p w:rsidR="00B419C4" w:rsidRPr="003D298E" w:rsidRDefault="00B419C4" w:rsidP="0049595E">
            <w:pPr>
              <w:pStyle w:val="Default"/>
              <w:spacing w:after="80"/>
              <w:rPr>
                <w:noProof/>
                <w:color w:val="auto"/>
              </w:rPr>
            </w:pPr>
            <w:r w:rsidRPr="003D298E">
              <w:rPr>
                <w:bCs/>
                <w:iCs/>
                <w:color w:val="auto"/>
              </w:rPr>
              <w:t>6.2.1. 2025 bis 2029</w:t>
            </w:r>
          </w:p>
        </w:tc>
      </w:tr>
      <w:tr w:rsidR="00B419C4" w:rsidRPr="00B419C4" w:rsidTr="0049595E">
        <w:trPr>
          <w:jc w:val="center"/>
        </w:trPr>
        <w:tc>
          <w:tcPr>
            <w:tcW w:w="4876" w:type="dxa"/>
          </w:tcPr>
          <w:p w:rsidR="00B419C4" w:rsidRPr="003D298E" w:rsidRDefault="00B419C4" w:rsidP="0049595E">
            <w:pPr>
              <w:pStyle w:val="Default"/>
              <w:spacing w:after="80"/>
              <w:rPr>
                <w:b/>
                <w:bCs/>
                <w:i/>
                <w:iCs/>
                <w:noProof/>
                <w:color w:val="auto"/>
              </w:rPr>
            </w:pPr>
            <w:r w:rsidRPr="003D298E">
              <w:rPr>
                <w:color w:val="auto"/>
              </w:rPr>
              <w:t>Referenzzielvorgabe für die spezifischen Emissionen = EU-weites Flottenziel</w:t>
            </w:r>
            <w:r w:rsidRPr="003D298E">
              <w:rPr>
                <w:color w:val="auto"/>
                <w:vertAlign w:val="subscript"/>
              </w:rPr>
              <w:t>2025</w:t>
            </w:r>
            <w:r w:rsidRPr="003D298E">
              <w:rPr>
                <w:b/>
                <w:i/>
                <w:color w:val="auto"/>
              </w:rPr>
              <w:t>+</w:t>
            </w:r>
            <w:r w:rsidRPr="003D298E">
              <w:rPr>
                <w:color w:val="auto"/>
              </w:rPr>
              <w:t xml:space="preserve"> </w:t>
            </w:r>
            <w:r w:rsidRPr="003D298E">
              <w:rPr>
                <w:b/>
                <w:i/>
                <w:color w:val="auto"/>
                <w:vertAlign w:val="subscript"/>
              </w:rPr>
              <w:t>a2025</w:t>
            </w:r>
            <w:r w:rsidRPr="003D298E">
              <w:rPr>
                <w:b/>
                <w:i/>
                <w:color w:val="auto"/>
              </w:rPr>
              <w:t xml:space="preserve"> (TM-TM</w:t>
            </w:r>
            <w:r w:rsidRPr="003D298E">
              <w:rPr>
                <w:b/>
                <w:i/>
                <w:color w:val="auto"/>
                <w:vertAlign w:val="subscript"/>
              </w:rPr>
              <w:t>0</w:t>
            </w:r>
            <w:r w:rsidRPr="003D298E">
              <w:rPr>
                <w:b/>
                <w:i/>
                <w:color w:val="auto"/>
              </w:rPr>
              <w:t>)</w:t>
            </w:r>
          </w:p>
        </w:tc>
        <w:tc>
          <w:tcPr>
            <w:tcW w:w="4876" w:type="dxa"/>
          </w:tcPr>
          <w:p w:rsidR="00B419C4" w:rsidRPr="003D298E" w:rsidRDefault="00B419C4" w:rsidP="0049595E">
            <w:pPr>
              <w:pStyle w:val="Default"/>
              <w:spacing w:after="80"/>
              <w:rPr>
                <w:noProof/>
                <w:color w:val="auto"/>
              </w:rPr>
            </w:pPr>
            <w:r w:rsidRPr="003D298E">
              <w:rPr>
                <w:bCs/>
                <w:iCs/>
                <w:color w:val="auto"/>
              </w:rPr>
              <w:t>Referenzzielvorgabe für die spezifischen Emissionen = EU-weites Flottenziel</w:t>
            </w:r>
            <w:r w:rsidRPr="003D298E">
              <w:rPr>
                <w:bCs/>
                <w:iCs/>
                <w:color w:val="auto"/>
                <w:vertAlign w:val="subscript"/>
              </w:rPr>
              <w:t xml:space="preserve">2025 </w:t>
            </w:r>
          </w:p>
        </w:tc>
      </w:tr>
      <w:tr w:rsidR="00B419C4" w:rsidRPr="00B419C4" w:rsidTr="0049595E">
        <w:trPr>
          <w:jc w:val="center"/>
        </w:trPr>
        <w:tc>
          <w:tcPr>
            <w:tcW w:w="4876" w:type="dxa"/>
          </w:tcPr>
          <w:p w:rsidR="00B419C4" w:rsidRPr="003D298E" w:rsidRDefault="00B419C4" w:rsidP="0049595E">
            <w:pPr>
              <w:pStyle w:val="Default"/>
              <w:spacing w:after="80"/>
              <w:rPr>
                <w:noProof/>
                <w:color w:val="auto"/>
              </w:rPr>
            </w:pPr>
            <w:r w:rsidRPr="003D298E">
              <w:rPr>
                <w:bCs/>
                <w:iCs/>
                <w:color w:val="auto"/>
              </w:rPr>
              <w:t xml:space="preserve">Dabei ist: </w:t>
            </w:r>
          </w:p>
        </w:tc>
        <w:tc>
          <w:tcPr>
            <w:tcW w:w="4876" w:type="dxa"/>
          </w:tcPr>
          <w:p w:rsidR="00B419C4" w:rsidRPr="003D298E" w:rsidRDefault="00B419C4" w:rsidP="0049595E">
            <w:pPr>
              <w:pStyle w:val="Default"/>
              <w:spacing w:after="80"/>
              <w:rPr>
                <w:noProof/>
                <w:color w:val="auto"/>
              </w:rPr>
            </w:pPr>
            <w:r w:rsidRPr="003D298E">
              <w:rPr>
                <w:bCs/>
                <w:iCs/>
                <w:color w:val="auto"/>
              </w:rPr>
              <w:t xml:space="preserve">Dabei ist: </w:t>
            </w:r>
          </w:p>
        </w:tc>
      </w:tr>
      <w:tr w:rsidR="00B419C4" w:rsidRPr="00B419C4" w:rsidTr="0049595E">
        <w:trPr>
          <w:jc w:val="center"/>
        </w:trPr>
        <w:tc>
          <w:tcPr>
            <w:tcW w:w="4876" w:type="dxa"/>
          </w:tcPr>
          <w:p w:rsidR="00B419C4" w:rsidRPr="003D298E" w:rsidRDefault="00B419C4" w:rsidP="0049595E">
            <w:pPr>
              <w:pStyle w:val="Default"/>
              <w:spacing w:after="80"/>
              <w:rPr>
                <w:noProof/>
                <w:color w:val="auto"/>
              </w:rPr>
            </w:pPr>
            <w:r w:rsidRPr="003D298E">
              <w:rPr>
                <w:bCs/>
                <w:iCs/>
                <w:color w:val="auto"/>
              </w:rPr>
              <w:t>EU-weites Flottenziel</w:t>
            </w:r>
            <w:r w:rsidRPr="003D298E">
              <w:rPr>
                <w:bCs/>
                <w:iCs/>
                <w:color w:val="auto"/>
                <w:vertAlign w:val="subscript"/>
              </w:rPr>
              <w:t>2025</w:t>
            </w:r>
            <w:r w:rsidRPr="003D298E">
              <w:rPr>
                <w:bCs/>
                <w:iCs/>
                <w:color w:val="auto"/>
              </w:rPr>
              <w:t xml:space="preserve"> im Einklang mit Nummer 6.1.1 bestimmt; </w:t>
            </w:r>
          </w:p>
        </w:tc>
        <w:tc>
          <w:tcPr>
            <w:tcW w:w="4876" w:type="dxa"/>
          </w:tcPr>
          <w:p w:rsidR="00B419C4" w:rsidRPr="003D298E" w:rsidRDefault="00B419C4" w:rsidP="0049595E">
            <w:pPr>
              <w:pStyle w:val="Default"/>
              <w:spacing w:after="80"/>
              <w:rPr>
                <w:noProof/>
                <w:color w:val="auto"/>
              </w:rPr>
            </w:pPr>
            <w:r w:rsidRPr="003D298E">
              <w:rPr>
                <w:bCs/>
                <w:iCs/>
                <w:color w:val="auto"/>
              </w:rPr>
              <w:t>EU-weites Flottenziel</w:t>
            </w:r>
            <w:r w:rsidRPr="003D298E">
              <w:rPr>
                <w:bCs/>
                <w:iCs/>
                <w:color w:val="auto"/>
                <w:vertAlign w:val="subscript"/>
              </w:rPr>
              <w:t>2025</w:t>
            </w:r>
            <w:r w:rsidRPr="003D298E">
              <w:rPr>
                <w:bCs/>
                <w:iCs/>
                <w:color w:val="auto"/>
              </w:rPr>
              <w:t xml:space="preserve"> im Einklang mit Nummer 6.1.1 bestimmt; </w:t>
            </w:r>
          </w:p>
        </w:tc>
      </w:tr>
      <w:tr w:rsidR="00B419C4" w:rsidRPr="00B419C4" w:rsidTr="0049595E">
        <w:trPr>
          <w:jc w:val="center"/>
        </w:trPr>
        <w:tc>
          <w:tcPr>
            <w:tcW w:w="4876" w:type="dxa"/>
          </w:tcPr>
          <w:p w:rsidR="00B419C4" w:rsidRPr="003D298E" w:rsidRDefault="00B419C4" w:rsidP="0049595E">
            <w:pPr>
              <w:pStyle w:val="Default"/>
              <w:spacing w:after="80"/>
              <w:rPr>
                <w:b/>
                <w:i/>
                <w:noProof/>
                <w:color w:val="auto"/>
              </w:rPr>
            </w:pPr>
            <w:r w:rsidRPr="003D298E">
              <w:rPr>
                <w:b/>
                <w:bCs/>
                <w:i/>
                <w:iCs/>
                <w:color w:val="auto"/>
              </w:rPr>
              <w:t>a</w:t>
            </w:r>
            <w:r w:rsidRPr="003D298E">
              <w:rPr>
                <w:b/>
                <w:bCs/>
                <w:i/>
                <w:iCs/>
                <w:color w:val="auto"/>
                <w:vertAlign w:val="subscript"/>
              </w:rPr>
              <w:t>2025</w:t>
            </w:r>
            <w:r w:rsidRPr="003D298E">
              <w:rPr>
                <w:b/>
                <w:bCs/>
                <w:i/>
                <w:iCs/>
                <w:color w:val="auto"/>
              </w:rPr>
              <w:t>, wenn die durchschnittliche Prüfmasse der neu zugelassenen Fahrzeuge eines Hersteller höchstens dem gemäß Artikel 13 Absatz 1 Buchstabe d ermittelten Wert TM</w:t>
            </w:r>
            <w:r w:rsidRPr="003D298E">
              <w:rPr>
                <w:b/>
                <w:bCs/>
                <w:i/>
                <w:iCs/>
                <w:color w:val="auto"/>
                <w:vertAlign w:val="subscript"/>
              </w:rPr>
              <w:t>0</w:t>
            </w:r>
            <w:r w:rsidRPr="003D298E">
              <w:rPr>
                <w:b/>
                <w:bCs/>
                <w:i/>
                <w:iCs/>
                <w:color w:val="auto"/>
              </w:rPr>
              <w:t xml:space="preserve"> entspricht, und a2021, wenn die durchschnittliche Prüfmasse der neu zugelassenen Fahrzeuge eines Hersteller über dem gemäß Artikel 13 Absatz 1 Buchstabe d ermittelten Wert TM</w:t>
            </w:r>
            <w:r w:rsidRPr="003D298E">
              <w:rPr>
                <w:b/>
                <w:bCs/>
                <w:i/>
                <w:iCs/>
                <w:color w:val="auto"/>
                <w:vertAlign w:val="subscript"/>
              </w:rPr>
              <w:t>0</w:t>
            </w:r>
            <w:r w:rsidRPr="003D298E">
              <w:rPr>
                <w:b/>
                <w:bCs/>
                <w:i/>
                <w:iCs/>
                <w:color w:val="auto"/>
              </w:rPr>
              <w:t xml:space="preserve"> liegt. </w:t>
            </w:r>
          </w:p>
        </w:tc>
        <w:tc>
          <w:tcPr>
            <w:tcW w:w="4876" w:type="dxa"/>
          </w:tcPr>
          <w:p w:rsidR="00B419C4" w:rsidRPr="003D298E" w:rsidRDefault="00B419C4" w:rsidP="0049595E">
            <w:pPr>
              <w:pStyle w:val="Normal6"/>
              <w:rPr>
                <w:szCs w:val="24"/>
                <w:lang w:val="en-GB"/>
              </w:rPr>
            </w:pPr>
          </w:p>
        </w:tc>
      </w:tr>
      <w:tr w:rsidR="00B419C4" w:rsidRPr="00B419C4" w:rsidTr="0049595E">
        <w:trPr>
          <w:jc w:val="center"/>
        </w:trPr>
        <w:tc>
          <w:tcPr>
            <w:tcW w:w="4876" w:type="dxa"/>
          </w:tcPr>
          <w:p w:rsidR="00B419C4" w:rsidRPr="003D298E" w:rsidRDefault="00B419C4" w:rsidP="0049595E">
            <w:pPr>
              <w:pStyle w:val="Default"/>
              <w:spacing w:after="80"/>
              <w:rPr>
                <w:b/>
                <w:bCs/>
                <w:i/>
                <w:iCs/>
                <w:noProof/>
                <w:color w:val="auto"/>
              </w:rPr>
            </w:pPr>
            <w:r w:rsidRPr="003D298E">
              <w:rPr>
                <w:b/>
                <w:bCs/>
                <w:i/>
                <w:iCs/>
                <w:color w:val="auto"/>
              </w:rPr>
              <w:t>Dabei ist:</w:t>
            </w:r>
          </w:p>
        </w:tc>
        <w:tc>
          <w:tcPr>
            <w:tcW w:w="4876" w:type="dxa"/>
          </w:tcPr>
          <w:p w:rsidR="00B419C4" w:rsidRPr="003D298E" w:rsidRDefault="00B419C4" w:rsidP="0049595E">
            <w:pPr>
              <w:pStyle w:val="Normal6"/>
              <w:rPr>
                <w:szCs w:val="24"/>
              </w:rPr>
            </w:pPr>
          </w:p>
        </w:tc>
      </w:tr>
      <w:tr w:rsidR="00B419C4" w:rsidRPr="00B419C4" w:rsidTr="0049595E">
        <w:trPr>
          <w:jc w:val="center"/>
        </w:trPr>
        <w:tc>
          <w:tcPr>
            <w:tcW w:w="4876" w:type="dxa"/>
          </w:tcPr>
          <w:p w:rsidR="00B419C4" w:rsidRPr="003D298E" w:rsidRDefault="00B419C4" w:rsidP="0049595E">
            <w:pPr>
              <w:pStyle w:val="Default"/>
              <w:spacing w:after="80"/>
              <w:rPr>
                <w:b/>
                <w:i/>
                <w:noProof/>
                <w:color w:val="auto"/>
              </w:rPr>
            </w:pPr>
            <w:r w:rsidRPr="003D298E">
              <w:rPr>
                <w:b/>
                <w:bCs/>
                <w:i/>
                <w:iCs/>
                <w:color w:val="auto"/>
              </w:rPr>
              <w:t>a</w:t>
            </w:r>
            <w:r w:rsidRPr="003D298E">
              <w:rPr>
                <w:b/>
                <w:bCs/>
                <w:i/>
                <w:iCs/>
                <w:color w:val="auto"/>
                <w:vertAlign w:val="subscript"/>
              </w:rPr>
              <w:t>2025</w:t>
            </w:r>
          </w:p>
        </w:tc>
        <w:tc>
          <w:tcPr>
            <w:tcW w:w="4876" w:type="dxa"/>
          </w:tcPr>
          <w:p w:rsidR="00B419C4" w:rsidRPr="003D298E" w:rsidRDefault="00B419C4" w:rsidP="0049595E">
            <w:pPr>
              <w:pStyle w:val="Normal6"/>
              <w:rPr>
                <w:szCs w:val="24"/>
              </w:rPr>
            </w:pPr>
          </w:p>
        </w:tc>
      </w:tr>
      <w:tr w:rsidR="00B419C4" w:rsidRPr="00B419C4" w:rsidTr="0049595E">
        <w:trPr>
          <w:jc w:val="center"/>
        </w:trPr>
        <w:tc>
          <w:tcPr>
            <w:tcW w:w="4876" w:type="dxa"/>
          </w:tcPr>
          <w:p w:rsidR="00B419C4" w:rsidRPr="003D298E" w:rsidRDefault="00B419C4" w:rsidP="0049595E">
            <w:pPr>
              <w:pStyle w:val="Default"/>
              <w:spacing w:after="80"/>
              <w:rPr>
                <w:b/>
                <w:bCs/>
                <w:i/>
                <w:iCs/>
                <w:noProof/>
                <w:color w:val="auto"/>
              </w:rPr>
            </w:pPr>
            <w:r w:rsidRPr="003D298E">
              <w:rPr>
                <w:b/>
                <w:bCs/>
                <w:i/>
                <w:iCs/>
                <w:color w:val="auto"/>
              </w:rPr>
              <w:t>a</w:t>
            </w:r>
            <w:r w:rsidRPr="003D298E">
              <w:rPr>
                <w:b/>
                <w:bCs/>
                <w:i/>
                <w:iCs/>
                <w:color w:val="auto"/>
                <w:vertAlign w:val="subscript"/>
              </w:rPr>
              <w:t>2021</w:t>
            </w:r>
            <w:r w:rsidRPr="003D298E">
              <w:rPr>
                <w:b/>
                <w:bCs/>
                <w:i/>
                <w:iCs/>
                <w:color w:val="auto"/>
              </w:rPr>
              <w:t xml:space="preserve"> die Neigung der am besten passenden Geraden, die durch Anwendung der linearen Methode der kleinsten Quadrate auf die Prüfmasse (explanatorische Variable) und die spezifischen CO</w:t>
            </w:r>
            <w:r w:rsidRPr="003D298E">
              <w:rPr>
                <w:b/>
                <w:bCs/>
                <w:i/>
                <w:iCs/>
                <w:color w:val="auto"/>
                <w:vertAlign w:val="subscript"/>
              </w:rPr>
              <w:t>2</w:t>
            </w:r>
            <w:r w:rsidRPr="003D298E">
              <w:rPr>
                <w:b/>
                <w:bCs/>
                <w:i/>
                <w:iCs/>
                <w:color w:val="auto"/>
              </w:rPr>
              <w:t xml:space="preserve">-Emissionen (abhängige Variable) jedes neu zugelassenen Fahrzeugs der EU-Flotte 2021 festgelegt wird; </w:t>
            </w:r>
          </w:p>
        </w:tc>
        <w:tc>
          <w:tcPr>
            <w:tcW w:w="4876" w:type="dxa"/>
          </w:tcPr>
          <w:p w:rsidR="00B419C4" w:rsidRPr="003D298E" w:rsidRDefault="00B419C4" w:rsidP="0049595E">
            <w:pPr>
              <w:pStyle w:val="Normal6"/>
              <w:rPr>
                <w:szCs w:val="24"/>
                <w:lang w:val="en-GB"/>
              </w:rPr>
            </w:pPr>
          </w:p>
        </w:tc>
      </w:tr>
      <w:tr w:rsidR="00B419C4" w:rsidRPr="00B419C4" w:rsidTr="0049595E">
        <w:trPr>
          <w:jc w:val="center"/>
        </w:trPr>
        <w:tc>
          <w:tcPr>
            <w:tcW w:w="4876" w:type="dxa"/>
          </w:tcPr>
          <w:p w:rsidR="00B419C4" w:rsidRPr="003D298E" w:rsidRDefault="00B419C4" w:rsidP="0049595E">
            <w:pPr>
              <w:pStyle w:val="Default"/>
              <w:spacing w:after="80"/>
              <w:rPr>
                <w:b/>
                <w:i/>
                <w:noProof/>
                <w:color w:val="auto"/>
              </w:rPr>
            </w:pPr>
            <w:r w:rsidRPr="003D298E">
              <w:rPr>
                <w:b/>
                <w:bCs/>
                <w:i/>
                <w:iCs/>
                <w:color w:val="auto"/>
              </w:rPr>
              <w:lastRenderedPageBreak/>
              <w:t>die durchschnittlichen spezifischen CO</w:t>
            </w:r>
            <w:r w:rsidRPr="003D298E">
              <w:rPr>
                <w:b/>
                <w:bCs/>
                <w:i/>
                <w:iCs/>
                <w:color w:val="auto"/>
                <w:vertAlign w:val="subscript"/>
              </w:rPr>
              <w:t>2</w:t>
            </w:r>
            <w:r w:rsidRPr="003D298E">
              <w:rPr>
                <w:b/>
                <w:bCs/>
                <w:i/>
                <w:iCs/>
                <w:color w:val="auto"/>
              </w:rPr>
              <w:t xml:space="preserve">-Emissionen aller im Jahr 2021 neu zugelassenen Fahrzeuge jener Hersteller, für die eine Zielvorgabe für die spezifischen Emissionen gemäß Nummer 4 berechnet wird; </w:t>
            </w:r>
          </w:p>
        </w:tc>
        <w:tc>
          <w:tcPr>
            <w:tcW w:w="4876" w:type="dxa"/>
          </w:tcPr>
          <w:p w:rsidR="00B419C4" w:rsidRPr="003D298E" w:rsidRDefault="00B419C4" w:rsidP="0049595E">
            <w:pPr>
              <w:pStyle w:val="Normal6"/>
              <w:rPr>
                <w:szCs w:val="24"/>
                <w:lang w:val="en-GB"/>
              </w:rPr>
            </w:pPr>
          </w:p>
        </w:tc>
      </w:tr>
      <w:tr w:rsidR="00B419C4" w:rsidRPr="00B419C4" w:rsidTr="0049595E">
        <w:trPr>
          <w:jc w:val="center"/>
        </w:trPr>
        <w:tc>
          <w:tcPr>
            <w:tcW w:w="4876" w:type="dxa"/>
          </w:tcPr>
          <w:p w:rsidR="00B419C4" w:rsidRPr="003D298E" w:rsidRDefault="00B419C4" w:rsidP="0049595E">
            <w:pPr>
              <w:pStyle w:val="Default"/>
              <w:spacing w:after="80"/>
              <w:rPr>
                <w:b/>
                <w:bCs/>
                <w:i/>
                <w:iCs/>
                <w:noProof/>
                <w:color w:val="auto"/>
              </w:rPr>
            </w:pPr>
            <w:r w:rsidRPr="003D298E">
              <w:rPr>
                <w:b/>
                <w:bCs/>
                <w:i/>
                <w:iCs/>
                <w:color w:val="auto"/>
              </w:rPr>
              <w:t>die durchschnittliche Prüfmasse (in kg) aller neu zugelassenen Fahrzeuge des Herstellers in dem betreffenden Kalenderjahr;</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Default"/>
              <w:spacing w:after="80"/>
              <w:rPr>
                <w:b/>
                <w:bCs/>
                <w:i/>
                <w:iCs/>
                <w:noProof/>
                <w:color w:val="auto"/>
              </w:rPr>
            </w:pPr>
            <w:r w:rsidRPr="003D298E">
              <w:rPr>
                <w:b/>
                <w:bCs/>
                <w:i/>
                <w:iCs/>
                <w:color w:val="auto"/>
              </w:rPr>
              <w:t>TM</w:t>
            </w:r>
            <w:r w:rsidRPr="003D298E">
              <w:rPr>
                <w:b/>
                <w:bCs/>
                <w:i/>
                <w:iCs/>
                <w:color w:val="auto"/>
                <w:vertAlign w:val="subscript"/>
              </w:rPr>
              <w:t>0</w:t>
            </w:r>
            <w:r w:rsidRPr="003D298E">
              <w:rPr>
                <w:b/>
                <w:bCs/>
                <w:i/>
                <w:iCs/>
                <w:color w:val="auto"/>
              </w:rPr>
              <w:tab/>
              <w:t xml:space="preserve">der gemäß Artikel 13 Absatz 1 Buchstabe d bestimmte Wert. </w:t>
            </w:r>
          </w:p>
        </w:tc>
        <w:tc>
          <w:tcPr>
            <w:tcW w:w="4876" w:type="dxa"/>
          </w:tcPr>
          <w:p w:rsidR="00B419C4" w:rsidRPr="003D298E" w:rsidRDefault="00B419C4" w:rsidP="0049595E">
            <w:pPr>
              <w:pStyle w:val="Normal6"/>
              <w:rPr>
                <w:lang w:val="en-GB"/>
              </w:rPr>
            </w:pPr>
          </w:p>
        </w:tc>
      </w:tr>
    </w:tbl>
    <w:p w:rsidR="00B419C4" w:rsidRPr="00B419C4" w:rsidRDefault="00B419C4" w:rsidP="00433FBB">
      <w:pPr>
        <w:pStyle w:val="Olang"/>
        <w:rPr>
          <w:noProof/>
          <w:lang w:val="en-GB"/>
        </w:rPr>
      </w:pPr>
      <w:r w:rsidRPr="003D298E">
        <w:rPr>
          <w:noProof/>
          <w:lang w:val="en-GB"/>
        </w:rPr>
        <w:t xml:space="preserve">Or. </w:t>
      </w:r>
      <w:r w:rsidRPr="00433FBB">
        <w:rPr>
          <w:rStyle w:val="HideTWBExt"/>
        </w:rPr>
        <w:t>&lt;Original&gt;</w:t>
      </w:r>
      <w:r w:rsidRPr="00433FBB">
        <w:rPr>
          <w:rStyle w:val="HideTWBInt"/>
        </w:rPr>
        <w:t>{EN}</w:t>
      </w:r>
      <w:r w:rsidRPr="003D298E">
        <w:rPr>
          <w:noProof/>
          <w:lang w:val="en-GB"/>
        </w:rPr>
        <w:t>en</w:t>
      </w:r>
      <w:r w:rsidRPr="00433FBB">
        <w:rPr>
          <w:rStyle w:val="HideTWBExt"/>
        </w:rPr>
        <w:t>&lt;/Original&gt;</w:t>
      </w:r>
    </w:p>
    <w:p w:rsidR="00B419C4" w:rsidRPr="00B419C4" w:rsidRDefault="00B419C4" w:rsidP="00B419C4">
      <w:pPr>
        <w:rPr>
          <w:noProof/>
          <w:lang w:val="en-GB"/>
        </w:rPr>
        <w:sectPr w:rsidR="00B419C4" w:rsidRPr="00B419C4" w:rsidSect="0073238A">
          <w:footerReference w:type="default" r:id="rId21"/>
          <w:footnotePr>
            <w:numRestart w:val="eachPage"/>
          </w:footnotePr>
          <w:endnotePr>
            <w:numFmt w:val="decimal"/>
          </w:endnotePr>
          <w:pgSz w:w="11906" w:h="16838" w:code="9"/>
          <w:pgMar w:top="1134" w:right="1418" w:bottom="1418" w:left="1418" w:header="1134" w:footer="567" w:gutter="0"/>
          <w:cols w:space="720"/>
          <w:noEndnote/>
        </w:sectPr>
      </w:pPr>
    </w:p>
    <w:p w:rsidR="00B419C4" w:rsidRPr="00B419C4" w:rsidRDefault="00B419C4" w:rsidP="00B419C4">
      <w:pPr>
        <w:rPr>
          <w:noProof/>
        </w:rPr>
      </w:pPr>
      <w:r>
        <w:rPr>
          <w:rStyle w:val="HideTWBExt"/>
          <w:lang w:val="en-GB"/>
        </w:rPr>
        <w:lastRenderedPageBreak/>
        <w:t>&lt;/Amend&gt;</w:t>
      </w:r>
    </w:p>
    <w:p w:rsidR="00B419C4" w:rsidRPr="00B419C4" w:rsidRDefault="00B419C4" w:rsidP="00B419C4">
      <w:pPr>
        <w:pStyle w:val="ZDateAM"/>
        <w:rPr>
          <w:noProof/>
        </w:rPr>
      </w:pPr>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92</w:t>
      </w:r>
      <w:r>
        <w:rPr>
          <w:rStyle w:val="HideTWBExt"/>
          <w:lang w:val="pt-PT"/>
        </w:rPr>
        <w:t>&lt;/NumAm&gt;</w:t>
      </w:r>
    </w:p>
    <w:p w:rsidR="00B419C4" w:rsidRPr="00B419C4" w:rsidRDefault="00B419C4" w:rsidP="00B419C4">
      <w:pPr>
        <w:pStyle w:val="AMNumberTabs"/>
        <w:rPr>
          <w:noProof/>
        </w:rPr>
      </w:pPr>
      <w:r w:rsidRPr="003D298E">
        <w:t>Änderungsantrag</w:t>
      </w:r>
      <w:r w:rsidRPr="003D298E">
        <w:tab/>
      </w:r>
      <w:r w:rsidRPr="003D298E">
        <w:tab/>
      </w:r>
      <w:r>
        <w:rPr>
          <w:rStyle w:val="HideTWBExt"/>
          <w:b w:val="0"/>
          <w:lang w:val="en-GB"/>
        </w:rPr>
        <w:t>&lt;NumAm&gt;</w:t>
      </w:r>
      <w:r w:rsidRPr="003D298E">
        <w:t>92</w:t>
      </w:r>
      <w:r>
        <w:rPr>
          <w:rStyle w:val="HideTWBExt"/>
          <w:b w:val="0"/>
          <w:lang w:val="en-GB"/>
        </w:rPr>
        <w:t>&lt;/NumAm&gt;</w:t>
      </w:r>
    </w:p>
    <w:p w:rsidR="00B419C4" w:rsidRPr="00B419C4" w:rsidRDefault="00B419C4" w:rsidP="00B419C4">
      <w:pPr>
        <w:pStyle w:val="NormalBold"/>
        <w:rPr>
          <w:noProof/>
        </w:rPr>
      </w:pPr>
      <w:r>
        <w:rPr>
          <w:rStyle w:val="HideTWBExt"/>
          <w:b w:val="0"/>
          <w:lang w:val="en-GB"/>
        </w:rPr>
        <w:t>&lt;RepeatBlock-By&gt;&lt;By&gt;&lt;Members&gt;</w:t>
      </w:r>
      <w:r w:rsidRPr="003D298E">
        <w:t>Rebecca Harms</w:t>
      </w:r>
      <w:r>
        <w:rPr>
          <w:rStyle w:val="HideTWBExt"/>
          <w:b w:val="0"/>
          <w:lang w:val="en-GB"/>
        </w:rPr>
        <w:t>&lt;/Members&gt;</w:t>
      </w:r>
    </w:p>
    <w:p w:rsidR="00B419C4" w:rsidRPr="00B419C4" w:rsidRDefault="00B419C4" w:rsidP="00B419C4">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B419C4" w:rsidRPr="00B419C4" w:rsidRDefault="00B419C4" w:rsidP="00B419C4">
      <w:pPr>
        <w:rPr>
          <w:noProof/>
        </w:rPr>
      </w:pPr>
      <w:r>
        <w:rPr>
          <w:rStyle w:val="HideTWBExt"/>
          <w:lang w:val="en-GB"/>
        </w:rPr>
        <w:t>&lt;/By&gt;&lt;/RepeatBlock-By&gt;</w:t>
      </w:r>
    </w:p>
    <w:p w:rsidR="00B419C4" w:rsidRPr="003D298E" w:rsidRDefault="00B419C4" w:rsidP="00B419C4">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B419C4" w:rsidRPr="00B419C4" w:rsidRDefault="00B419C4" w:rsidP="00B419C4">
      <w:pPr>
        <w:pStyle w:val="NormalBold"/>
        <w:rPr>
          <w:noProof/>
        </w:rPr>
      </w:pPr>
      <w:r>
        <w:rPr>
          <w:rStyle w:val="HideTWBExt"/>
          <w:b w:val="0"/>
          <w:lang w:val="en-GB"/>
        </w:rPr>
        <w:t>&lt;Rapporteur&gt;</w:t>
      </w:r>
      <w:r w:rsidRPr="003D298E">
        <w:t>Miriam Dalli</w:t>
      </w:r>
      <w:r>
        <w:rPr>
          <w:rStyle w:val="HideTWBExt"/>
          <w:b w:val="0"/>
          <w:lang w:val="en-GB"/>
        </w:rPr>
        <w:t>&lt;/Rapporteur&gt;</w:t>
      </w:r>
    </w:p>
    <w:p w:rsidR="00B419C4" w:rsidRPr="00B419C4" w:rsidRDefault="00B419C4" w:rsidP="00B419C4">
      <w:pPr>
        <w:rPr>
          <w:noProof/>
        </w:rPr>
      </w:pPr>
      <w:r>
        <w:rPr>
          <w:rStyle w:val="HideTWBExt"/>
          <w:lang w:val="en-GB"/>
        </w:rPr>
        <w:t>&lt;Titre&gt;</w:t>
      </w:r>
      <w:r>
        <w:t>Emissionsnormen für neue Personenkraftwagen und für neue leichte Nutzfahrzeuge</w:t>
      </w:r>
      <w:r>
        <w:rPr>
          <w:rStyle w:val="HideTWBExt"/>
          <w:lang w:val="en-GB"/>
        </w:rPr>
        <w:t>&lt;/Titre&gt;</w:t>
      </w:r>
    </w:p>
    <w:p w:rsidR="00B419C4" w:rsidRPr="00B419C4" w:rsidRDefault="00B419C4" w:rsidP="00B419C4">
      <w:pPr>
        <w:pStyle w:val="Normal12"/>
        <w:rPr>
          <w:noProof/>
        </w:rPr>
      </w:pPr>
      <w:r>
        <w:rPr>
          <w:rStyle w:val="HideTWBExt"/>
          <w:lang w:val="en-GB"/>
        </w:rPr>
        <w:t>&lt;DocRef&gt;</w:t>
      </w:r>
      <w:r w:rsidRPr="003D298E">
        <w:t>(COM(2017)0676 – C8-0395/2017 – 2017/0293(COD))</w:t>
      </w:r>
      <w:r>
        <w:rPr>
          <w:rStyle w:val="HideTWBExt"/>
          <w:lang w:val="en-GB"/>
        </w:rPr>
        <w:t>&lt;/DocRef&gt;</w:t>
      </w:r>
    </w:p>
    <w:p w:rsidR="00B419C4" w:rsidRPr="00B419C4" w:rsidRDefault="00B419C4" w:rsidP="00B419C4">
      <w:pPr>
        <w:pStyle w:val="NormalBold"/>
        <w:rPr>
          <w:noProof/>
        </w:rPr>
      </w:pPr>
      <w:r>
        <w:rPr>
          <w:rStyle w:val="HideTWBExt"/>
          <w:b w:val="0"/>
        </w:rPr>
        <w:t>&lt;DocAmend&gt;</w:t>
      </w:r>
      <w:r w:rsidRPr="003D298E">
        <w:t>Vorschlag für eine Verordnung</w:t>
      </w:r>
      <w:r>
        <w:rPr>
          <w:rStyle w:val="HideTWBExt"/>
          <w:b w:val="0"/>
        </w:rPr>
        <w:t>&lt;/DocAmend&gt;</w:t>
      </w:r>
    </w:p>
    <w:p w:rsidR="00B419C4" w:rsidRPr="00B419C4" w:rsidRDefault="00B419C4" w:rsidP="00B419C4">
      <w:pPr>
        <w:pStyle w:val="NormalBold"/>
        <w:rPr>
          <w:noProof/>
        </w:rPr>
      </w:pPr>
      <w:r>
        <w:rPr>
          <w:rStyle w:val="HideTWBExt"/>
          <w:b w:val="0"/>
        </w:rPr>
        <w:t>&lt;Article&gt;</w:t>
      </w:r>
      <w:r w:rsidRPr="003D298E">
        <w:t>Anhang I – Teil B – Nummer 6 – Unterpunkt 6.2.2</w:t>
      </w:r>
      <w:r>
        <w:rPr>
          <w:rStyle w:val="HideTWBExt"/>
          <w:b w:val="0"/>
        </w:rPr>
        <w:t>&lt;/Article&gt;</w:t>
      </w:r>
    </w:p>
    <w:p w:rsidR="00B419C4" w:rsidRPr="00B419C4" w:rsidRDefault="00B419C4" w:rsidP="00B419C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19C4" w:rsidRPr="00B419C4" w:rsidTr="0049595E">
        <w:trPr>
          <w:jc w:val="center"/>
        </w:trPr>
        <w:tc>
          <w:tcPr>
            <w:tcW w:w="9752" w:type="dxa"/>
            <w:gridSpan w:val="2"/>
          </w:tcPr>
          <w:p w:rsidR="00B419C4" w:rsidRPr="00B419C4" w:rsidRDefault="00B419C4" w:rsidP="0049595E">
            <w:pPr>
              <w:keepNext/>
              <w:rPr>
                <w:noProof/>
              </w:rPr>
            </w:pPr>
          </w:p>
        </w:tc>
      </w:tr>
      <w:tr w:rsidR="00B419C4" w:rsidRPr="00B419C4" w:rsidTr="0049595E">
        <w:trPr>
          <w:jc w:val="center"/>
        </w:trPr>
        <w:tc>
          <w:tcPr>
            <w:tcW w:w="4876" w:type="dxa"/>
          </w:tcPr>
          <w:p w:rsidR="00B419C4" w:rsidRPr="003D298E" w:rsidRDefault="00B419C4" w:rsidP="0049595E">
            <w:pPr>
              <w:pStyle w:val="ColumnHeading"/>
              <w:keepNext/>
              <w:rPr>
                <w:noProof/>
              </w:rPr>
            </w:pPr>
            <w:r w:rsidRPr="003D298E">
              <w:t>Vorschlag der Kommission</w:t>
            </w:r>
          </w:p>
        </w:tc>
        <w:tc>
          <w:tcPr>
            <w:tcW w:w="4876" w:type="dxa"/>
          </w:tcPr>
          <w:p w:rsidR="00B419C4" w:rsidRPr="003D298E" w:rsidRDefault="00B419C4" w:rsidP="0049595E">
            <w:pPr>
              <w:pStyle w:val="ColumnHeading"/>
              <w:keepNext/>
              <w:rPr>
                <w:noProof/>
              </w:rPr>
            </w:pPr>
            <w:r w:rsidRPr="003D298E">
              <w:t>Geänderter Text</w:t>
            </w: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Cs/>
                <w:iCs/>
                <w:szCs w:val="24"/>
              </w:rPr>
              <w:t>6.2.2. Ab 2030</w:t>
            </w:r>
          </w:p>
        </w:tc>
        <w:tc>
          <w:tcPr>
            <w:tcW w:w="4876" w:type="dxa"/>
          </w:tcPr>
          <w:p w:rsidR="00B419C4" w:rsidRPr="003D298E" w:rsidRDefault="00B419C4" w:rsidP="0049595E">
            <w:pPr>
              <w:pStyle w:val="Default"/>
              <w:spacing w:after="80"/>
              <w:rPr>
                <w:noProof/>
                <w:color w:val="auto"/>
              </w:rPr>
            </w:pPr>
            <w:r w:rsidRPr="003D298E">
              <w:rPr>
                <w:bCs/>
                <w:iCs/>
                <w:color w:val="auto"/>
              </w:rPr>
              <w:t>6.2.2. Ab 2030</w:t>
            </w: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szCs w:val="24"/>
              </w:rPr>
              <w:t>Referenzzielvorgabe für die spezifischen Emissionen = EU-weites Flottenziel</w:t>
            </w:r>
            <w:r w:rsidRPr="003D298E">
              <w:rPr>
                <w:szCs w:val="24"/>
                <w:vertAlign w:val="subscript"/>
              </w:rPr>
              <w:t>2030</w:t>
            </w:r>
            <w:r w:rsidRPr="003D298E">
              <w:rPr>
                <w:b/>
                <w:i/>
                <w:szCs w:val="24"/>
              </w:rPr>
              <w:t>+</w:t>
            </w:r>
            <w:r w:rsidRPr="003D298E">
              <w:rPr>
                <w:szCs w:val="24"/>
              </w:rPr>
              <w:t xml:space="preserve"> </w:t>
            </w:r>
            <w:r w:rsidRPr="003D298E">
              <w:rPr>
                <w:b/>
                <w:i/>
                <w:szCs w:val="24"/>
                <w:vertAlign w:val="subscript"/>
              </w:rPr>
              <w:t>a2030</w:t>
            </w:r>
            <w:r w:rsidRPr="003D298E">
              <w:rPr>
                <w:b/>
                <w:i/>
                <w:szCs w:val="24"/>
              </w:rPr>
              <w:t xml:space="preserve"> (TM-TM</w:t>
            </w:r>
            <w:r w:rsidRPr="003D298E">
              <w:rPr>
                <w:b/>
                <w:i/>
                <w:szCs w:val="24"/>
                <w:vertAlign w:val="subscript"/>
              </w:rPr>
              <w:t>0</w:t>
            </w:r>
            <w:r w:rsidRPr="003D298E">
              <w:rPr>
                <w:b/>
                <w:i/>
                <w:szCs w:val="24"/>
              </w:rPr>
              <w:t>)</w:t>
            </w:r>
          </w:p>
        </w:tc>
        <w:tc>
          <w:tcPr>
            <w:tcW w:w="4876" w:type="dxa"/>
          </w:tcPr>
          <w:p w:rsidR="00B419C4" w:rsidRPr="003D298E" w:rsidRDefault="00B419C4" w:rsidP="0049595E">
            <w:pPr>
              <w:pStyle w:val="Default"/>
              <w:spacing w:after="80"/>
              <w:rPr>
                <w:noProof/>
                <w:color w:val="auto"/>
              </w:rPr>
            </w:pPr>
            <w:r w:rsidRPr="003D298E">
              <w:rPr>
                <w:bCs/>
                <w:iCs/>
                <w:color w:val="auto"/>
              </w:rPr>
              <w:t>Referenzzielvorgabe für die spezifischen Emissionen = EU-weites Flottenziel</w:t>
            </w:r>
            <w:r w:rsidRPr="003D298E">
              <w:rPr>
                <w:bCs/>
                <w:iCs/>
                <w:color w:val="auto"/>
                <w:vertAlign w:val="subscript"/>
              </w:rPr>
              <w:t xml:space="preserve">2030 </w:t>
            </w:r>
          </w:p>
        </w:tc>
      </w:tr>
      <w:tr w:rsidR="00B419C4" w:rsidRPr="00B419C4" w:rsidTr="0049595E">
        <w:trPr>
          <w:jc w:val="center"/>
        </w:trPr>
        <w:tc>
          <w:tcPr>
            <w:tcW w:w="4876" w:type="dxa"/>
          </w:tcPr>
          <w:p w:rsidR="00B419C4" w:rsidRPr="003D298E" w:rsidRDefault="00B419C4" w:rsidP="0049595E">
            <w:pPr>
              <w:pStyle w:val="Default"/>
              <w:spacing w:after="80"/>
              <w:rPr>
                <w:noProof/>
                <w:color w:val="auto"/>
              </w:rPr>
            </w:pPr>
            <w:r w:rsidRPr="003D298E">
              <w:rPr>
                <w:bCs/>
                <w:iCs/>
                <w:color w:val="auto"/>
              </w:rPr>
              <w:t xml:space="preserve">Dabei ist: </w:t>
            </w:r>
          </w:p>
        </w:tc>
        <w:tc>
          <w:tcPr>
            <w:tcW w:w="4876" w:type="dxa"/>
          </w:tcPr>
          <w:p w:rsidR="00B419C4" w:rsidRPr="003D298E" w:rsidRDefault="00B419C4" w:rsidP="0049595E">
            <w:pPr>
              <w:pStyle w:val="Default"/>
              <w:spacing w:after="80"/>
              <w:rPr>
                <w:bCs/>
                <w:iCs/>
                <w:noProof/>
                <w:color w:val="auto"/>
              </w:rPr>
            </w:pPr>
            <w:r w:rsidRPr="003D298E">
              <w:rPr>
                <w:bCs/>
                <w:iCs/>
                <w:color w:val="auto"/>
              </w:rPr>
              <w:t xml:space="preserve">Dabei ist: </w:t>
            </w:r>
          </w:p>
        </w:tc>
      </w:tr>
      <w:tr w:rsidR="00B419C4" w:rsidRPr="00B419C4" w:rsidTr="0049595E">
        <w:trPr>
          <w:jc w:val="center"/>
        </w:trPr>
        <w:tc>
          <w:tcPr>
            <w:tcW w:w="4876" w:type="dxa"/>
          </w:tcPr>
          <w:p w:rsidR="00B419C4" w:rsidRPr="003D298E" w:rsidRDefault="00B419C4" w:rsidP="0049595E">
            <w:pPr>
              <w:pStyle w:val="Default"/>
              <w:spacing w:after="80"/>
              <w:rPr>
                <w:noProof/>
                <w:color w:val="auto"/>
              </w:rPr>
            </w:pPr>
            <w:r w:rsidRPr="003D298E">
              <w:rPr>
                <w:bCs/>
                <w:iCs/>
                <w:color w:val="auto"/>
              </w:rPr>
              <w:t>EU-weites Flottenziel</w:t>
            </w:r>
            <w:r w:rsidRPr="003D298E">
              <w:rPr>
                <w:bCs/>
                <w:iCs/>
                <w:color w:val="auto"/>
                <w:vertAlign w:val="subscript"/>
              </w:rPr>
              <w:t>2030</w:t>
            </w:r>
            <w:r w:rsidRPr="003D298E">
              <w:rPr>
                <w:bCs/>
                <w:iCs/>
                <w:color w:val="auto"/>
              </w:rPr>
              <w:t xml:space="preserve"> im Einklang mit Nummer 6.1.2 bestimmt; </w:t>
            </w:r>
          </w:p>
        </w:tc>
        <w:tc>
          <w:tcPr>
            <w:tcW w:w="4876" w:type="dxa"/>
          </w:tcPr>
          <w:p w:rsidR="00B419C4" w:rsidRPr="003D298E" w:rsidRDefault="00B419C4" w:rsidP="0049595E">
            <w:pPr>
              <w:pStyle w:val="Default"/>
              <w:spacing w:after="80"/>
              <w:rPr>
                <w:noProof/>
                <w:color w:val="auto"/>
              </w:rPr>
            </w:pPr>
            <w:r w:rsidRPr="003D298E">
              <w:rPr>
                <w:bCs/>
                <w:iCs/>
                <w:color w:val="auto"/>
              </w:rPr>
              <w:t>EU-weites Flottenziel</w:t>
            </w:r>
            <w:r w:rsidRPr="003D298E">
              <w:rPr>
                <w:bCs/>
                <w:iCs/>
                <w:color w:val="auto"/>
                <w:vertAlign w:val="subscript"/>
              </w:rPr>
              <w:t>2030</w:t>
            </w:r>
            <w:r w:rsidRPr="003D298E">
              <w:rPr>
                <w:bCs/>
                <w:iCs/>
                <w:color w:val="auto"/>
              </w:rPr>
              <w:t xml:space="preserve"> im Einklang mit Nummer 6.1.2 bestimmt; </w:t>
            </w:r>
          </w:p>
        </w:tc>
      </w:tr>
      <w:tr w:rsidR="00B419C4" w:rsidRPr="00B419C4" w:rsidTr="0049595E">
        <w:trPr>
          <w:jc w:val="center"/>
        </w:trPr>
        <w:tc>
          <w:tcPr>
            <w:tcW w:w="4876" w:type="dxa"/>
          </w:tcPr>
          <w:p w:rsidR="00B419C4" w:rsidRPr="003D298E" w:rsidRDefault="00B419C4" w:rsidP="0049595E">
            <w:pPr>
              <w:pStyle w:val="Normal6"/>
            </w:pPr>
            <w:r w:rsidRPr="003D298E">
              <w:rPr>
                <w:b/>
                <w:bCs/>
                <w:i/>
                <w:iCs/>
              </w:rPr>
              <w:t>a</w:t>
            </w:r>
            <w:r w:rsidRPr="003D298E">
              <w:rPr>
                <w:b/>
                <w:bCs/>
                <w:i/>
                <w:iCs/>
                <w:vertAlign w:val="subscript"/>
              </w:rPr>
              <w:t>2030</w:t>
            </w:r>
            <w:r w:rsidRPr="003D298E">
              <w:rPr>
                <w:b/>
                <w:bCs/>
                <w:i/>
                <w:iCs/>
              </w:rPr>
              <w:t>, wenn die durchschnittliche Prüfmasse der neu zugelassenen Fahrzeuge eines Hersteller hchstens dem gemäß Artikel 13 Absatz 1 Buchstabe d ermittelten Wert TM</w:t>
            </w:r>
            <w:r w:rsidRPr="003D298E">
              <w:rPr>
                <w:b/>
                <w:bCs/>
                <w:i/>
                <w:iCs/>
                <w:vertAlign w:val="subscript"/>
              </w:rPr>
              <w:t>0</w:t>
            </w:r>
            <w:r w:rsidRPr="003D298E">
              <w:rPr>
                <w:b/>
                <w:bCs/>
                <w:i/>
                <w:iCs/>
              </w:rPr>
              <w:t xml:space="preserve"> entspricht, und a</w:t>
            </w:r>
            <w:r w:rsidRPr="003D298E">
              <w:rPr>
                <w:b/>
                <w:bCs/>
                <w:i/>
                <w:iCs/>
                <w:vertAlign w:val="subscript"/>
              </w:rPr>
              <w:t>2021</w:t>
            </w:r>
            <w:r w:rsidRPr="003D298E">
              <w:rPr>
                <w:b/>
                <w:bCs/>
                <w:i/>
                <w:iCs/>
              </w:rPr>
              <w:t>, wenn die durchschnittliche Prüfmasse der neu zugelassenen Fahrzeuge eines Hersteller über dem gemäß Artikel 13 Absatz 1 Buchstabe d ermittelten Wert TM</w:t>
            </w:r>
            <w:r w:rsidRPr="003D298E">
              <w:rPr>
                <w:b/>
                <w:bCs/>
                <w:i/>
                <w:iCs/>
                <w:vertAlign w:val="subscript"/>
              </w:rPr>
              <w:t>0</w:t>
            </w:r>
            <w:r w:rsidRPr="003D298E">
              <w:rPr>
                <w:b/>
                <w:bCs/>
                <w:i/>
                <w:iCs/>
              </w:rPr>
              <w:t xml:space="preserve"> liegt. </w:t>
            </w:r>
          </w:p>
        </w:tc>
        <w:tc>
          <w:tcPr>
            <w:tcW w:w="4876" w:type="dxa"/>
          </w:tcPr>
          <w:p w:rsidR="00B419C4" w:rsidRPr="003D298E" w:rsidRDefault="00B419C4" w:rsidP="0049595E">
            <w:pPr>
              <w:pStyle w:val="Default"/>
              <w:spacing w:after="80"/>
              <w:rPr>
                <w:noProof/>
                <w:color w:val="auto"/>
                <w:sz w:val="23"/>
                <w:szCs w:val="23"/>
              </w:rPr>
            </w:pPr>
          </w:p>
        </w:tc>
      </w:tr>
      <w:tr w:rsidR="00B419C4" w:rsidRPr="00B419C4" w:rsidTr="0049595E">
        <w:trPr>
          <w:jc w:val="center"/>
        </w:trPr>
        <w:tc>
          <w:tcPr>
            <w:tcW w:w="4876" w:type="dxa"/>
          </w:tcPr>
          <w:p w:rsidR="00B419C4" w:rsidRPr="003D298E" w:rsidRDefault="00B419C4" w:rsidP="0049595E">
            <w:pPr>
              <w:pStyle w:val="Default"/>
              <w:spacing w:after="80"/>
              <w:rPr>
                <w:b/>
                <w:bCs/>
                <w:i/>
                <w:iCs/>
                <w:noProof/>
                <w:color w:val="auto"/>
                <w:sz w:val="23"/>
                <w:szCs w:val="23"/>
              </w:rPr>
            </w:pPr>
            <w:r w:rsidRPr="003D298E">
              <w:rPr>
                <w:b/>
                <w:bCs/>
                <w:i/>
                <w:iCs/>
                <w:color w:val="auto"/>
                <w:sz w:val="23"/>
                <w:szCs w:val="23"/>
              </w:rPr>
              <w:t>Dabei ist:</w:t>
            </w:r>
          </w:p>
        </w:tc>
        <w:tc>
          <w:tcPr>
            <w:tcW w:w="4876" w:type="dxa"/>
          </w:tcPr>
          <w:p w:rsidR="00B419C4" w:rsidRPr="003D298E" w:rsidRDefault="00B419C4" w:rsidP="0049595E">
            <w:pPr>
              <w:pStyle w:val="Default"/>
              <w:spacing w:after="80"/>
              <w:rPr>
                <w:noProof/>
                <w:color w:val="auto"/>
                <w:sz w:val="23"/>
                <w:szCs w:val="23"/>
              </w:rPr>
            </w:pPr>
          </w:p>
        </w:tc>
      </w:tr>
      <w:tr w:rsidR="00B419C4" w:rsidRPr="00B419C4" w:rsidTr="0049595E">
        <w:trPr>
          <w:jc w:val="center"/>
        </w:trPr>
        <w:tc>
          <w:tcPr>
            <w:tcW w:w="4876" w:type="dxa"/>
          </w:tcPr>
          <w:p w:rsidR="00B419C4" w:rsidRPr="003D298E" w:rsidRDefault="00B419C4" w:rsidP="0049595E">
            <w:pPr>
              <w:pStyle w:val="Normal6"/>
              <w:rPr>
                <w:b/>
                <w:i/>
              </w:rPr>
            </w:pPr>
            <w:r>
              <w:rPr>
                <w:b/>
                <w:i/>
              </w:rPr>
              <w:t>a</w:t>
            </w:r>
            <w:r>
              <w:rPr>
                <w:b/>
                <w:i/>
                <w:vertAlign w:val="subscript"/>
              </w:rPr>
              <w:t>2030</w:t>
            </w:r>
            <w:r w:rsidRPr="003D298E">
              <w:rPr>
                <w:b/>
                <w:i/>
              </w:rPr>
              <w:fldChar w:fldCharType="begin"/>
            </w:r>
            <w:r w:rsidRPr="003D298E">
              <w:rPr>
                <w:b/>
                <w:i/>
              </w:rPr>
              <w:instrText xml:space="preserve"> QUOTE  </w:instrText>
            </w:r>
            <w:r w:rsidR="008A5041">
              <w:rPr>
                <w:b/>
                <w:i/>
              </w:rPr>
              <w:pict>
                <v:shape id="_x0000_i1027" type="#_x0000_t75" style="width:131.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COVERPAGE_EXISTS&quot; w:val=&quot;True&quot;/&gt;&lt;w:docVar w:name=&quot;CR_Ref0&quot; w:val=&quot;443/2009&quot;/&gt;&lt;w:docVar w:name=&quot;CR_Ref1&quot; w:val=&quot;510/2011&quot;/&gt;&lt;w:docVar w:name=&quot;CR_Ref10&quot; w:val=&quot;748/2017 Art. 1&quot;/&gt;&lt;w:docVar w:name=&quot;CR_Ref2&quot; w:val=&quot;6/2015&quot;/&gt;&lt;w:docVar w:name=&quot;CR_Ref3&quot; w:val=&quot;333/2014&quot;/&gt;&lt;w:docVar w:name=&quot;CR_Ref4&quot; w:val=&quot;2017/1502&quot;/&gt;&lt;w:docVar w:name=&quot;CR_Ref5&quot; w:val=&quot;748/2017&quot;/&gt;&lt;w:docVar w:name=&quot;CR_Ref6&quot; w:val=&quot;253/2014&quot;/&gt;&lt;w:docVar w:name=&quot;CR_Ref7&quot; w:val=&quot;2017/1499&quot;/&gt;&lt;w:docVar w:name=&quot;CR_Ref8&quot; w:val=&quot;397/2013&quot;/&gt;&lt;w:docVar w:name=&quot;CR_Ref9&quot; w:val=&quot;205/2012&quot;/&gt;&lt;w:docVar w:name=&quot;CR_RefCount&quot; w:val=&quot;11&quot;/&gt;&lt;w:docVar w:name=&quot;CR_RefLast&quot; w:val=&quot;4&quot;/&gt;&lt;w:docVar w:name=&quot;CR_TimeStamp&quot; w:val=&quot;10:27:28&quot;/&gt;&lt;w:docVar w:name=&quot;DQCDateTime&quot; w:val=&quot;2017-10-25 10:41:39&quot;/&gt;&lt;w:docVar w:name=&quot;DQCHighlighting&quot; w:val=&quot;100&quot;/&gt;&lt;w:docVar w:name=&quot;DQCResult_Distribution&quot; w:val=&quot;1;0&quot;/&gt;&lt;w:docVar w:name=&quot;DQCResult_DocumentContent&quot; w:val=&quot;0;0&quot;/&gt;&lt;w:docVar w:name=&quot;DQCResult_DocumentSize&quot; w:val=&quot;0;0&quot;/&gt;&lt;w:docVar w:name=&quot;DQCResult_DocumentVersions&quot; w:val=&quot;0;0&quot;/&gt;&lt;w:docVar w:name=&quot;DQCResult_ExistenceOfMacros&quot; w:val=&quot;0;0&quot;/&gt;&lt;w:docVar w:name=&quot;DQCResult_InvalidFootnotes&quot; w:val=&quot;0;0&quot;/&gt;&lt;w:docVar w:name=&quot;DQCResult_LinkedStyles&quot; w:val=&quot;0;0&quot;/&gt;&lt;w:docVar w:name=&quot;DQCResult_ModifiedMargins&quot; w:val=&quot;0;182&quot;/&gt;&lt;w:docVar w:name=&quot;DQCResult_ModifiedMarkers&quot; w:val=&quot;0;0&quot;/&gt;&lt;w:docVar w:name=&quot;DQCResult_ModifiedNumbering&quot; w:val=&quot;0;0&quot;/&gt;&lt;w:docVar w:name=&quot;DQCResult_Objects&quot; w:val=&quot;0;0&quot;/&gt;&lt;w:docVar w:name=&quot;DQCResult_Sections&quot; w:val=&quot;0;2&quot;/&gt;&lt;w:docVar w:name=&quot;DQCResult_StructureCheck&quot; w:val=&quot;0;0&quot;/&gt;&lt;w:docVar w:name=&quot;DQCResult_SuperfluousWhitespace&quot; w:val=&quot;0;102&quot;/&gt;&lt;w:docVar w:name=&quot;DQCResult_UnknownFonts&quot; w:val=&quot;2;0&quot;/&gt;&lt;w:docVar w:name=&quot;DQCResult_UnknownStyles&quot; w:val=&quot;0;0&quot;/&gt;&lt;w:docVar w:name=&quot;DQCStatus&quot; w:val=&quot;Red&quot;/&gt;&lt;w:docVar w:name=&quot;DQCVersion&quot; w:val=&quot;3&quot;/&gt;&lt;w:docVar w:name=&quot;DQCWithWarnings&quot; w:val=&quot;0&quot;/&gt;&lt;w:docVar w:name=&quot;LW_ACCOMPAGNANT.CP&quot; w:val=&quot;to the proposal for a&quot;/&gt;&lt;w:docVar w:name=&quot;LW_ANNEX_NBR_FIRST&quot; w:val=&quot;1&quot;/&gt;&lt;w:docVar w:name=&quot;LW_ANNEX_NBR_LAST&quot; w:val=&quot;5&quot;/&gt;&lt;w:docVar w:name=&quot;LW_CONFIDENCE&quot; w:val=&quot; &quot;/&gt;&lt;w:docVar w:name=&quot;LW_CONST_RESTREINT_UE&quot; w:val=&quot;RESTREINT UE/EU RESTRICTED&quot;/&gt;&lt;w:docVar w:name=&quot;LW_CORRIGENDUM&quot; w:val=&quot;&amp;lt;UNUSED&amp;gt;&quot;/&gt;&lt;w:docVar w:name=&quot;LW_COVERPAGE_GUID&quot; w:val=&quot;7CE3DB46CAEB44E1AAB02015A41129CB&quot;/&gt;&lt;w:docVar w:name=&quot;LW_CROSSREFERENCE&quot; w:val=&quot;&amp;lt;UNUSED&amp;gt;&quot;/&gt;&lt;w:docVar w:name=&quot;LW_DocType&quot; w:val=&quot;ANNEX&quot;/&gt;&lt;w:docVar w:name=&quot;LW_EMISSION&quot; w:val=&quot;&amp;lt;EMPTY&amp;gt;&quot;/&gt;&lt;w:docVar w:name=&quot;LW_EMISSION_ISODATE&quot; w:val=&quot;&amp;lt;EMPTY&amp;gt;&quot;/&gt;&lt;w:docVar w:name=&quot;LW_EMISSION_LOCATION&quot; w:val=&quot;BRX&quot;/&gt;&lt;w:docVar w:name=&quot;LW_EMISSION_PREFIX&quot; w:val=&quot;Brussels, &quot;/&gt;&lt;w:docVar w:name=&quot;LW_EMISSION_SUFFIX&quot; w:val=&quot; &quot;/&gt;&lt;w:docVar w:name=&quot;LW_ID_DOCSTRUCTURE&quot; w:val=&quot;COM/ANNEX&quot;/&gt;&lt;w:docVar w:name=&quot;LW_ID_DOCTYPE&quot; w:val=&quot;SG-017&quot;/&gt;&lt;w:docVar w:name=&quot;LW_LANGUE&quot; w:val=&quot;EN&quot;/&gt;&lt;w:docVar w:name=&quot;LW_MARKING&quot; w:val=&quot;&amp;lt;UNUSED&amp;gt;&quot;/&gt;&lt;w:docVar w:name=&quot;LW_NOM.INST&quot; w:val=&quot;EUROPEAN COMMISSION&quot;/&gt;&lt;w:docVar w:name=&quot;LW_NOM.INST_JOINTDOC&quot; w:val=&quot;&amp;lt;EMPTY&amp;gt;&quot;/&gt;&lt;w:docVar w:name=&quot;LW_OBJETACTEPRINCIPAL.CP&quot; w:val=&quot;setting emission performance standards for new passenger cars and new light commercial vehicles as part of the Union's integrated approach to reduce CO2 emissions from light-duty vehicles Â and amending Regulation (EC) No 715/2007Â &quot;/&gt;&lt;w:docVar w:name=&quot;LW_PART_NBR&quot; w:val=&quot;&amp;lt;UNUSED&amp;gt;&quot;/&gt;&lt;w:docVar w:name=&quot;LW_PART_NBR_TOTAL&quot; w:val=&quot;&amp;lt;UNUSED&amp;gt;&quot;/&gt;&lt;w:docVar w:name=&quot;LW_REF.INST.NEW&quot; w:val=&quot;&amp;lt;EMPTY&amp;gt;&quot;/&gt;&lt;w:docVar w:name=&quot;LW_REF.INST.NEW_ADOPTED&quot; w:val=&quot;draft&quot;/&gt;&lt;w:docVar w:name=&quot;LW_REF.INST.NEW_TEXT&quot; w:val=&quot;(2017) XXX&quot;/&gt;&lt;w:docVar w:name=&quot;LW_REF.INTERNE&quot; w:val=&quot;&amp;lt;UNUSED&amp;gt;&quot;/&gt;&lt;w:docVar w:name=&quot;LW_SUPERTITRE&quot; w:val=&quot;&amp;lt;UNUSED&amp;gt;&quot;/&gt;&lt;w:docVar w:name=&quot;LW_TITRE.OBJ.CP&quot; w:val=&quot;&amp;lt;UNUSED&amp;gt;&quot;/&gt;&lt;w:docVar w:name=&quot;LW_TYPE.DOC.CP&quot; w:val=&quot;ANNEXES&quot;/&gt;&lt;w:docVar w:name=&quot;LW_TYPEACTEPRINCIPAL.CP&quot; w:val=&quot;Regulation of the European Parliament and of the Council&quot;/&gt;&lt;/w:docVars&gt;&lt;wsp:rsids&gt;&lt;wsp:rsidRoot wsp:val=&quot;00B74AD0&quot;/&gt;&lt;wsp:rsid wsp:val=&quot;000145CF&quot;/&gt;&lt;wsp:rsid wsp:val=&quot;00020655&quot;/&gt;&lt;wsp:rsid wsp:val=&quot;000463A6&quot;/&gt;&lt;wsp:rsid wsp:val=&quot;00065610&quot;/&gt;&lt;wsp:rsid wsp:val=&quot;000C4A23&quot;/&gt;&lt;wsp:rsid wsp:val=&quot;00112064&quot;/&gt;&lt;wsp:rsid wsp:val=&quot;00171635&quot;/&gt;&lt;wsp:rsid wsp:val=&quot;0019002B&quot;/&gt;&lt;wsp:rsid wsp:val=&quot;001C5B2D&quot;/&gt;&lt;wsp:rsid wsp:val=&quot;001F3A4E&quot;/&gt;&lt;wsp:rsid wsp:val=&quot;001F3A65&quot;/&gt;&lt;wsp:rsid wsp:val=&quot;0029085D&quot;/&gt;&lt;wsp:rsid wsp:val=&quot;002C5BF6&quot;/&gt;&lt;wsp:rsid wsp:val=&quot;002D3C19&quot;/&gt;&lt;wsp:rsid wsp:val=&quot;0032665B&quot;/&gt;&lt;wsp:rsid wsp:val=&quot;0034445E&quot;/&gt;&lt;wsp:rsid wsp:val=&quot;00362641&quot;/&gt;&lt;wsp:rsid wsp:val=&quot;00370FF1&quot;/&gt;&lt;wsp:rsid wsp:val=&quot;003C33DE&quot;/&gt;&lt;wsp:rsid wsp:val=&quot;00433186&quot;/&gt;&lt;wsp:rsid wsp:val=&quot;004405D2&quot;/&gt;&lt;wsp:rsid wsp:val=&quot;0046708E&quot;/&gt;&lt;wsp:rsid wsp:val=&quot;00511B85&quot;/&gt;&lt;wsp:rsid wsp:val=&quot;006116A8&quot;/&gt;&lt;wsp:rsid wsp:val=&quot;0063229A&quot;/&gt;&lt;wsp:rsid wsp:val=&quot;00633F2E&quot;/&gt;&lt;wsp:rsid wsp:val=&quot;00644BD4&quot;/&gt;&lt;wsp:rsid wsp:val=&quot;00645705&quot;/&gt;&lt;wsp:rsid wsp:val=&quot;006545C9&quot;/&gt;&lt;wsp:rsid wsp:val=&quot;00660FCA&quot;/&gt;&lt;wsp:rsid wsp:val=&quot;006A0C89&quot;/&gt;&lt;wsp:rsid wsp:val=&quot;006C309A&quot;/&gt;&lt;wsp:rsid wsp:val=&quot;006D1674&quot;/&gt;&lt;wsp:rsid wsp:val=&quot;0074420A&quot;/&gt;&lt;wsp:rsid wsp:val=&quot;0075503A&quot;/&gt;&lt;wsp:rsid wsp:val=&quot;00755FD7&quot;/&gt;&lt;wsp:rsid wsp:val=&quot;00762B00&quot;/&gt;&lt;wsp:rsid wsp:val=&quot;007D00AC&quot;/&gt;&lt;wsp:rsid wsp:val=&quot;007D021D&quot;/&gt;&lt;wsp:rsid wsp:val=&quot;007E59B7&quot;/&gt;&lt;wsp:rsid wsp:val=&quot;00805219&quot;/&gt;&lt;wsp:rsid wsp:val=&quot;00822912&quot;/&gt;&lt;wsp:rsid wsp:val=&quot;008D0789&quot;/&gt;&lt;wsp:rsid wsp:val=&quot;0096054F&quot;/&gt;&lt;wsp:rsid wsp:val=&quot;009F014B&quot;/&gt;&lt;wsp:rsid wsp:val=&quot;00A226C4&quot;/&gt;&lt;wsp:rsid wsp:val=&quot;00AB2936&quot;/&gt;&lt;wsp:rsid wsp:val=&quot;00AC4A09&quot;/&gt;&lt;wsp:rsid wsp:val=&quot;00AF5616&quot;/&gt;&lt;wsp:rsid wsp:val=&quot;00B04DCA&quot;/&gt;&lt;wsp:rsid wsp:val=&quot;00B33322&quot;/&gt;&lt;wsp:rsid wsp:val=&quot;00B44919&quot;/&gt;&lt;wsp:rsid wsp:val=&quot;00B44CFD&quot;/&gt;&lt;wsp:rsid wsp:val=&quot;00B74AD0&quot;/&gt;&lt;wsp:rsid wsp:val=&quot;00B84A52&quot;/&gt;&lt;wsp:rsid wsp:val=&quot;00B922BB&quot;/&gt;&lt;wsp:rsid wsp:val=&quot;00BC0078&quot;/&gt;&lt;wsp:rsid wsp:val=&quot;00C067EA&quot;/&gt;&lt;wsp:rsid wsp:val=&quot;00C940CC&quot;/&gt;&lt;wsp:rsid wsp:val=&quot;00C96E4D&quot;/&gt;&lt;wsp:rsid wsp:val=&quot;00CA6ABA&quot;/&gt;&lt;wsp:rsid wsp:val=&quot;00CC5536&quot;/&gt;&lt;wsp:rsid wsp:val=&quot;00CF0221&quot;/&gt;&lt;wsp:rsid wsp:val=&quot;00CF67F9&quot;/&gt;&lt;wsp:rsid wsp:val=&quot;00D27CC8&quot;/&gt;&lt;wsp:rsid wsp:val=&quot;00D6637E&quot;/&gt;&lt;wsp:rsid wsp:val=&quot;00DE2800&quot;/&gt;&lt;wsp:rsid wsp:val=&quot;00E00B16&quot;/&gt;&lt;wsp:rsid wsp:val=&quot;00E15778&quot;/&gt;&lt;wsp:rsid wsp:val=&quot;00E4330C&quot;/&gt;&lt;wsp:rsid wsp:val=&quot;00E43C8E&quot;/&gt;&lt;wsp:rsid wsp:val=&quot;00E61CDC&quot;/&gt;&lt;wsp:rsid wsp:val=&quot;00EC2E2F&quot;/&gt;&lt;wsp:rsid wsp:val=&quot;00ED2F99&quot;/&gt;&lt;wsp:rsid wsp:val=&quot;00F00E9F&quot;/&gt;&lt;wsp:rsid wsp:val=&quot;00F03127&quot;/&gt;&lt;wsp:rsid wsp:val=&quot;00F10816&quot;/&gt;&lt;wsp:rsid wsp:val=&quot;00F54717&quot;/&gt;&lt;wsp:rsid wsp:val=&quot;00F56C86&quot;/&gt;&lt;wsp:rsid wsp:val=&quot;00F87183&quot;/&gt;&lt;wsp:rsid wsp:val=&quot;00F944E3&quot;/&gt;&lt;wsp:rsid wsp:val=&quot;00FF22E8&quot;/&gt;&lt;/wsp:rsids&gt;&lt;/w:docPr&gt;&lt;w:body&gt;&lt;wx:sect&gt;&lt;w:p wsp:rsidR=&quot;00000000&quot; wsp:rsidRDefault=&quot;00B33322&quot; wsp:rsidP=&quot;00B33322&quot;&gt;&lt;m:oMathPara&gt;&lt;m:oMath&gt;&lt;m:f&gt;&lt;m:fPr&gt;&lt;m:ctrlPr&gt;&lt;w:rPr&gt;&lt;w:rFonts w:ascii=&quot;Cambria Math&quot; w:h-ansi=&quot;Cambria Math&quot;/&gt;&lt;wx:font wx:val=&quot;Cambria Math&quot;/&gt;&lt;w:i/&gt;&lt;w:highlight w:val=&quot;light-gray&quot;/&gt;&lt;/w:rPr&gt;&lt;/m:ctrlPr&gt;&lt;/m:fPr&gt;&lt;m:num&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a&lt;/m:t&gt;&lt;/m:r&gt;&lt;/m:e&gt;&lt;m:sub&gt;&lt;m:r&gt;&lt;w:rPr&gt;&lt;w:rFonts w:ascii=&quot;Cambria Math&quot; w:h-ansi=&quot;Cambria Math&quot;/&gt;&lt;wx:font wx:val=&quot;Cambria Math&quot;/&gt;&lt;w:i/&gt;&lt;w:highlight w:val=&quot;light-gray&quot;/&gt;&lt;/w:rPr&gt;&lt;m:t&gt;2021&lt;/m:t&gt;&lt;/m:r&gt;&lt;/m:sub&gt;&lt;/m:sSub&gt;&lt;m:r&gt;&lt;w:rPr&gt;&lt;w:rFonts w:ascii=&quot;Cambria Math&quot; w:h-ansi=&quot;Cambria Math&quot;/&gt;&lt;wx:font wx:val=&quot;Cambria Math&quot;/&gt;&lt;w:i/&gt;&lt;w:highlight w:val=&quot;light-gray&quot;/&gt;&lt;/w:rPr&gt;&lt;m:t&gt;âˆ™&lt;/m:t&gt;&lt;/m:r&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EU fleet-wide target&lt;/m:t&gt;&lt;/m:r&gt;&lt;/m:e&gt;&lt;m:sub&gt;&lt;m:r&gt;&lt;w:rPr&gt;&lt;w:rFonts w:ascii=&quot;Cambria Math&quot; w:h-ansi=&quot;Cambria Math&quot;/&gt;&lt;wx:font wx:val=&quot;Cambria Math&quot;/&gt;&lt;w:i/&gt;&lt;w:highlight w:val=&quot;light-gray&quot;/&gt;&lt;/w:rPr&gt;&lt;m:t&gt;2030&lt;/m:t&gt;&lt;/m:r&gt;&lt;/m:sub&gt;&lt;/m:sSub&gt;&lt;/m:num&gt;&lt;m:den&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Average emissions&lt;/m:t&gt;&lt;/m:r&gt;&lt;/m:e&gt;&lt;m:sub&gt;&lt;m:r&gt;&lt;w:rPr&gt;&lt;w:rFonts w:ascii=&quot;Cambria Math&quot; w:h-ansi=&quot;Cambria Math&quot;/&gt;&lt;wx:font wx:val=&quot;Cambria Math&quot;/&gt;&lt;w:i/&gt;&lt;w:highlight w:val=&quot;light-gray&quot;/&gt;&lt;/w:rPr&gt;&lt;m:t&gt;2021&lt;/m:t&gt;&lt;/m:r&gt;&lt;/m:sub&gt;&lt;/m:sSub&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9" o:title="" chromakey="white"/>
                </v:shape>
              </w:pict>
            </w:r>
            <w:r w:rsidRPr="003D298E">
              <w:rPr>
                <w:b/>
                <w:i/>
              </w:rPr>
              <w:fldChar w:fldCharType="separate"/>
            </w:r>
            <w:r w:rsidR="008A5041">
              <w:rPr>
                <w:b/>
                <w:i/>
              </w:rPr>
              <w:pict>
                <v:shape id="_x0000_i1037" type="#_x0000_t75" style="width:131.25pt;height:27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isplayBackgroundShape/&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COVERPAGE_EXISTS&quot; w:val=&quot;True&quot;/&gt;&lt;w:docVar w:name=&quot;CR_Ref0&quot; w:val=&quot;443/2009&quot;/&gt;&lt;w:docVar w:name=&quot;CR_Ref1&quot; w:val=&quot;510/2011&quot;/&gt;&lt;w:docVar w:name=&quot;CR_Ref10&quot; w:val=&quot;748/2017 Art. 1&quot;/&gt;&lt;w:docVar w:name=&quot;CR_Ref2&quot; w:val=&quot;6/2015&quot;/&gt;&lt;w:docVar w:name=&quot;CR_Ref3&quot; w:val=&quot;333/2014&quot;/&gt;&lt;w:docVar w:name=&quot;CR_Ref4&quot; w:val=&quot;2017/1502&quot;/&gt;&lt;w:docVar w:name=&quot;CR_Ref5&quot; w:val=&quot;748/2017&quot;/&gt;&lt;w:docVar w:name=&quot;CR_Ref6&quot; w:val=&quot;253/2014&quot;/&gt;&lt;w:docVar w:name=&quot;CR_Ref7&quot; w:val=&quot;2017/1499&quot;/&gt;&lt;w:docVar w:name=&quot;CR_Ref8&quot; w:val=&quot;397/2013&quot;/&gt;&lt;w:docVar w:name=&quot;CR_Ref9&quot; w:val=&quot;205/2012&quot;/&gt;&lt;w:docVar w:name=&quot;CR_RefCount&quot; w:val=&quot;11&quot;/&gt;&lt;w:docVar w:name=&quot;CR_RefLast&quot; w:val=&quot;4&quot;/&gt;&lt;w:docVar w:name=&quot;CR_TimeStamp&quot; w:val=&quot;10:27:28&quot;/&gt;&lt;w:docVar w:name=&quot;DQCDateTime&quot; w:val=&quot;2017-10-25 10:41:39&quot;/&gt;&lt;w:docVar w:name=&quot;DQCHighlighting&quot; w:val=&quot;100&quot;/&gt;&lt;w:docVar w:name=&quot;DQCResult_Distribution&quot; w:val=&quot;1;0&quot;/&gt;&lt;w:docVar w:name=&quot;DQCResult_DocumentContent&quot; w:val=&quot;0;0&quot;/&gt;&lt;w:docVar w:name=&quot;DQCResult_DocumentSize&quot; w:val=&quot;0;0&quot;/&gt;&lt;w:docVar w:name=&quot;DQCResult_DocumentVersions&quot; w:val=&quot;0;0&quot;/&gt;&lt;w:docVar w:name=&quot;DQCResult_ExistenceOfMacros&quot; w:val=&quot;0;0&quot;/&gt;&lt;w:docVar w:name=&quot;DQCResult_InvalidFootnotes&quot; w:val=&quot;0;0&quot;/&gt;&lt;w:docVar w:name=&quot;DQCResult_LinkedStyles&quot; w:val=&quot;0;0&quot;/&gt;&lt;w:docVar w:name=&quot;DQCResult_ModifiedMargins&quot; w:val=&quot;0;182&quot;/&gt;&lt;w:docVar w:name=&quot;DQCResult_ModifiedMarkers&quot; w:val=&quot;0;0&quot;/&gt;&lt;w:docVar w:name=&quot;DQCResult_ModifiedNumbering&quot; w:val=&quot;0;0&quot;/&gt;&lt;w:docVar w:name=&quot;DQCResult_Objects&quot; w:val=&quot;0;0&quot;/&gt;&lt;w:docVar w:name=&quot;DQCResult_Sections&quot; w:val=&quot;0;2&quot;/&gt;&lt;w:docVar w:name=&quot;DQCResult_StructureCheck&quot; w:val=&quot;0;0&quot;/&gt;&lt;w:docVar w:name=&quot;DQCResult_SuperfluousWhitespace&quot; w:val=&quot;0;102&quot;/&gt;&lt;w:docVar w:name=&quot;DQCResult_UnknownFonts&quot; w:val=&quot;2;0&quot;/&gt;&lt;w:docVar w:name=&quot;DQCResult_UnknownStyles&quot; w:val=&quot;0;0&quot;/&gt;&lt;w:docVar w:name=&quot;DQCStatus&quot; w:val=&quot;Red&quot;/&gt;&lt;w:docVar w:name=&quot;DQCVersion&quot; w:val=&quot;3&quot;/&gt;&lt;w:docVar w:name=&quot;DQCWithWarnings&quot; w:val=&quot;0&quot;/&gt;&lt;w:docVar w:name=&quot;LW_ACCOMPAGNANT.CP&quot; w:val=&quot;to the proposal for a&quot;/&gt;&lt;w:docVar w:name=&quot;LW_ANNEX_NBR_FIRST&quot; w:val=&quot;1&quot;/&gt;&lt;w:docVar w:name=&quot;LW_ANNEX_NBR_LAST&quot; w:val=&quot;5&quot;/&gt;&lt;w:docVar w:name=&quot;LW_CONFIDENCE&quot; w:val=&quot; &quot;/&gt;&lt;w:docVar w:name=&quot;LW_CONST_RESTREINT_UE&quot; w:val=&quot;RESTREINT UE/EU RESTRICTED&quot;/&gt;&lt;w:docVar w:name=&quot;LW_CORRIGENDUM&quot; w:val=&quot;&amp;lt;UNUSED&amp;gt;&quot;/&gt;&lt;w:docVar w:name=&quot;LW_COVERPAGE_GUID&quot; w:val=&quot;7CE3DB46CAEB44E1AAB02015A41129CB&quot;/&gt;&lt;w:docVar w:name=&quot;LW_CROSSREFERENCE&quot; w:val=&quot;&amp;lt;UNUSED&amp;gt;&quot;/&gt;&lt;w:docVar w:name=&quot;LW_DocType&quot; w:val=&quot;ANNEX&quot;/&gt;&lt;w:docVar w:name=&quot;LW_EMISSION&quot; w:val=&quot;&amp;lt;EMPTY&amp;gt;&quot;/&gt;&lt;w:docVar w:name=&quot;LW_EMISSION_ISODATE&quot; w:val=&quot;&amp;lt;EMPTY&amp;gt;&quot;/&gt;&lt;w:docVar w:name=&quot;LW_EMISSION_LOCATION&quot; w:val=&quot;BRX&quot;/&gt;&lt;w:docVar w:name=&quot;LW_EMISSION_PREFIX&quot; w:val=&quot;Brussels, &quot;/&gt;&lt;w:docVar w:name=&quot;LW_EMISSION_SUFFIX&quot; w:val=&quot; &quot;/&gt;&lt;w:docVar w:name=&quot;LW_ID_DOCSTRUCTURE&quot; w:val=&quot;COM/ANNEX&quot;/&gt;&lt;w:docVar w:name=&quot;LW_ID_DOCTYPE&quot; w:val=&quot;SG-017&quot;/&gt;&lt;w:docVar w:name=&quot;LW_LANGUE&quot; w:val=&quot;EN&quot;/&gt;&lt;w:docVar w:name=&quot;LW_MARKING&quot; w:val=&quot;&amp;lt;UNUSED&amp;gt;&quot;/&gt;&lt;w:docVar w:name=&quot;LW_NOM.INST&quot; w:val=&quot;EUROPEAN COMMISSION&quot;/&gt;&lt;w:docVar w:name=&quot;LW_NOM.INST_JOINTDOC&quot; w:val=&quot;&amp;lt;EMPTY&amp;gt;&quot;/&gt;&lt;w:docVar w:name=&quot;LW_OBJETACTEPRINCIPAL.CP&quot; w:val=&quot;setting emission performance standards for new passenger cars and new light commercial vehicles as part of the Union's integrated approach to reduce CO2 emissions from light-duty vehicles Â and amending Regulation (EC) No 715/2007Â &quot;/&gt;&lt;w:docVar w:name=&quot;LW_PART_NBR&quot; w:val=&quot;&amp;lt;UNUSED&amp;gt;&quot;/&gt;&lt;w:docVar w:name=&quot;LW_PART_NBR_TOTAL&quot; w:val=&quot;&amp;lt;UNUSED&amp;gt;&quot;/&gt;&lt;w:docVar w:name=&quot;LW_REF.INST.NEW&quot; w:val=&quot;&amp;lt;EMPTY&amp;gt;&quot;/&gt;&lt;w:docVar w:name=&quot;LW_REF.INST.NEW_ADOPTED&quot; w:val=&quot;draft&quot;/&gt;&lt;w:docVar w:name=&quot;LW_REF.INST.NEW_TEXT&quot; w:val=&quot;(2017) XXX&quot;/&gt;&lt;w:docVar w:name=&quot;LW_REF.INTERNE&quot; w:val=&quot;&amp;lt;UNUSED&amp;gt;&quot;/&gt;&lt;w:docVar w:name=&quot;LW_SUPERTITRE&quot; w:val=&quot;&amp;lt;UNUSED&amp;gt;&quot;/&gt;&lt;w:docVar w:name=&quot;LW_TITRE.OBJ.CP&quot; w:val=&quot;&amp;lt;UNUSED&amp;gt;&quot;/&gt;&lt;w:docVar w:name=&quot;LW_TYPE.DOC.CP&quot; w:val=&quot;ANNEXES&quot;/&gt;&lt;w:docVar w:name=&quot;LW_TYPEACTEPRINCIPAL.CP&quot; w:val=&quot;Regulation of the European Parliament and of the Council&quot;/&gt;&lt;/w:docVars&gt;&lt;wsp:rsids&gt;&lt;wsp:rsidRoot wsp:val=&quot;00B74AD0&quot;/&gt;&lt;wsp:rsid wsp:val=&quot;000145CF&quot;/&gt;&lt;wsp:rsid wsp:val=&quot;00020655&quot;/&gt;&lt;wsp:rsid wsp:val=&quot;000463A6&quot;/&gt;&lt;wsp:rsid wsp:val=&quot;00065610&quot;/&gt;&lt;wsp:rsid wsp:val=&quot;000C4A23&quot;/&gt;&lt;wsp:rsid wsp:val=&quot;00112064&quot;/&gt;&lt;wsp:rsid wsp:val=&quot;00171635&quot;/&gt;&lt;wsp:rsid wsp:val=&quot;0019002B&quot;/&gt;&lt;wsp:rsid wsp:val=&quot;001C5B2D&quot;/&gt;&lt;wsp:rsid wsp:val=&quot;001F3A4E&quot;/&gt;&lt;wsp:rsid wsp:val=&quot;001F3A65&quot;/&gt;&lt;wsp:rsid wsp:val=&quot;0029085D&quot;/&gt;&lt;wsp:rsid wsp:val=&quot;002C5BF6&quot;/&gt;&lt;wsp:rsid wsp:val=&quot;002D3C19&quot;/&gt;&lt;wsp:rsid wsp:val=&quot;0032665B&quot;/&gt;&lt;wsp:rsid wsp:val=&quot;0034445E&quot;/&gt;&lt;wsp:rsid wsp:val=&quot;00362641&quot;/&gt;&lt;wsp:rsid wsp:val=&quot;00370FF1&quot;/&gt;&lt;wsp:rsid wsp:val=&quot;003C33DE&quot;/&gt;&lt;wsp:rsid wsp:val=&quot;00433186&quot;/&gt;&lt;wsp:rsid wsp:val=&quot;004405D2&quot;/&gt;&lt;wsp:rsid wsp:val=&quot;0046708E&quot;/&gt;&lt;wsp:rsid wsp:val=&quot;00511B85&quot;/&gt;&lt;wsp:rsid wsp:val=&quot;006116A8&quot;/&gt;&lt;wsp:rsid wsp:val=&quot;0063229A&quot;/&gt;&lt;wsp:rsid wsp:val=&quot;00633F2E&quot;/&gt;&lt;wsp:rsid wsp:val=&quot;00644BD4&quot;/&gt;&lt;wsp:rsid wsp:val=&quot;00645705&quot;/&gt;&lt;wsp:rsid wsp:val=&quot;006545C9&quot;/&gt;&lt;wsp:rsid wsp:val=&quot;00660FCA&quot;/&gt;&lt;wsp:rsid wsp:val=&quot;006A0C89&quot;/&gt;&lt;wsp:rsid wsp:val=&quot;006C309A&quot;/&gt;&lt;wsp:rsid wsp:val=&quot;006D1674&quot;/&gt;&lt;wsp:rsid wsp:val=&quot;0074420A&quot;/&gt;&lt;wsp:rsid wsp:val=&quot;0075503A&quot;/&gt;&lt;wsp:rsid wsp:val=&quot;00755FD7&quot;/&gt;&lt;wsp:rsid wsp:val=&quot;00762B00&quot;/&gt;&lt;wsp:rsid wsp:val=&quot;007D00AC&quot;/&gt;&lt;wsp:rsid wsp:val=&quot;007D021D&quot;/&gt;&lt;wsp:rsid wsp:val=&quot;007E59B7&quot;/&gt;&lt;wsp:rsid wsp:val=&quot;00805219&quot;/&gt;&lt;wsp:rsid wsp:val=&quot;00822912&quot;/&gt;&lt;wsp:rsid wsp:val=&quot;008D0789&quot;/&gt;&lt;wsp:rsid wsp:val=&quot;0096054F&quot;/&gt;&lt;wsp:rsid wsp:val=&quot;009F014B&quot;/&gt;&lt;wsp:rsid wsp:val=&quot;00A226C4&quot;/&gt;&lt;wsp:rsid wsp:val=&quot;00AB2936&quot;/&gt;&lt;wsp:rsid wsp:val=&quot;00AC4A09&quot;/&gt;&lt;wsp:rsid wsp:val=&quot;00AF5616&quot;/&gt;&lt;wsp:rsid wsp:val=&quot;00B04DCA&quot;/&gt;&lt;wsp:rsid wsp:val=&quot;00B33322&quot;/&gt;&lt;wsp:rsid wsp:val=&quot;00B44919&quot;/&gt;&lt;wsp:rsid wsp:val=&quot;00B44CFD&quot;/&gt;&lt;wsp:rsid wsp:val=&quot;00B74AD0&quot;/&gt;&lt;wsp:rsid wsp:val=&quot;00B84A52&quot;/&gt;&lt;wsp:rsid wsp:val=&quot;00B922BB&quot;/&gt;&lt;wsp:rsid wsp:val=&quot;00BC0078&quot;/&gt;&lt;wsp:rsid wsp:val=&quot;00C067EA&quot;/&gt;&lt;wsp:rsid wsp:val=&quot;00C940CC&quot;/&gt;&lt;wsp:rsid wsp:val=&quot;00C96E4D&quot;/&gt;&lt;wsp:rsid wsp:val=&quot;00CA6ABA&quot;/&gt;&lt;wsp:rsid wsp:val=&quot;00CC5536&quot;/&gt;&lt;wsp:rsid wsp:val=&quot;00CF0221&quot;/&gt;&lt;wsp:rsid wsp:val=&quot;00CF67F9&quot;/&gt;&lt;wsp:rsid wsp:val=&quot;00D27CC8&quot;/&gt;&lt;wsp:rsid wsp:val=&quot;00D6637E&quot;/&gt;&lt;wsp:rsid wsp:val=&quot;00DE2800&quot;/&gt;&lt;wsp:rsid wsp:val=&quot;00E00B16&quot;/&gt;&lt;wsp:rsid wsp:val=&quot;00E15778&quot;/&gt;&lt;wsp:rsid wsp:val=&quot;00E4330C&quot;/&gt;&lt;wsp:rsid wsp:val=&quot;00E43C8E&quot;/&gt;&lt;wsp:rsid wsp:val=&quot;00E61CDC&quot;/&gt;&lt;wsp:rsid wsp:val=&quot;00EC2E2F&quot;/&gt;&lt;wsp:rsid wsp:val=&quot;00ED2F99&quot;/&gt;&lt;wsp:rsid wsp:val=&quot;00F00E9F&quot;/&gt;&lt;wsp:rsid wsp:val=&quot;00F03127&quot;/&gt;&lt;wsp:rsid wsp:val=&quot;00F10816&quot;/&gt;&lt;wsp:rsid wsp:val=&quot;00F54717&quot;/&gt;&lt;wsp:rsid wsp:val=&quot;00F56C86&quot;/&gt;&lt;wsp:rsid wsp:val=&quot;00F87183&quot;/&gt;&lt;wsp:rsid wsp:val=&quot;00F944E3&quot;/&gt;&lt;wsp:rsid wsp:val=&quot;00FF22E8&quot;/&gt;&lt;/wsp:rsids&gt;&lt;/w:docPr&gt;&lt;w:body&gt;&lt;wx:sect&gt;&lt;w:p wsp:rsidR=&quot;00000000&quot; wsp:rsidRDefault=&quot;00B33322&quot; wsp:rsidP=&quot;00B33322&quot;&gt;&lt;m:oMathPara&gt;&lt;m:oMath&gt;&lt;m:f&gt;&lt;m:fPr&gt;&lt;m:ctrlPr&gt;&lt;w:rPr&gt;&lt;w:rFonts w:ascii=&quot;Cambria Math&quot; w:h-ansi=&quot;Cambria Math&quot;/&gt;&lt;wx:font wx:val=&quot;Cambria Math&quot;/&gt;&lt;w:i/&gt;&lt;w:highlight w:val=&quot;light-gray&quot;/&gt;&lt;/w:rPr&gt;&lt;/m:ctrlPr&gt;&lt;/m:fPr&gt;&lt;m:num&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a&lt;/m:t&gt;&lt;/m:r&gt;&lt;/m:e&gt;&lt;m:sub&gt;&lt;m:r&gt;&lt;w:rPr&gt;&lt;w:rFonts w:ascii=&quot;Cambria Math&quot; w:h-ansi=&quot;Cambria Math&quot;/&gt;&lt;wx:font wx:val=&quot;Cambria Math&quot;/&gt;&lt;w:i/&gt;&lt;w:highlight w:val=&quot;light-gray&quot;/&gt;&lt;/w:rPr&gt;&lt;m:t&gt;2021&lt;/m:t&gt;&lt;/m:r&gt;&lt;/m:sub&gt;&lt;/m:sSub&gt;&lt;m:r&gt;&lt;w:rPr&gt;&lt;w:rFonts w:ascii=&quot;Cambria Math&quot; w:h-ansi=&quot;Cambria Math&quot;/&gt;&lt;wx:font wx:val=&quot;Cambria Math&quot;/&gt;&lt;w:i/&gt;&lt;w:highlight w:val=&quot;light-gray&quot;/&gt;&lt;/w:rPr&gt;&lt;m:t&gt;âˆ™&lt;/m:t&gt;&lt;/m:r&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EU fleet-wide target&lt;/m:t&gt;&lt;/m:r&gt;&lt;/m:e&gt;&lt;m:sub&gt;&lt;m:r&gt;&lt;w:rPr&gt;&lt;w:rFonts w:ascii=&quot;Cambria Math&quot; w:h-ansi=&quot;Cambria Math&quot;/&gt;&lt;wx:font wx:val=&quot;Cambria Math&quot;/&gt;&lt;w:i/&gt;&lt;w:highlight w:val=&quot;light-gray&quot;/&gt;&lt;/w:rPr&gt;&lt;m:t&gt;2030&lt;/m:t&gt;&lt;/m:r&gt;&lt;/m:sub&gt;&lt;/m:sSub&gt;&lt;/m:num&gt;&lt;m:den&gt;&lt;m:sSub&gt;&lt;m:sSubPr&gt;&lt;m:ctrlPr&gt;&lt;w:rPr&gt;&lt;w:rFonts w:ascii=&quot;Cambria Math&quot; w:h-ansi=&quot;Cambria Math&quot;/&gt;&lt;wx:font wx:val=&quot;Cambria Math&quot;/&gt;&lt;w:i/&gt;&lt;w:highlight w:val=&quot;light-gray&quot;/&gt;&lt;/w:rPr&gt;&lt;/m:ctrlPr&gt;&lt;/m:sSubPr&gt;&lt;m:e&gt;&lt;m:r&gt;&lt;w:rPr&gt;&lt;w:rFonts w:ascii=&quot;Cambria Math&quot; w:h-ansi=&quot;Cambria Math&quot;/&gt;&lt;wx:font wx:val=&quot;Cambria Math&quot;/&gt;&lt;w:i/&gt;&lt;w:highlight w:val=&quot;light-gray&quot;/&gt;&lt;/w:rPr&gt;&lt;m:t&gt;Average emissions&lt;/m:t&gt;&lt;/m:r&gt;&lt;/m:e&gt;&lt;m:sub&gt;&lt;m:r&gt;&lt;w:rPr&gt;&lt;w:rFonts w:ascii=&quot;Cambria Math&quot; w:h-ansi=&quot;Cambria Math&quot;/&gt;&lt;wx:font wx:val=&quot;Cambria Math&quot;/&gt;&lt;w:i/&gt;&lt;w:highlight w:val=&quot;light-gray&quot;/&gt;&lt;/w:rPr&gt;&lt;m:t&gt;2021&lt;/m:t&gt;&lt;/m:r&gt;&lt;/m:sub&gt;&lt;/m:sSub&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x:sect&gt;&lt;/w:body&gt;&lt;/w:wordDocument&gt;">
                  <v:imagedata r:id="rId19" o:title="" chromakey="white"/>
                </v:shape>
              </w:pict>
            </w:r>
            <w:r w:rsidRPr="003D298E">
              <w:rPr>
                <w:b/>
                <w:i/>
              </w:rPr>
              <w:fldChar w:fldCharType="end"/>
            </w:r>
          </w:p>
        </w:tc>
        <w:tc>
          <w:tcPr>
            <w:tcW w:w="4876" w:type="dxa"/>
          </w:tcPr>
          <w:p w:rsidR="00B419C4" w:rsidRPr="003D298E" w:rsidRDefault="00B419C4" w:rsidP="0049595E">
            <w:pPr>
              <w:pStyle w:val="Normal6"/>
            </w:pPr>
          </w:p>
        </w:tc>
      </w:tr>
      <w:tr w:rsidR="00B419C4" w:rsidRPr="00B419C4" w:rsidTr="0049595E">
        <w:trPr>
          <w:jc w:val="center"/>
        </w:trPr>
        <w:tc>
          <w:tcPr>
            <w:tcW w:w="4876" w:type="dxa"/>
          </w:tcPr>
          <w:p w:rsidR="00B419C4" w:rsidRPr="003D298E" w:rsidRDefault="00B419C4" w:rsidP="0049595E">
            <w:pPr>
              <w:pStyle w:val="Normal6"/>
            </w:pPr>
            <w:r w:rsidRPr="003D298E">
              <w:rPr>
                <w:b/>
                <w:bCs/>
                <w:i/>
                <w:iCs/>
              </w:rPr>
              <w:t>a</w:t>
            </w:r>
            <w:r w:rsidRPr="003D298E">
              <w:rPr>
                <w:b/>
                <w:bCs/>
                <w:i/>
                <w:iCs/>
                <w:vertAlign w:val="subscript"/>
              </w:rPr>
              <w:t>2021</w:t>
            </w:r>
            <w:r w:rsidRPr="003D298E">
              <w:rPr>
                <w:b/>
                <w:bCs/>
                <w:i/>
                <w:iCs/>
              </w:rPr>
              <w:t xml:space="preserve"> die Neigung der am besten passenden Geraden, die durch Anwendung der linearen Methode der kleinsten Quadrate auf die Prüfmasse (explanatorische Variable) und die spezifischen CO</w:t>
            </w:r>
            <w:r w:rsidRPr="003D298E">
              <w:rPr>
                <w:b/>
                <w:bCs/>
                <w:i/>
                <w:iCs/>
                <w:vertAlign w:val="subscript"/>
              </w:rPr>
              <w:t>2</w:t>
            </w:r>
            <w:r w:rsidRPr="003D298E">
              <w:rPr>
                <w:b/>
                <w:bCs/>
                <w:i/>
                <w:iCs/>
              </w:rPr>
              <w:t xml:space="preserve">-Emissionen (abhängige Variable) jedes neu zugelassenen Fahrzeugs der EU-Flotte 2021 festgelegt </w:t>
            </w:r>
            <w:r w:rsidRPr="003D298E">
              <w:rPr>
                <w:b/>
                <w:bCs/>
                <w:i/>
                <w:iCs/>
              </w:rPr>
              <w:lastRenderedPageBreak/>
              <w:t xml:space="preserve">wird; </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Normal6"/>
            </w:pPr>
            <w:r w:rsidRPr="003D298E">
              <w:rPr>
                <w:b/>
                <w:bCs/>
                <w:i/>
                <w:iCs/>
              </w:rPr>
              <w:t>die durchschnittlichen spezifischen CO</w:t>
            </w:r>
            <w:r w:rsidRPr="003D298E">
              <w:rPr>
                <w:b/>
                <w:bCs/>
                <w:i/>
                <w:iCs/>
                <w:vertAlign w:val="subscript"/>
              </w:rPr>
              <w:t>2</w:t>
            </w:r>
            <w:r w:rsidRPr="003D298E">
              <w:rPr>
                <w:b/>
                <w:bCs/>
                <w:i/>
                <w:iCs/>
              </w:rPr>
              <w:t xml:space="preserve">-Emissionen aller im Jahr 2021 neu zugelassenen Fahrzeuge jener Hersteller, für die eine Zielvorgabe für die spezifischen Emissionen gemäß Nummer 4 berechnet wird; </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Normal6"/>
              <w:rPr>
                <w:b/>
                <w:bCs/>
                <w:i/>
                <w:iCs/>
              </w:rPr>
            </w:pPr>
            <w:r w:rsidRPr="003D298E">
              <w:rPr>
                <w:b/>
                <w:bCs/>
                <w:i/>
                <w:iCs/>
              </w:rPr>
              <w:t>die durchschnittliche Prüfmasse (in kg) aller neu zugelassenen Fahrzeuge des Herstellers in dem betreffenden Kalenderjahr;</w:t>
            </w:r>
          </w:p>
        </w:tc>
        <w:tc>
          <w:tcPr>
            <w:tcW w:w="4876" w:type="dxa"/>
          </w:tcPr>
          <w:p w:rsidR="00B419C4" w:rsidRPr="003D298E" w:rsidRDefault="00B419C4" w:rsidP="0049595E">
            <w:pPr>
              <w:pStyle w:val="Normal6"/>
              <w:rPr>
                <w:lang w:val="en-GB"/>
              </w:rPr>
            </w:pPr>
          </w:p>
        </w:tc>
      </w:tr>
      <w:tr w:rsidR="00B419C4" w:rsidRPr="00B419C4" w:rsidTr="0049595E">
        <w:trPr>
          <w:jc w:val="center"/>
        </w:trPr>
        <w:tc>
          <w:tcPr>
            <w:tcW w:w="4876" w:type="dxa"/>
          </w:tcPr>
          <w:p w:rsidR="00B419C4" w:rsidRPr="003D298E" w:rsidRDefault="00B419C4" w:rsidP="0049595E">
            <w:pPr>
              <w:pStyle w:val="Normal6"/>
              <w:rPr>
                <w:szCs w:val="24"/>
              </w:rPr>
            </w:pPr>
            <w:r w:rsidRPr="003D298E">
              <w:rPr>
                <w:b/>
                <w:bCs/>
                <w:i/>
                <w:iCs/>
                <w:szCs w:val="24"/>
              </w:rPr>
              <w:t>TM</w:t>
            </w:r>
            <w:r w:rsidRPr="003D298E">
              <w:rPr>
                <w:b/>
                <w:bCs/>
                <w:i/>
                <w:iCs/>
                <w:szCs w:val="24"/>
                <w:vertAlign w:val="subscript"/>
              </w:rPr>
              <w:t>0</w:t>
            </w:r>
            <w:r w:rsidRPr="003D298E">
              <w:rPr>
                <w:b/>
                <w:bCs/>
                <w:i/>
                <w:iCs/>
                <w:szCs w:val="24"/>
              </w:rPr>
              <w:tab/>
              <w:t xml:space="preserve">der gemäß Artikel 13 Absatz 1 Buchstabe d bestimmte Wert. </w:t>
            </w:r>
          </w:p>
        </w:tc>
        <w:tc>
          <w:tcPr>
            <w:tcW w:w="4876" w:type="dxa"/>
          </w:tcPr>
          <w:p w:rsidR="00B419C4" w:rsidRPr="003D298E" w:rsidRDefault="00B419C4" w:rsidP="0049595E">
            <w:pPr>
              <w:pStyle w:val="Normal6"/>
              <w:rPr>
                <w:lang w:val="en-GB"/>
              </w:rPr>
            </w:pPr>
          </w:p>
        </w:tc>
      </w:tr>
    </w:tbl>
    <w:p w:rsidR="00B419C4" w:rsidRPr="00B419C4" w:rsidRDefault="00B419C4" w:rsidP="00433FBB">
      <w:pPr>
        <w:pStyle w:val="Olang"/>
        <w:rPr>
          <w:noProof/>
          <w:lang w:val="en-GB"/>
        </w:rPr>
      </w:pPr>
      <w:r w:rsidRPr="003D298E">
        <w:rPr>
          <w:noProof/>
          <w:lang w:val="en-GB"/>
        </w:rPr>
        <w:t xml:space="preserve">Or. </w:t>
      </w:r>
      <w:r w:rsidRPr="00433FBB">
        <w:rPr>
          <w:rStyle w:val="HideTWBExt"/>
        </w:rPr>
        <w:t>&lt;Original&gt;</w:t>
      </w:r>
      <w:r w:rsidRPr="00433FBB">
        <w:rPr>
          <w:rStyle w:val="HideTWBInt"/>
        </w:rPr>
        <w:t>{EN}</w:t>
      </w:r>
      <w:r w:rsidRPr="003D298E">
        <w:rPr>
          <w:noProof/>
          <w:lang w:val="en-GB"/>
        </w:rPr>
        <w:t>en</w:t>
      </w:r>
      <w:r w:rsidRPr="00433FBB">
        <w:rPr>
          <w:rStyle w:val="HideTWBExt"/>
        </w:rPr>
        <w:t>&lt;/Original&gt;</w:t>
      </w:r>
    </w:p>
    <w:p w:rsidR="00B419C4" w:rsidRPr="00B419C4" w:rsidRDefault="00B419C4" w:rsidP="00B419C4">
      <w:pPr>
        <w:rPr>
          <w:noProof/>
          <w:lang w:val="en-GB"/>
        </w:rPr>
        <w:sectPr w:rsidR="00B419C4" w:rsidRPr="00B419C4" w:rsidSect="0073238A">
          <w:footerReference w:type="default" r:id="rId22"/>
          <w:footnotePr>
            <w:numRestart w:val="eachPage"/>
          </w:footnotePr>
          <w:endnotePr>
            <w:numFmt w:val="decimal"/>
          </w:endnotePr>
          <w:pgSz w:w="11906" w:h="16838" w:code="9"/>
          <w:pgMar w:top="1134" w:right="1418" w:bottom="1418" w:left="1418" w:header="1134" w:footer="567" w:gutter="0"/>
          <w:cols w:space="720"/>
          <w:noEndnote/>
        </w:sectPr>
      </w:pPr>
    </w:p>
    <w:p w:rsidR="00B419C4" w:rsidRPr="00B419C4" w:rsidRDefault="00B419C4" w:rsidP="00B419C4">
      <w:pPr>
        <w:rPr>
          <w:noProof/>
        </w:rPr>
      </w:pPr>
      <w:r>
        <w:rPr>
          <w:rStyle w:val="HideTWBExt"/>
          <w:lang w:val="en-GB"/>
        </w:rPr>
        <w:lastRenderedPageBreak/>
        <w:t>&lt;/Amend&gt;</w:t>
      </w:r>
    </w:p>
    <w:p w:rsidR="00B419C4" w:rsidRPr="00B419C4" w:rsidRDefault="00B419C4" w:rsidP="00B419C4">
      <w:pPr>
        <w:pStyle w:val="ZDateAM"/>
        <w:rPr>
          <w:noProof/>
        </w:rPr>
      </w:pPr>
      <w:r>
        <w:rPr>
          <w:rStyle w:val="HideTWBExt"/>
          <w:lang w:val="pt-PT"/>
        </w:rPr>
        <w:t>&lt;Amend&gt;&lt;Date&gt;</w:t>
      </w:r>
      <w:r w:rsidRPr="003D298E">
        <w:rPr>
          <w:rStyle w:val="HideTWBInt"/>
          <w:color w:val="auto"/>
          <w:lang w:val="pt-PT"/>
        </w:rPr>
        <w:t>{26/09/2018}</w:t>
      </w:r>
      <w:r w:rsidRPr="003D298E">
        <w:t>26.9.2018</w:t>
      </w:r>
      <w:r>
        <w:rPr>
          <w:rStyle w:val="HideTWBExt"/>
          <w:lang w:val="pt-PT"/>
        </w:rPr>
        <w:t>&lt;/Date&gt;</w:t>
      </w:r>
      <w:r w:rsidRPr="003D298E">
        <w:tab/>
      </w:r>
      <w:r>
        <w:rPr>
          <w:rStyle w:val="HideTWBExt"/>
          <w:lang w:val="pt-PT"/>
        </w:rPr>
        <w:t>&lt;ANo&gt;</w:t>
      </w:r>
      <w:r w:rsidRPr="003D298E">
        <w:t>A8-0287</w:t>
      </w:r>
      <w:r>
        <w:rPr>
          <w:rStyle w:val="HideTWBExt"/>
          <w:lang w:val="pt-PT"/>
        </w:rPr>
        <w:t>&lt;/ANo&gt;</w:t>
      </w:r>
      <w:r w:rsidRPr="003D298E">
        <w:t>/</w:t>
      </w:r>
      <w:r>
        <w:rPr>
          <w:rStyle w:val="HideTWBExt"/>
          <w:lang w:val="pt-PT"/>
        </w:rPr>
        <w:t>&lt;NumAm&gt;</w:t>
      </w:r>
      <w:r w:rsidRPr="003D298E">
        <w:t>93</w:t>
      </w:r>
      <w:r>
        <w:rPr>
          <w:rStyle w:val="HideTWBExt"/>
          <w:lang w:val="pt-PT"/>
        </w:rPr>
        <w:t>&lt;/NumAm&gt;</w:t>
      </w:r>
    </w:p>
    <w:p w:rsidR="00B419C4" w:rsidRPr="00B419C4" w:rsidRDefault="00B419C4" w:rsidP="00B419C4">
      <w:pPr>
        <w:pStyle w:val="AMNumberTabs"/>
        <w:rPr>
          <w:noProof/>
        </w:rPr>
      </w:pPr>
      <w:r w:rsidRPr="003D298E">
        <w:t>Änderungsantrag</w:t>
      </w:r>
      <w:r w:rsidRPr="003D298E">
        <w:tab/>
      </w:r>
      <w:r w:rsidRPr="003D298E">
        <w:tab/>
      </w:r>
      <w:r>
        <w:rPr>
          <w:rStyle w:val="HideTWBExt"/>
          <w:b w:val="0"/>
          <w:lang w:val="en-GB"/>
        </w:rPr>
        <w:t>&lt;NumAm&gt;</w:t>
      </w:r>
      <w:r w:rsidRPr="003D298E">
        <w:t>93</w:t>
      </w:r>
      <w:r>
        <w:rPr>
          <w:rStyle w:val="HideTWBExt"/>
          <w:b w:val="0"/>
          <w:lang w:val="en-GB"/>
        </w:rPr>
        <w:t>&lt;/NumAm&gt;</w:t>
      </w:r>
    </w:p>
    <w:p w:rsidR="00B419C4" w:rsidRPr="00B419C4" w:rsidRDefault="00B419C4" w:rsidP="00B419C4">
      <w:pPr>
        <w:pStyle w:val="NormalBold"/>
        <w:rPr>
          <w:noProof/>
        </w:rPr>
      </w:pPr>
      <w:r>
        <w:rPr>
          <w:rStyle w:val="HideTWBExt"/>
          <w:b w:val="0"/>
          <w:lang w:val="en-GB"/>
        </w:rPr>
        <w:t>&lt;RepeatBlock-By&gt;&lt;By&gt;&lt;Members&gt;</w:t>
      </w:r>
      <w:r w:rsidRPr="003D298E">
        <w:t>Rebecca Harms</w:t>
      </w:r>
      <w:r>
        <w:rPr>
          <w:rStyle w:val="HideTWBExt"/>
          <w:b w:val="0"/>
          <w:lang w:val="en-GB"/>
        </w:rPr>
        <w:t>&lt;/Members&gt;</w:t>
      </w:r>
    </w:p>
    <w:p w:rsidR="00B419C4" w:rsidRPr="00B419C4" w:rsidRDefault="00B419C4" w:rsidP="00B419C4">
      <w:pPr>
        <w:rPr>
          <w:noProof/>
        </w:rPr>
      </w:pPr>
      <w:r>
        <w:rPr>
          <w:rStyle w:val="HideTWBExt"/>
        </w:rPr>
        <w:t>&lt;AuNomDe&gt;</w:t>
      </w:r>
      <w:r w:rsidRPr="003D298E">
        <w:rPr>
          <w:rStyle w:val="HideTWBInt"/>
          <w:color w:val="auto"/>
        </w:rPr>
        <w:t>{Verts/ALE}</w:t>
      </w:r>
      <w:r w:rsidRPr="003D298E">
        <w:t>im Namen der Verts/ALE-Fraktion</w:t>
      </w:r>
      <w:r>
        <w:rPr>
          <w:rStyle w:val="HideTWBExt"/>
        </w:rPr>
        <w:t>&lt;/AuNomDe&gt;</w:t>
      </w:r>
    </w:p>
    <w:p w:rsidR="00B419C4" w:rsidRPr="00B419C4" w:rsidRDefault="00B419C4" w:rsidP="00B419C4">
      <w:pPr>
        <w:rPr>
          <w:noProof/>
        </w:rPr>
      </w:pPr>
      <w:r>
        <w:rPr>
          <w:rStyle w:val="HideTWBExt"/>
          <w:lang w:val="en-GB"/>
        </w:rPr>
        <w:t>&lt;/By&gt;&lt;/RepeatBlock-By&gt;</w:t>
      </w:r>
    </w:p>
    <w:p w:rsidR="00B419C4" w:rsidRPr="003D298E" w:rsidRDefault="00B419C4" w:rsidP="00B419C4">
      <w:pPr>
        <w:pStyle w:val="ProjRap"/>
        <w:rPr>
          <w:noProof/>
        </w:rPr>
      </w:pPr>
      <w:r>
        <w:rPr>
          <w:rStyle w:val="HideTWBExt"/>
          <w:b w:val="0"/>
          <w:lang w:val="en-GB"/>
        </w:rPr>
        <w:t>&lt;TitreType&gt;</w:t>
      </w:r>
      <w:r w:rsidRPr="003D298E">
        <w:t>Bericht</w:t>
      </w:r>
      <w:r>
        <w:rPr>
          <w:rStyle w:val="HideTWBExt"/>
          <w:b w:val="0"/>
          <w:lang w:val="en-GB"/>
        </w:rPr>
        <w:t>&lt;/TitreType&gt;</w:t>
      </w:r>
      <w:r w:rsidRPr="003D298E">
        <w:tab/>
        <w:t>A8-0287/2018</w:t>
      </w:r>
    </w:p>
    <w:p w:rsidR="00B419C4" w:rsidRPr="00B419C4" w:rsidRDefault="00B419C4" w:rsidP="00B419C4">
      <w:pPr>
        <w:pStyle w:val="NormalBold"/>
        <w:rPr>
          <w:noProof/>
        </w:rPr>
      </w:pPr>
      <w:r>
        <w:rPr>
          <w:rStyle w:val="HideTWBExt"/>
          <w:b w:val="0"/>
          <w:lang w:val="en-GB"/>
        </w:rPr>
        <w:t>&lt;Rapporteur&gt;</w:t>
      </w:r>
      <w:r w:rsidRPr="003D298E">
        <w:t>Miriam Dalli</w:t>
      </w:r>
      <w:r>
        <w:rPr>
          <w:rStyle w:val="HideTWBExt"/>
          <w:b w:val="0"/>
          <w:lang w:val="en-GB"/>
        </w:rPr>
        <w:t>&lt;/Rapporteur&gt;</w:t>
      </w:r>
    </w:p>
    <w:p w:rsidR="00B419C4" w:rsidRPr="00B419C4" w:rsidRDefault="00B419C4" w:rsidP="00B419C4">
      <w:pPr>
        <w:rPr>
          <w:noProof/>
        </w:rPr>
      </w:pPr>
      <w:r>
        <w:rPr>
          <w:rStyle w:val="HideTWBExt"/>
          <w:lang w:val="en-GB"/>
        </w:rPr>
        <w:t>&lt;Titre&gt;</w:t>
      </w:r>
      <w:r>
        <w:t>Emissionsnormen für neue Personenkraftwagen und für neue leichte Nutzfahrzeuge</w:t>
      </w:r>
      <w:r>
        <w:rPr>
          <w:rStyle w:val="HideTWBExt"/>
          <w:lang w:val="en-GB"/>
        </w:rPr>
        <w:t>&lt;/Titre&gt;</w:t>
      </w:r>
    </w:p>
    <w:p w:rsidR="00B419C4" w:rsidRPr="00B419C4" w:rsidRDefault="00B419C4" w:rsidP="00B419C4">
      <w:pPr>
        <w:pStyle w:val="Normal12"/>
        <w:rPr>
          <w:noProof/>
        </w:rPr>
      </w:pPr>
      <w:r>
        <w:rPr>
          <w:rStyle w:val="HideTWBExt"/>
          <w:lang w:val="en-GB"/>
        </w:rPr>
        <w:t>&lt;DocRef&gt;</w:t>
      </w:r>
      <w:r w:rsidRPr="003D298E">
        <w:t>(COM(2017)0676 – C8-0395/2017 – 2017/0293(COD))</w:t>
      </w:r>
      <w:r>
        <w:rPr>
          <w:rStyle w:val="HideTWBExt"/>
          <w:lang w:val="en-GB"/>
        </w:rPr>
        <w:t>&lt;/DocRef&gt;</w:t>
      </w:r>
    </w:p>
    <w:p w:rsidR="00B419C4" w:rsidRPr="00B419C4" w:rsidRDefault="00B419C4" w:rsidP="00B419C4">
      <w:pPr>
        <w:pStyle w:val="NormalBold"/>
        <w:rPr>
          <w:noProof/>
        </w:rPr>
      </w:pPr>
      <w:r>
        <w:rPr>
          <w:rStyle w:val="HideTWBExt"/>
          <w:b w:val="0"/>
        </w:rPr>
        <w:t>&lt;DocAmend&gt;</w:t>
      </w:r>
      <w:r w:rsidRPr="003D298E">
        <w:t>Vorschlag für eine Verordnung</w:t>
      </w:r>
      <w:r>
        <w:rPr>
          <w:rStyle w:val="HideTWBExt"/>
          <w:b w:val="0"/>
        </w:rPr>
        <w:t>&lt;/DocAmend&gt;</w:t>
      </w:r>
    </w:p>
    <w:p w:rsidR="00B419C4" w:rsidRPr="00B419C4" w:rsidRDefault="00B419C4" w:rsidP="00B419C4">
      <w:pPr>
        <w:pStyle w:val="NormalBold"/>
        <w:rPr>
          <w:noProof/>
        </w:rPr>
      </w:pPr>
      <w:r>
        <w:rPr>
          <w:rStyle w:val="HideTWBExt"/>
          <w:b w:val="0"/>
        </w:rPr>
        <w:t>&lt;Article&gt;</w:t>
      </w:r>
      <w:r w:rsidRPr="003D298E">
        <w:t>Artikel 1 – Absatz 5</w:t>
      </w:r>
      <w:r>
        <w:rPr>
          <w:rStyle w:val="HideTWBExt"/>
          <w:b w:val="0"/>
        </w:rPr>
        <w:t>&lt;/Article&gt;</w:t>
      </w:r>
    </w:p>
    <w:p w:rsidR="00B419C4" w:rsidRPr="00B419C4" w:rsidRDefault="00B419C4" w:rsidP="00B419C4">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419C4" w:rsidRPr="00B419C4" w:rsidTr="0049595E">
        <w:trPr>
          <w:jc w:val="center"/>
        </w:trPr>
        <w:tc>
          <w:tcPr>
            <w:tcW w:w="9752" w:type="dxa"/>
            <w:gridSpan w:val="2"/>
          </w:tcPr>
          <w:p w:rsidR="00B419C4" w:rsidRPr="00B419C4" w:rsidRDefault="00B419C4" w:rsidP="0049595E">
            <w:pPr>
              <w:keepNext/>
              <w:rPr>
                <w:noProof/>
              </w:rPr>
            </w:pPr>
          </w:p>
        </w:tc>
      </w:tr>
      <w:tr w:rsidR="00B419C4" w:rsidRPr="00B419C4" w:rsidTr="0049595E">
        <w:trPr>
          <w:jc w:val="center"/>
        </w:trPr>
        <w:tc>
          <w:tcPr>
            <w:tcW w:w="4876" w:type="dxa"/>
          </w:tcPr>
          <w:p w:rsidR="00B419C4" w:rsidRPr="003D298E" w:rsidRDefault="00B419C4" w:rsidP="0049595E">
            <w:pPr>
              <w:pStyle w:val="ColumnHeading"/>
              <w:keepNext/>
              <w:rPr>
                <w:noProof/>
              </w:rPr>
            </w:pPr>
            <w:r w:rsidRPr="003D298E">
              <w:t>Vorschlag der Kommission</w:t>
            </w:r>
          </w:p>
        </w:tc>
        <w:tc>
          <w:tcPr>
            <w:tcW w:w="4876" w:type="dxa"/>
          </w:tcPr>
          <w:p w:rsidR="00B419C4" w:rsidRPr="003D298E" w:rsidRDefault="00B419C4" w:rsidP="0049595E">
            <w:pPr>
              <w:pStyle w:val="ColumnHeading"/>
              <w:keepNext/>
              <w:rPr>
                <w:noProof/>
              </w:rPr>
            </w:pPr>
            <w:r w:rsidRPr="003D298E">
              <w:t>Geänderter Text</w:t>
            </w:r>
          </w:p>
        </w:tc>
      </w:tr>
      <w:tr w:rsidR="00B419C4" w:rsidRPr="00B419C4" w:rsidTr="0049595E">
        <w:trPr>
          <w:jc w:val="center"/>
        </w:trPr>
        <w:tc>
          <w:tcPr>
            <w:tcW w:w="4876" w:type="dxa"/>
          </w:tcPr>
          <w:p w:rsidR="00B419C4" w:rsidRPr="003D298E" w:rsidRDefault="00B419C4" w:rsidP="0049595E">
            <w:pPr>
              <w:pStyle w:val="Normal6"/>
            </w:pPr>
            <w:r w:rsidRPr="003D298E">
              <w:t>(5)</w:t>
            </w:r>
            <w:r w:rsidRPr="003D298E">
              <w:tab/>
              <w:t>Ab dem 1. Januar 2030 gelten die folgenden Ziele:</w:t>
            </w:r>
          </w:p>
        </w:tc>
        <w:tc>
          <w:tcPr>
            <w:tcW w:w="4876" w:type="dxa"/>
          </w:tcPr>
          <w:p w:rsidR="00B419C4" w:rsidRPr="003D298E" w:rsidRDefault="00B419C4" w:rsidP="0049595E">
            <w:pPr>
              <w:pStyle w:val="Normal6"/>
            </w:pPr>
            <w:r w:rsidRPr="003D298E">
              <w:t>(5)</w:t>
            </w:r>
            <w:r w:rsidRPr="003D298E">
              <w:tab/>
              <w:t>Ab dem 1. Januar 2030 gelten die folgenden Ziele:</w:t>
            </w:r>
          </w:p>
        </w:tc>
      </w:tr>
      <w:tr w:rsidR="00B419C4" w:rsidRPr="00B419C4" w:rsidTr="0049595E">
        <w:trPr>
          <w:jc w:val="center"/>
        </w:trPr>
        <w:tc>
          <w:tcPr>
            <w:tcW w:w="4876" w:type="dxa"/>
          </w:tcPr>
          <w:p w:rsidR="00B419C4" w:rsidRPr="003D298E" w:rsidRDefault="00B419C4" w:rsidP="0049595E">
            <w:pPr>
              <w:pStyle w:val="Normal6"/>
            </w:pPr>
            <w:r w:rsidRPr="003D298E">
              <w:t>a)</w:t>
            </w:r>
            <w:r w:rsidRPr="003D298E">
              <w:tab/>
              <w:t xml:space="preserve">für die durchschnittlichen Emissionen der Flotte neuer Personenkraftwagen, ein EU-weiter Flottenzielwert, der einer Verringerung der durchschnittlichen Zielvorgaben für die spezifischen Emissionen des Jahres 2021 um </w:t>
            </w:r>
            <w:r w:rsidRPr="003D298E">
              <w:rPr>
                <w:b/>
                <w:i/>
              </w:rPr>
              <w:t>30 %</w:t>
            </w:r>
            <w:r w:rsidRPr="003D298E">
              <w:t xml:space="preserve"> entspricht und gemäß Anhang I Teil A Nummer 6.1.2 ermittelt wurde;</w:t>
            </w:r>
          </w:p>
        </w:tc>
        <w:tc>
          <w:tcPr>
            <w:tcW w:w="4876" w:type="dxa"/>
          </w:tcPr>
          <w:p w:rsidR="00B419C4" w:rsidRPr="003D298E" w:rsidRDefault="00B419C4" w:rsidP="0049595E">
            <w:pPr>
              <w:pStyle w:val="Normal6"/>
            </w:pPr>
            <w:r w:rsidRPr="003D298E">
              <w:t>a)</w:t>
            </w:r>
            <w:r w:rsidRPr="003D298E">
              <w:tab/>
              <w:t xml:space="preserve">für die durchschnittlichen Emissionen der Flotte neuer Personenkraftwagen, ein EU-weiter Flottenzielwert, der einer Verringerung der durchschnittlichen Zielvorgaben für die spezifischen Emissionen des Jahres 2021 um </w:t>
            </w:r>
            <w:r w:rsidRPr="003D298E">
              <w:rPr>
                <w:b/>
                <w:i/>
              </w:rPr>
              <w:t>50 %</w:t>
            </w:r>
            <w:r w:rsidRPr="003D298E">
              <w:t xml:space="preserve"> entspricht und gemäß Anhang I Teil A Nummer 6.1.2 ermittelt wurde;</w:t>
            </w:r>
          </w:p>
        </w:tc>
      </w:tr>
      <w:tr w:rsidR="00B419C4" w:rsidRPr="00B419C4" w:rsidTr="0049595E">
        <w:trPr>
          <w:jc w:val="center"/>
        </w:trPr>
        <w:tc>
          <w:tcPr>
            <w:tcW w:w="4876" w:type="dxa"/>
          </w:tcPr>
          <w:p w:rsidR="00B419C4" w:rsidRPr="003D298E" w:rsidRDefault="00B419C4" w:rsidP="0049595E">
            <w:pPr>
              <w:pStyle w:val="Normal6"/>
            </w:pPr>
            <w:r w:rsidRPr="003D298E">
              <w:t>b)</w:t>
            </w:r>
            <w:r w:rsidRPr="003D298E">
              <w:tab/>
              <w:t>für die durchschnittlichen Emissionen der Flotte neuer leichter Nutzfahrzeuge, ein EU-weiter Flottenzielwert, der einer</w:t>
            </w:r>
            <w:bookmarkStart w:id="4" w:name="_GoBack"/>
            <w:bookmarkEnd w:id="4"/>
            <w:r w:rsidRPr="003D298E">
              <w:t xml:space="preserve"> Verringerung der durchschnittlichen Zielvorgaben für die spezifischen Emissionen um </w:t>
            </w:r>
            <w:r w:rsidRPr="003D298E">
              <w:rPr>
                <w:b/>
                <w:i/>
              </w:rPr>
              <w:t>30 %</w:t>
            </w:r>
            <w:r w:rsidRPr="003D298E">
              <w:t xml:space="preserve"> gegenüber dem Jahr 2021 entspricht und gemäß Anhang I Teil B Nummer 6.1.2 ermittelt wurde.</w:t>
            </w:r>
          </w:p>
        </w:tc>
        <w:tc>
          <w:tcPr>
            <w:tcW w:w="4876" w:type="dxa"/>
          </w:tcPr>
          <w:p w:rsidR="00B419C4" w:rsidRPr="003D298E" w:rsidRDefault="00B419C4" w:rsidP="0049595E">
            <w:pPr>
              <w:pStyle w:val="Normal6"/>
            </w:pPr>
            <w:r w:rsidRPr="003D298E">
              <w:t>b)</w:t>
            </w:r>
            <w:r w:rsidRPr="003D298E">
              <w:tab/>
              <w:t xml:space="preserve">für die durchschnittlichen Emissionen der Flotte neuer leichter Nutzfahrzeuge, ein EU-weiter Flottenzielwert, der einer Verringerung der durchschnittlichen Zielvorgaben für die spezifischen Emissionen um </w:t>
            </w:r>
            <w:r w:rsidRPr="003D298E">
              <w:rPr>
                <w:b/>
                <w:i/>
              </w:rPr>
              <w:t>50 %</w:t>
            </w:r>
            <w:r w:rsidRPr="003D298E">
              <w:t xml:space="preserve"> gegenüber dem Jahr 2021 entspricht und gemäß Anhang I Teil B Nummer 6.1.2 ermittelt wurde.</w:t>
            </w:r>
          </w:p>
        </w:tc>
      </w:tr>
    </w:tbl>
    <w:p w:rsidR="00B419C4" w:rsidRPr="00B419C4" w:rsidRDefault="00B419C4" w:rsidP="00433FBB">
      <w:pPr>
        <w:pStyle w:val="Olang"/>
        <w:rPr>
          <w:noProof/>
          <w:lang w:val="en-GB"/>
        </w:rPr>
      </w:pPr>
      <w:r w:rsidRPr="003D298E">
        <w:rPr>
          <w:noProof/>
          <w:lang w:val="en-GB"/>
        </w:rPr>
        <w:t xml:space="preserve">Or. </w:t>
      </w:r>
      <w:r w:rsidRPr="00433FBB">
        <w:rPr>
          <w:rStyle w:val="HideTWBExt"/>
        </w:rPr>
        <w:t>&lt;Original&gt;</w:t>
      </w:r>
      <w:r w:rsidRPr="00433FBB">
        <w:rPr>
          <w:rStyle w:val="HideTWBInt"/>
        </w:rPr>
        <w:t>{EN}</w:t>
      </w:r>
      <w:r w:rsidRPr="003D298E">
        <w:rPr>
          <w:noProof/>
          <w:lang w:val="en-GB"/>
        </w:rPr>
        <w:t>en</w:t>
      </w:r>
      <w:r w:rsidRPr="00433FBB">
        <w:rPr>
          <w:rStyle w:val="HideTWBExt"/>
        </w:rPr>
        <w:t>&lt;/Original&gt;</w:t>
      </w:r>
    </w:p>
    <w:p w:rsidR="00B419C4" w:rsidRPr="00B419C4" w:rsidRDefault="00B419C4" w:rsidP="00B419C4">
      <w:pPr>
        <w:rPr>
          <w:noProof/>
        </w:rPr>
      </w:pPr>
      <w:r>
        <w:rPr>
          <w:rStyle w:val="HideTWBExt"/>
          <w:lang w:val="en-GB"/>
        </w:rPr>
        <w:t>&lt;/Amend&gt;</w:t>
      </w:r>
    </w:p>
    <w:p w:rsidR="00F12D76" w:rsidRPr="00B419C4" w:rsidRDefault="00F12D76">
      <w:pPr>
        <w:rPr>
          <w:noProof/>
        </w:rPr>
      </w:pPr>
      <w:r>
        <w:rPr>
          <w:rStyle w:val="HideTWBExt"/>
        </w:rPr>
        <w:t>&lt;/RepeatBlock-Amend&gt;</w:t>
      </w:r>
    </w:p>
    <w:sectPr w:rsidR="00F12D76" w:rsidRPr="00B419C4">
      <w:footerReference w:type="default" r:id="rId23"/>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58" w:rsidRPr="00B419C4" w:rsidRDefault="00A06758">
      <w:r w:rsidRPr="00B419C4">
        <w:separator/>
      </w:r>
    </w:p>
  </w:endnote>
  <w:endnote w:type="continuationSeparator" w:id="0">
    <w:p w:rsidR="00A06758" w:rsidRPr="00B419C4" w:rsidRDefault="00A06758">
      <w:r w:rsidRPr="00B419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Default="00B419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Pr="00FE4BE1" w:rsidRDefault="00B419C4">
    <w:pPr>
      <w:pStyle w:val="Footer"/>
    </w:pPr>
    <w:r w:rsidRPr="00FE4BE1">
      <w:rPr>
        <w:rStyle w:val="HideTWBExt"/>
        <w:noProof w:val="0"/>
      </w:rPr>
      <w:t>&lt;PathFdR&gt;</w:t>
    </w:r>
    <w:r w:rsidRPr="00B419C4">
      <w:t>AM\1164031DE.docx</w:t>
    </w:r>
    <w:r w:rsidRPr="00FE4BE1">
      <w:rPr>
        <w:rStyle w:val="HideTWBExt"/>
        <w:noProof w:val="0"/>
      </w:rPr>
      <w:t>&lt;/PathFdR&gt;</w:t>
    </w:r>
    <w:r w:rsidRPr="00FE4BE1">
      <w:tab/>
    </w:r>
    <w:r w:rsidRPr="00FE4BE1">
      <w:tab/>
      <w:t>PE</w:t>
    </w:r>
    <w:r w:rsidRPr="00FE4BE1">
      <w:rPr>
        <w:rStyle w:val="HideTWBExt"/>
        <w:noProof w:val="0"/>
      </w:rPr>
      <w:t>&lt;NoPE&gt;</w:t>
    </w:r>
    <w:r w:rsidRPr="00B419C4">
      <w:t>624.113</w:t>
    </w:r>
    <w:r w:rsidRPr="00FE4BE1">
      <w:rPr>
        <w:rStyle w:val="HideTWBExt"/>
        <w:noProof w:val="0"/>
      </w:rPr>
      <w:t>&lt;/NoPE&gt;&lt;Version&gt;</w:t>
    </w:r>
    <w:r w:rsidRPr="00FE4BE1">
      <w:t>v</w:t>
    </w:r>
    <w:r w:rsidRPr="00B419C4">
      <w:t>01-00</w:t>
    </w:r>
    <w:r w:rsidRPr="00FE4BE1">
      <w:rPr>
        <w:rStyle w:val="HideTWBExt"/>
        <w:noProof w:val="0"/>
      </w:rPr>
      <w:t>&lt;/Version&gt;</w:t>
    </w:r>
  </w:p>
  <w:p w:rsidR="00B419C4" w:rsidRPr="00FE4BE1" w:rsidRDefault="003D298E" w:rsidP="00B32389">
    <w:pPr>
      <w:pStyle w:val="Footer2"/>
      <w:tabs>
        <w:tab w:val="center" w:pos="4535"/>
      </w:tabs>
    </w:pPr>
    <w:fldSimple w:instr=" DOCPROPERTY &quot;&lt;Extension&gt;&quot; ">
      <w:r w:rsidR="008A5041">
        <w:t>DE</w:t>
      </w:r>
    </w:fldSimple>
    <w:r w:rsidR="00B419C4" w:rsidRPr="00FE4BE1">
      <w:rPr>
        <w:color w:val="C0C0C0"/>
      </w:rPr>
      <w:tab/>
    </w:r>
    <w:r w:rsidR="00B419C4">
      <w:rPr>
        <w:b w:val="0"/>
        <w:i/>
        <w:color w:val="C0C0C0"/>
        <w:sz w:val="22"/>
        <w:szCs w:val="22"/>
      </w:rPr>
      <w:t>In Vielfalt geeint</w:t>
    </w:r>
    <w:r w:rsidR="00B419C4" w:rsidRPr="00FE4BE1">
      <w:rPr>
        <w:color w:val="C0C0C0"/>
      </w:rPr>
      <w:tab/>
    </w:r>
    <w:fldSimple w:instr=" DOCPROPERTY &quot;&lt;Extension&gt;&quot; ">
      <w:r w:rsidR="008A5041">
        <w:t>DE</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Pr="00FE4BE1" w:rsidRDefault="00B419C4">
    <w:pPr>
      <w:pStyle w:val="Footer"/>
    </w:pPr>
    <w:r w:rsidRPr="00FE4BE1">
      <w:rPr>
        <w:rStyle w:val="HideTWBExt"/>
        <w:noProof w:val="0"/>
      </w:rPr>
      <w:t>&lt;PathFdR&gt;</w:t>
    </w:r>
    <w:r w:rsidRPr="00B419C4">
      <w:t>AM\1164031DE.docx</w:t>
    </w:r>
    <w:r w:rsidRPr="00FE4BE1">
      <w:rPr>
        <w:rStyle w:val="HideTWBExt"/>
        <w:noProof w:val="0"/>
      </w:rPr>
      <w:t>&lt;/PathFdR&gt;</w:t>
    </w:r>
    <w:r w:rsidRPr="00FE4BE1">
      <w:tab/>
    </w:r>
    <w:r w:rsidRPr="00FE4BE1">
      <w:tab/>
      <w:t>PE</w:t>
    </w:r>
    <w:r w:rsidRPr="00FE4BE1">
      <w:rPr>
        <w:rStyle w:val="HideTWBExt"/>
        <w:noProof w:val="0"/>
      </w:rPr>
      <w:t>&lt;NoPE&gt;</w:t>
    </w:r>
    <w:r w:rsidRPr="00B419C4">
      <w:t>624.113</w:t>
    </w:r>
    <w:r w:rsidRPr="00FE4BE1">
      <w:rPr>
        <w:rStyle w:val="HideTWBExt"/>
        <w:noProof w:val="0"/>
      </w:rPr>
      <w:t>&lt;/NoPE&gt;&lt;Version&gt;</w:t>
    </w:r>
    <w:r w:rsidRPr="00FE4BE1">
      <w:t>v</w:t>
    </w:r>
    <w:r w:rsidRPr="00B419C4">
      <w:t>01-00</w:t>
    </w:r>
    <w:r w:rsidRPr="00FE4BE1">
      <w:rPr>
        <w:rStyle w:val="HideTWBExt"/>
        <w:noProof w:val="0"/>
      </w:rPr>
      <w:t>&lt;/Version&gt;</w:t>
    </w:r>
  </w:p>
  <w:p w:rsidR="00B419C4" w:rsidRPr="00FE4BE1" w:rsidRDefault="003D298E" w:rsidP="00B32389">
    <w:pPr>
      <w:pStyle w:val="Footer2"/>
      <w:tabs>
        <w:tab w:val="center" w:pos="4535"/>
      </w:tabs>
    </w:pPr>
    <w:fldSimple w:instr=" DOCPROPERTY &quot;&lt;Extension&gt;&quot; ">
      <w:r w:rsidR="008A5041">
        <w:t>DE</w:t>
      </w:r>
    </w:fldSimple>
    <w:r w:rsidR="00B419C4" w:rsidRPr="00FE4BE1">
      <w:rPr>
        <w:color w:val="C0C0C0"/>
      </w:rPr>
      <w:tab/>
    </w:r>
    <w:r w:rsidR="00B419C4">
      <w:rPr>
        <w:b w:val="0"/>
        <w:i/>
        <w:color w:val="C0C0C0"/>
        <w:sz w:val="22"/>
        <w:szCs w:val="22"/>
      </w:rPr>
      <w:t>In Vielfalt geeint</w:t>
    </w:r>
    <w:r w:rsidR="00B419C4" w:rsidRPr="00FE4BE1">
      <w:rPr>
        <w:color w:val="C0C0C0"/>
      </w:rPr>
      <w:tab/>
    </w:r>
    <w:fldSimple w:instr=" DOCPROPERTY &quot;&lt;Extension&gt;&quot; ">
      <w:r w:rsidR="008A5041">
        <w:t>DE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B419C4" w:rsidRDefault="00881ACB">
    <w:pPr>
      <w:pStyle w:val="Footer"/>
    </w:pPr>
    <w:bookmarkStart w:id="2" w:name="InsideFooter"/>
    <w:r w:rsidRPr="00B419C4">
      <w:rPr>
        <w:rStyle w:val="HideTWBExt"/>
        <w:noProof w:val="0"/>
      </w:rPr>
      <w:t>&lt;PathFdR&gt;</w:t>
    </w:r>
    <w:r w:rsidR="00B419C4" w:rsidRPr="00B419C4">
      <w:t>AM\1164031DE.docx</w:t>
    </w:r>
    <w:r w:rsidRPr="00B419C4">
      <w:rPr>
        <w:rStyle w:val="HideTWBExt"/>
        <w:noProof w:val="0"/>
      </w:rPr>
      <w:t>&lt;/PathFdR&gt;</w:t>
    </w:r>
    <w:bookmarkEnd w:id="2"/>
    <w:r w:rsidRPr="00B419C4">
      <w:tab/>
    </w:r>
    <w:r w:rsidRPr="00B419C4">
      <w:tab/>
    </w:r>
    <w:bookmarkStart w:id="3" w:name="OutsideFooter"/>
    <w:r w:rsidRPr="00B419C4">
      <w:t>PE</w:t>
    </w:r>
    <w:r w:rsidRPr="00B419C4">
      <w:rPr>
        <w:rStyle w:val="HideTWBExt"/>
        <w:noProof w:val="0"/>
      </w:rPr>
      <w:t>&lt;NoPE&gt;</w:t>
    </w:r>
    <w:r w:rsidR="00B419C4" w:rsidRPr="00B419C4">
      <w:t>624.113</w:t>
    </w:r>
    <w:r w:rsidRPr="00B419C4">
      <w:rPr>
        <w:rStyle w:val="HideTWBExt"/>
        <w:noProof w:val="0"/>
      </w:rPr>
      <w:t>&lt;/NoPE&gt;&lt;Version&gt;</w:t>
    </w:r>
    <w:r w:rsidR="00A06758" w:rsidRPr="00B419C4">
      <w:t>v</w:t>
    </w:r>
    <w:r w:rsidR="00B419C4" w:rsidRPr="00B419C4">
      <w:t>01-00</w:t>
    </w:r>
    <w:r w:rsidRPr="00B419C4">
      <w:rPr>
        <w:rStyle w:val="HideTWBExt"/>
        <w:noProof w:val="0"/>
      </w:rPr>
      <w:t>&lt;/Version&gt;</w:t>
    </w:r>
    <w:bookmarkEnd w:id="3"/>
  </w:p>
  <w:p w:rsidR="00881ACB" w:rsidRPr="00B419C4" w:rsidRDefault="003D298E" w:rsidP="00B32389">
    <w:pPr>
      <w:pStyle w:val="Footer2"/>
      <w:tabs>
        <w:tab w:val="center" w:pos="4535"/>
      </w:tabs>
    </w:pPr>
    <w:fldSimple w:instr=" DOCPROPERTY &quot;&lt;Extension&gt;&quot; ">
      <w:r w:rsidR="008A5041">
        <w:t>DE</w:t>
      </w:r>
    </w:fldSimple>
    <w:r w:rsidR="00881ACB" w:rsidRPr="00B419C4">
      <w:rPr>
        <w:color w:val="C0C0C0"/>
      </w:rPr>
      <w:tab/>
    </w:r>
    <w:r w:rsidR="00B419C4" w:rsidRPr="00B419C4">
      <w:rPr>
        <w:b w:val="0"/>
        <w:i/>
        <w:color w:val="C0C0C0"/>
        <w:sz w:val="22"/>
        <w:szCs w:val="22"/>
      </w:rPr>
      <w:t>In Vielfalt geeint</w:t>
    </w:r>
    <w:r w:rsidR="00881ACB" w:rsidRPr="00B419C4">
      <w:rPr>
        <w:color w:val="C0C0C0"/>
      </w:rPr>
      <w:tab/>
    </w:r>
    <w:fldSimple w:instr=" DOCPROPERTY &quot;&lt;Extension&gt;&quot; ">
      <w:r w:rsidR="008A5041">
        <w:t>DE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Default="00B419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Pr="00FE4BE1" w:rsidRDefault="00B419C4">
    <w:pPr>
      <w:pStyle w:val="Footer"/>
    </w:pPr>
    <w:r w:rsidRPr="00FE4BE1">
      <w:rPr>
        <w:rStyle w:val="HideTWBExt"/>
        <w:noProof w:val="0"/>
      </w:rPr>
      <w:t>&lt;PathFdR&gt;</w:t>
    </w:r>
    <w:r w:rsidRPr="00B419C4">
      <w:t>AM\1164031DE.docx</w:t>
    </w:r>
    <w:r w:rsidRPr="00FE4BE1">
      <w:rPr>
        <w:rStyle w:val="HideTWBExt"/>
        <w:noProof w:val="0"/>
      </w:rPr>
      <w:t>&lt;/PathFdR&gt;</w:t>
    </w:r>
    <w:r w:rsidRPr="00FE4BE1">
      <w:tab/>
    </w:r>
    <w:r w:rsidRPr="00FE4BE1">
      <w:tab/>
      <w:t>PE</w:t>
    </w:r>
    <w:r w:rsidRPr="00FE4BE1">
      <w:rPr>
        <w:rStyle w:val="HideTWBExt"/>
        <w:noProof w:val="0"/>
      </w:rPr>
      <w:t>&lt;NoPE&gt;</w:t>
    </w:r>
    <w:r w:rsidRPr="00B419C4">
      <w:t>624.113</w:t>
    </w:r>
    <w:r w:rsidRPr="00FE4BE1">
      <w:rPr>
        <w:rStyle w:val="HideTWBExt"/>
        <w:noProof w:val="0"/>
      </w:rPr>
      <w:t>&lt;/NoPE&gt;&lt;Version&gt;</w:t>
    </w:r>
    <w:r w:rsidRPr="00FE4BE1">
      <w:t>v</w:t>
    </w:r>
    <w:r w:rsidRPr="00B419C4">
      <w:t>01-00</w:t>
    </w:r>
    <w:r w:rsidRPr="00FE4BE1">
      <w:rPr>
        <w:rStyle w:val="HideTWBExt"/>
        <w:noProof w:val="0"/>
      </w:rPr>
      <w:t>&lt;/Version&gt;</w:t>
    </w:r>
  </w:p>
  <w:p w:rsidR="00B419C4" w:rsidRPr="00FE4BE1" w:rsidRDefault="003D298E" w:rsidP="00B32389">
    <w:pPr>
      <w:pStyle w:val="Footer2"/>
      <w:tabs>
        <w:tab w:val="center" w:pos="4535"/>
      </w:tabs>
    </w:pPr>
    <w:fldSimple w:instr=" DOCPROPERTY &quot;&lt;Extension&gt;&quot; ">
      <w:r w:rsidR="008A5041">
        <w:t>DE</w:t>
      </w:r>
    </w:fldSimple>
    <w:r w:rsidR="00B419C4" w:rsidRPr="00FE4BE1">
      <w:rPr>
        <w:color w:val="C0C0C0"/>
      </w:rPr>
      <w:tab/>
    </w:r>
    <w:r w:rsidR="00B419C4">
      <w:rPr>
        <w:b w:val="0"/>
        <w:i/>
        <w:color w:val="C0C0C0"/>
        <w:sz w:val="22"/>
        <w:szCs w:val="22"/>
      </w:rPr>
      <w:t>In Vielfalt geeint</w:t>
    </w:r>
    <w:r w:rsidR="00B419C4" w:rsidRPr="00FE4BE1">
      <w:rPr>
        <w:color w:val="C0C0C0"/>
      </w:rPr>
      <w:tab/>
    </w:r>
    <w:fldSimple w:instr=" DOCPROPERTY &quot;&lt;Extension&gt;&quot; ">
      <w:r w:rsidR="008A5041">
        <w:t>DE</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Pr="00FE4BE1" w:rsidRDefault="00B419C4">
    <w:pPr>
      <w:pStyle w:val="Footer"/>
    </w:pPr>
    <w:r w:rsidRPr="00FE4BE1">
      <w:rPr>
        <w:rStyle w:val="HideTWBExt"/>
        <w:noProof w:val="0"/>
      </w:rPr>
      <w:t>&lt;PathFdR&gt;</w:t>
    </w:r>
    <w:r w:rsidRPr="00B419C4">
      <w:t>AM\1164031DE.docx</w:t>
    </w:r>
    <w:r w:rsidRPr="00FE4BE1">
      <w:rPr>
        <w:rStyle w:val="HideTWBExt"/>
        <w:noProof w:val="0"/>
      </w:rPr>
      <w:t>&lt;/PathFdR&gt;</w:t>
    </w:r>
    <w:r w:rsidRPr="00FE4BE1">
      <w:tab/>
    </w:r>
    <w:r w:rsidRPr="00FE4BE1">
      <w:tab/>
      <w:t>PE</w:t>
    </w:r>
    <w:r w:rsidRPr="00FE4BE1">
      <w:rPr>
        <w:rStyle w:val="HideTWBExt"/>
        <w:noProof w:val="0"/>
      </w:rPr>
      <w:t>&lt;NoPE&gt;</w:t>
    </w:r>
    <w:r w:rsidRPr="00B419C4">
      <w:t>624.113</w:t>
    </w:r>
    <w:r w:rsidRPr="00FE4BE1">
      <w:rPr>
        <w:rStyle w:val="HideTWBExt"/>
        <w:noProof w:val="0"/>
      </w:rPr>
      <w:t>&lt;/NoPE&gt;&lt;Version&gt;</w:t>
    </w:r>
    <w:r w:rsidRPr="00FE4BE1">
      <w:t>v</w:t>
    </w:r>
    <w:r w:rsidRPr="00B419C4">
      <w:t>01-00</w:t>
    </w:r>
    <w:r w:rsidRPr="00FE4BE1">
      <w:rPr>
        <w:rStyle w:val="HideTWBExt"/>
        <w:noProof w:val="0"/>
      </w:rPr>
      <w:t>&lt;/Version&gt;</w:t>
    </w:r>
  </w:p>
  <w:p w:rsidR="00B419C4" w:rsidRPr="00FE4BE1" w:rsidRDefault="003D298E" w:rsidP="00B32389">
    <w:pPr>
      <w:pStyle w:val="Footer2"/>
      <w:tabs>
        <w:tab w:val="center" w:pos="4535"/>
      </w:tabs>
    </w:pPr>
    <w:fldSimple w:instr=" DOCPROPERTY &quot;&lt;Extension&gt;&quot; ">
      <w:r w:rsidR="008A5041">
        <w:t>DE</w:t>
      </w:r>
    </w:fldSimple>
    <w:r w:rsidR="00B419C4" w:rsidRPr="00FE4BE1">
      <w:rPr>
        <w:color w:val="C0C0C0"/>
      </w:rPr>
      <w:tab/>
    </w:r>
    <w:r w:rsidR="00B419C4">
      <w:rPr>
        <w:b w:val="0"/>
        <w:i/>
        <w:color w:val="C0C0C0"/>
        <w:sz w:val="22"/>
        <w:szCs w:val="22"/>
      </w:rPr>
      <w:t>In Vielfalt geeint</w:t>
    </w:r>
    <w:r w:rsidR="00B419C4" w:rsidRPr="00FE4BE1">
      <w:rPr>
        <w:color w:val="C0C0C0"/>
      </w:rPr>
      <w:tab/>
    </w:r>
    <w:fldSimple w:instr=" DOCPROPERTY &quot;&lt;Extension&gt;&quot; ">
      <w:r w:rsidR="008A5041">
        <w:t>DE</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Pr="00FE4BE1" w:rsidRDefault="00B419C4">
    <w:pPr>
      <w:pStyle w:val="Footer"/>
    </w:pPr>
    <w:r w:rsidRPr="00FE4BE1">
      <w:rPr>
        <w:rStyle w:val="HideTWBExt"/>
        <w:noProof w:val="0"/>
      </w:rPr>
      <w:t>&lt;PathFdR&gt;</w:t>
    </w:r>
    <w:r w:rsidRPr="00B419C4">
      <w:t>AM\1164031DE.docx</w:t>
    </w:r>
    <w:r w:rsidRPr="00FE4BE1">
      <w:rPr>
        <w:rStyle w:val="HideTWBExt"/>
        <w:noProof w:val="0"/>
      </w:rPr>
      <w:t>&lt;/PathFdR&gt;</w:t>
    </w:r>
    <w:r w:rsidRPr="00FE4BE1">
      <w:tab/>
    </w:r>
    <w:r w:rsidRPr="00FE4BE1">
      <w:tab/>
      <w:t>PE</w:t>
    </w:r>
    <w:r w:rsidRPr="00FE4BE1">
      <w:rPr>
        <w:rStyle w:val="HideTWBExt"/>
        <w:noProof w:val="0"/>
      </w:rPr>
      <w:t>&lt;NoPE&gt;</w:t>
    </w:r>
    <w:r w:rsidRPr="00B419C4">
      <w:t>624.113</w:t>
    </w:r>
    <w:r w:rsidRPr="00FE4BE1">
      <w:rPr>
        <w:rStyle w:val="HideTWBExt"/>
        <w:noProof w:val="0"/>
      </w:rPr>
      <w:t>&lt;/NoPE&gt;&lt;Version&gt;</w:t>
    </w:r>
    <w:r w:rsidRPr="00FE4BE1">
      <w:t>v</w:t>
    </w:r>
    <w:r w:rsidRPr="00B419C4">
      <w:t>01-00</w:t>
    </w:r>
    <w:r w:rsidRPr="00FE4BE1">
      <w:rPr>
        <w:rStyle w:val="HideTWBExt"/>
        <w:noProof w:val="0"/>
      </w:rPr>
      <w:t>&lt;/Version&gt;</w:t>
    </w:r>
  </w:p>
  <w:p w:rsidR="00B419C4" w:rsidRPr="00FE4BE1" w:rsidRDefault="003D298E" w:rsidP="00B32389">
    <w:pPr>
      <w:pStyle w:val="Footer2"/>
      <w:tabs>
        <w:tab w:val="center" w:pos="4535"/>
      </w:tabs>
    </w:pPr>
    <w:fldSimple w:instr=" DOCPROPERTY &quot;&lt;Extension&gt;&quot; ">
      <w:r w:rsidR="008A5041">
        <w:t>DE</w:t>
      </w:r>
    </w:fldSimple>
    <w:r w:rsidR="00B419C4" w:rsidRPr="00FE4BE1">
      <w:rPr>
        <w:color w:val="C0C0C0"/>
      </w:rPr>
      <w:tab/>
    </w:r>
    <w:r w:rsidR="00B419C4">
      <w:rPr>
        <w:b w:val="0"/>
        <w:i/>
        <w:color w:val="C0C0C0"/>
        <w:sz w:val="22"/>
        <w:szCs w:val="22"/>
      </w:rPr>
      <w:t>In Vielfalt geeint</w:t>
    </w:r>
    <w:r w:rsidR="00B419C4" w:rsidRPr="00FE4BE1">
      <w:rPr>
        <w:color w:val="C0C0C0"/>
      </w:rPr>
      <w:tab/>
    </w:r>
    <w:fldSimple w:instr=" DOCPROPERTY &quot;&lt;Extension&gt;&quot; ">
      <w:r w:rsidR="008A5041">
        <w:t>DE</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Pr="00FE4BE1" w:rsidRDefault="00B419C4">
    <w:pPr>
      <w:pStyle w:val="Footer"/>
    </w:pPr>
    <w:r w:rsidRPr="00FE4BE1">
      <w:rPr>
        <w:rStyle w:val="HideTWBExt"/>
        <w:noProof w:val="0"/>
      </w:rPr>
      <w:t>&lt;PathFdR&gt;</w:t>
    </w:r>
    <w:r w:rsidRPr="00B419C4">
      <w:t>AM\1164031DE.docx</w:t>
    </w:r>
    <w:r w:rsidRPr="00FE4BE1">
      <w:rPr>
        <w:rStyle w:val="HideTWBExt"/>
        <w:noProof w:val="0"/>
      </w:rPr>
      <w:t>&lt;/PathFdR&gt;</w:t>
    </w:r>
    <w:r w:rsidRPr="00FE4BE1">
      <w:tab/>
    </w:r>
    <w:r w:rsidRPr="00FE4BE1">
      <w:tab/>
      <w:t>PE</w:t>
    </w:r>
    <w:r w:rsidRPr="00FE4BE1">
      <w:rPr>
        <w:rStyle w:val="HideTWBExt"/>
        <w:noProof w:val="0"/>
      </w:rPr>
      <w:t>&lt;NoPE&gt;</w:t>
    </w:r>
    <w:r w:rsidRPr="00B419C4">
      <w:t>624.113</w:t>
    </w:r>
    <w:r w:rsidRPr="00FE4BE1">
      <w:rPr>
        <w:rStyle w:val="HideTWBExt"/>
        <w:noProof w:val="0"/>
      </w:rPr>
      <w:t>&lt;/NoPE&gt;&lt;Version&gt;</w:t>
    </w:r>
    <w:r w:rsidRPr="00FE4BE1">
      <w:t>v</w:t>
    </w:r>
    <w:r w:rsidRPr="00B419C4">
      <w:t>01-00</w:t>
    </w:r>
    <w:r w:rsidRPr="00FE4BE1">
      <w:rPr>
        <w:rStyle w:val="HideTWBExt"/>
        <w:noProof w:val="0"/>
      </w:rPr>
      <w:t>&lt;/Version&gt;</w:t>
    </w:r>
  </w:p>
  <w:p w:rsidR="00B419C4" w:rsidRPr="00FE4BE1" w:rsidRDefault="003D298E" w:rsidP="00B32389">
    <w:pPr>
      <w:pStyle w:val="Footer2"/>
      <w:tabs>
        <w:tab w:val="center" w:pos="4535"/>
      </w:tabs>
    </w:pPr>
    <w:fldSimple w:instr=" DOCPROPERTY &quot;&lt;Extension&gt;&quot; ">
      <w:r w:rsidR="008A5041">
        <w:t>DE</w:t>
      </w:r>
    </w:fldSimple>
    <w:r w:rsidR="00B419C4" w:rsidRPr="00FE4BE1">
      <w:rPr>
        <w:color w:val="C0C0C0"/>
      </w:rPr>
      <w:tab/>
    </w:r>
    <w:r w:rsidR="00B419C4">
      <w:rPr>
        <w:b w:val="0"/>
        <w:i/>
        <w:color w:val="C0C0C0"/>
        <w:sz w:val="22"/>
        <w:szCs w:val="22"/>
      </w:rPr>
      <w:t>In Vielfalt geeint</w:t>
    </w:r>
    <w:r w:rsidR="00B419C4" w:rsidRPr="00FE4BE1">
      <w:rPr>
        <w:color w:val="C0C0C0"/>
      </w:rPr>
      <w:tab/>
    </w:r>
    <w:fldSimple w:instr=" DOCPROPERTY &quot;&lt;Extension&gt;&quot; ">
      <w:r w:rsidR="008A5041">
        <w:t>DE</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Pr="00FE4BE1" w:rsidRDefault="00B419C4">
    <w:pPr>
      <w:pStyle w:val="Footer"/>
    </w:pPr>
    <w:r w:rsidRPr="00FE4BE1">
      <w:rPr>
        <w:rStyle w:val="HideTWBExt"/>
        <w:noProof w:val="0"/>
      </w:rPr>
      <w:t>&lt;PathFdR&gt;</w:t>
    </w:r>
    <w:r w:rsidRPr="00B419C4">
      <w:t>AM\1164031DE.docx</w:t>
    </w:r>
    <w:r w:rsidRPr="00FE4BE1">
      <w:rPr>
        <w:rStyle w:val="HideTWBExt"/>
        <w:noProof w:val="0"/>
      </w:rPr>
      <w:t>&lt;/PathFdR&gt;</w:t>
    </w:r>
    <w:r w:rsidRPr="00FE4BE1">
      <w:tab/>
    </w:r>
    <w:r w:rsidRPr="00FE4BE1">
      <w:tab/>
      <w:t>PE</w:t>
    </w:r>
    <w:r w:rsidRPr="00FE4BE1">
      <w:rPr>
        <w:rStyle w:val="HideTWBExt"/>
        <w:noProof w:val="0"/>
      </w:rPr>
      <w:t>&lt;NoPE&gt;</w:t>
    </w:r>
    <w:r w:rsidRPr="00B419C4">
      <w:t>624.113</w:t>
    </w:r>
    <w:r w:rsidRPr="00FE4BE1">
      <w:rPr>
        <w:rStyle w:val="HideTWBExt"/>
        <w:noProof w:val="0"/>
      </w:rPr>
      <w:t>&lt;/NoPE&gt;&lt;Version&gt;</w:t>
    </w:r>
    <w:r w:rsidRPr="00FE4BE1">
      <w:t>v</w:t>
    </w:r>
    <w:r w:rsidRPr="00B419C4">
      <w:t>01-00</w:t>
    </w:r>
    <w:r w:rsidRPr="00FE4BE1">
      <w:rPr>
        <w:rStyle w:val="HideTWBExt"/>
        <w:noProof w:val="0"/>
      </w:rPr>
      <w:t>&lt;/Version&gt;</w:t>
    </w:r>
  </w:p>
  <w:p w:rsidR="00B419C4" w:rsidRPr="00FE4BE1" w:rsidRDefault="003D298E" w:rsidP="00B32389">
    <w:pPr>
      <w:pStyle w:val="Footer2"/>
      <w:tabs>
        <w:tab w:val="center" w:pos="4535"/>
      </w:tabs>
    </w:pPr>
    <w:fldSimple w:instr=" DOCPROPERTY &quot;&lt;Extension&gt;&quot; ">
      <w:r w:rsidR="008A5041">
        <w:t>DE</w:t>
      </w:r>
    </w:fldSimple>
    <w:r w:rsidR="00B419C4" w:rsidRPr="00FE4BE1">
      <w:rPr>
        <w:color w:val="C0C0C0"/>
      </w:rPr>
      <w:tab/>
    </w:r>
    <w:r w:rsidR="00B419C4">
      <w:rPr>
        <w:b w:val="0"/>
        <w:i/>
        <w:color w:val="C0C0C0"/>
        <w:sz w:val="22"/>
        <w:szCs w:val="22"/>
      </w:rPr>
      <w:t>In Vielfalt geeint</w:t>
    </w:r>
    <w:r w:rsidR="00B419C4" w:rsidRPr="00FE4BE1">
      <w:rPr>
        <w:color w:val="C0C0C0"/>
      </w:rPr>
      <w:tab/>
    </w:r>
    <w:fldSimple w:instr=" DOCPROPERTY &quot;&lt;Extension&gt;&quot; ">
      <w:r w:rsidR="008A5041">
        <w:t>DE</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Pr="00FE4BE1" w:rsidRDefault="00B419C4">
    <w:pPr>
      <w:pStyle w:val="Footer"/>
    </w:pPr>
    <w:r w:rsidRPr="00FE4BE1">
      <w:rPr>
        <w:rStyle w:val="HideTWBExt"/>
        <w:noProof w:val="0"/>
      </w:rPr>
      <w:t>&lt;PathFdR&gt;</w:t>
    </w:r>
    <w:r w:rsidRPr="00B419C4">
      <w:t>AM\1164031DE.docx</w:t>
    </w:r>
    <w:r w:rsidRPr="00FE4BE1">
      <w:rPr>
        <w:rStyle w:val="HideTWBExt"/>
        <w:noProof w:val="0"/>
      </w:rPr>
      <w:t>&lt;/PathFdR&gt;</w:t>
    </w:r>
    <w:r w:rsidRPr="00FE4BE1">
      <w:tab/>
    </w:r>
    <w:r w:rsidRPr="00FE4BE1">
      <w:tab/>
      <w:t>PE</w:t>
    </w:r>
    <w:r w:rsidRPr="00FE4BE1">
      <w:rPr>
        <w:rStyle w:val="HideTWBExt"/>
        <w:noProof w:val="0"/>
      </w:rPr>
      <w:t>&lt;NoPE&gt;</w:t>
    </w:r>
    <w:r w:rsidRPr="00B419C4">
      <w:t>624.113</w:t>
    </w:r>
    <w:r w:rsidRPr="00FE4BE1">
      <w:rPr>
        <w:rStyle w:val="HideTWBExt"/>
        <w:noProof w:val="0"/>
      </w:rPr>
      <w:t>&lt;/NoPE&gt;&lt;Version&gt;</w:t>
    </w:r>
    <w:r w:rsidRPr="00FE4BE1">
      <w:t>v</w:t>
    </w:r>
    <w:r w:rsidRPr="00B419C4">
      <w:t>01-00</w:t>
    </w:r>
    <w:r w:rsidRPr="00FE4BE1">
      <w:rPr>
        <w:rStyle w:val="HideTWBExt"/>
        <w:noProof w:val="0"/>
      </w:rPr>
      <w:t>&lt;/Version&gt;</w:t>
    </w:r>
  </w:p>
  <w:p w:rsidR="00B419C4" w:rsidRPr="00FE4BE1" w:rsidRDefault="003D298E" w:rsidP="00B32389">
    <w:pPr>
      <w:pStyle w:val="Footer2"/>
      <w:tabs>
        <w:tab w:val="center" w:pos="4535"/>
      </w:tabs>
    </w:pPr>
    <w:fldSimple w:instr=" DOCPROPERTY &quot;&lt;Extension&gt;&quot; ">
      <w:r w:rsidR="008A5041">
        <w:t>DE</w:t>
      </w:r>
    </w:fldSimple>
    <w:r w:rsidR="00B419C4" w:rsidRPr="00FE4BE1">
      <w:rPr>
        <w:color w:val="C0C0C0"/>
      </w:rPr>
      <w:tab/>
    </w:r>
    <w:r w:rsidR="00B419C4">
      <w:rPr>
        <w:b w:val="0"/>
        <w:i/>
        <w:color w:val="C0C0C0"/>
        <w:sz w:val="22"/>
        <w:szCs w:val="22"/>
      </w:rPr>
      <w:t>In Vielfalt geeint</w:t>
    </w:r>
    <w:r w:rsidR="00B419C4" w:rsidRPr="00FE4BE1">
      <w:rPr>
        <w:color w:val="C0C0C0"/>
      </w:rPr>
      <w:tab/>
    </w:r>
    <w:fldSimple w:instr=" DOCPROPERTY &quot;&lt;Extension&gt;&quot; ">
      <w:r w:rsidR="008A5041">
        <w: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58" w:rsidRPr="00B419C4" w:rsidRDefault="00A06758">
      <w:r w:rsidRPr="00B419C4">
        <w:separator/>
      </w:r>
    </w:p>
  </w:footnote>
  <w:footnote w:type="continuationSeparator" w:id="0">
    <w:p w:rsidR="00A06758" w:rsidRPr="00B419C4" w:rsidRDefault="00A06758">
      <w:r w:rsidRPr="00B419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Default="00B41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Default="00B41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C4" w:rsidRDefault="00B41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CODEMNU" w:val=" 1"/>
    <w:docVar w:name="CVar" w:val="93"/>
    <w:docVar w:name="DOCCODMNU" w:val=" 1"/>
    <w:docVar w:name="DOCDT" w:val="26/09/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88991 HideTWBExt;}{\s16\ql \li0\ri0\sb240\sa240\nowidctlpar\tqc\tx4536\tqr\tx9072\wrapdefault\aspalpha\aspnum\faauto\adjustright\rin0\lin0\itap0 \rtlch\fcs1 \af0\afs20\alang1025 \ltrch\fcs0 _x000d__x000a_\fs22\lang1031\langfe2057\cgrid\langnp1031\langfenp2057 \sbasedon0 \snext16 \slink17 \styrsid488991 footer;}{\*\cs17 \additive \rtlch\fcs1 \af0 \ltrch\fcs0 \fs22\lang1031\langfe0\langnp1031 \sbasedon10 \slink16 \slocked \styrsid488991 Footer Char;}{_x000d__x000a_\s18\ql \li-850\ri-850\sa240\widctlpar\tqr\tx9921\wrapdefault\aspalpha\aspnum\faauto\adjustright\rin-850\lin-850\itap0 \rtlch\fcs1 \af1\afs20\alang1025 \ltrch\fcs0 \b\f1\fs48\lang1031\langfe2057\cgrid\langnp1031\langfenp2057 _x000d__x000a_\sbasedon0 \snext18 \spriority0 \styrsid488991 Footer2;}}{\*\rsidtbl \rsid24658\rsid488991\rsid735077\rsid2892074\rsid4666813\rsid5793790\rsid6641733\rsid9636012\rsid11215221\rsid12154954\rsid14424199\rsid15204470\rsid15285974\rsid15950462\rsid16324206_x000d__x000a_\rsid16662270}{\mmathPr\mmathFont34\mbrkBin0\mbrkBinSub0\msmallFrac0\mdispDef1\mlMargin0\mrMargin0\mdefJc1\mwrapIndent1440\mintLim0\mnaryLim1}{\info{\author BERG-SENAUTKA Karin}{\operator BERG-SENAUTKA Karin}{\creatim\yr2018\mo9\dy28\hr9\min51}_x000d__x000a_{\revtim\yr2018\mo9\dy28\hr9\min51}{\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488991\utinl \fet0{\*\wgrffmtfilter 013f}\ilfomacatclnup0{\*\template C:\\Users\\KSENAU~1\\AppData\\Local\\Temp\\Blank1.dot}{\*\ftnsep \ltrpar \pard\plain \ltrpar_x000d__x000a_\ql \li0\ri0\widctlpar\wrapdefault\aspalpha\aspnum\faauto\adjustright\rin0\lin0\itap0 \rtlch\fcs1 \af0\afs20\alang1025 \ltrch\fcs0 \fs24\lang2057\langfe2057\cgrid\langnp2057\langfenp2057 {\rtlch\fcs1 \af0 \ltrch\fcs0 \insrsid5793790 \chftnsep _x000d__x000a_\par }}{\*\ftnsepc \ltrpar \pard\plain \ltrpar\ql \li0\ri0\widctlpar\wrapdefault\aspalpha\aspnum\faauto\adjustright\rin0\lin0\itap0 \rtlch\fcs1 \af0\afs20\alang1025 \ltrch\fcs0 \fs24\lang2057\langfe2057\cgrid\langnp2057\langfenp2057 {\rtlch\fcs1 \af0 _x000d__x000a_\ltrch\fcs0 \insrsid5793790 \chftnsepc _x000d__x000a_\par }}{\*\aftnsep \ltrpar \pard\plain \ltrpar\ql \li0\ri0\widctlpar\wrapdefault\aspalpha\aspnum\faauto\adjustright\rin0\lin0\itap0 \rtlch\fcs1 \af0\afs20\alang1025 \ltrch\fcs0 \fs24\lang2057\langfe2057\cgrid\langnp2057\langfenp2057 {\rtlch\fcs1 \af0 _x000d__x000a_\ltrch\fcs0 \insrsid5793790 \chftnsep _x000d__x000a_\par }}{\*\aftnsepc \ltrpar \pard\plain \ltrpar\ql \li0\ri0\widctlpar\wrapdefault\aspalpha\aspnum\faauto\adjustright\rin0\lin0\itap0 \rtlch\fcs1 \af0\afs20\alang1025 \ltrch\fcs0 \fs24\lang2057\langfe2057\cgrid\langnp2057\langfenp2057 {\rtlch\fcs1 \af0 _x000d__x000a_\ltrch\fcs0 \insrsid579379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488991\charrsid16665569 &lt;PathFdR&gt;}{\rtlch\fcs1 \af0 \ltrch\fcs0 \insrsid488991\charrsid11816320 AM\\1164030DE.docx}{\rtlch\fcs1 \af0 \ltrch\fcs0 \cs15\v\f1\fs20\cf9\insrsid488991\charrsid16665569 &lt;/PathFdR&gt;}{\rtlch\fcs1 \af0 _x000d__x000a_\ltrch\fcs0 \insrsid488991\charrsid16665569 \tab \tab PE}{\rtlch\fcs1 \af0 \ltrch\fcs0 \cs15\v\f1\fs20\cf9\insrsid488991\charrsid16665569 &lt;NoPE&gt;}{\rtlch\fcs1 \af0 \ltrch\fcs0 \insrsid488991\charrsid11816320 624.113}{\rtlch\fcs1 \af0 \ltrch\fcs0 _x000d__x000a_\cs15\v\f1\fs20\cf9\insrsid488991\charrsid16665569 &lt;/NoPE&gt;&lt;Version&gt;}{\rtlch\fcs1 \af0 \ltrch\fcs0 \insrsid488991\charrsid16665569 v}{\rtlch\fcs1 \af0 \ltrch\fcs0 \insrsid488991\charrsid11816320 {\*\bkmkstart DocEPLastVariable}{\*\bkmkend DocEPLastVariable_x000d__x000a_}01-00}{\rtlch\fcs1 \af0 \ltrch\fcs0 \cs15\v\f1\fs20\cf9\insrsid488991\charrsid16665569 &lt;/Version&gt;}{\rtlch\fcs1 \af0 \ltrch\fcs0 \insrsid488991\charrsid16665569 _x000d__x000a_\par }\pard\plain \ltrpar\s18\ql \li-850\ri-850\sa240\widctlpar\tqc\tx4535\tqr\tx9921\wrapdefault\aspalpha\aspnum\faauto\adjustright\rin-850\lin-850\itap0\pararsid11740041 \rtlch\fcs1 \af1\afs20\alang1025 \ltrch\fcs0 _x000d__x000a_\b\f1\fs48\lang1031\langfe2057\cgrid\langnp1031\langfenp2057 {\field{\*\fldinst {\rtlch\fcs1 \af1 \ltrch\fcs0 \insrsid488991\charrsid16665569  DOCPROPERTY &quot;&lt;Extension&gt;&quot; }}{\fldrslt {\rtlch\fcs1 \af1 \ltrch\fcs0 \insrsid488991 DE}}}\sectd \ltrsect_x000d__x000a_\linex0\endnhere\sectdefaultcl\sftnbj {\rtlch\fcs1 \af1 \ltrch\fcs0 \cf16\insrsid488991\charrsid16665569 \tab }{\rtlch\fcs1 \af1\afs22 \ltrch\fcs0 \b0\i\fs22\cf16\insrsid488991 In Vielfalt geeint}{\rtlch\fcs1 \af1 \ltrch\fcs0 _x000d__x000a_\cf16\insrsid488991\charrsid16665569 \tab }{\field{\*\fldinst {\rtlch\fcs1 \af1 \ltrch\fcs0 \insrsid488991\charrsid16665569  DOCPROPERTY &quot;&lt;Extension&gt;&quot; }}{\fldrslt {\rtlch\fcs1 \af1 \ltrch\fcs0 \insrsid488991 DE}}}\sectd \ltrsect_x000d__x000a_\linex0\endnhere\sectdefaultcl\sftnbj {\rtlch\fcs1 \af1 \ltrch\fcs0 \insrsid488991\charrsid1666556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488991 _x000d__x000a_\rtlch\fcs1 \af0\afs20\alang1025 \ltrch\fcs0 \fs24\lang2057\langfe2057\cgrid\langnp2057\langfenp2057 {\rtlch\fcs1 \af0 \ltrch\fcs0 \insrsid488991\charrsid11816320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0c_x000d__x000a_1e13005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93"/>
    <w:docVar w:name="InsideLoop" w:val="1"/>
    <w:docVar w:name="LastEditedSection" w:val=" 1"/>
    <w:docVar w:name="NRAKEY" w:val="0287"/>
    <w:docVar w:name="PROPOSALCODMNU" w:val=" 1"/>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575159 HideTWBExt;}{\s16\ql \li0\ri0\sb240\sa240\nowidctlpar\tqc\tx4536\tqr\tx9072\wrapdefault\aspalpha\aspnum\faauto\adjustright\rin0\lin0\itap0 \rtlch\fcs1 \af0\afs20\alang1025 _x000d__x000a_\ltrch\fcs0 \fs22\lang1031\langfe2057\cgrid\langnp1031\langfenp2057 \sbasedon0 \snext16 \slink17 \spriority0 \styrsid13575159 footer;}{\*\cs17 \additive \rtlch\fcs1 \af0 \ltrch\fcs0 \fs22\lang1031\langfe0\langnp1031 _x000d__x000a_\sbasedon10 \slink16 \slocked \spriority0 \styrsid13575159 Footer Char;}{\s18\ql \li0\ri-284\nowidctlpar\tqr\tx9072\wrapdefault\aspalpha\aspnum\faauto\adjustright\rin-284\lin0\itap0 \rtlch\fcs1 \af0\afs20\alang1025 \ltrch\fcs0 _x000d__x000a_\b\fs24\lang1031\langfe2057\cgrid\langnp1031\langfenp2057 \sbasedon0 \snext18 \spriority0 \styrsid13575159 ProjRap;}{\s19\ql \li0\ri0\sa240\nowidctlpar\wrapdefault\aspalpha\aspnum\faauto\adjustright\rin0\lin0\itap0 \rtlch\fcs1 \af0\afs20\alang1025 _x000d__x000a_\ltrch\fcs0 \fs24\lang1031\langfe2057\cgrid\langnp1031\langfenp2057 \sbasedon0 \snext19 \spriority0 \styrsid13575159 Normal12;}{\s20\ql \li-850\ri-850\sa240\widctlpar\tqr\tx9921\wrapdefault\aspalpha\aspnum\faauto\adjustright\rin-850\lin-850\itap0 _x000d__x000a_\rtlch\fcs1 \af1\afs20\alang1025 \ltrch\fcs0 \b\f1\fs48\lang1031\langfe2057\cgrid\langnp1031\langfenp2057 \sbasedon0 \snext20 \spriority0 \styrsid13575159 Footer2;}{\*\cs21 \additive \v\cf15 \spriority0 \styrsid13575159 HideTWBInt;}{_x000d__x000a_\s22\ql \li0\ri0\nowidctlpar\wrapdefault\aspalpha\aspnum\faauto\adjustright\rin0\lin0\itap0 \rtlch\fcs1 \af0\afs20\alang1025 \ltrch\fcs0 \b\fs24\lang1031\langfe2057\cgrid\langnp1031\langfenp2057 \sbasedon0 \snext22 \slink29 \spriority0 \styrsid13575159 _x000d__x000a_NormalBold;}{\s23\qr \li0\ri0\sb240\sa240\nowidctlpar\wrapdefault\aspalpha\aspnum\faauto\adjustright\rin0\lin0\itap0 \rtlch\fcs1 \af0\afs20\alang1025 \ltrch\fcs0 \fs24\lang1031\langfe2057\cgrid\langnp1031\langfenp2057 _x000d__x000a_\sbasedon0 \snext23 \spriority0 \styrsid13575159 Olang;}{\s24\ql \li0\ri0\sa120\nowidctlpar\wrapdefault\aspalpha\aspnum\faauto\adjustright\rin0\lin0\itap0 \rtlch\fcs1 \af0\afs20\alang1025 \ltrch\fcs0 _x000d__x000a_\fs24\lang1024\langfe1024\cgrid\noproof\langnp1031\langfenp2057 \sbasedon0 \snext24 \slink30 \spriority0 \styrsid13575159 Normal6;}{\s25\qc \li0\ri0\sb240\nowidctlpar\wrapdefault\aspalpha\aspnum\faauto\adjustright\rin0\lin0\itap0 \rtlch\fcs1 _x000d__x000a_\af0\afs20\alang1025 \ltrch\fcs0 \i\fs24\lang1031\langfe2057\cgrid\langnp1031\langfenp2057 \sbasedon0 \snext25 \spriority0 \styrsid13575159 CrossRef;}{_x000d__x000a_\s26\qc \li0\ri0\sb240\sa240\keepn\nowidctlpar\wrapdefault\aspalpha\aspnum\faauto\adjustright\rin0\lin0\itap0 \rtlch\fcs1 \af0\afs20\alang1025 \ltrch\fcs0 \i\fs24\lang1031\langfe2057\cgrid\langnp1031\langfenp2057 _x000d__x000a_\sbasedon0 \snext19 \spriority0 \styrsid13575159 JustificationTitle;}{\s27\ql \li0\ri-284\nowidctlpar\tqr\tx9072\wrapdefault\aspalpha\aspnum\faauto\adjustright\rin-284\lin0\itap0 \rtlch\fcs1 \af0\afs20\alang1025 \ltrch\fcs0 _x000d__x000a_\fs24\lang1031\langfe2057\cgrid\langnp1031\langfenp2057 \sbasedon0 \snext27 \spriority0 \styrsid13575159 ZDateAM;}{\s28\ql \li0\ri0\sa240\nowidctlpar\wrapdefault\aspalpha\aspnum\faauto\adjustright\rin0\lin0\itap0 \rtlch\fcs1 \af0\afs20\alang1025 _x000d__x000a_\ltrch\fcs0 \i\fs24\lang1024\langfe1024\cgrid\noproof\langnp1031\langfenp2057 \sbasedon0 \snext28 \spriority0 \styrsid13575159 Normal12Italic;}{\*\cs29 \additive \b\fs24\lang1031\langfe0\langnp1031 \slink22 \slocked \spriority0 \styrsid13575159 _x000d__x000a_NormalBold Char;}{\*\cs30 \additive \fs24\lang1024\langfe1024\noproof\langnp1031 \slink24 \slocked \spriority0 \styrsid13575159 Normal6 Char;}{\s31\qc \li0\ri0\sa240\nowidctlpar\wrapdefault\aspalpha\aspnum\faauto\adjustright\rin0\lin0\itap0 \rtlch\fcs1 _x000d__x000a_\af0\afs20\alang1025 \ltrch\fcs0 \i\fs24\lang1031\langfe2057\cgrid\langnp1031\langfenp2057 \sbasedon0 \snext31 \spriority0 \styrsid1357515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32 \spriority0 \styrsid13575159 AMNumberTabs;}}{\*\rsidtbl \rsid24658\rsid337513\rsid735077\rsid2892074\rsid4666813\rsid6641733\rsid9636012\rsid11215221\rsid12154954_x000d__x000a_\rsid13575159\rsid14424199\rsid15204470\rsid15285974\rsid15950462\rsid16324206\rsid16662270}{\mmathPr\mmathFont34\mbrkBin0\mbrkBinSub0\msmallFrac0\mdispDef1\mlMargin0\mrMargin0\mdefJc1\mwrapIndent1440\mintLim0\mnaryLim1}{\info{\author BERG-SENAUTKA Karin}_x000d__x000a_{\operator BERG-SENAUTKA Karin}{\creatim\yr2018\mo9\dy28\hr9\min44}{\revtim\yr2018\mo9\dy28\hr9\min44}{\version1}{\edmins0}{\nofpages2}{\nofwords128}{\nofchars1418}{\*\company European Parliament}{\nofcharsws1436}{\vern95}}{\*\xmlnstbl {\xmlns1 http://sch_x000d__x000a_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3575159\utinl \fet0{\*\wgrffmtfilter 013f}\ilfomacatclnup0{\*\template C:\\Users\\KSENAU~1\\AppData\\Local\\Temp\\Blank1.dot}{\*\ftnsep \ltrpar \pard\plain \ltrpar_x000d__x000a_\ql \li0\ri0\widctlpar\wrapdefault\aspalpha\aspnum\faauto\adjustright\rin0\lin0\itap0 \rtlch\fcs1 \af0\afs20\alang1025 \ltrch\fcs0 \fs24\lang2057\langfe2057\cgrid\langnp2057\langfenp2057 {\rtlch\fcs1 \af0 \ltrch\fcs0 \insrsid337513 \chftnsep _x000d__x000a_\par }}{\*\ftnsepc \ltrpar \pard\plain \ltrpar\ql \li0\ri0\widctlpar\wrapdefault\aspalpha\aspnum\faauto\adjustright\rin0\lin0\itap0 \rtlch\fcs1 \af0\afs20\alang1025 \ltrch\fcs0 \fs24\lang2057\langfe2057\cgrid\langnp2057\langfenp2057 {\rtlch\fcs1 \af0 _x000d__x000a_\ltrch\fcs0 \insrsid337513 \chftnsepc _x000d__x000a_\par }}{\*\aftnsep \ltrpar \pard\plain \ltrpar\ql \li0\ri0\widctlpar\wrapdefault\aspalpha\aspnum\faauto\adjustright\rin0\lin0\itap0 \rtlch\fcs1 \af0\afs20\alang1025 \ltrch\fcs0 \fs24\lang2057\langfe2057\cgrid\langnp2057\langfenp2057 {\rtlch\fcs1 \af0 _x000d__x000a_\ltrch\fcs0 \insrsid337513 \chftnsep _x000d__x000a_\par }}{\*\aftnsepc \ltrpar \pard\plain \ltrpar\ql \li0\ri0\widctlpar\wrapdefault\aspalpha\aspnum\faauto\adjustright\rin0\lin0\itap0 \rtlch\fcs1 \af0\afs20\alang1025 \ltrch\fcs0 \fs24\lang2057\langfe2057\cgrid\langnp2057\langfenp2057 {\rtlch\fcs1 \af0 _x000d__x000a_\ltrch\fcs0 \insrsid337513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3575159\charrsid16665569 {\*\bkmkstart InsideFooter}&lt;PathFdR&gt;}{\rtlch\fcs1 \af0 \ltrch\fcs0 \cf10\insrsid13575159\charrsid16665569 \uc1\u9668\'3f}{\rtlch\fcs1 \af0 \ltrch\fcs0 \insrsid13575159\charrsid16665569 #}{\rtlch\fcs1 _x000d__x000a_\af0 \ltrch\fcs0 \cs21\v\cf15\insrsid13575159\charrsid16665569 TXTROUTE@@}{\rtlch\fcs1 \af0 \ltrch\fcs0 \insrsid13575159\charrsid16665569 #}{\rtlch\fcs1 \af0 \ltrch\fcs0 \cf10\insrsid13575159\charrsid16665569 \uc1\u9658\'3f}{\rtlch\fcs1 \af0 \ltrch\fcs0 _x000d__x000a_\cs15\v\f1\fs20\cf9\insrsid13575159\charrsid16665569 &lt;/PathFdR&gt;}{\rtlch\fcs1 \af0 \ltrch\fcs0 \insrsid13575159\charrsid16665569 {\*\bkmkend InsideFooter}\tab \tab {\*\bkmkstart OutsideFooter}PE}{\rtlch\fcs1 \af0 \ltrch\fcs0 _x000d__x000a_\cs15\v\f1\fs20\cf9\insrsid13575159\charrsid16665569 &lt;NoPE&gt;}{\rtlch\fcs1 \af0 \ltrch\fcs0 \cf10\insrsid13575159\charrsid16665569 \uc1\u9668\'3f}{\rtlch\fcs1 \af0 \ltrch\fcs0 \insrsid13575159\charrsid16665569 #}{\rtlch\fcs1 \af0 \ltrch\fcs0 _x000d__x000a_\cs21\v\cf15\insrsid13575159\charrsid16665569 TXTNRPE@NRPE@}{\rtlch\fcs1 \af0 \ltrch\fcs0 \insrsid13575159\charrsid16665569 #}{\rtlch\fcs1 \af0 \ltrch\fcs0 \cf10\insrsid13575159\charrsid16665569 \uc1\u9658\'3f}{\rtlch\fcs1 \af0 \ltrch\fcs0 _x000d__x000a_\cs15\v\f1\fs20\cf9\insrsid13575159\charrsid16665569 &lt;/NoPE&gt;&lt;Version&gt;}{\rtlch\fcs1 \af0 \ltrch\fcs0 \insrsid13575159\charrsid16665569 v}{\rtlch\fcs1 \af0 \ltrch\fcs0 \cf10\insrsid13575159\charrsid16665569 \uc1\u9668\'3f}{\rtlch\fcs1 \af0 \ltrch\fcs0 _x000d__x000a_\insrsid13575159\charrsid16665569 #}{\rtlch\fcs1 \af0 \ltrch\fcs0 \cs21\v\cf15\insrsid13575159\charrsid16665569 TXTVERSION@NRV@}{\rtlch\fcs1 \af0 \ltrch\fcs0 \insrsid13575159\charrsid16665569 #}{\rtlch\fcs1 \af0 \ltrch\fcs0 _x000d__x000a_\cf10\insrsid13575159\charrsid16665569 \uc1\u9658\'3f}{\rtlch\fcs1 \af0 \ltrch\fcs0 \cs15\v\f1\fs20\cf9\insrsid13575159\charrsid16665569 &lt;/Version&gt;}{\rtlch\fcs1 \af0 \ltrch\fcs0 \insrsid13575159\charrsid16665569 {\*\bkmkend OutsideFooter}_x000d__x000a_\par }\pard\plain \ltrpar\s20\ql \li-850\ri-850\sa240\widctlpar\tqc\tx4535\tqr\tx9921\wrapdefault\aspalpha\aspnum\faauto\adjustright\rin-850\lin-850\itap0\pararsid11740041 \rtlch\fcs1 \af1\afs20\alang1025 \ltrch\fcs0 _x000d__x000a_\b\f1\fs48\lang1031\langfe2057\cgrid\langnp1031\langfenp2057 {\field\flddirty{\*\fldinst {\rtlch\fcs1 \af1 \ltrch\fcs0 \insrsid13575159\charrsid16665569  DOCPROPERTY &quot;&lt;Extension&gt;&quot; }}{\fldrslt {\rtlch\fcs1 \af1 \ltrch\fcs0 _x000d__x000a_\insrsid13575159\charrsid16665569 XX}}}\sectd \ltrsect\linex0\endnhere\sectdefaultcl\sftnbj {\rtlch\fcs1 \af1 \ltrch\fcs0 \cf16\insrsid13575159\charrsid16665569 \tab }{\rtlch\fcs1 \af1\afs22 \ltrch\fcs0 \b0\i\fs22\cf16\insrsid13575159\charrsid16665569 #}{_x000d__x000a_\rtlch\fcs1 \af1 \ltrch\fcs0 \cs21\v\cf15\insrsid13575159\charrsid16665569 (STD@_Motto}{\rtlch\fcs1 \af1\afs22 \ltrch\fcs0 \b0\i\fs22\cf16\insrsid13575159\charrsid16665569 #}{\rtlch\fcs1 \af1 \ltrch\fcs0 \cf16\insrsid13575159\charrsid16665569 \tab }_x000d__x000a_{\field\flddirty{\*\fldinst {\rtlch\fcs1 \af1 \ltrch\fcs0 \insrsid13575159\charrsid16665569  DOCPROPERTY &quot;&lt;Extension&gt;&quot; }}{\fldrslt {\rtlch\fcs1 \af1 \ltrch\fcs0 \insrsid13575159\charrsid16665569 XX}}}\sectd \ltrsect\linex0\endnhere\sectdefaultcl\sftnbj {_x000d__x000a_\rtlch\fcs1 \af1 \ltrch\fcs0 \insrsid13575159\charrsid1666556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575159 \rtlch\fcs1 \af0\afs20\alang1025 \ltrch\fcs0 \fs24\lang1031\langfe2057\cgrid\langnp1031\langfenp2057 {\rtlch\fcs1 \af0 \ltrch\fcs0 _x000d__x000a_\cs15\v\f1\fs20\cf9\insrsid13575159\charrsid16665569 {\*\bkmkstart restart}&lt;Amend&gt;&lt;Date&gt;}{\rtlch\fcs1 \af0 \ltrch\fcs0 \insrsid13575159\charrsid16665569 #}{\rtlch\fcs1 \af0 \ltrch\fcs0 \cs21\v\cf15\insrsid13575159\charrsid16665569 _x000d__x000a_DT(d.m.yyyy)sh@DATEMSG@DOCDT}{\rtlch\fcs1 \af0 \ltrch\fcs0 \insrsid13575159\charrsid16665569 #}{\rtlch\fcs1 \af0 \ltrch\fcs0 \cs15\v\f1\fs20\cf9\insrsid13575159\charrsid16665569 &lt;/Date&gt;}{\rtlch\fcs1 \af0 \ltrch\fcs0 \insrsid13575159\charrsid16665569 \tab _x000d__x000a_}{\rtlch\fcs1 \af0 \ltrch\fcs0 \cs15\v\f1\fs20\cf9\insrsid13575159\charrsid16665569 &lt;ANo&gt;}{\rtlch\fcs1 \af0 \ltrch\fcs0 \insrsid13575159\charrsid16665569 #}{\rtlch\fcs1 \af0 \ltrch\fcs0 \cs21\v\cf15\insrsid13575159\charrsid16665569 _x000d__x000a_KEY(PLENARY/ANUMBER)@NRAMSG@NRAKEY}{\rtlch\fcs1 \af0 \ltrch\fcs0 \insrsid13575159\charrsid16665569 #}{\rtlch\fcs1 \af0 \ltrch\fcs0 \cs15\v\f1\fs20\cf9\insrsid13575159\charrsid16665569 &lt;/ANo&gt;}{\rtlch\fcs1 \af0 \ltrch\fcs0 \insrsid13575159\charrsid16665569 _x000d__x000a_/}{\rtlch\fcs1 \af0 \ltrch\fcs0 \cs15\v\f1\fs20\cf9\insrsid13575159\charrsid16665569 &lt;NumAm&gt;}{\rtlch\fcs1 \af0 \ltrch\fcs0 \insrsid13575159\charrsid16665569 #}{\rtlch\fcs1 \af0 \ltrch\fcs0 \cs21\v\cf15\insrsid13575159\charrsid16665569 ENMIENDA@NRAM@}{_x000d__x000a_\rtlch\fcs1 \af0 \ltrch\fcs0 \insrsid13575159\charrsid16665569 #}{\rtlch\fcs1 \af0 \ltrch\fcs0 \cs15\v\f1\fs20\cf9\insrsid13575159\charrsid16665569 &lt;/NumAm&gt;}{\rtlch\fcs1 \af0 \ltrch\fcs0 \insrsid13575159\charrsid16665569 _x000d__x000a_\par }\pard\plain \ltrpar\s32\ql \li0\ri0\sb240\nowidctlpar_x000d__x000a_\tx879\tx936\tx1021\tx1077\tx1134\tx1191\tx1247\tx1304\tx1361\tx1418\tx1474\tx1531\tx1588\tx1644\tx1701\tx1758\tx1814\tx1871\tx2070\tx2126\tx3374\tx3430\wrapdefault\aspalpha\aspnum\faauto\adjustright\rin0\lin0\itap0\pararsid13575159 \rtlch\fcs1 _x000d__x000a_\af0\afs20\alang1025 \ltrch\fcs0 \b\fs24\lang1031\langfe2057\cgrid\langnp1031\langfenp2057 {\rtlch\fcs1 \af0 \ltrch\fcs0 \insrsid13575159\charrsid16665569 \'c4nderungsantrag\tab \tab }{\rtlch\fcs1 \af0 \ltrch\fcs0 _x000d__x000a_\cs15\b0\v\f1\fs20\cf9\insrsid13575159\charrsid16665569 &lt;NumAm&gt;}{\rtlch\fcs1 \af0 \ltrch\fcs0 \insrsid13575159\charrsid16665569 #}{\rtlch\fcs1 \af0 \ltrch\fcs0 \cs21\v\cf15\insrsid13575159\charrsid16665569 ENMIENDA@NRAM@}{\rtlch\fcs1 \af0 \ltrch\fcs0 _x000d__x000a_\insrsid13575159\charrsid16665569 #}{\rtlch\fcs1 \af0 \ltrch\fcs0 \cs15\b0\v\f1\fs20\cf9\insrsid13575159\charrsid16665569 &lt;/NumAm&gt;}{\rtlch\fcs1 \af0 \ltrch\fcs0 \insrsid13575159\charrsid16665569 _x000d__x000a_\par }\pard\plain \ltrpar\s22\ql \li0\ri0\nowidctlpar\wrapdefault\aspalpha\aspnum\faauto\adjustright\rin0\lin0\itap0\pararsid13575159 \rtlch\fcs1 \af0\afs20\alang1025 \ltrch\fcs0 \b\fs24\lang1031\langfe2057\cgrid\langnp1031\langfenp2057 {\rtlch\fcs1 \af0 _x000d__x000a_\ltrch\fcs0 \cs15\b0\v\f1\fs20\cf9\insrsid13575159\charrsid16665569 &lt;RepeatBlock-By&gt;}{\rtlch\fcs1 \af0 \ltrch\fcs0 \insrsid13575159\charrsid16665569 {\*\bkmkstart By}#}{\rtlch\fcs1 \af0 \ltrch\fcs0 \cs21\v\cf15\insrsid13575159\charrsid16665569 _x000d__x000a_(MOD@ByVar()}{\rtlch\fcs1 \af0 \ltrch\fcs0 \insrsid13575159\charrsid16665569 ##}{\rtlch\fcs1 \af0 \ltrch\fcs0 \cs21\v\cf15\insrsid13575159\charrsid16665569 &gt;&gt;&gt;ByVar@[ZMEMBERSMSG]@By}{\rtlch\fcs1 \af0 \ltrch\fcs0 \insrsid13575159\charrsid16665569 #}{_x000d__x000a_\rtlch\fcs1 \af0 \ltrch\fcs0 \cs15\b0\v\f1\fs20\cf9\insrsid13575159\charrsid16665569 &lt;By&gt;&lt;Members&gt;}{\rtlch\fcs1 \af0 \ltrch\fcs0 \insrsid13575159\charrsid16665569 #}{\rtlch\fcs1 \af0 \ltrch\fcs0 \cs21\v\cf15\insrsid13575159\charrsid16665569 _x000d__x000a_(MOD@TVTMEMBERS(TVTMEMBERS\'a7)}{\rtlch\fcs1 \af0 \ltrch\fcs0 \insrsid13575159\charrsid16665569 ##}{\rtlch\fcs1 \af0 \ltrch\fcs0 \cs21\v\cf15\insrsid13575159\charrsid16665569 IF(TVTMEMBERS = 'TVTMEMBERS\'a7')THEN([MODMEMBERS])}{\rtlch\fcs1 \af0 _x000d__x000a_\ltrch\fcs0 \insrsid13575159\charrsid16665569 ##}{\rtlch\fcs1 \af0 \ltrch\fcs0 \cs21\v\cf15\insrsid13575159\charrsid16665569 (MOD@InsideLoop(\'a7)}{\rtlch\fcs1 \af0 \ltrch\fcs0 \insrsid13575159\charrsid16665569 ##}{\rtlch\fcs1 \af0 \ltrch\fcs0 _x000d__x000a_\cs21\v\cf15\insrsid13575159\charrsid16665569 IF(FromTORIS = 'True')THEN([PRESMEMBERS])ELSE([TRADMEMBERS])}{\rtlch\fcs1 \af0 \ltrch\fcs0 \insrsid13575159\charrsid16665569 ##}{\rtlch\fcs1 \af0 \ltrch\fcs0 \cs21\v\cf15\insrsid13575159\charrsid16665569 _x000d__x000a_(MOD@TVTMEMBERS\'a7(TVTMEMBERS)}{\rtlch\fcs1 \af0 \ltrch\fcs0 \insrsid13575159\charrsid16665569 ##}{\rtlch\fcs1 \af0 \ltrch\fcs0 \cs21\v\cf15\insrsid13575159\charrsid16665569 (MOD@TVTMEMBERS()}{\rtlch\fcs1 \af0 \ltrch\fcs0 _x000d__x000a_\insrsid13575159\charrsid16665569 #}{\rtlch\fcs1 \af0 \ltrch\fcs0 \cs15\b0\v\f1\fs20\cf9\insrsid13575159\charrsid16665569 &lt;/Members&gt;}{\rtlch\fcs1 \af0 \ltrch\fcs0 \insrsid13575159\charrsid16665569 _x000d__x000a_\par }\pard\plain \ltrpar\ql \li0\ri0\widctlpar\wrapdefault\aspalpha\aspnum\faauto\adjustright\rin0\lin0\itap0\pararsid13575159 \rtlch\fcs1 \af0\afs20\alang1025 \ltrch\fcs0 \fs24\lang2057\langfe2057\cgrid\langnp2057\langfenp2057 {\rtlch\fcs1 \af0 \ltrch\fcs0 _x000d__x000a_\cs15\v\f1\fs20\cf9\lang1031\langfe2057\langnp1031\insrsid13575159\charrsid16665569 &lt;AuNomDe&gt;&lt;OptDel&gt;}{\rtlch\fcs1 \af0 \ltrch\fcs0 \lang1031\langfe2057\langnp1031\insrsid13575159\charrsid16665569 #}{\rtlch\fcs1 \af0 \ltrch\fcs0 _x000d__x000a_\cs21\v\cf15\lang1031\langfe2057\langnp1031\insrsid13575159\charrsid16665569 IF(FromTORIS = 'True')THEN([PRESONBEHALF])ELSE([TRADONBEHALF])}{\rtlch\fcs1 \af0 \ltrch\fcs0 \lang1031\langfe2057\langnp1031\insrsid13575159\charrsid16665569 #}{\rtlch\fcs1 \af0 _x000d__x000a_\ltrch\fcs0 \cs15\v\f1\fs20\cf9\lang1031\langfe2057\langnp1031\insrsid13575159\charrsid16665569 &lt;/OptDel&gt;&lt;/AuNomDe&gt;}{\rtlch\fcs1 \af0 \ltrch\fcs0 \lang1031\langfe2057\langnp1031\insrsid13575159\charrsid16665569 _x000d__x000a_\par }{\rtlch\fcs1 \af0 \ltrch\fcs0 \cs15\v\f1\fs20\cf9\lang1031\langfe2057\langnp1031\insrsid13575159\charrsid16665569 &lt;/By&gt;}{\rtlch\fcs1 \af0 \ltrch\fcs0 \lang1031\langfe2057\langnp1031\insrsid13575159\charrsid16665569 {\*\bkmkend By}&lt;&lt;&lt;}{\rtlch\fcs1 \af0 _x000d__x000a_\ltrch\fcs0 \cs15\v\f1\fs20\cf9\lang1031\langfe2057\langnp1031\insrsid13575159\charrsid16665569 &lt;/RepeatBlock-By&gt;}{\rtlch\fcs1 \af0 \ltrch\fcs0 \lang1031\langfe2057\langnp1031\insrsid13575159\charrsid16665569 _x000d__x000a_\par }\pard\plain \ltrpar\s18\ql \li0\ri-284\nowidctlpar\tqr\tx9072\wrapdefault\aspalpha\aspnum\faauto\adjustright\rin-284\lin0\itap0\pararsid13575159 \rtlch\fcs1 \af0\afs20\alang1025 \ltrch\fcs0 \b\fs24\lang1031\langfe2057\cgrid\langnp1031\langfenp2057 {_x000d__x000a_\rtlch\fcs1 \af0 \ltrch\fcs0 \cs15\b0\v\f1\fs20\cf9\insrsid13575159\charrsid16665569 &lt;TitreType&gt;}{\rtlch\fcs1 \af0 \ltrch\fcs0 \insrsid13575159\charrsid16665569 Bericht}{\rtlch\fcs1 \af0 \ltrch\fcs0 \cs15\b0\v\f1\fs20\cf9\insrsid13575159\charrsid16665569 _x000d__x000a_&lt;/TitreType&gt;}{\rtlch\fcs1 \af0 \ltrch\fcs0 \insrsid13575159\charrsid16665569 \tab #}{\rtlch\fcs1 \af0 \ltrch\fcs0 \cs21\v\cf15\insrsid13575159\charrsid16665569 KEY(PLENARY/ANUMBER)@NRAMSG@NRAKEY}{\rtlch\fcs1 \af0 \ltrch\fcs0 _x000d__x000a_\insrsid13575159\charrsid16665569 #/#}{\rtlch\fcs1 \af0 \ltrch\fcs0 \cs21\v\cf15\insrsid13575159\charrsid16665569 KEY(PLENARY/DOCYEAR)@DOCYEARMSG@NRAKEY}{\rtlch\fcs1 \af0 \ltrch\fcs0 \insrsid13575159\charrsid16665569 #_x000d__x000a_\par }\pard\plain \ltrpar\s22\ql \li0\ri0\nowidctlpar\wrapdefault\aspalpha\aspnum\faauto\adjustright\rin0\lin0\itap0\pararsid13575159 \rtlch\fcs1 \af0\afs20\alang1025 \ltrch\fcs0 \b\fs24\lang1031\langfe2057\cgrid\langnp1031\langfenp2057 {\rtlch\fcs1 \af0 _x000d__x000a_\ltrch\fcs0 \cs15\b0\v\f1\fs20\cf9\insrsid13575159\charrsid16665569 &lt;Rapporteur&gt;}{\rtlch\fcs1 \af0 \ltrch\fcs0 \insrsid13575159\charrsid16665569 #}{\rtlch\fcs1 \af0 \ltrch\fcs0 \cs21\v\cf15\insrsid13575159\charrsid16665569 _x000d__x000a_KEY(PLENARY/RAPPORTEURS)@AUTHORMSG@NRAKEY}{\rtlch\fcs1 \af0 \ltrch\fcs0 \insrsid13575159\charrsid16665569 #}{\rtlch\fcs1 \af0 \ltrch\fcs0 \cs15\b0\v\f1\fs20\cf9\insrsid13575159\charrsid16665569 &lt;/Rapporteur&gt;}{\rtlch\fcs1 \af0 \ltrch\fcs0 _x000d__x000a_\insrsid13575159\charrsid16665569 _x000d__x000a_\par }\pard\plain \ltrpar\ql \li0\ri0\widctlpar\wrapdefault\aspalpha\aspnum\faauto\adjustright\rin0\lin0\itap0\pararsid13575159 \rtlch\fcs1 \af0\afs20\alang1025 \ltrch\fcs0 \fs24\lang2057\langfe2057\cgrid\langnp2057\langfenp2057 {\rtlch\fcs1 \af0 \ltrch\fcs0 _x000d__x000a_\cs15\v\f1\fs20\cf9\lang1031\langfe2057\langnp1031\insrsid13575159\charrsid16665569 &lt;Titre&gt;}{\rtlch\fcs1 \af0 \ltrch\fcs0 \lang1031\langfe2057\langnp1031\insrsid13575159\charrsid16665569 #}{\rtlch\fcs1 \af0 \ltrch\fcs0 _x000d__x000a_\cs21\v\cf15\lang1031\langfe2057\langnp1031\insrsid13575159\charrsid16665569 KEY(PLENARY/TITLES)@TITLEMSG@NRAKEY}{\rtlch\fcs1 \af0 \ltrch\fcs0 \lang1031\langfe2057\langnp1031\insrsid13575159\charrsid16665569 #}{\rtlch\fcs1 \af0 \ltrch\fcs0 _x000d__x000a_\cs15\v\f1\fs20\cf9\lang1031\langfe2057\langnp1031\insrsid13575159\charrsid16665569 &lt;/Titre&gt;}{\rtlch\fcs1 \af0 \ltrch\fcs0 \lang1031\langfe2057\langnp1031\insrsid13575159\charrsid16665569 _x000d__x000a_\par }\pard\plain \ltrpar\s19\ql \li0\ri0\sa240\nowidctlpar\wrapdefault\aspalpha\aspnum\faauto\adjustright\rin0\lin0\itap0\pararsid13575159 \rtlch\fcs1 \af0\afs20\alang1025 \ltrch\fcs0 \fs24\lang1031\langfe2057\cgrid\langnp1031\langfenp2057 {\rtlch\fcs1 \af0 _x000d__x000a_\ltrch\fcs0 \cs15\v\f1\fs20\cf9\insrsid13575159\charrsid16665569 &lt;DocRef&gt;}{\rtlch\fcs1 \af0 \ltrch\fcs0 \insrsid13575159\charrsid16665569 (#}{\rtlch\fcs1 \af0 \ltrch\fcs0 \cs21\v\cf15\insrsid13575159\charrsid16665569 KEY(PLENARY/REFERENCES)@REFMSG@NRAKEY}_x000d__x000a_{\rtlch\fcs1 \af0 \ltrch\fcs0 \insrsid13575159\charrsid16665569 #)}{\rtlch\fcs1 \af0 \ltrch\fcs0 \cs15\v\f1\fs20\cf9\insrsid13575159\charrsid16665569 &lt;/DocRef&gt;}{\rtlch\fcs1 \af0 \ltrch\fcs0 \insrsid13575159\charrsid16665569 _x000d__x000a_\par }\pard\plain \ltrpar\s22\ql \li0\ri0\nowidctlpar\wrapdefault\aspalpha\aspnum\faauto\adjustright\rin0\lin0\itap0\pararsid13575159 \rtlch\fcs1 \af0\afs20\alang1025 \ltrch\fcs0 \b\fs24\lang1031\langfe2057\cgrid\langnp1031\langfenp2057 {\rtlch\fcs1 \af0 _x000d__x000a_\ltrch\fcs0 \cs15\b0\v\f1\fs20\cf9\insrsid13575159\charrsid16665569 &lt;DocAmend&gt;}{\rtlch\fcs1 \af0 \ltrch\fcs0 \insrsid13575159\charrsid16665569 #}{\rtlch\fcs1 \af0 \ltrch\fcs0 \cs21\v\cf15\insrsid13575159\charrsid16665569 MNU[OPTPROPOSALCOD][OPTPROPOSALC_x000d__x000a_NS][OPTPROPOSALNLE]@CHOICE@CODEMNU}{\rtlch\fcs1 \af0 \ltrch\fcs0 \insrsid13575159\charrsid16665569 ##}{\rtlch\fcs1 \af0 \ltrch\fcs0 \cs21\v\cf15\insrsid13575159\charrsid16665569 MNU[AMACTYES][NOTAPP]@CHOICE@AMACTMNU}{\rtlch\fcs1 \af0 \ltrch\fcs0 _x000d__x000a_\insrsid13575159\charrsid16665569 #}{\rtlch\fcs1 \af0 \ltrch\fcs0 \cs15\b0\v\f1\fs20\cf9\insrsid13575159\charrsid16665569 &lt;/DocAmend&gt;}{\rtlch\fcs1 \af0 \ltrch\fcs0 \insrsid13575159\charrsid16665569 _x000d__x000a_\par }{\rtlch\fcs1 \af0 \ltrch\fcs0 \cs15\b0\v\f1\fs20\cf9\insrsid13575159\charrsid16665569 &lt;Article&gt;}{\rtlch\fcs1 \af0 \ltrch\fcs0 \insrsid13575159\charrsid16665569 #}{\rtlch\fcs1 \af0 \ltrch\fcs0 \cs21\v\cf15\insrsid13575159\charrsid16665569 _x000d__x000a_MNU[AMACTPARTYES][AMACTPARTNO]@CHOICE@AMACTMNU}{\rtlch\fcs1 \af0 \ltrch\fcs0 \insrsid13575159\charrsid16665569 #}{\rtlch\fcs1 \af0 \ltrch\fcs0 \cs15\b0\v\f1\fs20\cf9\insrsid13575159\charrsid16665569 &lt;/Article&gt;}{\rtlch\fcs1 \af0 \ltrch\fcs0 _x000d__x000a_\insrsid13575159\charrsid16665569 _x000d__x000a_\par }\pard\plain \ltrpar\ql \li0\ri0\widctlpar\wrapdefault\aspalpha\aspnum\faauto\adjustright\rin0\lin0\itap0\pararsid13575159 \rtlch\fcs1 \af0\afs20\alang1025 \ltrch\fcs0 \fs24\lang2057\langfe2057\cgrid\langnp2057\langfenp2057 {\rtlch\fcs1 \af0 \ltrch\fcs0 _x000d__x000a_\cs15\v\f1\fs20\cf9\lang1031\langfe2057\langnp1031\insrsid13575159\charrsid16665569 &lt;DocAmend2&gt;&lt;OptDel&gt;}{\rtlch\fcs1 \af0 \ltrch\fcs0 \lang1031\langfe2057\langnp1031\insrsid13575159\charrsid16665569 #}{\rtlch\fcs1 \af0 \ltrch\fcs0 _x000d__x000a_\cs21\v\cf15\lang1031\langfe2057\langnp1031\insrsid13575159\charrsid16665569 MNU[OPTNRACTYES][NOTAPP]@CHOICE@AMACTMNU}{\rtlch\fcs1 \af0 \ltrch\fcs0 \lang1031\langfe2057\langnp1031\insrsid13575159\charrsid16665569 #}{\rtlch\fcs1 \af0 \ltrch\fcs0 _x000d__x000a_\cs15\v\f1\fs20\cf9\lang1031\langfe2057\langnp1031\insrsid13575159\charrsid16665569 &lt;/OptDel&gt;&lt;/DocAmend2&gt;}{\rtlch\fcs1 \af0 \ltrch\fcs0 \lang1031\langfe2057\langnp1031\insrsid13575159\charrsid16665569 _x000d__x000a_\par }{\rtlch\fcs1 \af0 \ltrch\fcs0 \cs15\v\f1\fs20\cf9\lang1031\langfe2057\langnp1031\insrsid13575159\charrsid16665569 &lt;Article2&gt;&lt;OptDel&gt;}{\rtlch\fcs1 \af0 \ltrch\fcs0 \lang1031\langfe2057\langnp1031\insrsid13575159\charrsid16665569 #}{\rtlch\fcs1 \af0 _x000d__x000a_\ltrch\fcs0 \cs21\v\cf15\lang1031\langfe2057\langnp1031\insrsid13575159\charrsid16665569 MNU[OPTACTPARTYES][NOTAPP]@CHOICE@AMACTMNU}{\rtlch\fcs1 \af0 \ltrch\fcs0 \lang1031\langfe2057\langnp1031\insrsid13575159\charrsid16665569 #}{\rtlch\fcs1 \af0 _x000d__x000a_\ltrch\fcs0 \cs15\v\f1\fs20\cf9\lang1031\langfe2057\langnp1031\insrsid13575159\charrsid16665569 &lt;/OptDel&gt;&lt;/Article2&gt;}{\rtlch\fcs1 \af0 \ltrch\fcs0 \lang1031\langfe2057\langnp1031\insrsid13575159\charrsid16665569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31\langfe2057\langnp1031\insrsid13575159\charrsid16665569 \cell }\pard \ltrpar\ql \li0\ri0\widctlpar\intbl\wrapdefault\aspalpha\aspnum\faauto\adjustright\rin0\lin0 {\rtlch\fcs1 \af0 \ltrch\fcs0 _x000d__x000a_\lang1031\langfe2057\langnp1031\insrsid13575159\charrsid16665569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31\langfe2057\cgrid\langnp1031\langfenp2057 {\rtlch\fcs1 \af0 \ltrch\fcs0 _x000d__x000a_\insrsid13575159\charrsid16665569 #}{\rtlch\fcs1 \af0 \ltrch\fcs0 \cs21\v\cf15\insrsid13575159\charrsid16665569 MNU[OPTLEFTAMACT][LEFTPROP]@CHOICE@AMACTMNU}{\rtlch\fcs1 \af0 \ltrch\fcs0 \insrsid13575159\charrsid16665569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13575159\charrsid16665569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1031\langfenp2057 {\rtlch\fcs1 \af0 \ltrch\fcs0 \noproof0\insrsid13575159\charrsid16665569 ##\cell ##}{\rtlch\fcs1 \af0\afs24 \ltrch\fcs0 \noproof0\insrsid13575159\charrsid16665569 \cell }\pard\plain \ltrpar_x000d__x000a_\ql \li0\ri0\widctlpar\intbl\wrapdefault\aspalpha\aspnum\faauto\adjustright\rin0\lin0 \rtlch\fcs1 \af0\afs20\alang1025 \ltrch\fcs0 \fs24\lang2057\langfe2057\cgrid\langnp2057\langfenp2057 {\rtlch\fcs1 \af0 \ltrch\fcs0 _x000d__x000a_\lang1031\langfe2057\langnp1031\insrsid13575159\charrsid16665569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3575159 \rtlch\fcs1 \af0\afs20\alang1025 \ltrch\fcs0 \fs24\lang1031\langfe2057\cgrid\langnp1031\langfenp2057 {\rtlch\fcs1 \af0 \ltrch\fcs0 _x000d__x000a_\insrsid13575159\charrsid16665569 Or. }{\rtlch\fcs1 \af0 \ltrch\fcs0 \cs15\v\f1\fs20\cf9\insrsid13575159\charrsid16665569 &lt;Original&gt;}{\rtlch\fcs1 \af0 \ltrch\fcs0 \insrsid13575159\charrsid16665569 #}{\rtlch\fcs1 \af0 \ltrch\fcs0 _x000d__x000a_\cs21\v\cf15\insrsid13575159\charrsid16665569 KEY(MAIN/LANGMIN)sh@ORLANGMSG@}{\rtlch\fcs1 \af0 \ltrch\fcs0 \insrsid13575159\charrsid16665569 #}{\rtlch\fcs1 \af0 \ltrch\fcs0 \cs15\v\f1\fs20\cf9\insrsid13575159\charrsid16665569 &lt;/Original&gt;}{\rtlch\fcs1 _x000d__x000a_\af0 \ltrch\fcs0 \insrsid13575159\charrsid16665569 _x000d__x000a_\par }\pard\plain \ltrpar\s25\qc \li0\ri0\sb240\nowidctlpar\wrapdefault\aspalpha\aspnum\faauto\adjustright\rin0\lin0\itap0\pararsid13575159 \rtlch\fcs1 \af0\afs20\alang1025 \ltrch\fcs0 \i\fs24\lang1031\langfe2057\cgrid\langnp1031\langfenp2057 {\rtlch\fcs1 _x000d__x000a_\af0 \ltrch\fcs0 \cs15\i0\v\f1\fs20\cf9\insrsid13575159\charrsid16665569 &lt;OptDel&gt;}{\rtlch\fcs1 \af0 \ltrch\fcs0 \insrsid13575159\charrsid16665569 #}{\rtlch\fcs1 \af0 \ltrch\fcs0 \cs21\v\cf15\insrsid13575159\charrsid16665569 _x000d__x000a_MNU[CROSSREFNO][CROSSREFYES]@CHOICE@}{\rtlch\fcs1 \af0 \ltrch\fcs0 \insrsid13575159\charrsid16665569 #}{\rtlch\fcs1 \af0 \ltrch\fcs0 \cs15\i0\v\f1\fs20\cf9\insrsid13575159\charrsid16665569 &lt;/OptDel&gt;}{\rtlch\fcs1 \af0 \ltrch\fcs0 _x000d__x000a_\insrsid13575159\charrsid16665569 _x000d__x000a_\par }\pard\plain \ltrpar\s26\qc \li0\ri0\sb240\sa240\keepn\nowidctlpar\wrapdefault\aspalpha\aspnum\faauto\adjustright\rin0\lin0\itap0\pararsid13575159 \rtlch\fcs1 \af0\afs20\alang1025 \ltrch\fcs0 \i\fs24\lang1031\langfe2057\cgrid\langnp1031\langfenp2057 {_x000d__x000a_\rtlch\fcs1 \af0 \ltrch\fcs0 \cs15\i0\v\f1\fs20\cf9\insrsid13575159\charrsid16665569 &lt;TitreJust&gt;}{\rtlch\fcs1 \af0 \ltrch\fcs0 \insrsid13575159\charrsid16665569 Begr\'fcndung}{\rtlch\fcs1 \af0 \ltrch\fcs0 _x000d__x000a_\cs15\i0\v\f1\fs20\cf9\insrsid13575159\charrsid16665569 &lt;/TitreJust&gt;}{\rtlch\fcs1 \af0 \ltrch\fcs0 \insrsid13575159\charrsid16665569 _x000d__x000a_\par }\pard\plain \ltrpar\s28\ql \li0\ri0\sa240\nowidctlpar\wrapdefault\aspalpha\aspnum\faauto\adjustright\rin0\lin0\itap0\pararsid13575159 \rtlch\fcs1 \af0\afs20\alang1025 \ltrch\fcs0 \i\fs24\lang1024\langfe1024\cgrid\noproof\langnp1031\langfenp2057 {_x000d__x000a_\rtlch\fcs1 \af0 \ltrch\fcs0 \cs15\i0\v\f1\fs20\cf9\noproof0\insrsid13575159\charrsid16665569 &lt;OptDelPrev&gt;}{\rtlch\fcs1 \af0 \ltrch\fcs0 \noproof0\insrsid13575159\charrsid16665569 #}{\rtlch\fcs1 \af0 \ltrch\fcs0 _x000d__x000a_\cs21\v\cf15\noproof0\insrsid13575159\charrsid16665569 MNU[TEXTJUSTYES][TEXTJUSTNO]@CHOICE@}{\rtlch\fcs1 \af0 \ltrch\fcs0 \noproof0\insrsid13575159\charrsid16665569 #}{\rtlch\fcs1 \af0 \ltrch\fcs0 _x000d__x000a_\cs15\i0\v\f1\fs20\cf9\noproof0\insrsid13575159\charrsid16665569 &lt;/OptDelPrev&gt;}{\rtlch\fcs1 \af0 \ltrch\fcs0 \noproof0\insrsid13575159\charrsid16665569 _x000d__x000a_\par }\pard\plain \ltrpar\ql \li0\ri0\widctlpar\wrapdefault\aspalpha\aspnum\faauto\adjustright\rin0\lin0\itap0\pararsid13575159 \rtlch\fcs1 \af0\afs20\alang1025 \ltrch\fcs0 \fs24\lang2057\langfe2057\cgrid\langnp2057\langfenp2057 {\rtlch\fcs1 \af0 \ltrch\fcs0 _x000d__x000a_\lang1031\langfe2057\langnp1031\insrsid13575159\charrsid16665569 \sect }\sectd \ltrsect\margbsxn1418\psz9\linex0\headery1134\footery505\endnhere\titlepg\sectdefaultcl\sectrsid14424199\sftnbj\sftnrstpg \pard\plain \ltrpar_x000d__x000a_\ql \li0\ri0\widctlpar\wrapdefault\aspalpha\aspnum\faauto\adjustright\rin0\lin0\itap0\pararsid13575159 \rtlch\fcs1 \af0\afs20\alang1025 \ltrch\fcs0 \fs24\lang2057\langfe2057\cgrid\langnp2057\langfenp2057 {\rtlch\fcs1 \af0 \ltrch\fcs0 _x000d__x000a_\cs15\v\f1\fs20\cf9\lang1031\langfe2057\langnp1031\insrsid13575159\charrsid1666556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3_x000d__x000a_a014ff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46520 HideTWBExt;}{\*\cs16 \additive \v\cf15 \spriority0 \styrsid946520 HideTWBInt;}{\s17\ql \li0\ri0\nowidctlpar\wrapdefault\aspalpha\aspnum\faauto\adjustright\rin0\lin0\itap0 \rtlch\fcs1 _x000d__x000a_\af0\afs20\alang1025 \ltrch\fcs0 \b\fs24\lang1031\langfe2057\cgrid\langnp1031\langfenp2057 \sbasedon0 \snext17 \slink18 \spriority0 \styrsid946520 NormalBold;}{\*\cs18 \additive \b\fs24\lang1031\langfe0\langnp1031 _x000d__x000a_\slink17 \slocked \spriority0 \styrsid946520 NormalBold Char;}}{\*\rsidtbl \rsid24658\rsid735077\rsid946520\rsid2892074\rsid4666813\rsid6641733\rsid9636012\rsid11215221\rsid12154954\rsid14303679\rsid14424199\rsid15204470\rsid15285974\rsid15950462_x000d__x000a_\rsid16324206\rsid16662270}{\mmathPr\mmathFont34\mbrkBin0\mbrkBinSub0\msmallFrac0\mdispDef1\mlMargin0\mrMargin0\mdefJc1\mwrapIndent1440\mintLim0\mnaryLim1}{\info{\author BERG-SENAUTKA Karin}{\operator BERG-SENAUTKA Karin}_x000d__x000a_{\creatim\yr2018\mo9\dy28\hr9\min45}{\revtim\yr2018\mo9\dy28\hr9\min45}{\version1}{\edmins0}{\nofpages1}{\nofwords28}{\nofchars314}{\*\company European Parliament}{\nofcharsws318}{\vern9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46520\utinl \fet0{\*\wgrffmtfilter 013f}\ilfomacatclnup0{\*\template C:\\Users\\KSENAU~1\\AppData\\Local\\Temp\\Blank1.dot}{\*\ftnsep \ltrpar \pard\plain \ltrpar_x000d__x000a_\ql \li0\ri0\widctlpar\wrapdefault\aspalpha\aspnum\faauto\adjustright\rin0\lin0\itap0 \rtlch\fcs1 \af0\afs20\alang1025 \ltrch\fcs0 \fs24\lang2057\langfe2057\cgrid\langnp2057\langfenp2057 {\rtlch\fcs1 \af0 \ltrch\fcs0 \insrsid14303679 \chftnsep _x000d__x000a_\par }}{\*\ftnsepc \ltrpar \pard\plain \ltrpar\ql \li0\ri0\widctlpar\wrapdefault\aspalpha\aspnum\faauto\adjustright\rin0\lin0\itap0 \rtlch\fcs1 \af0\afs20\alang1025 \ltrch\fcs0 \fs24\lang2057\langfe2057\cgrid\langnp2057\langfenp2057 {\rtlch\fcs1 \af0 _x000d__x000a_\ltrch\fcs0 \insrsid14303679 \chftnsepc _x000d__x000a_\par }}{\*\aftnsep \ltrpar \pard\plain \ltrpar\ql \li0\ri0\widctlpar\wrapdefault\aspalpha\aspnum\faauto\adjustright\rin0\lin0\itap0 \rtlch\fcs1 \af0\afs20\alang1025 \ltrch\fcs0 \fs24\lang2057\langfe2057\cgrid\langnp2057\langfenp2057 {\rtlch\fcs1 \af0 _x000d__x000a_\ltrch\fcs0 \insrsid14303679 \chftnsep _x000d__x000a_\par }}{\*\aftnsepc \ltrpar \pard\plain \ltrpar\ql \li0\ri0\widctlpar\wrapdefault\aspalpha\aspnum\faauto\adjustright\rin0\lin0\itap0 \rtlch\fcs1 \af0\afs20\alang1025 \ltrch\fcs0 \fs24\lang2057\langfe2057\cgrid\langnp2057\langfenp2057 {\rtlch\fcs1 \af0 _x000d__x000a_\ltrch\fcs0 \insrsid1430367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46520 \rtlch\fcs1 \af0\afs20\alang1025 \ltrch\fcs0 \b\fs24\lang1031\langfe2057\cgrid\langnp1031\langfenp2057 {\rtlch\fcs1 \af0 \ltrch\fcs0 _x000d__x000a_\cs15\b0\v\f1\fs20\cf9\insrsid946520\charrsid16665569 {\*\bkmkstart By}&lt;By&gt;&lt;Members&gt;}{\rtlch\fcs1 \af0 \ltrch\fcs0 \insrsid946520\charrsid16665569 #}{\rtlch\fcs1 \af0 \ltrch\fcs0 \cs16\v\cf15\insrsid946520\charrsid16665569 (MOD@TVTMEMBERS(TVTMEMBERS\'a7)}_x000d__x000a_{\rtlch\fcs1 \af0 \ltrch\fcs0 \insrsid946520\charrsid16665569 ##}{\rtlch\fcs1 \af0 \ltrch\fcs0 \cs16\v\cf15\insrsid946520\charrsid16665569 IF(TVTMEMBERS = 'TVTMEMBERS\'a7')THEN([MODMEMBERS])}{\rtlch\fcs1 \af0 \ltrch\fcs0 \insrsid946520\charrsid16665569 ##_x000d__x000a_}{\rtlch\fcs1 \af0 \ltrch\fcs0 \cs16\v\cf15\insrsid946520\charrsid16665569 (MOD@InsideLoop(\'a7)}{\rtlch\fcs1 \af0 \ltrch\fcs0 \insrsid946520\charrsid16665569 ##}{\rtlch\fcs1 \af0 \ltrch\fcs0 \cs16\v\cf15\insrsid946520\charrsid16665569 _x000d__x000a_IF(FromTORIS = 'True')THEN([PRESMEMBERS])ELSE([TRADMEMBERS])}{\rtlch\fcs1 \af0 \ltrch\fcs0 \insrsid946520\charrsid16665569 ##}{\rtlch\fcs1 \af0 \ltrch\fcs0 \cs16\v\cf15\insrsid946520\charrsid16665569 (MOD@TVTMEMBERS\'a7(TVTMEMBERS)}{\rtlch\fcs1 \af0 _x000d__x000a_\ltrch\fcs0 \insrsid946520\charrsid16665569 ##}{\rtlch\fcs1 \af0 \ltrch\fcs0 \cs16\v\cf15\insrsid946520\charrsid16665569 (MOD@TVTMEMBERS()}{\rtlch\fcs1 \af0 \ltrch\fcs0 \insrsid946520\charrsid16665569 #}{\rtlch\fcs1 \af0 \ltrch\fcs0 _x000d__x000a_\cs15\b0\v\f1\fs20\cf9\insrsid946520\charrsid16665569 &lt;/Members&gt;}{\rtlch\fcs1 \af0 \ltrch\fcs0 \insrsid946520\charrsid16665569 _x000d__x000a_\par }\pard\plain \ltrpar\ql \li0\ri0\widctlpar\wrapdefault\aspalpha\aspnum\faauto\adjustright\rin0\lin0\itap0\pararsid946520 \rtlch\fcs1 \af0\afs20\alang1025 \ltrch\fcs0 \fs24\lang2057\langfe2057\cgrid\langnp2057\langfenp2057 {\rtlch\fcs1 \af0 \ltrch\fcs0 _x000d__x000a_\cs15\v\f1\fs20\cf9\lang1031\langfe2057\langnp1031\insrsid946520\charrsid16665569 &lt;AuNomDe&gt;&lt;OptDel&gt;}{\rtlch\fcs1 \af0 \ltrch\fcs0 \lang1031\langfe2057\langnp1031\insrsid946520\charrsid16665569 #}{\rtlch\fcs1 \af0 \ltrch\fcs0 _x000d__x000a_\cs16\v\cf15\lang1031\langfe2057\langnp1031\insrsid946520\charrsid16665569 IF(FromTORIS = 'True')THEN([PRESONBEHALF])ELSE([TRADONBEHALF])}{\rtlch\fcs1 \af0 \ltrch\fcs0 \lang1031\langfe2057\langnp1031\insrsid946520\charrsid16665569 #}{\rtlch\fcs1 \af0 _x000d__x000a_\ltrch\fcs0 \cs15\v\f1\fs20\cf9\lang1031\langfe2057\langnp1031\insrsid946520\charrsid16665569 &lt;/OptDel&gt;&lt;/AuNomDe&gt;}{\rtlch\fcs1 \af0 \ltrch\fcs0 \lang1031\langfe2057\langnp1031\insrsid946520\charrsid16665569 _x000d__x000a_\par }{\rtlch\fcs1 \af0 \ltrch\fcs0 \cs15\v\f1\fs20\cf9\lang1031\langfe2057\langnp1031\insrsid946520\charrsid1666556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d_x000d__x000a_e83eff5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64"/>
    <w:docVar w:name="TVTAMPART" w:val="Erwägung 19"/>
    <w:docVar w:name="TVTMEMBERS1" w:val="Rebecca Harms"/>
    <w:docVar w:name="TXTLANGUE" w:val="DE"/>
    <w:docVar w:name="TXTLANGUEMIN" w:val="de"/>
    <w:docVar w:name="TXTNRFIRSTAM" w:val="85"/>
    <w:docVar w:name="TXTNRLASTAM" w:val="93"/>
    <w:docVar w:name="TXTNRPE" w:val="624.113"/>
    <w:docVar w:name="TXTPEorAP" w:val="PE"/>
    <w:docVar w:name="TXTROUTE" w:val="AM\1164031DE.docx"/>
    <w:docVar w:name="TXTVERSION" w:val="01-00"/>
  </w:docVars>
  <w:rsids>
    <w:rsidRoot w:val="00A06758"/>
    <w:rsid w:val="00026A21"/>
    <w:rsid w:val="000863CD"/>
    <w:rsid w:val="000D50D6"/>
    <w:rsid w:val="000F57F5"/>
    <w:rsid w:val="00132FA0"/>
    <w:rsid w:val="00157B84"/>
    <w:rsid w:val="001B07B8"/>
    <w:rsid w:val="001D5110"/>
    <w:rsid w:val="001E0DA7"/>
    <w:rsid w:val="001E49DB"/>
    <w:rsid w:val="001F0481"/>
    <w:rsid w:val="00212032"/>
    <w:rsid w:val="00254755"/>
    <w:rsid w:val="002A49E8"/>
    <w:rsid w:val="002E06C8"/>
    <w:rsid w:val="002F4509"/>
    <w:rsid w:val="003028C0"/>
    <w:rsid w:val="0035242C"/>
    <w:rsid w:val="00386E87"/>
    <w:rsid w:val="00387E85"/>
    <w:rsid w:val="00395BE4"/>
    <w:rsid w:val="003A4B11"/>
    <w:rsid w:val="003D298E"/>
    <w:rsid w:val="004319D8"/>
    <w:rsid w:val="00433FBB"/>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32FD2"/>
    <w:rsid w:val="0079629B"/>
    <w:rsid w:val="008626FA"/>
    <w:rsid w:val="00881ACB"/>
    <w:rsid w:val="008A5041"/>
    <w:rsid w:val="008C5765"/>
    <w:rsid w:val="008D2B4B"/>
    <w:rsid w:val="008F33BC"/>
    <w:rsid w:val="008F4458"/>
    <w:rsid w:val="00927EFE"/>
    <w:rsid w:val="009D026D"/>
    <w:rsid w:val="009E610D"/>
    <w:rsid w:val="00A06758"/>
    <w:rsid w:val="00AB64A2"/>
    <w:rsid w:val="00B17690"/>
    <w:rsid w:val="00B23889"/>
    <w:rsid w:val="00B32389"/>
    <w:rsid w:val="00B419C4"/>
    <w:rsid w:val="00BD7249"/>
    <w:rsid w:val="00C01FC3"/>
    <w:rsid w:val="00C86866"/>
    <w:rsid w:val="00C95E83"/>
    <w:rsid w:val="00D2396B"/>
    <w:rsid w:val="00D5477C"/>
    <w:rsid w:val="00D75799"/>
    <w:rsid w:val="00D847C0"/>
    <w:rsid w:val="00D85907"/>
    <w:rsid w:val="00DA0615"/>
    <w:rsid w:val="00E04D40"/>
    <w:rsid w:val="00E1327A"/>
    <w:rsid w:val="00E4109D"/>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6C455A17-0297-4E49-8E42-73890D0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de-DE" w:eastAsia="en-GB" w:bidi="ar-SA"/>
    </w:rPr>
  </w:style>
  <w:style w:type="character" w:customStyle="1" w:styleId="Normal6Char">
    <w:name w:val="Normal6 Char"/>
    <w:link w:val="Normal6"/>
    <w:rsid w:val="005C608A"/>
    <w:rPr>
      <w:noProof/>
      <w:sz w:val="24"/>
      <w:lang w:val="de-D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B419C4"/>
    <w:rPr>
      <w:sz w:val="22"/>
      <w:lang w:val="de-DE"/>
    </w:rPr>
  </w:style>
  <w:style w:type="paragraph" w:customStyle="1" w:styleId="Default">
    <w:name w:val="Default"/>
    <w:rsid w:val="00B419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15D7-ECBF-4CE1-B6E1-0D1CD428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1424</Words>
  <Characters>13148</Characters>
  <Application>Microsoft Office Word</Application>
  <DocSecurity>0</DocSecurity>
  <Lines>1460</Lines>
  <Paragraphs>1324</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BERG-SENAUTKA Karin</dc:creator>
  <cp:keywords/>
  <dc:description/>
  <cp:lastModifiedBy>BERG-SENAUTKA Karin</cp:lastModifiedBy>
  <cp:revision>2</cp:revision>
  <cp:lastPrinted>2004-11-28T10:32:00Z</cp:lastPrinted>
  <dcterms:created xsi:type="dcterms:W3CDTF">2018-10-01T13:07:00Z</dcterms:created>
  <dcterms:modified xsi:type="dcterms:W3CDTF">2018-10-01T13:07:00Z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1164031</vt:lpwstr>
  </property>
  <property fmtid="{D5CDD505-2E9C-101B-9397-08002B2CF9AE}" pid="5" name="&lt;Type&gt;">
    <vt:lpwstr>AM</vt:lpwstr>
  </property>
  <property fmtid="{D5CDD505-2E9C-101B-9397-08002B2CF9AE}" pid="6" name="&lt;ModelCod&gt;">
    <vt:lpwstr>\\eiciLUXpr1\pdocep$\DocEP\DOCS\General\AM\AM_Leg\AM_Ple_Leg\AM_Ple_LegReport.dot(21/09/2018 17:24:20)</vt:lpwstr>
  </property>
  <property fmtid="{D5CDD505-2E9C-101B-9397-08002B2CF9AE}" pid="7" name="&lt;ModelTra&gt;">
    <vt:lpwstr>\\eiciLUXpr1\pdocep$\DocEP\TRANSFIL\DE\AM_Ple_LegReport.DE(21/09/2018 17:21:44)</vt:lpwstr>
  </property>
  <property fmtid="{D5CDD505-2E9C-101B-9397-08002B2CF9AE}" pid="8" name="&lt;Model&gt;">
    <vt:lpwstr>AM_Ple_LegReport</vt:lpwstr>
  </property>
  <property fmtid="{D5CDD505-2E9C-101B-9397-08002B2CF9AE}" pid="9" name="FooterPath">
    <vt:lpwstr>AM\1164031DE.docx</vt:lpwstr>
  </property>
  <property fmtid="{D5CDD505-2E9C-101B-9397-08002B2CF9AE}" pid="10" name="PE number">
    <vt:lpwstr>624.113</vt:lpwstr>
  </property>
  <property fmtid="{D5CDD505-2E9C-101B-9397-08002B2CF9AE}" pid="11" name="Bookout">
    <vt:lpwstr>OK - 2018/10/01 15:07</vt:lpwstr>
  </property>
  <property fmtid="{D5CDD505-2E9C-101B-9397-08002B2CF9AE}" pid="12" name="SDLStudio">
    <vt:lpwstr/>
  </property>
  <property fmtid="{D5CDD505-2E9C-101B-9397-08002B2CF9AE}" pid="13" name="&lt;Extension&gt;">
    <vt:lpwstr>DE</vt:lpwstr>
  </property>
</Properties>
</file>