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4D3965" w:rsidRDefault="006959AA" w:rsidP="006959AA">
      <w:pPr>
        <w:pStyle w:val="ZDateAM"/>
        <w:rPr>
          <w:noProof/>
          <w:lang w:val="pt-PT"/>
        </w:rPr>
      </w:pPr>
      <w:bookmarkStart w:id="0" w:name="_GoBack"/>
      <w:bookmarkEnd w:id="0"/>
      <w:r w:rsidRPr="004D3965">
        <w:rPr>
          <w:rStyle w:val="HideTWBExt"/>
          <w:lang w:val="pt-PT"/>
        </w:rPr>
        <w:t>&lt;RepeatBlock-Amend&gt;</w:t>
      </w:r>
      <w:bookmarkStart w:id="1" w:name="restart"/>
      <w:r w:rsidRPr="004D3965">
        <w:rPr>
          <w:rStyle w:val="HideTWBExt"/>
          <w:lang w:val="pt-PT"/>
        </w:rPr>
        <w:t>&lt;Amend&gt;&lt;Date&gt;</w:t>
      </w:r>
      <w:r w:rsidRPr="004D3965">
        <w:rPr>
          <w:rStyle w:val="HideTWBInt"/>
          <w:color w:val="auto"/>
          <w:lang w:val="pt-PT"/>
        </w:rPr>
        <w:t>{09/01/2019}</w:t>
      </w:r>
      <w:r w:rsidRPr="004D3965">
        <w:rPr>
          <w:lang w:val="pt-PT"/>
        </w:rPr>
        <w:t>9.1.2019</w:t>
      </w:r>
      <w:r w:rsidRPr="004D3965">
        <w:rPr>
          <w:rStyle w:val="HideTWBExt"/>
          <w:lang w:val="pt-PT"/>
        </w:rPr>
        <w:t>&lt;/Date&gt;</w:t>
      </w:r>
      <w:r w:rsidRPr="004D3965">
        <w:rPr>
          <w:lang w:val="pt-PT"/>
        </w:rPr>
        <w:tab/>
      </w:r>
      <w:r w:rsidRPr="004D3965">
        <w:rPr>
          <w:rStyle w:val="HideTWBExt"/>
          <w:lang w:val="pt-PT"/>
        </w:rPr>
        <w:t>&lt;ANo&gt;</w:t>
      </w:r>
      <w:r w:rsidRPr="004D3965">
        <w:rPr>
          <w:lang w:val="pt-PT"/>
        </w:rPr>
        <w:t>A8-0475</w:t>
      </w:r>
      <w:r w:rsidRPr="004D3965">
        <w:rPr>
          <w:rStyle w:val="HideTWBExt"/>
          <w:lang w:val="pt-PT"/>
        </w:rPr>
        <w:t>&lt;/ANo&gt;</w:t>
      </w:r>
      <w:r w:rsidRPr="004D3965">
        <w:rPr>
          <w:lang w:val="pt-PT"/>
        </w:rPr>
        <w:t>/</w:t>
      </w:r>
      <w:r w:rsidRPr="004D3965">
        <w:rPr>
          <w:rStyle w:val="HideTWBExt"/>
          <w:lang w:val="pt-PT"/>
        </w:rPr>
        <w:t>&lt;NumAm&gt;</w:t>
      </w:r>
      <w:r w:rsidRPr="004D3965">
        <w:rPr>
          <w:lang w:val="pt-PT"/>
        </w:rPr>
        <w:t>76</w:t>
      </w:r>
      <w:r w:rsidRPr="004D3965">
        <w:rPr>
          <w:rStyle w:val="HideTWBExt"/>
          <w:lang w:val="pt-PT"/>
        </w:rPr>
        <w:t>&lt;/NumAm&gt;</w:t>
      </w:r>
    </w:p>
    <w:p w:rsidR="00016E4D" w:rsidRPr="004D3965" w:rsidRDefault="003738AE" w:rsidP="00016E4D">
      <w:pPr>
        <w:pStyle w:val="AMNumberTabs"/>
        <w:rPr>
          <w:noProof/>
          <w:lang w:val="pt-PT"/>
        </w:rPr>
      </w:pPr>
      <w:r w:rsidRPr="004D3965">
        <w:rPr>
          <w:lang w:val="pt-PT"/>
        </w:rPr>
        <w:t>Änderungsantrag</w:t>
      </w:r>
      <w:r w:rsidRPr="004D3965">
        <w:rPr>
          <w:lang w:val="pt-PT"/>
        </w:rPr>
        <w:tab/>
      </w:r>
      <w:r w:rsidRPr="004D3965">
        <w:rPr>
          <w:lang w:val="pt-PT"/>
        </w:rPr>
        <w:tab/>
      </w:r>
      <w:r w:rsidRPr="004D3965">
        <w:rPr>
          <w:rStyle w:val="HideTWBExt"/>
          <w:b w:val="0"/>
          <w:lang w:val="pt-PT"/>
        </w:rPr>
        <w:t>&lt;NumAm&gt;</w:t>
      </w:r>
      <w:r w:rsidRPr="004D3965">
        <w:rPr>
          <w:lang w:val="pt-PT"/>
        </w:rPr>
        <w:t>76</w:t>
      </w:r>
      <w:r w:rsidRPr="004D3965">
        <w:rPr>
          <w:rStyle w:val="HideTWBExt"/>
          <w:b w:val="0"/>
          <w:lang w:val="pt-PT"/>
        </w:rPr>
        <w:t>&lt;/NumAm&gt;</w:t>
      </w:r>
    </w:p>
    <w:p w:rsidR="006959AA" w:rsidRPr="004D3965" w:rsidRDefault="006959AA" w:rsidP="006959AA">
      <w:pPr>
        <w:pStyle w:val="NormalBold"/>
        <w:rPr>
          <w:noProof/>
          <w:lang w:val="pt-PT"/>
        </w:rPr>
      </w:pPr>
      <w:r w:rsidRPr="004D3965">
        <w:rPr>
          <w:rStyle w:val="HideTWBExt"/>
          <w:b w:val="0"/>
          <w:lang w:val="pt-PT"/>
        </w:rPr>
        <w:t>&lt;RepeatBlock-By&gt;</w:t>
      </w:r>
      <w:bookmarkStart w:id="2" w:name="By"/>
      <w:r w:rsidRPr="004D3965">
        <w:rPr>
          <w:rStyle w:val="HideTWBExt"/>
          <w:b w:val="0"/>
          <w:lang w:val="pt-PT"/>
        </w:rPr>
        <w:t>&lt;By&gt;&lt;Members&gt;</w:t>
      </w:r>
      <w:r w:rsidRPr="004D3965">
        <w:rPr>
          <w:lang w:val="pt-PT"/>
        </w:rPr>
        <w:t>Anthea McIntyre</w:t>
      </w:r>
      <w:r w:rsidRPr="004D3965">
        <w:rPr>
          <w:rStyle w:val="HideTWBExt"/>
          <w:b w:val="0"/>
          <w:lang w:val="pt-PT"/>
        </w:rPr>
        <w:t>&lt;/Members&gt;</w:t>
      </w:r>
    </w:p>
    <w:p w:rsidR="006959AA" w:rsidRPr="004D3965" w:rsidRDefault="006959AA" w:rsidP="006959AA">
      <w:pPr>
        <w:rPr>
          <w:noProof/>
          <w:lang w:val="pt-PT"/>
        </w:rPr>
      </w:pPr>
      <w:r w:rsidRPr="004D3965">
        <w:rPr>
          <w:rStyle w:val="HideTWBExt"/>
          <w:lang w:val="pt-PT"/>
        </w:rPr>
        <w:t>&lt;AuNomDe&gt;</w:t>
      </w:r>
      <w:r w:rsidRPr="004D3965">
        <w:rPr>
          <w:rStyle w:val="HideTWBInt"/>
          <w:color w:val="auto"/>
          <w:lang w:val="pt-PT"/>
        </w:rPr>
        <w:t>{ECR}</w:t>
      </w:r>
      <w:r w:rsidRPr="004D3965">
        <w:rPr>
          <w:lang w:val="pt-PT"/>
        </w:rPr>
        <w:t>im Namen der ECR-Fraktion</w:t>
      </w:r>
      <w:r w:rsidRPr="004D3965">
        <w:rPr>
          <w:rStyle w:val="HideTWBExt"/>
          <w:lang w:val="pt-PT"/>
        </w:rPr>
        <w:t>&lt;/AuNomDe&gt;</w:t>
      </w:r>
    </w:p>
    <w:p w:rsidR="006959AA" w:rsidRPr="004D3965" w:rsidRDefault="005C6207" w:rsidP="006959AA">
      <w:pPr>
        <w:rPr>
          <w:noProof/>
          <w:lang w:val="en-GB"/>
        </w:rPr>
      </w:pPr>
      <w:r w:rsidRPr="004D3965">
        <w:rPr>
          <w:rStyle w:val="HideTWBExt"/>
          <w:bCs/>
          <w:lang w:val="en-GB"/>
        </w:rPr>
        <w:t>&lt;/By&gt;</w:t>
      </w:r>
      <w:bookmarkEnd w:id="2"/>
      <w:r w:rsidRPr="004D3965">
        <w:rPr>
          <w:rStyle w:val="HideTWBExt"/>
          <w:lang w:val="en-GB"/>
        </w:rPr>
        <w:t>&lt;/RepeatBlock-By&gt;</w:t>
      </w:r>
    </w:p>
    <w:p w:rsidR="006959AA" w:rsidRPr="004D3965" w:rsidRDefault="006959AA" w:rsidP="006959AA">
      <w:pPr>
        <w:pStyle w:val="ProjRap"/>
        <w:rPr>
          <w:noProof/>
          <w:lang w:val="en-GB"/>
        </w:rPr>
      </w:pPr>
      <w:r w:rsidRPr="004D3965">
        <w:rPr>
          <w:rStyle w:val="HideTWBExt"/>
          <w:b w:val="0"/>
          <w:lang w:val="en-GB"/>
        </w:rPr>
        <w:t>&lt;TitreType&gt;</w:t>
      </w:r>
      <w:r w:rsidRPr="004D3965">
        <w:rPr>
          <w:lang w:val="en-GB"/>
        </w:rPr>
        <w:t>Bericht</w:t>
      </w:r>
      <w:r w:rsidRPr="004D3965">
        <w:rPr>
          <w:rStyle w:val="HideTWBExt"/>
          <w:b w:val="0"/>
          <w:lang w:val="en-GB"/>
        </w:rPr>
        <w:t>&lt;/TitreType&gt;</w:t>
      </w:r>
      <w:r w:rsidRPr="004D3965">
        <w:rPr>
          <w:lang w:val="en-GB"/>
        </w:rPr>
        <w:tab/>
        <w:t>A8-0475/2018</w:t>
      </w:r>
    </w:p>
    <w:p w:rsidR="006959AA" w:rsidRPr="004D3965" w:rsidRDefault="006959AA" w:rsidP="006959AA">
      <w:pPr>
        <w:pStyle w:val="NormalBold"/>
        <w:rPr>
          <w:noProof/>
          <w:lang w:val="fr-FR"/>
        </w:rPr>
      </w:pPr>
      <w:r w:rsidRPr="004D3965">
        <w:rPr>
          <w:rStyle w:val="HideTWBExt"/>
          <w:b w:val="0"/>
          <w:lang w:val="fr-FR"/>
        </w:rPr>
        <w:t>&lt;Rapporteur&gt;</w:t>
      </w:r>
      <w:r w:rsidRPr="004D3965">
        <w:rPr>
          <w:lang w:val="fr-FR"/>
        </w:rPr>
        <w:t>Norbert Lins, Bart Staes</w:t>
      </w:r>
      <w:r w:rsidRPr="004D3965">
        <w:rPr>
          <w:rStyle w:val="HideTWBExt"/>
          <w:b w:val="0"/>
          <w:lang w:val="fr-FR"/>
        </w:rPr>
        <w:t>&lt;/Rapporteur&gt;</w:t>
      </w:r>
    </w:p>
    <w:p w:rsidR="006959AA" w:rsidRPr="00B31677" w:rsidRDefault="006959AA" w:rsidP="006959AA">
      <w:pPr>
        <w:rPr>
          <w:noProof/>
        </w:rPr>
      </w:pPr>
      <w:r>
        <w:rPr>
          <w:rStyle w:val="HideTWBExt"/>
        </w:rPr>
        <w:t>&lt;Titre&gt;</w:t>
      </w:r>
      <w:r>
        <w:t>Zulassungsverfahren der EU für Pestizide</w:t>
      </w:r>
      <w:r>
        <w:rPr>
          <w:rStyle w:val="HideTWBExt"/>
        </w:rPr>
        <w:t>&lt;/Titre&gt;</w:t>
      </w:r>
    </w:p>
    <w:p w:rsidR="006959AA" w:rsidRPr="00B31677" w:rsidRDefault="006959AA" w:rsidP="006959AA">
      <w:pPr>
        <w:pStyle w:val="Normal12"/>
        <w:rPr>
          <w:noProof/>
        </w:rPr>
      </w:pPr>
      <w:r>
        <w:rPr>
          <w:rStyle w:val="HideTWBExt"/>
        </w:rPr>
        <w:t>&lt;DocRef&gt;</w:t>
      </w:r>
      <w:r w:rsidRPr="00070C6D">
        <w:t>(2018/2153(INI))</w:t>
      </w:r>
      <w:r>
        <w:rPr>
          <w:rStyle w:val="HideTWBExt"/>
        </w:rPr>
        <w:t>&lt;/DocRef&gt;</w:t>
      </w:r>
    </w:p>
    <w:p w:rsidR="006959AA" w:rsidRPr="00B31677" w:rsidRDefault="006959AA" w:rsidP="006959AA">
      <w:pPr>
        <w:pStyle w:val="NormalBold"/>
        <w:rPr>
          <w:noProof/>
        </w:rPr>
      </w:pPr>
      <w:r>
        <w:rPr>
          <w:rStyle w:val="HideTWBExt"/>
          <w:b w:val="0"/>
        </w:rPr>
        <w:t>&lt;DocAmend&gt;</w:t>
      </w:r>
      <w:r w:rsidRPr="00070C6D">
        <w:t>Entschließungsantrag</w:t>
      </w:r>
      <w:r>
        <w:rPr>
          <w:rStyle w:val="HideTWBExt"/>
          <w:b w:val="0"/>
        </w:rPr>
        <w:t>&lt;/DocAmend&gt;</w:t>
      </w:r>
    </w:p>
    <w:p w:rsidR="006959AA" w:rsidRPr="00B31677" w:rsidRDefault="006959AA" w:rsidP="006959AA">
      <w:pPr>
        <w:pStyle w:val="NormalBold"/>
        <w:rPr>
          <w:noProof/>
        </w:rPr>
      </w:pPr>
      <w:r>
        <w:rPr>
          <w:rStyle w:val="HideTWBExt"/>
          <w:b w:val="0"/>
        </w:rPr>
        <w:t>&lt;Article&gt;</w:t>
      </w:r>
      <w:r w:rsidRPr="00070C6D">
        <w:t>Ziffer 41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B31677" w:rsidTr="006959AA">
        <w:trPr>
          <w:jc w:val="center"/>
        </w:trPr>
        <w:tc>
          <w:tcPr>
            <w:tcW w:w="9752" w:type="dxa"/>
            <w:gridSpan w:val="2"/>
          </w:tcPr>
          <w:p w:rsidR="006959AA" w:rsidRPr="00B31677" w:rsidRDefault="006959AA" w:rsidP="00EE4A94">
            <w:pPr>
              <w:keepNext/>
              <w:rPr>
                <w:noProof/>
              </w:rPr>
            </w:pPr>
          </w:p>
        </w:tc>
      </w:tr>
      <w:tr w:rsidR="006959AA" w:rsidRPr="00B31677" w:rsidTr="006959AA">
        <w:trPr>
          <w:jc w:val="center"/>
        </w:trPr>
        <w:tc>
          <w:tcPr>
            <w:tcW w:w="4876" w:type="dxa"/>
          </w:tcPr>
          <w:p w:rsidR="006959AA" w:rsidRPr="00070C6D" w:rsidRDefault="00B31677" w:rsidP="00EE4A94">
            <w:pPr>
              <w:pStyle w:val="ColumnHeading"/>
              <w:keepNext/>
              <w:rPr>
                <w:noProof/>
              </w:rPr>
            </w:pPr>
            <w:r w:rsidRPr="00070C6D">
              <w:t>Entschließungsantrag</w:t>
            </w:r>
          </w:p>
        </w:tc>
        <w:tc>
          <w:tcPr>
            <w:tcW w:w="4876" w:type="dxa"/>
          </w:tcPr>
          <w:p w:rsidR="006959AA" w:rsidRPr="00070C6D" w:rsidRDefault="003738AE" w:rsidP="00EE4A94">
            <w:pPr>
              <w:pStyle w:val="ColumnHeading"/>
              <w:keepNext/>
              <w:rPr>
                <w:noProof/>
              </w:rPr>
            </w:pPr>
            <w:r w:rsidRPr="00070C6D">
              <w:t>Geänderter Text</w:t>
            </w:r>
          </w:p>
        </w:tc>
      </w:tr>
      <w:tr w:rsidR="00B31677" w:rsidRPr="00B31677" w:rsidTr="006959AA">
        <w:trPr>
          <w:jc w:val="center"/>
        </w:trPr>
        <w:tc>
          <w:tcPr>
            <w:tcW w:w="4876" w:type="dxa"/>
          </w:tcPr>
          <w:p w:rsidR="00B31677" w:rsidRPr="00070C6D" w:rsidRDefault="00B31677" w:rsidP="00B31677">
            <w:pPr>
              <w:pStyle w:val="Normal6"/>
              <w:rPr>
                <w:b/>
                <w:i/>
              </w:rPr>
            </w:pPr>
            <w:r w:rsidRPr="00070C6D">
              <w:t>41.</w:t>
            </w:r>
            <w:r w:rsidRPr="00070C6D">
              <w:rPr>
                <w:b/>
                <w:i/>
              </w:rPr>
              <w:tab/>
            </w:r>
            <w:r w:rsidRPr="00070C6D">
              <w:t xml:space="preserve">fordert, dass der öffentliche Zugriff auf sämtliche besagte Untersuchungen einschließlich aller unterstützenden Daten und Informationen in Bezug auf Zulassungsanträge in einem maschinenlesbaren Format gewährt wird, damit Transparenz </w:t>
            </w:r>
            <w:r w:rsidRPr="00070C6D">
              <w:rPr>
                <w:b/>
                <w:i/>
              </w:rPr>
              <w:t>sichergestellt und somit eine rechtzeitige, unabhängige Kontrolle ermöglicht wird, personenbezogene Daten geschützt werden</w:t>
            </w:r>
            <w:r w:rsidRPr="00070C6D">
              <w:t xml:space="preserve"> und </w:t>
            </w:r>
            <w:r w:rsidRPr="00070C6D">
              <w:rPr>
                <w:b/>
                <w:i/>
              </w:rPr>
              <w:t>zugleich dafür gesorgt wird, dass diejenigen, die die Untersuchungen angefordert haben, diese lediglich für nicht gewerbliche Zwecke nutzen können, sodass die einschlägigen Rechte</w:t>
            </w:r>
            <w:r w:rsidRPr="00070C6D">
              <w:t xml:space="preserve"> des </w:t>
            </w:r>
            <w:r w:rsidRPr="00070C6D">
              <w:rPr>
                <w:b/>
                <w:i/>
              </w:rPr>
              <w:t>geistigen Eigentums gewahrt werden</w:t>
            </w:r>
            <w:r w:rsidRPr="00070C6D">
              <w:t>;</w:t>
            </w:r>
          </w:p>
        </w:tc>
        <w:tc>
          <w:tcPr>
            <w:tcW w:w="4876" w:type="dxa"/>
          </w:tcPr>
          <w:p w:rsidR="00B31677" w:rsidRPr="00070C6D" w:rsidRDefault="00B31677" w:rsidP="00B31677">
            <w:pPr>
              <w:pStyle w:val="Normal6"/>
              <w:rPr>
                <w:b/>
                <w:i/>
                <w:szCs w:val="24"/>
              </w:rPr>
            </w:pPr>
            <w:r w:rsidRPr="00070C6D">
              <w:t>41.</w:t>
            </w:r>
            <w:r w:rsidRPr="00070C6D">
              <w:rPr>
                <w:b/>
                <w:i/>
              </w:rPr>
              <w:tab/>
            </w:r>
            <w:r w:rsidRPr="00070C6D">
              <w:t xml:space="preserve">fordert, dass der öffentliche Zugriff auf sämtliche besagte Untersuchungen einschließlich aller unterstützenden Daten und Informationen in Bezug auf Zulassungsanträge in einem maschinenlesbaren Format gewährt wird, damit Transparenz </w:t>
            </w:r>
            <w:r w:rsidRPr="00070C6D">
              <w:rPr>
                <w:b/>
                <w:i/>
              </w:rPr>
              <w:t>unter vollständiger Einhaltung der Rechte des geistigen Eigentums</w:t>
            </w:r>
            <w:r w:rsidRPr="00070C6D">
              <w:t xml:space="preserve"> und </w:t>
            </w:r>
            <w:r w:rsidRPr="00070C6D">
              <w:rPr>
                <w:b/>
                <w:i/>
              </w:rPr>
              <w:t>zu einer geeigneten Phase</w:t>
            </w:r>
            <w:r w:rsidRPr="00070C6D">
              <w:t xml:space="preserve"> des </w:t>
            </w:r>
            <w:r w:rsidRPr="00070C6D">
              <w:rPr>
                <w:b/>
                <w:i/>
              </w:rPr>
              <w:t>Genehmigungsverfahrens sichergestellt wird</w:t>
            </w:r>
            <w:r w:rsidRPr="00070C6D">
              <w:t>;</w:t>
            </w:r>
          </w:p>
        </w:tc>
      </w:tr>
    </w:tbl>
    <w:p w:rsidR="00926656" w:rsidRPr="004D3965" w:rsidRDefault="006959AA" w:rsidP="00640F7E">
      <w:pPr>
        <w:pStyle w:val="Olang"/>
        <w:rPr>
          <w:noProof/>
          <w:lang w:val="en-GB"/>
        </w:rPr>
      </w:pPr>
      <w:r w:rsidRPr="004D3965">
        <w:rPr>
          <w:noProof/>
          <w:lang w:val="en-GB"/>
        </w:rPr>
        <w:t xml:space="preserve">Or. </w:t>
      </w:r>
      <w:r w:rsidRPr="004D3965">
        <w:rPr>
          <w:rStyle w:val="HideTWBExt"/>
          <w:lang w:val="en-GB"/>
        </w:rPr>
        <w:t>&lt;Original&gt;</w:t>
      </w:r>
      <w:r w:rsidR="00B31677" w:rsidRPr="004D3965">
        <w:rPr>
          <w:rStyle w:val="HideTWBInt"/>
          <w:lang w:val="en-GB"/>
        </w:rPr>
        <w:t>{EN}</w:t>
      </w:r>
      <w:r w:rsidR="00B31677" w:rsidRPr="004D3965">
        <w:rPr>
          <w:noProof/>
          <w:lang w:val="en-GB"/>
        </w:rPr>
        <w:t>en</w:t>
      </w:r>
      <w:r w:rsidRPr="004D3965">
        <w:rPr>
          <w:rStyle w:val="HideTWBExt"/>
          <w:lang w:val="en-GB"/>
        </w:rPr>
        <w:t>&lt;/Original&gt;</w:t>
      </w:r>
    </w:p>
    <w:p w:rsidR="006959AA" w:rsidRPr="004D3965" w:rsidRDefault="006959AA" w:rsidP="00926656">
      <w:pPr>
        <w:rPr>
          <w:noProof/>
          <w:lang w:val="en-GB"/>
        </w:rPr>
        <w:sectPr w:rsidR="006959AA" w:rsidRPr="004D396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4D3965" w:rsidRDefault="006959AA" w:rsidP="006959AA">
      <w:pPr>
        <w:rPr>
          <w:noProof/>
          <w:lang w:val="en-GB"/>
        </w:rPr>
      </w:pPr>
      <w:r w:rsidRPr="004D3965">
        <w:rPr>
          <w:rStyle w:val="HideTWBExt"/>
          <w:lang w:val="en-GB"/>
        </w:rPr>
        <w:lastRenderedPageBreak/>
        <w:t>&lt;/Amend&gt;</w:t>
      </w:r>
      <w:bookmarkEnd w:id="1"/>
    </w:p>
    <w:p w:rsidR="00B31677" w:rsidRPr="004D3965" w:rsidRDefault="00B31677" w:rsidP="00242C52">
      <w:pPr>
        <w:pStyle w:val="ZDateAM"/>
        <w:rPr>
          <w:noProof/>
          <w:lang w:val="pt-PT"/>
        </w:rPr>
      </w:pPr>
      <w:r w:rsidRPr="004D3965">
        <w:rPr>
          <w:rStyle w:val="HideTWBExt"/>
          <w:lang w:val="pt-PT"/>
        </w:rPr>
        <w:t>&lt;Amend&gt;&lt;Date&gt;</w:t>
      </w:r>
      <w:r w:rsidRPr="004D3965">
        <w:rPr>
          <w:rStyle w:val="HideTWBInt"/>
          <w:color w:val="auto"/>
          <w:lang w:val="pt-PT"/>
        </w:rPr>
        <w:t>{09/01/2019}</w:t>
      </w:r>
      <w:r w:rsidRPr="004D3965">
        <w:rPr>
          <w:lang w:val="pt-PT"/>
        </w:rPr>
        <w:t>9.1.2019</w:t>
      </w:r>
      <w:r w:rsidRPr="004D3965">
        <w:rPr>
          <w:rStyle w:val="HideTWBExt"/>
          <w:lang w:val="pt-PT"/>
        </w:rPr>
        <w:t>&lt;/Date&gt;</w:t>
      </w:r>
      <w:r w:rsidRPr="004D3965">
        <w:rPr>
          <w:lang w:val="pt-PT"/>
        </w:rPr>
        <w:tab/>
      </w:r>
      <w:r w:rsidRPr="004D3965">
        <w:rPr>
          <w:rStyle w:val="HideTWBExt"/>
          <w:lang w:val="pt-PT"/>
        </w:rPr>
        <w:t>&lt;ANo&gt;</w:t>
      </w:r>
      <w:r w:rsidRPr="004D3965">
        <w:rPr>
          <w:lang w:val="pt-PT"/>
        </w:rPr>
        <w:t>A8-0475</w:t>
      </w:r>
      <w:r w:rsidRPr="004D3965">
        <w:rPr>
          <w:rStyle w:val="HideTWBExt"/>
          <w:lang w:val="pt-PT"/>
        </w:rPr>
        <w:t>&lt;/ANo&gt;</w:t>
      </w:r>
      <w:r w:rsidRPr="004D3965">
        <w:rPr>
          <w:lang w:val="pt-PT"/>
        </w:rPr>
        <w:t>/</w:t>
      </w:r>
      <w:r w:rsidRPr="004D3965">
        <w:rPr>
          <w:rStyle w:val="HideTWBExt"/>
          <w:lang w:val="pt-PT"/>
        </w:rPr>
        <w:t>&lt;NumAm&gt;</w:t>
      </w:r>
      <w:r w:rsidRPr="004D3965">
        <w:rPr>
          <w:lang w:val="pt-PT"/>
        </w:rPr>
        <w:t>77</w:t>
      </w:r>
      <w:r w:rsidRPr="004D3965">
        <w:rPr>
          <w:rStyle w:val="HideTWBExt"/>
          <w:lang w:val="pt-PT"/>
        </w:rPr>
        <w:t>&lt;/NumAm&gt;</w:t>
      </w:r>
    </w:p>
    <w:p w:rsidR="00B31677" w:rsidRPr="004D3965" w:rsidRDefault="00B31677" w:rsidP="00242C52">
      <w:pPr>
        <w:pStyle w:val="AMNumberTabs"/>
        <w:rPr>
          <w:noProof/>
          <w:lang w:val="pt-PT"/>
        </w:rPr>
      </w:pPr>
      <w:r w:rsidRPr="004D3965">
        <w:rPr>
          <w:lang w:val="pt-PT"/>
        </w:rPr>
        <w:t>Änderungsantrag</w:t>
      </w:r>
      <w:r w:rsidRPr="004D3965">
        <w:rPr>
          <w:lang w:val="pt-PT"/>
        </w:rPr>
        <w:tab/>
      </w:r>
      <w:r w:rsidRPr="004D3965">
        <w:rPr>
          <w:lang w:val="pt-PT"/>
        </w:rPr>
        <w:tab/>
      </w:r>
      <w:r w:rsidRPr="004D3965">
        <w:rPr>
          <w:rStyle w:val="HideTWBExt"/>
          <w:b w:val="0"/>
          <w:lang w:val="pt-PT"/>
        </w:rPr>
        <w:t>&lt;NumAm&gt;</w:t>
      </w:r>
      <w:r w:rsidRPr="004D3965">
        <w:rPr>
          <w:lang w:val="pt-PT"/>
        </w:rPr>
        <w:t>77</w:t>
      </w:r>
      <w:r w:rsidRPr="004D3965">
        <w:rPr>
          <w:rStyle w:val="HideTWBExt"/>
          <w:b w:val="0"/>
          <w:lang w:val="pt-PT"/>
        </w:rPr>
        <w:t>&lt;/NumAm&gt;</w:t>
      </w:r>
    </w:p>
    <w:p w:rsidR="00B31677" w:rsidRPr="004D3965" w:rsidRDefault="00B31677" w:rsidP="00242C52">
      <w:pPr>
        <w:pStyle w:val="NormalBold"/>
        <w:rPr>
          <w:noProof/>
          <w:lang w:val="pt-PT"/>
        </w:rPr>
      </w:pPr>
      <w:r w:rsidRPr="004D3965">
        <w:rPr>
          <w:rStyle w:val="HideTWBExt"/>
          <w:b w:val="0"/>
          <w:lang w:val="pt-PT"/>
        </w:rPr>
        <w:t>&lt;RepeatBlock-By&gt;&lt;By&gt;&lt;Members&gt;</w:t>
      </w:r>
      <w:r w:rsidRPr="004D3965">
        <w:rPr>
          <w:lang w:val="pt-PT"/>
        </w:rPr>
        <w:t>Anthea McIntyre</w:t>
      </w:r>
      <w:r w:rsidRPr="004D3965">
        <w:rPr>
          <w:rStyle w:val="HideTWBExt"/>
          <w:b w:val="0"/>
          <w:lang w:val="pt-PT"/>
        </w:rPr>
        <w:t>&lt;/Members&gt;</w:t>
      </w:r>
    </w:p>
    <w:p w:rsidR="00B31677" w:rsidRPr="004D3965" w:rsidRDefault="00B31677" w:rsidP="00242C52">
      <w:pPr>
        <w:rPr>
          <w:noProof/>
          <w:lang w:val="pt-PT"/>
        </w:rPr>
      </w:pPr>
      <w:r w:rsidRPr="004D3965">
        <w:rPr>
          <w:rStyle w:val="HideTWBExt"/>
          <w:lang w:val="pt-PT"/>
        </w:rPr>
        <w:t>&lt;AuNomDe&gt;</w:t>
      </w:r>
      <w:r w:rsidRPr="004D3965">
        <w:rPr>
          <w:rStyle w:val="HideTWBInt"/>
          <w:color w:val="auto"/>
          <w:lang w:val="pt-PT"/>
        </w:rPr>
        <w:t>{ECR}</w:t>
      </w:r>
      <w:r w:rsidRPr="004D3965">
        <w:rPr>
          <w:lang w:val="pt-PT"/>
        </w:rPr>
        <w:t>im Namen der ECR-Fraktion</w:t>
      </w:r>
      <w:r w:rsidRPr="004D3965">
        <w:rPr>
          <w:rStyle w:val="HideTWBExt"/>
          <w:lang w:val="pt-PT"/>
        </w:rPr>
        <w:t>&lt;/AuNomDe&gt;</w:t>
      </w:r>
    </w:p>
    <w:p w:rsidR="00B31677" w:rsidRPr="004D3965" w:rsidRDefault="00B31677" w:rsidP="00242C52">
      <w:pPr>
        <w:rPr>
          <w:noProof/>
          <w:lang w:val="en-GB"/>
        </w:rPr>
      </w:pPr>
      <w:r w:rsidRPr="004D3965">
        <w:rPr>
          <w:rStyle w:val="HideTWBExt"/>
          <w:bCs/>
          <w:lang w:val="en-GB"/>
        </w:rPr>
        <w:t>&lt;/By&gt;</w:t>
      </w:r>
      <w:r w:rsidRPr="004D3965">
        <w:rPr>
          <w:rStyle w:val="HideTWBExt"/>
          <w:lang w:val="en-GB"/>
        </w:rPr>
        <w:t>&lt;/RepeatBlock-By&gt;</w:t>
      </w:r>
    </w:p>
    <w:p w:rsidR="00B31677" w:rsidRPr="004D3965" w:rsidRDefault="00B31677" w:rsidP="00242C52">
      <w:pPr>
        <w:pStyle w:val="ProjRap"/>
        <w:rPr>
          <w:noProof/>
          <w:lang w:val="en-GB"/>
        </w:rPr>
      </w:pPr>
      <w:r w:rsidRPr="004D3965">
        <w:rPr>
          <w:rStyle w:val="HideTWBExt"/>
          <w:b w:val="0"/>
          <w:lang w:val="en-GB"/>
        </w:rPr>
        <w:t>&lt;TitreType&gt;</w:t>
      </w:r>
      <w:r w:rsidRPr="004D3965">
        <w:rPr>
          <w:lang w:val="en-GB"/>
        </w:rPr>
        <w:t>Bericht</w:t>
      </w:r>
      <w:r w:rsidRPr="004D3965">
        <w:rPr>
          <w:rStyle w:val="HideTWBExt"/>
          <w:b w:val="0"/>
          <w:lang w:val="en-GB"/>
        </w:rPr>
        <w:t>&lt;/TitreType&gt;</w:t>
      </w:r>
      <w:r w:rsidRPr="004D3965">
        <w:rPr>
          <w:lang w:val="en-GB"/>
        </w:rPr>
        <w:tab/>
        <w:t>A8-0475/2018</w:t>
      </w:r>
    </w:p>
    <w:p w:rsidR="00B31677" w:rsidRPr="004D3965" w:rsidRDefault="00B31677" w:rsidP="00242C52">
      <w:pPr>
        <w:pStyle w:val="NormalBold"/>
        <w:rPr>
          <w:noProof/>
          <w:lang w:val="fr-FR"/>
        </w:rPr>
      </w:pPr>
      <w:r w:rsidRPr="004D3965">
        <w:rPr>
          <w:rStyle w:val="HideTWBExt"/>
          <w:b w:val="0"/>
          <w:lang w:val="fr-FR"/>
        </w:rPr>
        <w:t>&lt;Rapporteur&gt;</w:t>
      </w:r>
      <w:r w:rsidRPr="004D3965">
        <w:rPr>
          <w:lang w:val="fr-FR"/>
        </w:rPr>
        <w:t>Norbert Lins, Bart Staes</w:t>
      </w:r>
      <w:r w:rsidRPr="004D3965">
        <w:rPr>
          <w:rStyle w:val="HideTWBExt"/>
          <w:b w:val="0"/>
          <w:lang w:val="fr-FR"/>
        </w:rPr>
        <w:t>&lt;/Rapporteur&gt;</w:t>
      </w:r>
    </w:p>
    <w:p w:rsidR="00B31677" w:rsidRPr="00B31677" w:rsidRDefault="00B31677" w:rsidP="00242C52">
      <w:pPr>
        <w:rPr>
          <w:noProof/>
        </w:rPr>
      </w:pPr>
      <w:r>
        <w:rPr>
          <w:rStyle w:val="HideTWBExt"/>
        </w:rPr>
        <w:t>&lt;Titre&gt;</w:t>
      </w:r>
      <w:r>
        <w:t>Zulassungsverfahren der EU für Pestizide</w:t>
      </w:r>
      <w:r>
        <w:rPr>
          <w:rStyle w:val="HideTWBExt"/>
        </w:rPr>
        <w:t>&lt;/Titre&gt;</w:t>
      </w:r>
    </w:p>
    <w:p w:rsidR="00B31677" w:rsidRPr="00B31677" w:rsidRDefault="00B31677" w:rsidP="00242C52">
      <w:pPr>
        <w:pStyle w:val="Normal12"/>
        <w:rPr>
          <w:noProof/>
        </w:rPr>
      </w:pPr>
      <w:r>
        <w:rPr>
          <w:rStyle w:val="HideTWBExt"/>
        </w:rPr>
        <w:t>&lt;DocRef&gt;</w:t>
      </w:r>
      <w:r w:rsidRPr="00070C6D">
        <w:t>(2018/2153(INI))</w:t>
      </w:r>
      <w:r>
        <w:rPr>
          <w:rStyle w:val="HideTWBExt"/>
        </w:rPr>
        <w:t>&lt;/DocRef&gt;</w:t>
      </w:r>
    </w:p>
    <w:p w:rsidR="00B31677" w:rsidRPr="00B31677" w:rsidRDefault="00B31677" w:rsidP="00242C52">
      <w:pPr>
        <w:pStyle w:val="NormalBold"/>
        <w:rPr>
          <w:noProof/>
        </w:rPr>
      </w:pPr>
      <w:r>
        <w:rPr>
          <w:rStyle w:val="HideTWBExt"/>
          <w:b w:val="0"/>
        </w:rPr>
        <w:t>&lt;DocAmend&gt;</w:t>
      </w:r>
      <w:r w:rsidRPr="00070C6D">
        <w:t>Entschließungsantrag</w:t>
      </w:r>
      <w:r>
        <w:rPr>
          <w:rStyle w:val="HideTWBExt"/>
          <w:b w:val="0"/>
        </w:rPr>
        <w:t>&lt;/DocAmend&gt;</w:t>
      </w:r>
    </w:p>
    <w:p w:rsidR="00B31677" w:rsidRPr="00B31677" w:rsidRDefault="00B31677" w:rsidP="00242C52">
      <w:pPr>
        <w:pStyle w:val="NormalBold"/>
        <w:rPr>
          <w:noProof/>
        </w:rPr>
      </w:pPr>
      <w:r>
        <w:rPr>
          <w:rStyle w:val="HideTWBExt"/>
          <w:b w:val="0"/>
        </w:rPr>
        <w:t>&lt;Article&gt;</w:t>
      </w:r>
      <w:r w:rsidRPr="00070C6D">
        <w:t>Ziffer 42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677" w:rsidRPr="00B31677" w:rsidTr="006959AA">
        <w:trPr>
          <w:jc w:val="center"/>
        </w:trPr>
        <w:tc>
          <w:tcPr>
            <w:tcW w:w="9752" w:type="dxa"/>
            <w:gridSpan w:val="2"/>
          </w:tcPr>
          <w:p w:rsidR="00B31677" w:rsidRPr="00B31677" w:rsidRDefault="00B31677" w:rsidP="00EE4A94">
            <w:pPr>
              <w:keepNext/>
              <w:rPr>
                <w:noProof/>
              </w:rPr>
            </w:pPr>
          </w:p>
        </w:tc>
      </w:tr>
      <w:tr w:rsidR="00B31677" w:rsidRPr="00B31677" w:rsidTr="006959AA">
        <w:trPr>
          <w:jc w:val="center"/>
        </w:trPr>
        <w:tc>
          <w:tcPr>
            <w:tcW w:w="4876" w:type="dxa"/>
          </w:tcPr>
          <w:p w:rsidR="00B31677" w:rsidRPr="00070C6D" w:rsidRDefault="00B31677" w:rsidP="00EE4A94">
            <w:pPr>
              <w:pStyle w:val="ColumnHeading"/>
              <w:keepNext/>
              <w:rPr>
                <w:noProof/>
              </w:rPr>
            </w:pPr>
            <w:r w:rsidRPr="00070C6D">
              <w:t>Entschließungsantrag</w:t>
            </w:r>
          </w:p>
        </w:tc>
        <w:tc>
          <w:tcPr>
            <w:tcW w:w="4876" w:type="dxa"/>
          </w:tcPr>
          <w:p w:rsidR="00B31677" w:rsidRPr="00070C6D" w:rsidRDefault="00B31677" w:rsidP="00EE4A94">
            <w:pPr>
              <w:pStyle w:val="ColumnHeading"/>
              <w:keepNext/>
              <w:rPr>
                <w:noProof/>
              </w:rPr>
            </w:pPr>
            <w:r w:rsidRPr="00070C6D">
              <w:t>Geänderter Text</w:t>
            </w:r>
          </w:p>
        </w:tc>
      </w:tr>
      <w:tr w:rsidR="00B31677" w:rsidRPr="00B31677" w:rsidTr="006959AA">
        <w:trPr>
          <w:jc w:val="center"/>
        </w:trPr>
        <w:tc>
          <w:tcPr>
            <w:tcW w:w="4876" w:type="dxa"/>
          </w:tcPr>
          <w:p w:rsidR="00B31677" w:rsidRPr="00070C6D" w:rsidRDefault="00B31677" w:rsidP="00B31677">
            <w:pPr>
              <w:pStyle w:val="Normal6"/>
              <w:rPr>
                <w:b/>
                <w:i/>
              </w:rPr>
            </w:pPr>
            <w:r w:rsidRPr="00070C6D">
              <w:rPr>
                <w:b/>
                <w:i/>
              </w:rPr>
              <w:t>42.</w:t>
            </w:r>
            <w:r w:rsidRPr="00070C6D">
              <w:rPr>
                <w:b/>
                <w:i/>
              </w:rPr>
              <w:tab/>
              <w:t>fordert die Kommission auf, zu bewerten, ob es geboten wäre, vom Antragsteller nicht länger zu verlangen, wissenschaftliche und von Fachleuten überprüfte, frei verfügbare Literatur über die Wirkstoffe und damit zusammenhängende Formulierungen bereitzustellen, und stattdessen den berichterstattenden Mitgliedstaat – unterstützt durch die EFSA – mit dieser Aufgabe zu betrauen;</w:t>
            </w:r>
          </w:p>
        </w:tc>
        <w:tc>
          <w:tcPr>
            <w:tcW w:w="4876" w:type="dxa"/>
          </w:tcPr>
          <w:p w:rsidR="00B31677" w:rsidRPr="00070C6D" w:rsidRDefault="00B31677" w:rsidP="00B31677">
            <w:pPr>
              <w:pStyle w:val="Normal6"/>
              <w:rPr>
                <w:b/>
                <w:i/>
                <w:szCs w:val="24"/>
              </w:rPr>
            </w:pPr>
            <w:r w:rsidRPr="00070C6D">
              <w:rPr>
                <w:b/>
                <w:i/>
              </w:rPr>
              <w:t>entfällt</w:t>
            </w:r>
          </w:p>
        </w:tc>
      </w:tr>
    </w:tbl>
    <w:p w:rsidR="00B31677" w:rsidRPr="00B31677" w:rsidRDefault="00B31677" w:rsidP="00640F7E">
      <w:pPr>
        <w:pStyle w:val="Olang"/>
        <w:rPr>
          <w:noProof/>
        </w:rPr>
      </w:pPr>
      <w:r w:rsidRPr="00070C6D">
        <w:rPr>
          <w:noProof/>
        </w:rPr>
        <w:t xml:space="preserve">Or. </w:t>
      </w:r>
      <w:r w:rsidRPr="00640F7E">
        <w:rPr>
          <w:rStyle w:val="HideTWBExt"/>
        </w:rPr>
        <w:t>&lt;Original&gt;</w:t>
      </w:r>
      <w:r w:rsidRPr="00640F7E">
        <w:rPr>
          <w:rStyle w:val="HideTWBInt"/>
        </w:rPr>
        <w:t>{EN}</w:t>
      </w:r>
      <w:r w:rsidRPr="00070C6D">
        <w:rPr>
          <w:noProof/>
        </w:rPr>
        <w:t>en</w:t>
      </w:r>
      <w:r w:rsidRPr="00640F7E">
        <w:rPr>
          <w:rStyle w:val="HideTWBExt"/>
        </w:rPr>
        <w:t>&lt;/Original&gt;</w:t>
      </w:r>
    </w:p>
    <w:p w:rsidR="00B31677" w:rsidRPr="00B31677" w:rsidRDefault="00B31677" w:rsidP="00242C52">
      <w:pPr>
        <w:rPr>
          <w:noProof/>
        </w:rPr>
        <w:sectPr w:rsidR="00B31677" w:rsidRPr="00B31677" w:rsidSect="00DE29D3">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B31677" w:rsidRPr="00B31677" w:rsidRDefault="00B31677" w:rsidP="00242C52">
      <w:pPr>
        <w:rPr>
          <w:noProof/>
        </w:rPr>
      </w:pPr>
      <w:r>
        <w:rPr>
          <w:rStyle w:val="HideTWBExt"/>
        </w:rPr>
        <w:lastRenderedPageBreak/>
        <w:t>&lt;/Amend&gt;</w:t>
      </w:r>
    </w:p>
    <w:p w:rsidR="00B31677" w:rsidRPr="004D3965" w:rsidRDefault="00B31677" w:rsidP="00B31677">
      <w:pPr>
        <w:pStyle w:val="ZDateAM"/>
        <w:rPr>
          <w:noProof/>
          <w:lang w:val="pt-PT"/>
        </w:rPr>
      </w:pPr>
      <w:r w:rsidRPr="004D3965">
        <w:rPr>
          <w:rStyle w:val="HideTWBExt"/>
          <w:lang w:val="pt-PT"/>
        </w:rPr>
        <w:t>&lt;Amend&gt;&lt;Date&gt;</w:t>
      </w:r>
      <w:r w:rsidRPr="004D3965">
        <w:rPr>
          <w:rStyle w:val="HideTWBInt"/>
          <w:color w:val="auto"/>
          <w:lang w:val="pt-PT"/>
        </w:rPr>
        <w:t>{09/01/2019}</w:t>
      </w:r>
      <w:r w:rsidRPr="004D3965">
        <w:rPr>
          <w:lang w:val="pt-PT"/>
        </w:rPr>
        <w:t>9.1.2019</w:t>
      </w:r>
      <w:r w:rsidRPr="004D3965">
        <w:rPr>
          <w:rStyle w:val="HideTWBExt"/>
          <w:lang w:val="pt-PT"/>
        </w:rPr>
        <w:t>&lt;/Date&gt;</w:t>
      </w:r>
      <w:r w:rsidRPr="004D3965">
        <w:rPr>
          <w:lang w:val="pt-PT"/>
        </w:rPr>
        <w:tab/>
      </w:r>
      <w:r w:rsidRPr="004D3965">
        <w:rPr>
          <w:rStyle w:val="HideTWBExt"/>
          <w:lang w:val="pt-PT"/>
        </w:rPr>
        <w:t>&lt;ANo&gt;</w:t>
      </w:r>
      <w:r w:rsidRPr="004D3965">
        <w:rPr>
          <w:lang w:val="pt-PT"/>
        </w:rPr>
        <w:t>A8-0475</w:t>
      </w:r>
      <w:r w:rsidRPr="004D3965">
        <w:rPr>
          <w:rStyle w:val="HideTWBExt"/>
          <w:lang w:val="pt-PT"/>
        </w:rPr>
        <w:t>&lt;/ANo&gt;</w:t>
      </w:r>
      <w:r w:rsidRPr="004D3965">
        <w:rPr>
          <w:lang w:val="pt-PT"/>
        </w:rPr>
        <w:t>/</w:t>
      </w:r>
      <w:r w:rsidRPr="004D3965">
        <w:rPr>
          <w:rStyle w:val="HideTWBExt"/>
          <w:lang w:val="pt-PT"/>
        </w:rPr>
        <w:t>&lt;NumAm&gt;</w:t>
      </w:r>
      <w:r w:rsidRPr="004D3965">
        <w:rPr>
          <w:lang w:val="pt-PT"/>
        </w:rPr>
        <w:t>78</w:t>
      </w:r>
      <w:r w:rsidRPr="004D3965">
        <w:rPr>
          <w:rStyle w:val="HideTWBExt"/>
          <w:lang w:val="pt-PT"/>
        </w:rPr>
        <w:t>&lt;/NumAm&gt;</w:t>
      </w:r>
    </w:p>
    <w:p w:rsidR="00B31677" w:rsidRPr="004D3965" w:rsidRDefault="00B31677" w:rsidP="00B31677">
      <w:pPr>
        <w:pStyle w:val="AMNumberTabs"/>
        <w:rPr>
          <w:noProof/>
          <w:lang w:val="pt-PT"/>
        </w:rPr>
      </w:pPr>
      <w:r w:rsidRPr="004D3965">
        <w:rPr>
          <w:lang w:val="pt-PT"/>
        </w:rPr>
        <w:t>Änderungsantrag</w:t>
      </w:r>
      <w:r w:rsidRPr="004D3965">
        <w:rPr>
          <w:lang w:val="pt-PT"/>
        </w:rPr>
        <w:tab/>
      </w:r>
      <w:r w:rsidRPr="004D3965">
        <w:rPr>
          <w:lang w:val="pt-PT"/>
        </w:rPr>
        <w:tab/>
      </w:r>
      <w:r w:rsidRPr="004D3965">
        <w:rPr>
          <w:rStyle w:val="HideTWBExt"/>
          <w:b w:val="0"/>
          <w:lang w:val="pt-PT"/>
        </w:rPr>
        <w:t>&lt;NumAm&gt;</w:t>
      </w:r>
      <w:r w:rsidRPr="004D3965">
        <w:rPr>
          <w:lang w:val="pt-PT"/>
        </w:rPr>
        <w:t>78</w:t>
      </w:r>
      <w:r w:rsidRPr="004D3965">
        <w:rPr>
          <w:rStyle w:val="HideTWBExt"/>
          <w:b w:val="0"/>
          <w:lang w:val="pt-PT"/>
        </w:rPr>
        <w:t>&lt;/NumAm&gt;</w:t>
      </w:r>
    </w:p>
    <w:p w:rsidR="00B31677" w:rsidRPr="004D3965" w:rsidRDefault="00B31677" w:rsidP="00B31677">
      <w:pPr>
        <w:pStyle w:val="NormalBold"/>
        <w:rPr>
          <w:noProof/>
          <w:lang w:val="pt-PT"/>
        </w:rPr>
      </w:pPr>
      <w:r w:rsidRPr="004D3965">
        <w:rPr>
          <w:rStyle w:val="HideTWBExt"/>
          <w:b w:val="0"/>
          <w:lang w:val="pt-PT"/>
        </w:rPr>
        <w:t>&lt;RepeatBlock-By&gt;&lt;By&gt;&lt;Members&gt;</w:t>
      </w:r>
      <w:r w:rsidRPr="004D3965">
        <w:rPr>
          <w:lang w:val="pt-PT"/>
        </w:rPr>
        <w:t>Anthea McIntyre</w:t>
      </w:r>
      <w:r w:rsidRPr="004D3965">
        <w:rPr>
          <w:rStyle w:val="HideTWBExt"/>
          <w:b w:val="0"/>
          <w:lang w:val="pt-PT"/>
        </w:rPr>
        <w:t>&lt;/Members&gt;</w:t>
      </w:r>
    </w:p>
    <w:p w:rsidR="00B31677" w:rsidRPr="004D3965" w:rsidRDefault="00B31677" w:rsidP="00B31677">
      <w:pPr>
        <w:rPr>
          <w:noProof/>
          <w:lang w:val="pt-PT"/>
        </w:rPr>
      </w:pPr>
      <w:r w:rsidRPr="004D3965">
        <w:rPr>
          <w:rStyle w:val="HideTWBExt"/>
          <w:lang w:val="pt-PT"/>
        </w:rPr>
        <w:t>&lt;AuNomDe&gt;</w:t>
      </w:r>
      <w:r w:rsidRPr="004D3965">
        <w:rPr>
          <w:rStyle w:val="HideTWBInt"/>
          <w:color w:val="auto"/>
          <w:lang w:val="pt-PT"/>
        </w:rPr>
        <w:t>{ECR}</w:t>
      </w:r>
      <w:r w:rsidRPr="004D3965">
        <w:rPr>
          <w:lang w:val="pt-PT"/>
        </w:rPr>
        <w:t>im Namen der ECR-Fraktion</w:t>
      </w:r>
      <w:r w:rsidRPr="004D3965">
        <w:rPr>
          <w:rStyle w:val="HideTWBExt"/>
          <w:lang w:val="pt-PT"/>
        </w:rPr>
        <w:t>&lt;/AuNomDe&gt;</w:t>
      </w:r>
    </w:p>
    <w:p w:rsidR="00B31677" w:rsidRPr="004D3965" w:rsidRDefault="00B31677" w:rsidP="00B31677">
      <w:pPr>
        <w:rPr>
          <w:noProof/>
          <w:lang w:val="en-GB"/>
        </w:rPr>
      </w:pPr>
      <w:r w:rsidRPr="004D3965">
        <w:rPr>
          <w:rStyle w:val="HideTWBExt"/>
          <w:bCs/>
          <w:lang w:val="en-GB"/>
        </w:rPr>
        <w:t>&lt;/By&gt;</w:t>
      </w:r>
      <w:r w:rsidRPr="004D3965">
        <w:rPr>
          <w:rStyle w:val="HideTWBExt"/>
          <w:lang w:val="en-GB"/>
        </w:rPr>
        <w:t>&lt;/RepeatBlock-By&gt;</w:t>
      </w:r>
    </w:p>
    <w:p w:rsidR="00B31677" w:rsidRPr="004D3965" w:rsidRDefault="00B31677" w:rsidP="00B31677">
      <w:pPr>
        <w:pStyle w:val="ProjRap"/>
        <w:rPr>
          <w:noProof/>
          <w:lang w:val="en-GB"/>
        </w:rPr>
      </w:pPr>
      <w:r w:rsidRPr="004D3965">
        <w:rPr>
          <w:rStyle w:val="HideTWBExt"/>
          <w:b w:val="0"/>
          <w:lang w:val="en-GB"/>
        </w:rPr>
        <w:t>&lt;TitreType&gt;</w:t>
      </w:r>
      <w:r w:rsidRPr="004D3965">
        <w:rPr>
          <w:lang w:val="en-GB"/>
        </w:rPr>
        <w:t>Bericht</w:t>
      </w:r>
      <w:r w:rsidRPr="004D3965">
        <w:rPr>
          <w:rStyle w:val="HideTWBExt"/>
          <w:b w:val="0"/>
          <w:lang w:val="en-GB"/>
        </w:rPr>
        <w:t>&lt;/TitreType&gt;</w:t>
      </w:r>
      <w:r w:rsidRPr="004D3965">
        <w:rPr>
          <w:lang w:val="en-GB"/>
        </w:rPr>
        <w:tab/>
        <w:t>A8-0475/2018</w:t>
      </w:r>
    </w:p>
    <w:p w:rsidR="00B31677" w:rsidRPr="004D3965" w:rsidRDefault="00B31677" w:rsidP="00B31677">
      <w:pPr>
        <w:pStyle w:val="NormalBold"/>
        <w:rPr>
          <w:noProof/>
          <w:lang w:val="fr-FR"/>
        </w:rPr>
      </w:pPr>
      <w:r w:rsidRPr="004D3965">
        <w:rPr>
          <w:rStyle w:val="HideTWBExt"/>
          <w:b w:val="0"/>
          <w:lang w:val="fr-FR"/>
        </w:rPr>
        <w:t>&lt;Rapporteur&gt;</w:t>
      </w:r>
      <w:r w:rsidRPr="004D3965">
        <w:rPr>
          <w:lang w:val="fr-FR"/>
        </w:rPr>
        <w:t>Norbert Lins, Bart Staes</w:t>
      </w:r>
      <w:r w:rsidRPr="004D3965">
        <w:rPr>
          <w:rStyle w:val="HideTWBExt"/>
          <w:b w:val="0"/>
          <w:lang w:val="fr-FR"/>
        </w:rPr>
        <w:t>&lt;/Rapporteur&gt;</w:t>
      </w:r>
    </w:p>
    <w:p w:rsidR="00B31677" w:rsidRPr="00B31677" w:rsidRDefault="00B31677" w:rsidP="00B31677">
      <w:pPr>
        <w:rPr>
          <w:noProof/>
        </w:rPr>
      </w:pPr>
      <w:r>
        <w:rPr>
          <w:rStyle w:val="HideTWBExt"/>
        </w:rPr>
        <w:t>&lt;Titre&gt;</w:t>
      </w:r>
      <w:r>
        <w:t>Zulassungsverfahren der EU für Pestizide</w:t>
      </w:r>
      <w:r>
        <w:rPr>
          <w:rStyle w:val="HideTWBExt"/>
        </w:rPr>
        <w:t>&lt;/Titre&gt;</w:t>
      </w:r>
    </w:p>
    <w:p w:rsidR="00B31677" w:rsidRPr="00B31677" w:rsidRDefault="00B31677" w:rsidP="00B31677">
      <w:pPr>
        <w:pStyle w:val="Normal12"/>
        <w:rPr>
          <w:noProof/>
        </w:rPr>
      </w:pPr>
      <w:r>
        <w:rPr>
          <w:rStyle w:val="HideTWBExt"/>
        </w:rPr>
        <w:t>&lt;DocRef&gt;</w:t>
      </w:r>
      <w:r w:rsidRPr="00070C6D">
        <w:t>(2018/2153(INI))</w:t>
      </w:r>
      <w:r>
        <w:rPr>
          <w:rStyle w:val="HideTWBExt"/>
        </w:rPr>
        <w:t>&lt;/DocRef&gt;</w:t>
      </w:r>
    </w:p>
    <w:p w:rsidR="00B31677" w:rsidRPr="00B31677" w:rsidRDefault="00B31677" w:rsidP="00B31677">
      <w:pPr>
        <w:pStyle w:val="NormalBold"/>
        <w:rPr>
          <w:noProof/>
        </w:rPr>
      </w:pPr>
      <w:r>
        <w:rPr>
          <w:rStyle w:val="HideTWBExt"/>
          <w:b w:val="0"/>
        </w:rPr>
        <w:t>&lt;DocAmend&gt;</w:t>
      </w:r>
      <w:r w:rsidRPr="00070C6D">
        <w:t>Entschließungsantrag</w:t>
      </w:r>
      <w:r>
        <w:rPr>
          <w:rStyle w:val="HideTWBExt"/>
          <w:b w:val="0"/>
        </w:rPr>
        <w:t>&lt;/DocAmend&gt;</w:t>
      </w:r>
    </w:p>
    <w:p w:rsidR="00B31677" w:rsidRPr="00B31677" w:rsidRDefault="00B31677" w:rsidP="00B31677">
      <w:pPr>
        <w:pStyle w:val="NormalBold"/>
        <w:rPr>
          <w:noProof/>
        </w:rPr>
      </w:pPr>
      <w:r>
        <w:rPr>
          <w:rStyle w:val="HideTWBExt"/>
          <w:b w:val="0"/>
        </w:rPr>
        <w:t>&lt;Article&gt;</w:t>
      </w:r>
      <w:r w:rsidRPr="00070C6D">
        <w:t>Ziffer 43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677" w:rsidRPr="00B31677" w:rsidTr="00204A5E">
        <w:trPr>
          <w:jc w:val="center"/>
        </w:trPr>
        <w:tc>
          <w:tcPr>
            <w:tcW w:w="9752" w:type="dxa"/>
            <w:gridSpan w:val="2"/>
          </w:tcPr>
          <w:p w:rsidR="00B31677" w:rsidRPr="00B31677" w:rsidRDefault="00B31677" w:rsidP="00204A5E">
            <w:pPr>
              <w:keepNext/>
              <w:rPr>
                <w:noProof/>
              </w:rPr>
            </w:pPr>
          </w:p>
        </w:tc>
      </w:tr>
      <w:tr w:rsidR="00B31677" w:rsidRPr="00B31677" w:rsidTr="00204A5E">
        <w:trPr>
          <w:jc w:val="center"/>
        </w:trPr>
        <w:tc>
          <w:tcPr>
            <w:tcW w:w="4876" w:type="dxa"/>
          </w:tcPr>
          <w:p w:rsidR="00B31677" w:rsidRPr="00070C6D" w:rsidRDefault="00B31677" w:rsidP="00204A5E">
            <w:pPr>
              <w:pStyle w:val="ColumnHeading"/>
              <w:keepNext/>
              <w:rPr>
                <w:noProof/>
              </w:rPr>
            </w:pPr>
            <w:r w:rsidRPr="00070C6D">
              <w:t>Entschließungsantrag</w:t>
            </w:r>
          </w:p>
        </w:tc>
        <w:tc>
          <w:tcPr>
            <w:tcW w:w="4876" w:type="dxa"/>
          </w:tcPr>
          <w:p w:rsidR="00B31677" w:rsidRPr="00070C6D" w:rsidRDefault="00B31677" w:rsidP="00204A5E">
            <w:pPr>
              <w:pStyle w:val="ColumnHeading"/>
              <w:keepNext/>
              <w:rPr>
                <w:noProof/>
              </w:rPr>
            </w:pPr>
            <w:r w:rsidRPr="00070C6D">
              <w:t>Geänderter Text</w:t>
            </w:r>
          </w:p>
        </w:tc>
      </w:tr>
      <w:tr w:rsidR="00B31677" w:rsidRPr="00B31677" w:rsidTr="00204A5E">
        <w:trPr>
          <w:jc w:val="center"/>
        </w:trPr>
        <w:tc>
          <w:tcPr>
            <w:tcW w:w="4876" w:type="dxa"/>
          </w:tcPr>
          <w:p w:rsidR="00B31677" w:rsidRPr="00070C6D" w:rsidRDefault="00B31677" w:rsidP="00B31677">
            <w:pPr>
              <w:pStyle w:val="Normal6"/>
            </w:pPr>
            <w:r w:rsidRPr="00070C6D">
              <w:t>43.</w:t>
            </w:r>
            <w:r w:rsidRPr="00070C6D">
              <w:tab/>
              <w:t>betont, dass der wissenschaftlichen und von Fachleuten überprüften frei verfügbaren Literatur</w:t>
            </w:r>
            <w:r w:rsidRPr="00070C6D">
              <w:rPr>
                <w:b/>
                <w:i/>
              </w:rPr>
              <w:t>, sofern sie vorhanden ist,</w:t>
            </w:r>
            <w:r w:rsidRPr="00070C6D">
              <w:t xml:space="preserve"> bei </w:t>
            </w:r>
            <w:r w:rsidRPr="00070C6D">
              <w:rPr>
                <w:b/>
                <w:i/>
              </w:rPr>
              <w:t xml:space="preserve">der Bewertung der gleiche Stellenwert eingeräumt werden sollte wie </w:t>
            </w:r>
            <w:r w:rsidRPr="00070C6D">
              <w:t>GLP-basierten Studien</w:t>
            </w:r>
            <w:r w:rsidRPr="00070C6D">
              <w:rPr>
                <w:b/>
                <w:i/>
              </w:rPr>
              <w:t>;</w:t>
            </w:r>
            <w:r w:rsidRPr="00070C6D">
              <w:t xml:space="preserve"> </w:t>
            </w:r>
            <w:r w:rsidRPr="00070C6D">
              <w:rPr>
                <w:b/>
                <w:i/>
              </w:rPr>
              <w:t>ist der Auffassung, dass es sich in beiden Fällen</w:t>
            </w:r>
            <w:r w:rsidRPr="00070C6D">
              <w:t xml:space="preserve"> um geeignete Beiträge für die Bewertung handelt und dass sie entsprechend der relativen Qualität der Studien und ihrer Relevanz für den jeweiligen Antrag gewichtet werden sollten;</w:t>
            </w:r>
          </w:p>
        </w:tc>
        <w:tc>
          <w:tcPr>
            <w:tcW w:w="4876" w:type="dxa"/>
          </w:tcPr>
          <w:p w:rsidR="00B31677" w:rsidRPr="00070C6D" w:rsidRDefault="00B31677" w:rsidP="00B31677">
            <w:pPr>
              <w:pStyle w:val="Normal6"/>
              <w:rPr>
                <w:szCs w:val="24"/>
              </w:rPr>
            </w:pPr>
            <w:r w:rsidRPr="00070C6D">
              <w:t>43.</w:t>
            </w:r>
            <w:r w:rsidRPr="00070C6D">
              <w:tab/>
              <w:t xml:space="preserve">betont, dass </w:t>
            </w:r>
            <w:r w:rsidRPr="00070C6D">
              <w:rPr>
                <w:b/>
                <w:i/>
              </w:rPr>
              <w:t xml:space="preserve">es sich sowohl bei </w:t>
            </w:r>
            <w:r w:rsidRPr="00070C6D">
              <w:t>der wissenschaftlichen und von Fachleuten überprüften frei verfügbaren Literatur</w:t>
            </w:r>
            <w:r w:rsidRPr="00070C6D">
              <w:rPr>
                <w:b/>
                <w:i/>
              </w:rPr>
              <w:t xml:space="preserve"> als auch</w:t>
            </w:r>
            <w:r w:rsidRPr="00070C6D">
              <w:t xml:space="preserve"> bei GLP-basierten Studien um geeignete Beiträge für die Bewertung handelt und dass sie entsprechend der relativen Qualität der Studien und ihrer Relevanz für den jeweiligen Antrag gewichtet werden sollten; </w:t>
            </w:r>
            <w:r w:rsidRPr="00070C6D">
              <w:rPr>
                <w:b/>
                <w:i/>
              </w:rPr>
              <w:t>hält es für unwichtig, durch wen Studien durchgeführt und finanziert werden, solange diese Studien unter Einhaltung wissenschaftlicher Standards konzipiert, durchgeführt und protokolliert und anhand ihrer wissenschaftlichen Qualität bewertet werden;</w:t>
            </w:r>
          </w:p>
        </w:tc>
      </w:tr>
    </w:tbl>
    <w:p w:rsidR="00B31677" w:rsidRPr="004D3965" w:rsidRDefault="00B31677" w:rsidP="00640F7E">
      <w:pPr>
        <w:pStyle w:val="Olang"/>
        <w:rPr>
          <w:noProof/>
          <w:lang w:val="en-GB"/>
        </w:rPr>
      </w:pPr>
      <w:r w:rsidRPr="004D3965">
        <w:rPr>
          <w:noProof/>
          <w:lang w:val="en-GB"/>
        </w:rPr>
        <w:t xml:space="preserve">Or. </w:t>
      </w:r>
      <w:r w:rsidRPr="004D3965">
        <w:rPr>
          <w:rStyle w:val="HideTWBExt"/>
          <w:lang w:val="en-GB"/>
        </w:rPr>
        <w:t>&lt;Original&gt;</w:t>
      </w:r>
      <w:r w:rsidRPr="004D3965">
        <w:rPr>
          <w:rStyle w:val="HideTWBInt"/>
          <w:lang w:val="en-GB"/>
        </w:rPr>
        <w:t>{EN}</w:t>
      </w:r>
      <w:r w:rsidRPr="004D3965">
        <w:rPr>
          <w:noProof/>
          <w:lang w:val="en-GB"/>
        </w:rPr>
        <w:t>en</w:t>
      </w:r>
      <w:r w:rsidRPr="004D3965">
        <w:rPr>
          <w:rStyle w:val="HideTWBExt"/>
          <w:lang w:val="en-GB"/>
        </w:rPr>
        <w:t>&lt;/Original&gt;</w:t>
      </w:r>
    </w:p>
    <w:p w:rsidR="00B31677" w:rsidRPr="004D3965" w:rsidRDefault="00B31677" w:rsidP="00B31677">
      <w:pPr>
        <w:rPr>
          <w:noProof/>
          <w:lang w:val="en-GB"/>
        </w:rPr>
        <w:sectPr w:rsidR="00B31677" w:rsidRPr="004D3965" w:rsidSect="00DE29D3">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B31677" w:rsidRPr="004D3965" w:rsidRDefault="00B31677" w:rsidP="00B31677">
      <w:pPr>
        <w:rPr>
          <w:noProof/>
          <w:lang w:val="en-GB"/>
        </w:rPr>
      </w:pPr>
      <w:r w:rsidRPr="004D3965">
        <w:rPr>
          <w:rStyle w:val="HideTWBExt"/>
          <w:lang w:val="en-GB"/>
        </w:rPr>
        <w:t>&lt;/Amend&gt;</w:t>
      </w:r>
    </w:p>
    <w:p w:rsidR="00B31677" w:rsidRPr="004D3965" w:rsidRDefault="00B31677" w:rsidP="00B31677">
      <w:pPr>
        <w:pStyle w:val="ZDateAM"/>
        <w:rPr>
          <w:noProof/>
          <w:lang w:val="pt-PT"/>
        </w:rPr>
      </w:pPr>
      <w:r w:rsidRPr="004D3965">
        <w:rPr>
          <w:rStyle w:val="HideTWBExt"/>
          <w:lang w:val="pt-PT"/>
        </w:rPr>
        <w:t>&lt;Amend&gt;&lt;Date&gt;</w:t>
      </w:r>
      <w:r w:rsidRPr="004D3965">
        <w:rPr>
          <w:rStyle w:val="HideTWBInt"/>
          <w:color w:val="auto"/>
          <w:lang w:val="pt-PT"/>
        </w:rPr>
        <w:t>{09/01/2019}</w:t>
      </w:r>
      <w:r w:rsidRPr="004D3965">
        <w:rPr>
          <w:lang w:val="pt-PT"/>
        </w:rPr>
        <w:t>9.1.2019</w:t>
      </w:r>
      <w:r w:rsidRPr="004D3965">
        <w:rPr>
          <w:rStyle w:val="HideTWBExt"/>
          <w:lang w:val="pt-PT"/>
        </w:rPr>
        <w:t>&lt;/Date&gt;</w:t>
      </w:r>
      <w:r w:rsidRPr="004D3965">
        <w:rPr>
          <w:lang w:val="pt-PT"/>
        </w:rPr>
        <w:tab/>
      </w:r>
      <w:r w:rsidRPr="004D3965">
        <w:rPr>
          <w:rStyle w:val="HideTWBExt"/>
          <w:lang w:val="pt-PT"/>
        </w:rPr>
        <w:t>&lt;ANo&gt;</w:t>
      </w:r>
      <w:r w:rsidRPr="004D3965">
        <w:rPr>
          <w:lang w:val="pt-PT"/>
        </w:rPr>
        <w:t>A8-0475</w:t>
      </w:r>
      <w:r w:rsidRPr="004D3965">
        <w:rPr>
          <w:rStyle w:val="HideTWBExt"/>
          <w:lang w:val="pt-PT"/>
        </w:rPr>
        <w:t>&lt;/ANo&gt;</w:t>
      </w:r>
      <w:r w:rsidRPr="004D3965">
        <w:rPr>
          <w:lang w:val="pt-PT"/>
        </w:rPr>
        <w:t>/</w:t>
      </w:r>
      <w:r w:rsidRPr="004D3965">
        <w:rPr>
          <w:rStyle w:val="HideTWBExt"/>
          <w:lang w:val="pt-PT"/>
        </w:rPr>
        <w:t>&lt;NumAm&gt;</w:t>
      </w:r>
      <w:r w:rsidRPr="004D3965">
        <w:rPr>
          <w:lang w:val="pt-PT"/>
        </w:rPr>
        <w:t>79</w:t>
      </w:r>
      <w:r w:rsidRPr="004D3965">
        <w:rPr>
          <w:rStyle w:val="HideTWBExt"/>
          <w:lang w:val="pt-PT"/>
        </w:rPr>
        <w:t>&lt;/NumAm&gt;</w:t>
      </w:r>
    </w:p>
    <w:p w:rsidR="00B31677" w:rsidRPr="004D3965" w:rsidRDefault="00B31677" w:rsidP="00B31677">
      <w:pPr>
        <w:pStyle w:val="AMNumberTabs"/>
        <w:rPr>
          <w:noProof/>
          <w:lang w:val="pt-PT"/>
        </w:rPr>
      </w:pPr>
      <w:r w:rsidRPr="004D3965">
        <w:rPr>
          <w:lang w:val="pt-PT"/>
        </w:rPr>
        <w:t>Änderungsantrag</w:t>
      </w:r>
      <w:r w:rsidRPr="004D3965">
        <w:rPr>
          <w:lang w:val="pt-PT"/>
        </w:rPr>
        <w:tab/>
      </w:r>
      <w:r w:rsidRPr="004D3965">
        <w:rPr>
          <w:lang w:val="pt-PT"/>
        </w:rPr>
        <w:tab/>
      </w:r>
      <w:r w:rsidRPr="004D3965">
        <w:rPr>
          <w:rStyle w:val="HideTWBExt"/>
          <w:b w:val="0"/>
          <w:lang w:val="pt-PT"/>
        </w:rPr>
        <w:t>&lt;NumAm&gt;</w:t>
      </w:r>
      <w:r w:rsidRPr="004D3965">
        <w:rPr>
          <w:lang w:val="pt-PT"/>
        </w:rPr>
        <w:t>79</w:t>
      </w:r>
      <w:r w:rsidRPr="004D3965">
        <w:rPr>
          <w:rStyle w:val="HideTWBExt"/>
          <w:b w:val="0"/>
          <w:lang w:val="pt-PT"/>
        </w:rPr>
        <w:t>&lt;/NumAm&gt;</w:t>
      </w:r>
    </w:p>
    <w:p w:rsidR="00B31677" w:rsidRPr="004D3965" w:rsidRDefault="00B31677" w:rsidP="00B31677">
      <w:pPr>
        <w:pStyle w:val="NormalBold"/>
        <w:rPr>
          <w:noProof/>
          <w:lang w:val="pt-PT"/>
        </w:rPr>
      </w:pPr>
      <w:r w:rsidRPr="004D3965">
        <w:rPr>
          <w:rStyle w:val="HideTWBExt"/>
          <w:b w:val="0"/>
          <w:lang w:val="pt-PT"/>
        </w:rPr>
        <w:t>&lt;RepeatBlock-By&gt;&lt;By&gt;&lt;Members&gt;</w:t>
      </w:r>
      <w:r w:rsidRPr="004D3965">
        <w:rPr>
          <w:lang w:val="pt-PT"/>
        </w:rPr>
        <w:t>Anthea McIntyre</w:t>
      </w:r>
      <w:r w:rsidRPr="004D3965">
        <w:rPr>
          <w:rStyle w:val="HideTWBExt"/>
          <w:b w:val="0"/>
          <w:lang w:val="pt-PT"/>
        </w:rPr>
        <w:t>&lt;/Members&gt;</w:t>
      </w:r>
    </w:p>
    <w:p w:rsidR="00B31677" w:rsidRPr="004D3965" w:rsidRDefault="00B31677" w:rsidP="00B31677">
      <w:pPr>
        <w:rPr>
          <w:noProof/>
          <w:lang w:val="pt-PT"/>
        </w:rPr>
      </w:pPr>
      <w:r w:rsidRPr="004D3965">
        <w:rPr>
          <w:rStyle w:val="HideTWBExt"/>
          <w:lang w:val="pt-PT"/>
        </w:rPr>
        <w:t>&lt;AuNomDe&gt;</w:t>
      </w:r>
      <w:r w:rsidRPr="004D3965">
        <w:rPr>
          <w:rStyle w:val="HideTWBInt"/>
          <w:color w:val="auto"/>
          <w:lang w:val="pt-PT"/>
        </w:rPr>
        <w:t>{ECR}</w:t>
      </w:r>
      <w:r w:rsidRPr="004D3965">
        <w:rPr>
          <w:lang w:val="pt-PT"/>
        </w:rPr>
        <w:t>im Namen der ECR-Fraktion</w:t>
      </w:r>
      <w:r w:rsidRPr="004D3965">
        <w:rPr>
          <w:rStyle w:val="HideTWBExt"/>
          <w:lang w:val="pt-PT"/>
        </w:rPr>
        <w:t>&lt;/AuNomDe&gt;</w:t>
      </w:r>
    </w:p>
    <w:p w:rsidR="00B31677" w:rsidRPr="004D3965" w:rsidRDefault="00B31677" w:rsidP="00B31677">
      <w:pPr>
        <w:rPr>
          <w:noProof/>
          <w:lang w:val="en-GB"/>
        </w:rPr>
      </w:pPr>
      <w:r w:rsidRPr="004D3965">
        <w:rPr>
          <w:rStyle w:val="HideTWBExt"/>
          <w:bCs/>
          <w:lang w:val="en-GB"/>
        </w:rPr>
        <w:t>&lt;/By&gt;</w:t>
      </w:r>
      <w:r w:rsidRPr="004D3965">
        <w:rPr>
          <w:rStyle w:val="HideTWBExt"/>
          <w:lang w:val="en-GB"/>
        </w:rPr>
        <w:t>&lt;/RepeatBlock-By&gt;</w:t>
      </w:r>
    </w:p>
    <w:p w:rsidR="00B31677" w:rsidRPr="004D3965" w:rsidRDefault="00B31677" w:rsidP="00B31677">
      <w:pPr>
        <w:pStyle w:val="ProjRap"/>
        <w:rPr>
          <w:noProof/>
          <w:lang w:val="en-GB"/>
        </w:rPr>
      </w:pPr>
      <w:r w:rsidRPr="004D3965">
        <w:rPr>
          <w:rStyle w:val="HideTWBExt"/>
          <w:b w:val="0"/>
          <w:lang w:val="en-GB"/>
        </w:rPr>
        <w:t>&lt;TitreType&gt;</w:t>
      </w:r>
      <w:r w:rsidRPr="004D3965">
        <w:rPr>
          <w:lang w:val="en-GB"/>
        </w:rPr>
        <w:t>Bericht</w:t>
      </w:r>
      <w:r w:rsidRPr="004D3965">
        <w:rPr>
          <w:rStyle w:val="HideTWBExt"/>
          <w:b w:val="0"/>
          <w:lang w:val="en-GB"/>
        </w:rPr>
        <w:t>&lt;/TitreType&gt;</w:t>
      </w:r>
      <w:r w:rsidRPr="004D3965">
        <w:rPr>
          <w:lang w:val="en-GB"/>
        </w:rPr>
        <w:tab/>
        <w:t>A8-0475/2018</w:t>
      </w:r>
    </w:p>
    <w:p w:rsidR="00B31677" w:rsidRPr="004D3965" w:rsidRDefault="00B31677" w:rsidP="00B31677">
      <w:pPr>
        <w:pStyle w:val="NormalBold"/>
        <w:rPr>
          <w:noProof/>
          <w:lang w:val="fr-FR"/>
        </w:rPr>
      </w:pPr>
      <w:r w:rsidRPr="004D3965">
        <w:rPr>
          <w:rStyle w:val="HideTWBExt"/>
          <w:b w:val="0"/>
          <w:lang w:val="fr-FR"/>
        </w:rPr>
        <w:t>&lt;Rapporteur&gt;</w:t>
      </w:r>
      <w:r w:rsidRPr="004D3965">
        <w:rPr>
          <w:lang w:val="fr-FR"/>
        </w:rPr>
        <w:t>Norbert Lins, Bart Staes</w:t>
      </w:r>
      <w:r w:rsidRPr="004D3965">
        <w:rPr>
          <w:rStyle w:val="HideTWBExt"/>
          <w:b w:val="0"/>
          <w:lang w:val="fr-FR"/>
        </w:rPr>
        <w:t>&lt;/Rapporteur&gt;</w:t>
      </w:r>
    </w:p>
    <w:p w:rsidR="00B31677" w:rsidRPr="00B31677" w:rsidRDefault="00B31677" w:rsidP="00B31677">
      <w:pPr>
        <w:rPr>
          <w:noProof/>
        </w:rPr>
      </w:pPr>
      <w:r>
        <w:rPr>
          <w:rStyle w:val="HideTWBExt"/>
        </w:rPr>
        <w:t>&lt;Titre&gt;</w:t>
      </w:r>
      <w:r>
        <w:t>Zulassungsverfahren der EU für Pestizide</w:t>
      </w:r>
      <w:r>
        <w:rPr>
          <w:rStyle w:val="HideTWBExt"/>
        </w:rPr>
        <w:t>&lt;/Titre&gt;</w:t>
      </w:r>
    </w:p>
    <w:p w:rsidR="00B31677" w:rsidRPr="00B31677" w:rsidRDefault="00B31677" w:rsidP="00B31677">
      <w:pPr>
        <w:pStyle w:val="Normal12"/>
        <w:rPr>
          <w:noProof/>
        </w:rPr>
      </w:pPr>
      <w:r>
        <w:rPr>
          <w:rStyle w:val="HideTWBExt"/>
        </w:rPr>
        <w:t>&lt;DocRef&gt;</w:t>
      </w:r>
      <w:r w:rsidRPr="00070C6D">
        <w:t>(2018/2153(INI))</w:t>
      </w:r>
      <w:r>
        <w:rPr>
          <w:rStyle w:val="HideTWBExt"/>
        </w:rPr>
        <w:t>&lt;/DocRef&gt;</w:t>
      </w:r>
    </w:p>
    <w:p w:rsidR="00B31677" w:rsidRPr="00B31677" w:rsidRDefault="00B31677" w:rsidP="00B31677">
      <w:pPr>
        <w:pStyle w:val="NormalBold"/>
        <w:rPr>
          <w:noProof/>
        </w:rPr>
      </w:pPr>
      <w:r>
        <w:rPr>
          <w:rStyle w:val="HideTWBExt"/>
          <w:b w:val="0"/>
        </w:rPr>
        <w:t>&lt;DocAmend&gt;</w:t>
      </w:r>
      <w:r w:rsidRPr="00070C6D">
        <w:t>Entschließungsantrag</w:t>
      </w:r>
      <w:r>
        <w:rPr>
          <w:rStyle w:val="HideTWBExt"/>
          <w:b w:val="0"/>
        </w:rPr>
        <w:t>&lt;/DocAmend&gt;</w:t>
      </w:r>
    </w:p>
    <w:p w:rsidR="00B31677" w:rsidRPr="00B31677" w:rsidRDefault="00B31677" w:rsidP="00B31677">
      <w:pPr>
        <w:pStyle w:val="NormalBold"/>
        <w:rPr>
          <w:noProof/>
        </w:rPr>
      </w:pPr>
      <w:r>
        <w:rPr>
          <w:rStyle w:val="HideTWBExt"/>
          <w:b w:val="0"/>
        </w:rPr>
        <w:t>&lt;Article&gt;</w:t>
      </w:r>
      <w:r w:rsidRPr="00070C6D">
        <w:t>Ziffer 44</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677" w:rsidRPr="00B31677" w:rsidTr="00204A5E">
        <w:trPr>
          <w:jc w:val="center"/>
        </w:trPr>
        <w:tc>
          <w:tcPr>
            <w:tcW w:w="9752" w:type="dxa"/>
            <w:gridSpan w:val="2"/>
          </w:tcPr>
          <w:p w:rsidR="00B31677" w:rsidRPr="00B31677" w:rsidRDefault="00B31677" w:rsidP="00204A5E">
            <w:pPr>
              <w:keepNext/>
              <w:rPr>
                <w:noProof/>
              </w:rPr>
            </w:pPr>
          </w:p>
        </w:tc>
      </w:tr>
      <w:tr w:rsidR="00B31677" w:rsidRPr="00B31677" w:rsidTr="00204A5E">
        <w:trPr>
          <w:jc w:val="center"/>
        </w:trPr>
        <w:tc>
          <w:tcPr>
            <w:tcW w:w="4876" w:type="dxa"/>
          </w:tcPr>
          <w:p w:rsidR="00B31677" w:rsidRPr="00070C6D" w:rsidRDefault="00B31677" w:rsidP="00204A5E">
            <w:pPr>
              <w:pStyle w:val="ColumnHeading"/>
              <w:keepNext/>
              <w:rPr>
                <w:noProof/>
              </w:rPr>
            </w:pPr>
            <w:r w:rsidRPr="00070C6D">
              <w:t>Entschließungsantrag</w:t>
            </w:r>
          </w:p>
        </w:tc>
        <w:tc>
          <w:tcPr>
            <w:tcW w:w="4876" w:type="dxa"/>
          </w:tcPr>
          <w:p w:rsidR="00B31677" w:rsidRPr="00070C6D" w:rsidRDefault="00B31677" w:rsidP="00204A5E">
            <w:pPr>
              <w:pStyle w:val="ColumnHeading"/>
              <w:keepNext/>
              <w:rPr>
                <w:noProof/>
              </w:rPr>
            </w:pPr>
            <w:r w:rsidRPr="00070C6D">
              <w:t>Geänderter Text</w:t>
            </w:r>
          </w:p>
        </w:tc>
      </w:tr>
      <w:tr w:rsidR="00B31677" w:rsidRPr="00B31677" w:rsidTr="00204A5E">
        <w:trPr>
          <w:jc w:val="center"/>
        </w:trPr>
        <w:tc>
          <w:tcPr>
            <w:tcW w:w="4876" w:type="dxa"/>
          </w:tcPr>
          <w:p w:rsidR="00B31677" w:rsidRPr="00070C6D" w:rsidRDefault="00B31677" w:rsidP="00B31677">
            <w:pPr>
              <w:pStyle w:val="Normal6"/>
              <w:rPr>
                <w:b/>
                <w:i/>
              </w:rPr>
            </w:pPr>
            <w:r w:rsidRPr="00070C6D">
              <w:rPr>
                <w:b/>
                <w:i/>
              </w:rPr>
              <w:t>44.</w:t>
            </w:r>
            <w:r w:rsidRPr="00070C6D">
              <w:rPr>
                <w:b/>
                <w:i/>
              </w:rPr>
              <w:tab/>
              <w:t>fordert die Kommission auf, zu prüfen, ob es geboten wäre, vom Antragsteller nicht länger zu verlangen, die im Rahmen des Antrags bereitzustellenden Daten zu bewerten, und stattdessen den berichterstattenden Mitgliedstaat mit dieser Aufgabe zu betrauen;</w:t>
            </w:r>
          </w:p>
        </w:tc>
        <w:tc>
          <w:tcPr>
            <w:tcW w:w="4876" w:type="dxa"/>
          </w:tcPr>
          <w:p w:rsidR="00B31677" w:rsidRPr="00070C6D" w:rsidRDefault="00B31677" w:rsidP="00B31677">
            <w:pPr>
              <w:pStyle w:val="Normal6"/>
              <w:rPr>
                <w:b/>
                <w:i/>
                <w:szCs w:val="24"/>
              </w:rPr>
            </w:pPr>
            <w:r w:rsidRPr="00070C6D">
              <w:rPr>
                <w:b/>
                <w:i/>
              </w:rPr>
              <w:t>entfällt</w:t>
            </w:r>
          </w:p>
        </w:tc>
      </w:tr>
    </w:tbl>
    <w:p w:rsidR="00B31677" w:rsidRPr="00B31677" w:rsidRDefault="00B31677" w:rsidP="00640F7E">
      <w:pPr>
        <w:pStyle w:val="Olang"/>
        <w:rPr>
          <w:noProof/>
        </w:rPr>
      </w:pPr>
      <w:r w:rsidRPr="00070C6D">
        <w:rPr>
          <w:noProof/>
        </w:rPr>
        <w:t xml:space="preserve">Or. </w:t>
      </w:r>
      <w:r w:rsidRPr="00640F7E">
        <w:rPr>
          <w:rStyle w:val="HideTWBExt"/>
        </w:rPr>
        <w:t>&lt;Original&gt;</w:t>
      </w:r>
      <w:r w:rsidRPr="00640F7E">
        <w:rPr>
          <w:rStyle w:val="HideTWBInt"/>
        </w:rPr>
        <w:t>{EN}</w:t>
      </w:r>
      <w:r w:rsidRPr="00070C6D">
        <w:rPr>
          <w:noProof/>
        </w:rPr>
        <w:t>en</w:t>
      </w:r>
      <w:r w:rsidRPr="00640F7E">
        <w:rPr>
          <w:rStyle w:val="HideTWBExt"/>
        </w:rPr>
        <w:t>&lt;/Original&gt;</w:t>
      </w:r>
    </w:p>
    <w:p w:rsidR="00B31677" w:rsidRPr="00B31677" w:rsidRDefault="00B31677" w:rsidP="00B31677">
      <w:pPr>
        <w:rPr>
          <w:noProof/>
        </w:rPr>
        <w:sectPr w:rsidR="00B31677" w:rsidRPr="00B31677" w:rsidSect="00DE29D3">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B31677" w:rsidRPr="00B31677" w:rsidRDefault="00B31677" w:rsidP="00B31677">
      <w:pPr>
        <w:rPr>
          <w:noProof/>
        </w:rPr>
      </w:pPr>
      <w:r>
        <w:rPr>
          <w:rStyle w:val="HideTWBExt"/>
        </w:rPr>
        <w:t>&lt;/Amend&gt;</w:t>
      </w:r>
    </w:p>
    <w:p w:rsidR="00B31677" w:rsidRPr="004D3965" w:rsidRDefault="00B31677" w:rsidP="00B31677">
      <w:pPr>
        <w:pStyle w:val="ZDateAM"/>
        <w:rPr>
          <w:noProof/>
          <w:lang w:val="pt-PT"/>
        </w:rPr>
      </w:pPr>
      <w:r w:rsidRPr="004D3965">
        <w:rPr>
          <w:rStyle w:val="HideTWBExt"/>
          <w:lang w:val="pt-PT"/>
        </w:rPr>
        <w:t>&lt;Amend&gt;&lt;Date&gt;</w:t>
      </w:r>
      <w:r w:rsidRPr="004D3965">
        <w:rPr>
          <w:rStyle w:val="HideTWBInt"/>
          <w:color w:val="auto"/>
          <w:lang w:val="pt-PT"/>
        </w:rPr>
        <w:t>{09/01/2019}</w:t>
      </w:r>
      <w:r w:rsidRPr="004D3965">
        <w:rPr>
          <w:lang w:val="pt-PT"/>
        </w:rPr>
        <w:t>9.1.2019</w:t>
      </w:r>
      <w:r w:rsidRPr="004D3965">
        <w:rPr>
          <w:rStyle w:val="HideTWBExt"/>
          <w:lang w:val="pt-PT"/>
        </w:rPr>
        <w:t>&lt;/Date&gt;</w:t>
      </w:r>
      <w:r w:rsidRPr="004D3965">
        <w:rPr>
          <w:lang w:val="pt-PT"/>
        </w:rPr>
        <w:tab/>
      </w:r>
      <w:r w:rsidRPr="004D3965">
        <w:rPr>
          <w:rStyle w:val="HideTWBExt"/>
          <w:lang w:val="pt-PT"/>
        </w:rPr>
        <w:t>&lt;ANo&gt;</w:t>
      </w:r>
      <w:r w:rsidRPr="004D3965">
        <w:rPr>
          <w:lang w:val="pt-PT"/>
        </w:rPr>
        <w:t>A8-0475</w:t>
      </w:r>
      <w:r w:rsidRPr="004D3965">
        <w:rPr>
          <w:rStyle w:val="HideTWBExt"/>
          <w:lang w:val="pt-PT"/>
        </w:rPr>
        <w:t>&lt;/ANo&gt;</w:t>
      </w:r>
      <w:r w:rsidRPr="004D3965">
        <w:rPr>
          <w:lang w:val="pt-PT"/>
        </w:rPr>
        <w:t>/</w:t>
      </w:r>
      <w:r w:rsidRPr="004D3965">
        <w:rPr>
          <w:rStyle w:val="HideTWBExt"/>
          <w:lang w:val="pt-PT"/>
        </w:rPr>
        <w:t>&lt;NumAm&gt;</w:t>
      </w:r>
      <w:r w:rsidRPr="004D3965">
        <w:rPr>
          <w:lang w:val="pt-PT"/>
        </w:rPr>
        <w:t>80</w:t>
      </w:r>
      <w:r w:rsidRPr="004D3965">
        <w:rPr>
          <w:rStyle w:val="HideTWBExt"/>
          <w:lang w:val="pt-PT"/>
        </w:rPr>
        <w:t>&lt;/NumAm&gt;</w:t>
      </w:r>
    </w:p>
    <w:p w:rsidR="00B31677" w:rsidRPr="004D3965" w:rsidRDefault="00B31677" w:rsidP="00B31677">
      <w:pPr>
        <w:pStyle w:val="AMNumberTabs"/>
        <w:rPr>
          <w:noProof/>
          <w:lang w:val="pt-PT"/>
        </w:rPr>
      </w:pPr>
      <w:r w:rsidRPr="004D3965">
        <w:rPr>
          <w:lang w:val="pt-PT"/>
        </w:rPr>
        <w:t>Änderungsantrag</w:t>
      </w:r>
      <w:r w:rsidRPr="004D3965">
        <w:rPr>
          <w:lang w:val="pt-PT"/>
        </w:rPr>
        <w:tab/>
      </w:r>
      <w:r w:rsidRPr="004D3965">
        <w:rPr>
          <w:lang w:val="pt-PT"/>
        </w:rPr>
        <w:tab/>
      </w:r>
      <w:r w:rsidRPr="004D3965">
        <w:rPr>
          <w:rStyle w:val="HideTWBExt"/>
          <w:b w:val="0"/>
          <w:lang w:val="pt-PT"/>
        </w:rPr>
        <w:t>&lt;NumAm&gt;</w:t>
      </w:r>
      <w:r w:rsidRPr="004D3965">
        <w:rPr>
          <w:lang w:val="pt-PT"/>
        </w:rPr>
        <w:t>80</w:t>
      </w:r>
      <w:r w:rsidRPr="004D3965">
        <w:rPr>
          <w:rStyle w:val="HideTWBExt"/>
          <w:b w:val="0"/>
          <w:lang w:val="pt-PT"/>
        </w:rPr>
        <w:t>&lt;/NumAm&gt;</w:t>
      </w:r>
    </w:p>
    <w:p w:rsidR="00B31677" w:rsidRPr="004D3965" w:rsidRDefault="00B31677" w:rsidP="00B31677">
      <w:pPr>
        <w:pStyle w:val="NormalBold"/>
        <w:rPr>
          <w:noProof/>
          <w:lang w:val="pt-PT"/>
        </w:rPr>
      </w:pPr>
      <w:r w:rsidRPr="004D3965">
        <w:rPr>
          <w:rStyle w:val="HideTWBExt"/>
          <w:b w:val="0"/>
          <w:lang w:val="pt-PT"/>
        </w:rPr>
        <w:t>&lt;RepeatBlock-By&gt;&lt;By&gt;&lt;Members&gt;</w:t>
      </w:r>
      <w:r w:rsidRPr="004D3965">
        <w:rPr>
          <w:lang w:val="pt-PT"/>
        </w:rPr>
        <w:t>Anthea McIntyre</w:t>
      </w:r>
      <w:r w:rsidRPr="004D3965">
        <w:rPr>
          <w:rStyle w:val="HideTWBExt"/>
          <w:b w:val="0"/>
          <w:lang w:val="pt-PT"/>
        </w:rPr>
        <w:t>&lt;/Members&gt;</w:t>
      </w:r>
    </w:p>
    <w:p w:rsidR="00B31677" w:rsidRPr="004D3965" w:rsidRDefault="00B31677" w:rsidP="00B31677">
      <w:pPr>
        <w:rPr>
          <w:noProof/>
          <w:lang w:val="pt-PT"/>
        </w:rPr>
      </w:pPr>
      <w:r w:rsidRPr="004D3965">
        <w:rPr>
          <w:rStyle w:val="HideTWBExt"/>
          <w:lang w:val="pt-PT"/>
        </w:rPr>
        <w:t>&lt;AuNomDe&gt;</w:t>
      </w:r>
      <w:r w:rsidRPr="004D3965">
        <w:rPr>
          <w:rStyle w:val="HideTWBInt"/>
          <w:color w:val="auto"/>
          <w:lang w:val="pt-PT"/>
        </w:rPr>
        <w:t>{ECR}</w:t>
      </w:r>
      <w:r w:rsidRPr="004D3965">
        <w:rPr>
          <w:lang w:val="pt-PT"/>
        </w:rPr>
        <w:t>im Namen der ECR-Fraktion</w:t>
      </w:r>
      <w:r w:rsidRPr="004D3965">
        <w:rPr>
          <w:rStyle w:val="HideTWBExt"/>
          <w:lang w:val="pt-PT"/>
        </w:rPr>
        <w:t>&lt;/AuNomDe&gt;</w:t>
      </w:r>
    </w:p>
    <w:p w:rsidR="00B31677" w:rsidRPr="004D3965" w:rsidRDefault="00B31677" w:rsidP="00B31677">
      <w:pPr>
        <w:rPr>
          <w:noProof/>
          <w:lang w:val="en-GB"/>
        </w:rPr>
      </w:pPr>
      <w:r w:rsidRPr="004D3965">
        <w:rPr>
          <w:rStyle w:val="HideTWBExt"/>
          <w:bCs/>
          <w:lang w:val="en-GB"/>
        </w:rPr>
        <w:t>&lt;/By&gt;</w:t>
      </w:r>
      <w:r w:rsidRPr="004D3965">
        <w:rPr>
          <w:rStyle w:val="HideTWBExt"/>
          <w:lang w:val="en-GB"/>
        </w:rPr>
        <w:t>&lt;/RepeatBlock-By&gt;</w:t>
      </w:r>
    </w:p>
    <w:p w:rsidR="00B31677" w:rsidRPr="004D3965" w:rsidRDefault="00B31677" w:rsidP="00B31677">
      <w:pPr>
        <w:pStyle w:val="ProjRap"/>
        <w:rPr>
          <w:noProof/>
          <w:lang w:val="en-GB"/>
        </w:rPr>
      </w:pPr>
      <w:r w:rsidRPr="004D3965">
        <w:rPr>
          <w:rStyle w:val="HideTWBExt"/>
          <w:b w:val="0"/>
          <w:lang w:val="en-GB"/>
        </w:rPr>
        <w:t>&lt;TitreType&gt;</w:t>
      </w:r>
      <w:r w:rsidRPr="004D3965">
        <w:rPr>
          <w:lang w:val="en-GB"/>
        </w:rPr>
        <w:t>Bericht</w:t>
      </w:r>
      <w:r w:rsidRPr="004D3965">
        <w:rPr>
          <w:rStyle w:val="HideTWBExt"/>
          <w:b w:val="0"/>
          <w:lang w:val="en-GB"/>
        </w:rPr>
        <w:t>&lt;/TitreType&gt;</w:t>
      </w:r>
      <w:r w:rsidRPr="004D3965">
        <w:rPr>
          <w:lang w:val="en-GB"/>
        </w:rPr>
        <w:tab/>
        <w:t>A8-0475/2018</w:t>
      </w:r>
    </w:p>
    <w:p w:rsidR="00B31677" w:rsidRPr="004D3965" w:rsidRDefault="00B31677" w:rsidP="00B31677">
      <w:pPr>
        <w:pStyle w:val="NormalBold"/>
        <w:rPr>
          <w:noProof/>
          <w:lang w:val="fr-FR"/>
        </w:rPr>
      </w:pPr>
      <w:r w:rsidRPr="004D3965">
        <w:rPr>
          <w:rStyle w:val="HideTWBExt"/>
          <w:b w:val="0"/>
          <w:lang w:val="fr-FR"/>
        </w:rPr>
        <w:t>&lt;Rapporteur&gt;</w:t>
      </w:r>
      <w:r w:rsidRPr="004D3965">
        <w:rPr>
          <w:lang w:val="fr-FR"/>
        </w:rPr>
        <w:t>Norbert Lins, Bart Staes</w:t>
      </w:r>
      <w:r w:rsidRPr="004D3965">
        <w:rPr>
          <w:rStyle w:val="HideTWBExt"/>
          <w:b w:val="0"/>
          <w:lang w:val="fr-FR"/>
        </w:rPr>
        <w:t>&lt;/Rapporteur&gt;</w:t>
      </w:r>
    </w:p>
    <w:p w:rsidR="00B31677" w:rsidRPr="00B31677" w:rsidRDefault="00B31677" w:rsidP="00B31677">
      <w:pPr>
        <w:rPr>
          <w:noProof/>
        </w:rPr>
      </w:pPr>
      <w:r>
        <w:rPr>
          <w:rStyle w:val="HideTWBExt"/>
        </w:rPr>
        <w:t>&lt;Titre&gt;</w:t>
      </w:r>
      <w:r>
        <w:t>Zulassungsverfahren der EU für Pestizide</w:t>
      </w:r>
      <w:r>
        <w:rPr>
          <w:rStyle w:val="HideTWBExt"/>
        </w:rPr>
        <w:t>&lt;/Titre&gt;</w:t>
      </w:r>
    </w:p>
    <w:p w:rsidR="00B31677" w:rsidRPr="00B31677" w:rsidRDefault="00B31677" w:rsidP="00B31677">
      <w:pPr>
        <w:pStyle w:val="Normal12"/>
        <w:rPr>
          <w:noProof/>
        </w:rPr>
      </w:pPr>
      <w:r>
        <w:rPr>
          <w:rStyle w:val="HideTWBExt"/>
        </w:rPr>
        <w:t>&lt;DocRef&gt;</w:t>
      </w:r>
      <w:r w:rsidRPr="00070C6D">
        <w:t>(2018/2153(INI))</w:t>
      </w:r>
      <w:r>
        <w:rPr>
          <w:rStyle w:val="HideTWBExt"/>
        </w:rPr>
        <w:t>&lt;/DocRef&gt;</w:t>
      </w:r>
    </w:p>
    <w:p w:rsidR="00B31677" w:rsidRPr="00B31677" w:rsidRDefault="00B31677" w:rsidP="00B31677">
      <w:pPr>
        <w:pStyle w:val="NormalBold"/>
        <w:rPr>
          <w:noProof/>
        </w:rPr>
      </w:pPr>
      <w:r>
        <w:rPr>
          <w:rStyle w:val="HideTWBExt"/>
          <w:b w:val="0"/>
        </w:rPr>
        <w:t>&lt;DocAmend&gt;</w:t>
      </w:r>
      <w:r w:rsidRPr="00070C6D">
        <w:t>Entschließungsantrag</w:t>
      </w:r>
      <w:r>
        <w:rPr>
          <w:rStyle w:val="HideTWBExt"/>
          <w:b w:val="0"/>
        </w:rPr>
        <w:t>&lt;/DocAmend&gt;</w:t>
      </w:r>
    </w:p>
    <w:p w:rsidR="00B31677" w:rsidRPr="00B31677" w:rsidRDefault="00B31677" w:rsidP="00B31677">
      <w:pPr>
        <w:pStyle w:val="NormalBold"/>
        <w:rPr>
          <w:noProof/>
        </w:rPr>
      </w:pPr>
      <w:r>
        <w:rPr>
          <w:rStyle w:val="HideTWBExt"/>
          <w:b w:val="0"/>
        </w:rPr>
        <w:t>&lt;Article&gt;</w:t>
      </w:r>
      <w:r w:rsidRPr="00070C6D">
        <w:t>Ziffer 45</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677" w:rsidRPr="00B31677" w:rsidTr="00204A5E">
        <w:trPr>
          <w:jc w:val="center"/>
        </w:trPr>
        <w:tc>
          <w:tcPr>
            <w:tcW w:w="9752" w:type="dxa"/>
            <w:gridSpan w:val="2"/>
          </w:tcPr>
          <w:p w:rsidR="00B31677" w:rsidRPr="00B31677" w:rsidRDefault="00B31677" w:rsidP="00204A5E">
            <w:pPr>
              <w:keepNext/>
              <w:rPr>
                <w:noProof/>
              </w:rPr>
            </w:pPr>
          </w:p>
        </w:tc>
      </w:tr>
      <w:tr w:rsidR="00B31677" w:rsidRPr="00B31677" w:rsidTr="00204A5E">
        <w:trPr>
          <w:jc w:val="center"/>
        </w:trPr>
        <w:tc>
          <w:tcPr>
            <w:tcW w:w="4876" w:type="dxa"/>
          </w:tcPr>
          <w:p w:rsidR="00B31677" w:rsidRPr="00070C6D" w:rsidRDefault="00B31677" w:rsidP="00204A5E">
            <w:pPr>
              <w:pStyle w:val="ColumnHeading"/>
              <w:keepNext/>
              <w:rPr>
                <w:noProof/>
              </w:rPr>
            </w:pPr>
            <w:r w:rsidRPr="00070C6D">
              <w:t>Entschließungsantrag</w:t>
            </w:r>
          </w:p>
        </w:tc>
        <w:tc>
          <w:tcPr>
            <w:tcW w:w="4876" w:type="dxa"/>
          </w:tcPr>
          <w:p w:rsidR="00B31677" w:rsidRPr="00070C6D" w:rsidRDefault="00B31677" w:rsidP="00204A5E">
            <w:pPr>
              <w:pStyle w:val="ColumnHeading"/>
              <w:keepNext/>
              <w:rPr>
                <w:noProof/>
              </w:rPr>
            </w:pPr>
            <w:r w:rsidRPr="00070C6D">
              <w:t>Geänderter Text</w:t>
            </w:r>
          </w:p>
        </w:tc>
      </w:tr>
      <w:tr w:rsidR="00B31677" w:rsidRPr="00B31677" w:rsidTr="00204A5E">
        <w:trPr>
          <w:jc w:val="center"/>
        </w:trPr>
        <w:tc>
          <w:tcPr>
            <w:tcW w:w="4876" w:type="dxa"/>
          </w:tcPr>
          <w:p w:rsidR="00B31677" w:rsidRPr="00070C6D" w:rsidRDefault="00B31677" w:rsidP="00B31677">
            <w:pPr>
              <w:pStyle w:val="Normal6"/>
              <w:rPr>
                <w:b/>
                <w:i/>
              </w:rPr>
            </w:pPr>
            <w:r w:rsidRPr="00070C6D">
              <w:rPr>
                <w:b/>
                <w:i/>
              </w:rPr>
              <w:t>45.</w:t>
            </w:r>
            <w:r w:rsidRPr="00070C6D">
              <w:rPr>
                <w:b/>
                <w:i/>
              </w:rPr>
              <w:tab/>
              <w:t>fordert eine unabhängige Neubewertung der derzeitigen Regeln für die Literaturauswertung, damit dafür gesorgt ist, dass alle einschlägigen Studien berücksichtigt werden;</w:t>
            </w:r>
          </w:p>
        </w:tc>
        <w:tc>
          <w:tcPr>
            <w:tcW w:w="4876" w:type="dxa"/>
          </w:tcPr>
          <w:p w:rsidR="00B31677" w:rsidRPr="00070C6D" w:rsidRDefault="00B31677" w:rsidP="00B31677">
            <w:pPr>
              <w:pStyle w:val="Normal6"/>
              <w:rPr>
                <w:b/>
                <w:i/>
                <w:szCs w:val="24"/>
              </w:rPr>
            </w:pPr>
            <w:r w:rsidRPr="00070C6D">
              <w:rPr>
                <w:b/>
                <w:i/>
              </w:rPr>
              <w:t>entfällt</w:t>
            </w:r>
          </w:p>
        </w:tc>
      </w:tr>
    </w:tbl>
    <w:p w:rsidR="00B31677" w:rsidRPr="00B31677" w:rsidRDefault="00B31677" w:rsidP="00640F7E">
      <w:pPr>
        <w:pStyle w:val="Olang"/>
        <w:rPr>
          <w:noProof/>
        </w:rPr>
      </w:pPr>
      <w:r w:rsidRPr="00070C6D">
        <w:rPr>
          <w:noProof/>
        </w:rPr>
        <w:t xml:space="preserve">Or. </w:t>
      </w:r>
      <w:r w:rsidRPr="00640F7E">
        <w:rPr>
          <w:rStyle w:val="HideTWBExt"/>
        </w:rPr>
        <w:t>&lt;Original&gt;</w:t>
      </w:r>
      <w:r w:rsidRPr="00640F7E">
        <w:rPr>
          <w:rStyle w:val="HideTWBInt"/>
        </w:rPr>
        <w:t>{EN}</w:t>
      </w:r>
      <w:r w:rsidRPr="00070C6D">
        <w:rPr>
          <w:noProof/>
        </w:rPr>
        <w:t>en</w:t>
      </w:r>
      <w:r w:rsidRPr="00640F7E">
        <w:rPr>
          <w:rStyle w:val="HideTWBExt"/>
        </w:rPr>
        <w:t>&lt;/Original&gt;</w:t>
      </w:r>
    </w:p>
    <w:p w:rsidR="00B31677" w:rsidRPr="00B31677" w:rsidRDefault="00B31677" w:rsidP="00B31677">
      <w:pPr>
        <w:rPr>
          <w:noProof/>
        </w:rPr>
        <w:sectPr w:rsidR="00B31677" w:rsidRPr="00B31677" w:rsidSect="00DE29D3">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B31677" w:rsidRPr="00B31677" w:rsidRDefault="00B31677" w:rsidP="00B31677">
      <w:pPr>
        <w:rPr>
          <w:noProof/>
        </w:rPr>
      </w:pPr>
      <w:r>
        <w:rPr>
          <w:rStyle w:val="HideTWBExt"/>
        </w:rPr>
        <w:t>&lt;/Amend&gt;</w:t>
      </w:r>
    </w:p>
    <w:p w:rsidR="00B31677" w:rsidRPr="004D3965" w:rsidRDefault="00B31677" w:rsidP="00B31677">
      <w:pPr>
        <w:pStyle w:val="ZDateAM"/>
        <w:rPr>
          <w:noProof/>
          <w:lang w:val="pt-PT"/>
        </w:rPr>
      </w:pPr>
      <w:r w:rsidRPr="004D3965">
        <w:rPr>
          <w:rStyle w:val="HideTWBExt"/>
          <w:lang w:val="pt-PT"/>
        </w:rPr>
        <w:t>&lt;Amend&gt;&lt;Date&gt;</w:t>
      </w:r>
      <w:r w:rsidRPr="004D3965">
        <w:rPr>
          <w:rStyle w:val="HideTWBInt"/>
          <w:color w:val="auto"/>
          <w:lang w:val="pt-PT"/>
        </w:rPr>
        <w:t>{09/01/2019}</w:t>
      </w:r>
      <w:r w:rsidRPr="004D3965">
        <w:rPr>
          <w:lang w:val="pt-PT"/>
        </w:rPr>
        <w:t>9.1.2019</w:t>
      </w:r>
      <w:r w:rsidRPr="004D3965">
        <w:rPr>
          <w:rStyle w:val="HideTWBExt"/>
          <w:lang w:val="pt-PT"/>
        </w:rPr>
        <w:t>&lt;/Date&gt;</w:t>
      </w:r>
      <w:r w:rsidRPr="004D3965">
        <w:rPr>
          <w:lang w:val="pt-PT"/>
        </w:rPr>
        <w:tab/>
      </w:r>
      <w:r w:rsidRPr="004D3965">
        <w:rPr>
          <w:rStyle w:val="HideTWBExt"/>
          <w:lang w:val="pt-PT"/>
        </w:rPr>
        <w:t>&lt;ANo&gt;</w:t>
      </w:r>
      <w:r w:rsidRPr="004D3965">
        <w:rPr>
          <w:lang w:val="pt-PT"/>
        </w:rPr>
        <w:t>A8-0475</w:t>
      </w:r>
      <w:r w:rsidRPr="004D3965">
        <w:rPr>
          <w:rStyle w:val="HideTWBExt"/>
          <w:lang w:val="pt-PT"/>
        </w:rPr>
        <w:t>&lt;/ANo&gt;</w:t>
      </w:r>
      <w:r w:rsidRPr="004D3965">
        <w:rPr>
          <w:lang w:val="pt-PT"/>
        </w:rPr>
        <w:t>/</w:t>
      </w:r>
      <w:r w:rsidRPr="004D3965">
        <w:rPr>
          <w:rStyle w:val="HideTWBExt"/>
          <w:lang w:val="pt-PT"/>
        </w:rPr>
        <w:t>&lt;NumAm&gt;</w:t>
      </w:r>
      <w:r w:rsidRPr="004D3965">
        <w:rPr>
          <w:lang w:val="pt-PT"/>
        </w:rPr>
        <w:t>81</w:t>
      </w:r>
      <w:r w:rsidRPr="004D3965">
        <w:rPr>
          <w:rStyle w:val="HideTWBExt"/>
          <w:lang w:val="pt-PT"/>
        </w:rPr>
        <w:t>&lt;/NumAm&gt;</w:t>
      </w:r>
    </w:p>
    <w:p w:rsidR="00B31677" w:rsidRPr="004D3965" w:rsidRDefault="00B31677" w:rsidP="00B31677">
      <w:pPr>
        <w:pStyle w:val="AMNumberTabs"/>
        <w:rPr>
          <w:noProof/>
          <w:lang w:val="pt-PT"/>
        </w:rPr>
      </w:pPr>
      <w:r w:rsidRPr="004D3965">
        <w:rPr>
          <w:lang w:val="pt-PT"/>
        </w:rPr>
        <w:t>Änderungsantrag</w:t>
      </w:r>
      <w:r w:rsidRPr="004D3965">
        <w:rPr>
          <w:lang w:val="pt-PT"/>
        </w:rPr>
        <w:tab/>
      </w:r>
      <w:r w:rsidRPr="004D3965">
        <w:rPr>
          <w:lang w:val="pt-PT"/>
        </w:rPr>
        <w:tab/>
      </w:r>
      <w:r w:rsidRPr="004D3965">
        <w:rPr>
          <w:rStyle w:val="HideTWBExt"/>
          <w:b w:val="0"/>
          <w:lang w:val="pt-PT"/>
        </w:rPr>
        <w:t>&lt;NumAm&gt;</w:t>
      </w:r>
      <w:r w:rsidRPr="004D3965">
        <w:rPr>
          <w:lang w:val="pt-PT"/>
        </w:rPr>
        <w:t>81</w:t>
      </w:r>
      <w:r w:rsidRPr="004D3965">
        <w:rPr>
          <w:rStyle w:val="HideTWBExt"/>
          <w:b w:val="0"/>
          <w:lang w:val="pt-PT"/>
        </w:rPr>
        <w:t>&lt;/NumAm&gt;</w:t>
      </w:r>
    </w:p>
    <w:p w:rsidR="00B31677" w:rsidRPr="004D3965" w:rsidRDefault="00B31677" w:rsidP="00B31677">
      <w:pPr>
        <w:pStyle w:val="NormalBold"/>
        <w:rPr>
          <w:noProof/>
          <w:lang w:val="pt-PT"/>
        </w:rPr>
      </w:pPr>
      <w:r w:rsidRPr="004D3965">
        <w:rPr>
          <w:rStyle w:val="HideTWBExt"/>
          <w:b w:val="0"/>
          <w:lang w:val="pt-PT"/>
        </w:rPr>
        <w:t>&lt;RepeatBlock-By&gt;&lt;By&gt;&lt;Members&gt;</w:t>
      </w:r>
      <w:r w:rsidRPr="004D3965">
        <w:rPr>
          <w:lang w:val="pt-PT"/>
        </w:rPr>
        <w:t>Anthea McIntyre</w:t>
      </w:r>
      <w:r w:rsidRPr="004D3965">
        <w:rPr>
          <w:rStyle w:val="HideTWBExt"/>
          <w:b w:val="0"/>
          <w:lang w:val="pt-PT"/>
        </w:rPr>
        <w:t>&lt;/Members&gt;</w:t>
      </w:r>
    </w:p>
    <w:p w:rsidR="00B31677" w:rsidRPr="004D3965" w:rsidRDefault="00B31677" w:rsidP="00B31677">
      <w:pPr>
        <w:rPr>
          <w:noProof/>
          <w:lang w:val="pt-PT"/>
        </w:rPr>
      </w:pPr>
      <w:r w:rsidRPr="004D3965">
        <w:rPr>
          <w:rStyle w:val="HideTWBExt"/>
          <w:lang w:val="pt-PT"/>
        </w:rPr>
        <w:t>&lt;AuNomDe&gt;</w:t>
      </w:r>
      <w:r w:rsidRPr="004D3965">
        <w:rPr>
          <w:rStyle w:val="HideTWBInt"/>
          <w:color w:val="auto"/>
          <w:lang w:val="pt-PT"/>
        </w:rPr>
        <w:t>{ECR}</w:t>
      </w:r>
      <w:r w:rsidRPr="004D3965">
        <w:rPr>
          <w:lang w:val="pt-PT"/>
        </w:rPr>
        <w:t>im Namen der ECR-Fraktion</w:t>
      </w:r>
      <w:r w:rsidRPr="004D3965">
        <w:rPr>
          <w:rStyle w:val="HideTWBExt"/>
          <w:lang w:val="pt-PT"/>
        </w:rPr>
        <w:t>&lt;/AuNomDe&gt;</w:t>
      </w:r>
    </w:p>
    <w:p w:rsidR="00B31677" w:rsidRPr="004D3965" w:rsidRDefault="00B31677" w:rsidP="00B31677">
      <w:pPr>
        <w:rPr>
          <w:noProof/>
          <w:lang w:val="en-GB"/>
        </w:rPr>
      </w:pPr>
      <w:r w:rsidRPr="004D3965">
        <w:rPr>
          <w:rStyle w:val="HideTWBExt"/>
          <w:bCs/>
          <w:lang w:val="en-GB"/>
        </w:rPr>
        <w:t>&lt;/By&gt;</w:t>
      </w:r>
      <w:r w:rsidRPr="004D3965">
        <w:rPr>
          <w:rStyle w:val="HideTWBExt"/>
          <w:lang w:val="en-GB"/>
        </w:rPr>
        <w:t>&lt;/RepeatBlock-By&gt;</w:t>
      </w:r>
    </w:p>
    <w:p w:rsidR="00B31677" w:rsidRPr="004D3965" w:rsidRDefault="00B31677" w:rsidP="00B31677">
      <w:pPr>
        <w:pStyle w:val="ProjRap"/>
        <w:rPr>
          <w:noProof/>
          <w:lang w:val="en-GB"/>
        </w:rPr>
      </w:pPr>
      <w:r w:rsidRPr="004D3965">
        <w:rPr>
          <w:rStyle w:val="HideTWBExt"/>
          <w:b w:val="0"/>
          <w:lang w:val="en-GB"/>
        </w:rPr>
        <w:t>&lt;TitreType&gt;</w:t>
      </w:r>
      <w:r w:rsidRPr="004D3965">
        <w:rPr>
          <w:lang w:val="en-GB"/>
        </w:rPr>
        <w:t>Bericht</w:t>
      </w:r>
      <w:r w:rsidRPr="004D3965">
        <w:rPr>
          <w:rStyle w:val="HideTWBExt"/>
          <w:b w:val="0"/>
          <w:lang w:val="en-GB"/>
        </w:rPr>
        <w:t>&lt;/TitreType&gt;</w:t>
      </w:r>
      <w:r w:rsidRPr="004D3965">
        <w:rPr>
          <w:lang w:val="en-GB"/>
        </w:rPr>
        <w:tab/>
        <w:t>A8-0475/2018</w:t>
      </w:r>
    </w:p>
    <w:p w:rsidR="00B31677" w:rsidRPr="004D3965" w:rsidRDefault="00B31677" w:rsidP="00B31677">
      <w:pPr>
        <w:pStyle w:val="NormalBold"/>
        <w:rPr>
          <w:noProof/>
          <w:lang w:val="fr-FR"/>
        </w:rPr>
      </w:pPr>
      <w:r w:rsidRPr="004D3965">
        <w:rPr>
          <w:rStyle w:val="HideTWBExt"/>
          <w:b w:val="0"/>
          <w:lang w:val="fr-FR"/>
        </w:rPr>
        <w:t>&lt;Rapporteur&gt;</w:t>
      </w:r>
      <w:r w:rsidRPr="004D3965">
        <w:rPr>
          <w:lang w:val="fr-FR"/>
        </w:rPr>
        <w:t>Norbert Lins, Bart Staes</w:t>
      </w:r>
      <w:r w:rsidRPr="004D3965">
        <w:rPr>
          <w:rStyle w:val="HideTWBExt"/>
          <w:b w:val="0"/>
          <w:lang w:val="fr-FR"/>
        </w:rPr>
        <w:t>&lt;/Rapporteur&gt;</w:t>
      </w:r>
    </w:p>
    <w:p w:rsidR="00B31677" w:rsidRPr="00B31677" w:rsidRDefault="00B31677" w:rsidP="00B31677">
      <w:pPr>
        <w:rPr>
          <w:noProof/>
        </w:rPr>
      </w:pPr>
      <w:r>
        <w:rPr>
          <w:rStyle w:val="HideTWBExt"/>
        </w:rPr>
        <w:t>&lt;Titre&gt;</w:t>
      </w:r>
      <w:r>
        <w:t>Zulassungsverfahren der EU für Pestizide</w:t>
      </w:r>
      <w:r>
        <w:rPr>
          <w:rStyle w:val="HideTWBExt"/>
        </w:rPr>
        <w:t>&lt;/Titre&gt;</w:t>
      </w:r>
    </w:p>
    <w:p w:rsidR="00B31677" w:rsidRPr="00B31677" w:rsidRDefault="00B31677" w:rsidP="00B31677">
      <w:pPr>
        <w:pStyle w:val="Normal12"/>
        <w:rPr>
          <w:noProof/>
        </w:rPr>
      </w:pPr>
      <w:r>
        <w:rPr>
          <w:rStyle w:val="HideTWBExt"/>
        </w:rPr>
        <w:t>&lt;DocRef&gt;</w:t>
      </w:r>
      <w:r w:rsidRPr="00070C6D">
        <w:t>(2018/2153(INI))</w:t>
      </w:r>
      <w:r>
        <w:rPr>
          <w:rStyle w:val="HideTWBExt"/>
        </w:rPr>
        <w:t>&lt;/DocRef&gt;</w:t>
      </w:r>
    </w:p>
    <w:p w:rsidR="00B31677" w:rsidRPr="00B31677" w:rsidRDefault="00B31677" w:rsidP="00B31677">
      <w:pPr>
        <w:pStyle w:val="NormalBold"/>
        <w:rPr>
          <w:noProof/>
        </w:rPr>
      </w:pPr>
      <w:r>
        <w:rPr>
          <w:rStyle w:val="HideTWBExt"/>
          <w:b w:val="0"/>
        </w:rPr>
        <w:t>&lt;DocAmend&gt;</w:t>
      </w:r>
      <w:r w:rsidRPr="00070C6D">
        <w:t>Entschließungsantrag</w:t>
      </w:r>
      <w:r>
        <w:rPr>
          <w:rStyle w:val="HideTWBExt"/>
          <w:b w:val="0"/>
        </w:rPr>
        <w:t>&lt;/DocAmend&gt;</w:t>
      </w:r>
    </w:p>
    <w:p w:rsidR="00B31677" w:rsidRPr="00B31677" w:rsidRDefault="00B31677" w:rsidP="00B31677">
      <w:pPr>
        <w:pStyle w:val="NormalBold"/>
        <w:rPr>
          <w:noProof/>
        </w:rPr>
      </w:pPr>
      <w:r>
        <w:rPr>
          <w:rStyle w:val="HideTWBExt"/>
          <w:b w:val="0"/>
        </w:rPr>
        <w:t>&lt;Article&gt;</w:t>
      </w:r>
      <w:r w:rsidRPr="00070C6D">
        <w:t>Ziffer 54</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677" w:rsidRPr="00B31677" w:rsidTr="00204A5E">
        <w:trPr>
          <w:jc w:val="center"/>
        </w:trPr>
        <w:tc>
          <w:tcPr>
            <w:tcW w:w="9752" w:type="dxa"/>
            <w:gridSpan w:val="2"/>
          </w:tcPr>
          <w:p w:rsidR="00B31677" w:rsidRPr="00B31677" w:rsidRDefault="00B31677" w:rsidP="00204A5E">
            <w:pPr>
              <w:keepNext/>
              <w:rPr>
                <w:noProof/>
              </w:rPr>
            </w:pPr>
          </w:p>
        </w:tc>
      </w:tr>
      <w:tr w:rsidR="00B31677" w:rsidRPr="00B31677" w:rsidTr="00204A5E">
        <w:trPr>
          <w:jc w:val="center"/>
        </w:trPr>
        <w:tc>
          <w:tcPr>
            <w:tcW w:w="4876" w:type="dxa"/>
          </w:tcPr>
          <w:p w:rsidR="00B31677" w:rsidRPr="00070C6D" w:rsidRDefault="00B31677" w:rsidP="00204A5E">
            <w:pPr>
              <w:pStyle w:val="ColumnHeading"/>
              <w:keepNext/>
              <w:rPr>
                <w:noProof/>
              </w:rPr>
            </w:pPr>
            <w:r w:rsidRPr="00070C6D">
              <w:t>Entschließungsantrag</w:t>
            </w:r>
          </w:p>
        </w:tc>
        <w:tc>
          <w:tcPr>
            <w:tcW w:w="4876" w:type="dxa"/>
          </w:tcPr>
          <w:p w:rsidR="00B31677" w:rsidRPr="00070C6D" w:rsidRDefault="00B31677" w:rsidP="00204A5E">
            <w:pPr>
              <w:pStyle w:val="ColumnHeading"/>
              <w:keepNext/>
              <w:rPr>
                <w:noProof/>
              </w:rPr>
            </w:pPr>
            <w:r w:rsidRPr="00070C6D">
              <w:t>Geänderter Text</w:t>
            </w:r>
          </w:p>
        </w:tc>
      </w:tr>
      <w:tr w:rsidR="00B31677" w:rsidRPr="00B31677" w:rsidTr="00204A5E">
        <w:trPr>
          <w:jc w:val="center"/>
        </w:trPr>
        <w:tc>
          <w:tcPr>
            <w:tcW w:w="4876" w:type="dxa"/>
          </w:tcPr>
          <w:p w:rsidR="00B31677" w:rsidRPr="00070C6D" w:rsidRDefault="00B31677" w:rsidP="00B31677">
            <w:pPr>
              <w:pStyle w:val="Normal6"/>
              <w:rPr>
                <w:b/>
                <w:i/>
              </w:rPr>
            </w:pPr>
            <w:r w:rsidRPr="00070C6D">
              <w:rPr>
                <w:b/>
                <w:i/>
              </w:rPr>
              <w:t>54.</w:t>
            </w:r>
            <w:r w:rsidRPr="00070C6D">
              <w:rPr>
                <w:b/>
                <w:i/>
              </w:rPr>
              <w:tab/>
              <w:t>fordert die Kommission auf, Höchstgrenzen für Rückstände in den Böden und in Oberflächengewässern festzulegen, unter anderem unter Verwendung der im Rahmen der Überwachung nach dem Inverkehrbringen erhobenen Daten;</w:t>
            </w:r>
          </w:p>
        </w:tc>
        <w:tc>
          <w:tcPr>
            <w:tcW w:w="4876" w:type="dxa"/>
          </w:tcPr>
          <w:p w:rsidR="00B31677" w:rsidRPr="00070C6D" w:rsidRDefault="00B31677" w:rsidP="00B31677">
            <w:pPr>
              <w:pStyle w:val="Normal6"/>
              <w:rPr>
                <w:b/>
                <w:i/>
                <w:szCs w:val="24"/>
              </w:rPr>
            </w:pPr>
            <w:r w:rsidRPr="00070C6D">
              <w:rPr>
                <w:b/>
                <w:i/>
              </w:rPr>
              <w:t>entfällt</w:t>
            </w:r>
          </w:p>
        </w:tc>
      </w:tr>
    </w:tbl>
    <w:p w:rsidR="00B31677" w:rsidRPr="00B31677" w:rsidRDefault="00B31677" w:rsidP="00640F7E">
      <w:pPr>
        <w:pStyle w:val="Olang"/>
        <w:rPr>
          <w:noProof/>
        </w:rPr>
      </w:pPr>
      <w:r w:rsidRPr="00070C6D">
        <w:rPr>
          <w:noProof/>
        </w:rPr>
        <w:t xml:space="preserve">Or. </w:t>
      </w:r>
      <w:r w:rsidRPr="00640F7E">
        <w:rPr>
          <w:rStyle w:val="HideTWBExt"/>
        </w:rPr>
        <w:t>&lt;Original&gt;</w:t>
      </w:r>
      <w:r w:rsidRPr="00640F7E">
        <w:rPr>
          <w:rStyle w:val="HideTWBInt"/>
        </w:rPr>
        <w:t>{EN}</w:t>
      </w:r>
      <w:r w:rsidRPr="00070C6D">
        <w:rPr>
          <w:noProof/>
        </w:rPr>
        <w:t>en</w:t>
      </w:r>
      <w:r w:rsidRPr="00640F7E">
        <w:rPr>
          <w:rStyle w:val="HideTWBExt"/>
        </w:rPr>
        <w:t>&lt;/Original&gt;</w:t>
      </w:r>
    </w:p>
    <w:p w:rsidR="00B31677" w:rsidRPr="00B31677" w:rsidRDefault="00B31677" w:rsidP="00B31677">
      <w:pPr>
        <w:rPr>
          <w:noProof/>
        </w:rPr>
        <w:sectPr w:rsidR="00B31677" w:rsidRPr="00B31677" w:rsidSect="00DE29D3">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B31677" w:rsidRPr="00B31677" w:rsidRDefault="00B31677" w:rsidP="00B31677">
      <w:pPr>
        <w:rPr>
          <w:noProof/>
        </w:rPr>
      </w:pPr>
      <w:r>
        <w:rPr>
          <w:rStyle w:val="HideTWBExt"/>
        </w:rPr>
        <w:t>&lt;/Amend&gt;</w:t>
      </w:r>
    </w:p>
    <w:p w:rsidR="00B31677" w:rsidRPr="004D3965" w:rsidRDefault="00B31677" w:rsidP="00B31677">
      <w:pPr>
        <w:pStyle w:val="ZDateAM"/>
        <w:rPr>
          <w:noProof/>
          <w:lang w:val="pt-PT"/>
        </w:rPr>
      </w:pPr>
      <w:r w:rsidRPr="004D3965">
        <w:rPr>
          <w:rStyle w:val="HideTWBExt"/>
          <w:lang w:val="pt-PT"/>
        </w:rPr>
        <w:t>&lt;Amend&gt;&lt;Date&gt;</w:t>
      </w:r>
      <w:r w:rsidRPr="004D3965">
        <w:rPr>
          <w:rStyle w:val="HideTWBInt"/>
          <w:color w:val="auto"/>
          <w:lang w:val="pt-PT"/>
        </w:rPr>
        <w:t>{09/01/2019}</w:t>
      </w:r>
      <w:r w:rsidRPr="004D3965">
        <w:rPr>
          <w:lang w:val="pt-PT"/>
        </w:rPr>
        <w:t>9.1.2019</w:t>
      </w:r>
      <w:r w:rsidRPr="004D3965">
        <w:rPr>
          <w:rStyle w:val="HideTWBExt"/>
          <w:lang w:val="pt-PT"/>
        </w:rPr>
        <w:t>&lt;/Date&gt;</w:t>
      </w:r>
      <w:r w:rsidRPr="004D3965">
        <w:rPr>
          <w:lang w:val="pt-PT"/>
        </w:rPr>
        <w:tab/>
      </w:r>
      <w:r w:rsidRPr="004D3965">
        <w:rPr>
          <w:rStyle w:val="HideTWBExt"/>
          <w:lang w:val="pt-PT"/>
        </w:rPr>
        <w:t>&lt;ANo&gt;</w:t>
      </w:r>
      <w:r w:rsidRPr="004D3965">
        <w:rPr>
          <w:lang w:val="pt-PT"/>
        </w:rPr>
        <w:t>A8-0475</w:t>
      </w:r>
      <w:r w:rsidRPr="004D3965">
        <w:rPr>
          <w:rStyle w:val="HideTWBExt"/>
          <w:lang w:val="pt-PT"/>
        </w:rPr>
        <w:t>&lt;/ANo&gt;</w:t>
      </w:r>
      <w:r w:rsidRPr="004D3965">
        <w:rPr>
          <w:lang w:val="pt-PT"/>
        </w:rPr>
        <w:t>/</w:t>
      </w:r>
      <w:r w:rsidRPr="004D3965">
        <w:rPr>
          <w:rStyle w:val="HideTWBExt"/>
          <w:lang w:val="pt-PT"/>
        </w:rPr>
        <w:t>&lt;NumAm&gt;</w:t>
      </w:r>
      <w:r w:rsidRPr="004D3965">
        <w:rPr>
          <w:lang w:val="pt-PT"/>
        </w:rPr>
        <w:t>82</w:t>
      </w:r>
      <w:r w:rsidRPr="004D3965">
        <w:rPr>
          <w:rStyle w:val="HideTWBExt"/>
          <w:lang w:val="pt-PT"/>
        </w:rPr>
        <w:t>&lt;/NumAm&gt;</w:t>
      </w:r>
    </w:p>
    <w:p w:rsidR="00B31677" w:rsidRPr="004D3965" w:rsidRDefault="00B31677" w:rsidP="00B31677">
      <w:pPr>
        <w:pStyle w:val="AMNumberTabs"/>
        <w:rPr>
          <w:noProof/>
          <w:lang w:val="pt-PT"/>
        </w:rPr>
      </w:pPr>
      <w:r w:rsidRPr="004D3965">
        <w:rPr>
          <w:lang w:val="pt-PT"/>
        </w:rPr>
        <w:t>Änderungsantrag</w:t>
      </w:r>
      <w:r w:rsidRPr="004D3965">
        <w:rPr>
          <w:lang w:val="pt-PT"/>
        </w:rPr>
        <w:tab/>
      </w:r>
      <w:r w:rsidRPr="004D3965">
        <w:rPr>
          <w:lang w:val="pt-PT"/>
        </w:rPr>
        <w:tab/>
      </w:r>
      <w:r w:rsidRPr="004D3965">
        <w:rPr>
          <w:rStyle w:val="HideTWBExt"/>
          <w:b w:val="0"/>
          <w:lang w:val="pt-PT"/>
        </w:rPr>
        <w:t>&lt;NumAm&gt;</w:t>
      </w:r>
      <w:r w:rsidRPr="004D3965">
        <w:rPr>
          <w:lang w:val="pt-PT"/>
        </w:rPr>
        <w:t>82</w:t>
      </w:r>
      <w:r w:rsidRPr="004D3965">
        <w:rPr>
          <w:rStyle w:val="HideTWBExt"/>
          <w:b w:val="0"/>
          <w:lang w:val="pt-PT"/>
        </w:rPr>
        <w:t>&lt;/NumAm&gt;</w:t>
      </w:r>
    </w:p>
    <w:p w:rsidR="00B31677" w:rsidRPr="004D3965" w:rsidRDefault="00B31677" w:rsidP="00B31677">
      <w:pPr>
        <w:pStyle w:val="NormalBold"/>
        <w:rPr>
          <w:noProof/>
          <w:lang w:val="pt-PT"/>
        </w:rPr>
      </w:pPr>
      <w:r w:rsidRPr="004D3965">
        <w:rPr>
          <w:rStyle w:val="HideTWBExt"/>
          <w:b w:val="0"/>
          <w:lang w:val="pt-PT"/>
        </w:rPr>
        <w:t>&lt;RepeatBlock-By&gt;&lt;By&gt;&lt;Members&gt;</w:t>
      </w:r>
      <w:r w:rsidRPr="004D3965">
        <w:rPr>
          <w:lang w:val="pt-PT"/>
        </w:rPr>
        <w:t>Anthea McIntyre</w:t>
      </w:r>
      <w:r w:rsidRPr="004D3965">
        <w:rPr>
          <w:rStyle w:val="HideTWBExt"/>
          <w:b w:val="0"/>
          <w:lang w:val="pt-PT"/>
        </w:rPr>
        <w:t>&lt;/Members&gt;</w:t>
      </w:r>
    </w:p>
    <w:p w:rsidR="00B31677" w:rsidRPr="004D3965" w:rsidRDefault="00B31677" w:rsidP="00B31677">
      <w:pPr>
        <w:rPr>
          <w:noProof/>
          <w:lang w:val="pt-PT"/>
        </w:rPr>
      </w:pPr>
      <w:r w:rsidRPr="004D3965">
        <w:rPr>
          <w:rStyle w:val="HideTWBExt"/>
          <w:lang w:val="pt-PT"/>
        </w:rPr>
        <w:t>&lt;AuNomDe&gt;</w:t>
      </w:r>
      <w:r w:rsidRPr="004D3965">
        <w:rPr>
          <w:rStyle w:val="HideTWBInt"/>
          <w:color w:val="auto"/>
          <w:lang w:val="pt-PT"/>
        </w:rPr>
        <w:t>{ECR}</w:t>
      </w:r>
      <w:r w:rsidRPr="004D3965">
        <w:rPr>
          <w:lang w:val="pt-PT"/>
        </w:rPr>
        <w:t>im Namen der ECR-Fraktion</w:t>
      </w:r>
      <w:r w:rsidRPr="004D3965">
        <w:rPr>
          <w:rStyle w:val="HideTWBExt"/>
          <w:lang w:val="pt-PT"/>
        </w:rPr>
        <w:t>&lt;/AuNomDe&gt;</w:t>
      </w:r>
    </w:p>
    <w:p w:rsidR="00B31677" w:rsidRPr="004D3965" w:rsidRDefault="00B31677" w:rsidP="00B31677">
      <w:pPr>
        <w:rPr>
          <w:noProof/>
          <w:lang w:val="en-GB"/>
        </w:rPr>
      </w:pPr>
      <w:r w:rsidRPr="004D3965">
        <w:rPr>
          <w:rStyle w:val="HideTWBExt"/>
          <w:bCs/>
          <w:lang w:val="en-GB"/>
        </w:rPr>
        <w:t>&lt;/By&gt;</w:t>
      </w:r>
      <w:r w:rsidRPr="004D3965">
        <w:rPr>
          <w:rStyle w:val="HideTWBExt"/>
          <w:lang w:val="en-GB"/>
        </w:rPr>
        <w:t>&lt;/RepeatBlock-By&gt;</w:t>
      </w:r>
    </w:p>
    <w:p w:rsidR="00B31677" w:rsidRPr="004D3965" w:rsidRDefault="00B31677" w:rsidP="00B31677">
      <w:pPr>
        <w:pStyle w:val="ProjRap"/>
        <w:rPr>
          <w:noProof/>
          <w:lang w:val="en-GB"/>
        </w:rPr>
      </w:pPr>
      <w:r w:rsidRPr="004D3965">
        <w:rPr>
          <w:rStyle w:val="HideTWBExt"/>
          <w:b w:val="0"/>
          <w:lang w:val="en-GB"/>
        </w:rPr>
        <w:t>&lt;TitreType&gt;</w:t>
      </w:r>
      <w:r w:rsidRPr="004D3965">
        <w:rPr>
          <w:lang w:val="en-GB"/>
        </w:rPr>
        <w:t>Bericht</w:t>
      </w:r>
      <w:r w:rsidRPr="004D3965">
        <w:rPr>
          <w:rStyle w:val="HideTWBExt"/>
          <w:b w:val="0"/>
          <w:lang w:val="en-GB"/>
        </w:rPr>
        <w:t>&lt;/TitreType&gt;</w:t>
      </w:r>
      <w:r w:rsidRPr="004D3965">
        <w:rPr>
          <w:lang w:val="en-GB"/>
        </w:rPr>
        <w:tab/>
        <w:t>A8-0475/2018</w:t>
      </w:r>
    </w:p>
    <w:p w:rsidR="00B31677" w:rsidRPr="004D3965" w:rsidRDefault="00B31677" w:rsidP="00B31677">
      <w:pPr>
        <w:pStyle w:val="NormalBold"/>
        <w:rPr>
          <w:noProof/>
          <w:lang w:val="fr-FR"/>
        </w:rPr>
      </w:pPr>
      <w:r w:rsidRPr="004D3965">
        <w:rPr>
          <w:rStyle w:val="HideTWBExt"/>
          <w:b w:val="0"/>
          <w:lang w:val="fr-FR"/>
        </w:rPr>
        <w:t>&lt;Rapporteur&gt;</w:t>
      </w:r>
      <w:r w:rsidRPr="004D3965">
        <w:rPr>
          <w:lang w:val="fr-FR"/>
        </w:rPr>
        <w:t>Norbert Lins, Bart Staes</w:t>
      </w:r>
      <w:r w:rsidRPr="004D3965">
        <w:rPr>
          <w:rStyle w:val="HideTWBExt"/>
          <w:b w:val="0"/>
          <w:lang w:val="fr-FR"/>
        </w:rPr>
        <w:t>&lt;/Rapporteur&gt;</w:t>
      </w:r>
    </w:p>
    <w:p w:rsidR="00B31677" w:rsidRPr="00B31677" w:rsidRDefault="00B31677" w:rsidP="00B31677">
      <w:pPr>
        <w:rPr>
          <w:noProof/>
        </w:rPr>
      </w:pPr>
      <w:r>
        <w:rPr>
          <w:rStyle w:val="HideTWBExt"/>
        </w:rPr>
        <w:t>&lt;Titre&gt;</w:t>
      </w:r>
      <w:r>
        <w:t>Zulassungsverfahren der EU für Pestizide</w:t>
      </w:r>
      <w:r>
        <w:rPr>
          <w:rStyle w:val="HideTWBExt"/>
        </w:rPr>
        <w:t>&lt;/Titre&gt;</w:t>
      </w:r>
    </w:p>
    <w:p w:rsidR="00B31677" w:rsidRPr="00B31677" w:rsidRDefault="00B31677" w:rsidP="00B31677">
      <w:pPr>
        <w:pStyle w:val="Normal12"/>
        <w:rPr>
          <w:noProof/>
        </w:rPr>
      </w:pPr>
      <w:r>
        <w:rPr>
          <w:rStyle w:val="HideTWBExt"/>
        </w:rPr>
        <w:t>&lt;DocRef&gt;</w:t>
      </w:r>
      <w:r w:rsidRPr="00070C6D">
        <w:t>(2018/2153(INI))</w:t>
      </w:r>
      <w:r>
        <w:rPr>
          <w:rStyle w:val="HideTWBExt"/>
        </w:rPr>
        <w:t>&lt;/DocRef&gt;</w:t>
      </w:r>
    </w:p>
    <w:p w:rsidR="00B31677" w:rsidRPr="00B31677" w:rsidRDefault="00B31677" w:rsidP="00B31677">
      <w:pPr>
        <w:pStyle w:val="NormalBold"/>
        <w:rPr>
          <w:noProof/>
        </w:rPr>
      </w:pPr>
      <w:r>
        <w:rPr>
          <w:rStyle w:val="HideTWBExt"/>
          <w:b w:val="0"/>
        </w:rPr>
        <w:t>&lt;DocAmend&gt;</w:t>
      </w:r>
      <w:r w:rsidRPr="00070C6D">
        <w:t>Entschließungsantrag</w:t>
      </w:r>
      <w:r>
        <w:rPr>
          <w:rStyle w:val="HideTWBExt"/>
          <w:b w:val="0"/>
        </w:rPr>
        <w:t>&lt;/DocAmend&gt;</w:t>
      </w:r>
    </w:p>
    <w:p w:rsidR="00B31677" w:rsidRPr="00B31677" w:rsidRDefault="00B31677" w:rsidP="00B31677">
      <w:pPr>
        <w:pStyle w:val="NormalBold"/>
        <w:rPr>
          <w:noProof/>
        </w:rPr>
      </w:pPr>
      <w:r>
        <w:rPr>
          <w:rStyle w:val="HideTWBExt"/>
          <w:b w:val="0"/>
        </w:rPr>
        <w:t>&lt;Article&gt;</w:t>
      </w:r>
      <w:r w:rsidRPr="00070C6D">
        <w:t>Ziffer 58</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677" w:rsidRPr="00B31677" w:rsidTr="00204A5E">
        <w:trPr>
          <w:jc w:val="center"/>
        </w:trPr>
        <w:tc>
          <w:tcPr>
            <w:tcW w:w="9752" w:type="dxa"/>
            <w:gridSpan w:val="2"/>
          </w:tcPr>
          <w:p w:rsidR="00B31677" w:rsidRPr="00B31677" w:rsidRDefault="00B31677" w:rsidP="00204A5E">
            <w:pPr>
              <w:keepNext/>
              <w:rPr>
                <w:noProof/>
              </w:rPr>
            </w:pPr>
          </w:p>
        </w:tc>
      </w:tr>
      <w:tr w:rsidR="00B31677" w:rsidRPr="00B31677" w:rsidTr="00204A5E">
        <w:trPr>
          <w:jc w:val="center"/>
        </w:trPr>
        <w:tc>
          <w:tcPr>
            <w:tcW w:w="4876" w:type="dxa"/>
          </w:tcPr>
          <w:p w:rsidR="00B31677" w:rsidRPr="00070C6D" w:rsidRDefault="00B31677" w:rsidP="00204A5E">
            <w:pPr>
              <w:pStyle w:val="ColumnHeading"/>
              <w:keepNext/>
              <w:rPr>
                <w:noProof/>
              </w:rPr>
            </w:pPr>
            <w:r w:rsidRPr="00070C6D">
              <w:t>Entschließungsantrag</w:t>
            </w:r>
          </w:p>
        </w:tc>
        <w:tc>
          <w:tcPr>
            <w:tcW w:w="4876" w:type="dxa"/>
          </w:tcPr>
          <w:p w:rsidR="00B31677" w:rsidRPr="00070C6D" w:rsidRDefault="00B31677" w:rsidP="00204A5E">
            <w:pPr>
              <w:pStyle w:val="ColumnHeading"/>
              <w:keepNext/>
              <w:rPr>
                <w:noProof/>
              </w:rPr>
            </w:pPr>
            <w:r w:rsidRPr="00070C6D">
              <w:t>Geänderter Text</w:t>
            </w:r>
          </w:p>
        </w:tc>
      </w:tr>
      <w:tr w:rsidR="00B31677" w:rsidRPr="00B31677" w:rsidTr="00204A5E">
        <w:trPr>
          <w:jc w:val="center"/>
        </w:trPr>
        <w:tc>
          <w:tcPr>
            <w:tcW w:w="4876" w:type="dxa"/>
          </w:tcPr>
          <w:p w:rsidR="00B31677" w:rsidRPr="00070C6D" w:rsidRDefault="00B31677" w:rsidP="00B31677">
            <w:pPr>
              <w:pStyle w:val="Normal6"/>
              <w:rPr>
                <w:b/>
                <w:i/>
              </w:rPr>
            </w:pPr>
            <w:r w:rsidRPr="00070C6D">
              <w:t>58.</w:t>
            </w:r>
            <w:r w:rsidRPr="00070C6D">
              <w:rPr>
                <w:b/>
                <w:i/>
              </w:rPr>
              <w:tab/>
            </w:r>
            <w:r w:rsidRPr="00070C6D">
              <w:t>fordert die EFSA auf, ihre Leitliniendokumente entsprechend den jüngsten Entwicklungen in allen relevanten Bereichen regelmäßig zu aktualisieren</w:t>
            </w:r>
            <w:r w:rsidRPr="00070C6D">
              <w:rPr>
                <w:b/>
                <w:i/>
              </w:rPr>
              <w:t>, um die kurz- und langfristigen Auswirkungen von Rückstandsmengen von Wirkstoffen, Formulierungen und Gemischen in Oberflächengewässern, im Boden, im Wind und im Staub zu bewerten</w:t>
            </w:r>
            <w:r w:rsidRPr="00070C6D">
              <w:t>;</w:t>
            </w:r>
          </w:p>
        </w:tc>
        <w:tc>
          <w:tcPr>
            <w:tcW w:w="4876" w:type="dxa"/>
          </w:tcPr>
          <w:p w:rsidR="00B31677" w:rsidRPr="00070C6D" w:rsidRDefault="00B31677" w:rsidP="00B31677">
            <w:pPr>
              <w:pStyle w:val="Normal6"/>
              <w:rPr>
                <w:b/>
                <w:i/>
                <w:szCs w:val="24"/>
              </w:rPr>
            </w:pPr>
            <w:r w:rsidRPr="00070C6D">
              <w:t>58.</w:t>
            </w:r>
            <w:r w:rsidRPr="00070C6D">
              <w:rPr>
                <w:b/>
                <w:i/>
              </w:rPr>
              <w:tab/>
            </w:r>
            <w:r w:rsidRPr="00070C6D">
              <w:t>fordert die EFSA auf, ihre Leitliniendokumente entsprechend den jüngsten Entwicklungen in allen relevanten Bereichen regelmäßig zu aktualisieren;</w:t>
            </w:r>
          </w:p>
        </w:tc>
      </w:tr>
    </w:tbl>
    <w:p w:rsidR="00B31677" w:rsidRPr="004D3965" w:rsidRDefault="00B31677" w:rsidP="00640F7E">
      <w:pPr>
        <w:pStyle w:val="Olang"/>
        <w:rPr>
          <w:noProof/>
          <w:lang w:val="en-GB"/>
        </w:rPr>
      </w:pPr>
      <w:r w:rsidRPr="004D3965">
        <w:rPr>
          <w:noProof/>
          <w:lang w:val="en-GB"/>
        </w:rPr>
        <w:t xml:space="preserve">Or. </w:t>
      </w:r>
      <w:r w:rsidRPr="004D3965">
        <w:rPr>
          <w:rStyle w:val="HideTWBExt"/>
          <w:lang w:val="en-GB"/>
        </w:rPr>
        <w:t>&lt;Original&gt;</w:t>
      </w:r>
      <w:r w:rsidRPr="004D3965">
        <w:rPr>
          <w:rStyle w:val="HideTWBInt"/>
          <w:lang w:val="en-GB"/>
        </w:rPr>
        <w:t>{EN}</w:t>
      </w:r>
      <w:r w:rsidRPr="004D3965">
        <w:rPr>
          <w:noProof/>
          <w:lang w:val="en-GB"/>
        </w:rPr>
        <w:t>en</w:t>
      </w:r>
      <w:r w:rsidRPr="004D3965">
        <w:rPr>
          <w:rStyle w:val="HideTWBExt"/>
          <w:lang w:val="en-GB"/>
        </w:rPr>
        <w:t>&lt;/Original&gt;</w:t>
      </w:r>
    </w:p>
    <w:p w:rsidR="00B31677" w:rsidRPr="004D3965" w:rsidRDefault="00B31677" w:rsidP="00B31677">
      <w:pPr>
        <w:rPr>
          <w:noProof/>
          <w:lang w:val="en-GB"/>
        </w:rPr>
        <w:sectPr w:rsidR="00B31677" w:rsidRPr="004D3965" w:rsidSect="00DE29D3">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B31677" w:rsidRPr="004D3965" w:rsidRDefault="00B31677" w:rsidP="00B31677">
      <w:pPr>
        <w:rPr>
          <w:noProof/>
          <w:lang w:val="en-GB"/>
        </w:rPr>
      </w:pPr>
      <w:r w:rsidRPr="004D3965">
        <w:rPr>
          <w:rStyle w:val="HideTWBExt"/>
          <w:lang w:val="en-GB"/>
        </w:rPr>
        <w:t>&lt;/Amend&gt;</w:t>
      </w:r>
    </w:p>
    <w:p w:rsidR="00B31677" w:rsidRPr="004D3965" w:rsidRDefault="00B31677" w:rsidP="00B31677">
      <w:pPr>
        <w:pStyle w:val="ZDateAM"/>
        <w:rPr>
          <w:noProof/>
          <w:lang w:val="pt-PT"/>
        </w:rPr>
      </w:pPr>
      <w:r w:rsidRPr="004D3965">
        <w:rPr>
          <w:rStyle w:val="HideTWBExt"/>
          <w:lang w:val="pt-PT"/>
        </w:rPr>
        <w:t>&lt;Amend&gt;&lt;Date&gt;</w:t>
      </w:r>
      <w:r w:rsidRPr="004D3965">
        <w:rPr>
          <w:rStyle w:val="HideTWBInt"/>
          <w:color w:val="auto"/>
          <w:lang w:val="pt-PT"/>
        </w:rPr>
        <w:t>{09/01/2019}</w:t>
      </w:r>
      <w:r w:rsidRPr="004D3965">
        <w:rPr>
          <w:lang w:val="pt-PT"/>
        </w:rPr>
        <w:t>9.1.2019</w:t>
      </w:r>
      <w:r w:rsidRPr="004D3965">
        <w:rPr>
          <w:rStyle w:val="HideTWBExt"/>
          <w:lang w:val="pt-PT"/>
        </w:rPr>
        <w:t>&lt;/Date&gt;</w:t>
      </w:r>
      <w:r w:rsidRPr="004D3965">
        <w:rPr>
          <w:lang w:val="pt-PT"/>
        </w:rPr>
        <w:tab/>
      </w:r>
      <w:r w:rsidRPr="004D3965">
        <w:rPr>
          <w:rStyle w:val="HideTWBExt"/>
          <w:lang w:val="pt-PT"/>
        </w:rPr>
        <w:t>&lt;ANo&gt;</w:t>
      </w:r>
      <w:r w:rsidRPr="004D3965">
        <w:rPr>
          <w:lang w:val="pt-PT"/>
        </w:rPr>
        <w:t>A8-0475</w:t>
      </w:r>
      <w:r w:rsidRPr="004D3965">
        <w:rPr>
          <w:rStyle w:val="HideTWBExt"/>
          <w:lang w:val="pt-PT"/>
        </w:rPr>
        <w:t>&lt;/ANo&gt;</w:t>
      </w:r>
      <w:r w:rsidRPr="004D3965">
        <w:rPr>
          <w:lang w:val="pt-PT"/>
        </w:rPr>
        <w:t>/</w:t>
      </w:r>
      <w:r w:rsidRPr="004D3965">
        <w:rPr>
          <w:rStyle w:val="HideTWBExt"/>
          <w:lang w:val="pt-PT"/>
        </w:rPr>
        <w:t>&lt;NumAm&gt;</w:t>
      </w:r>
      <w:r w:rsidRPr="004D3965">
        <w:rPr>
          <w:lang w:val="pt-PT"/>
        </w:rPr>
        <w:t>83</w:t>
      </w:r>
      <w:r w:rsidRPr="004D3965">
        <w:rPr>
          <w:rStyle w:val="HideTWBExt"/>
          <w:lang w:val="pt-PT"/>
        </w:rPr>
        <w:t>&lt;/NumAm&gt;</w:t>
      </w:r>
    </w:p>
    <w:p w:rsidR="00B31677" w:rsidRPr="004D3965" w:rsidRDefault="00B31677" w:rsidP="00B31677">
      <w:pPr>
        <w:pStyle w:val="AMNumberTabs"/>
        <w:rPr>
          <w:noProof/>
          <w:lang w:val="pt-PT"/>
        </w:rPr>
      </w:pPr>
      <w:r w:rsidRPr="004D3965">
        <w:rPr>
          <w:lang w:val="pt-PT"/>
        </w:rPr>
        <w:t>Änderungsantrag</w:t>
      </w:r>
      <w:r w:rsidRPr="004D3965">
        <w:rPr>
          <w:lang w:val="pt-PT"/>
        </w:rPr>
        <w:tab/>
      </w:r>
      <w:r w:rsidRPr="004D3965">
        <w:rPr>
          <w:lang w:val="pt-PT"/>
        </w:rPr>
        <w:tab/>
      </w:r>
      <w:r w:rsidRPr="004D3965">
        <w:rPr>
          <w:rStyle w:val="HideTWBExt"/>
          <w:b w:val="0"/>
          <w:lang w:val="pt-PT"/>
        </w:rPr>
        <w:t>&lt;NumAm&gt;</w:t>
      </w:r>
      <w:r w:rsidRPr="004D3965">
        <w:rPr>
          <w:lang w:val="pt-PT"/>
        </w:rPr>
        <w:t>83</w:t>
      </w:r>
      <w:r w:rsidRPr="004D3965">
        <w:rPr>
          <w:rStyle w:val="HideTWBExt"/>
          <w:b w:val="0"/>
          <w:lang w:val="pt-PT"/>
        </w:rPr>
        <w:t>&lt;/NumAm&gt;</w:t>
      </w:r>
    </w:p>
    <w:p w:rsidR="00B31677" w:rsidRPr="004D3965" w:rsidRDefault="00B31677" w:rsidP="00B31677">
      <w:pPr>
        <w:pStyle w:val="NormalBold"/>
        <w:rPr>
          <w:noProof/>
          <w:lang w:val="pt-PT"/>
        </w:rPr>
      </w:pPr>
      <w:r w:rsidRPr="004D3965">
        <w:rPr>
          <w:rStyle w:val="HideTWBExt"/>
          <w:b w:val="0"/>
          <w:lang w:val="pt-PT"/>
        </w:rPr>
        <w:t>&lt;RepeatBlock-By&gt;&lt;By&gt;&lt;Members&gt;</w:t>
      </w:r>
      <w:r w:rsidRPr="004D3965">
        <w:rPr>
          <w:lang w:val="pt-PT"/>
        </w:rPr>
        <w:t>Anthea McIntyre</w:t>
      </w:r>
      <w:r w:rsidRPr="004D3965">
        <w:rPr>
          <w:rStyle w:val="HideTWBExt"/>
          <w:b w:val="0"/>
          <w:lang w:val="pt-PT"/>
        </w:rPr>
        <w:t>&lt;/Members&gt;</w:t>
      </w:r>
    </w:p>
    <w:p w:rsidR="00B31677" w:rsidRPr="004D3965" w:rsidRDefault="00B31677" w:rsidP="00B31677">
      <w:pPr>
        <w:rPr>
          <w:noProof/>
          <w:lang w:val="pt-PT"/>
        </w:rPr>
      </w:pPr>
      <w:r w:rsidRPr="004D3965">
        <w:rPr>
          <w:rStyle w:val="HideTWBExt"/>
          <w:lang w:val="pt-PT"/>
        </w:rPr>
        <w:t>&lt;AuNomDe&gt;</w:t>
      </w:r>
      <w:r w:rsidRPr="004D3965">
        <w:rPr>
          <w:rStyle w:val="HideTWBInt"/>
          <w:color w:val="auto"/>
          <w:lang w:val="pt-PT"/>
        </w:rPr>
        <w:t>{ECR}</w:t>
      </w:r>
      <w:r w:rsidRPr="004D3965">
        <w:rPr>
          <w:lang w:val="pt-PT"/>
        </w:rPr>
        <w:t>im Namen der ECR-Fraktion</w:t>
      </w:r>
      <w:r w:rsidRPr="004D3965">
        <w:rPr>
          <w:rStyle w:val="HideTWBExt"/>
          <w:lang w:val="pt-PT"/>
        </w:rPr>
        <w:t>&lt;/AuNomDe&gt;</w:t>
      </w:r>
    </w:p>
    <w:p w:rsidR="00B31677" w:rsidRPr="004D3965" w:rsidRDefault="00B31677" w:rsidP="00B31677">
      <w:pPr>
        <w:rPr>
          <w:noProof/>
          <w:lang w:val="en-GB"/>
        </w:rPr>
      </w:pPr>
      <w:r w:rsidRPr="004D3965">
        <w:rPr>
          <w:rStyle w:val="HideTWBExt"/>
          <w:bCs/>
          <w:lang w:val="en-GB"/>
        </w:rPr>
        <w:t>&lt;/By&gt;</w:t>
      </w:r>
      <w:r w:rsidRPr="004D3965">
        <w:rPr>
          <w:rStyle w:val="HideTWBExt"/>
          <w:lang w:val="en-GB"/>
        </w:rPr>
        <w:t>&lt;/RepeatBlock-By&gt;</w:t>
      </w:r>
    </w:p>
    <w:p w:rsidR="00B31677" w:rsidRPr="004D3965" w:rsidRDefault="00B31677" w:rsidP="00B31677">
      <w:pPr>
        <w:pStyle w:val="ProjRap"/>
        <w:rPr>
          <w:noProof/>
          <w:lang w:val="en-GB"/>
        </w:rPr>
      </w:pPr>
      <w:r w:rsidRPr="004D3965">
        <w:rPr>
          <w:rStyle w:val="HideTWBExt"/>
          <w:b w:val="0"/>
          <w:lang w:val="en-GB"/>
        </w:rPr>
        <w:t>&lt;TitreType&gt;</w:t>
      </w:r>
      <w:r w:rsidRPr="004D3965">
        <w:rPr>
          <w:lang w:val="en-GB"/>
        </w:rPr>
        <w:t>Bericht</w:t>
      </w:r>
      <w:r w:rsidRPr="004D3965">
        <w:rPr>
          <w:rStyle w:val="HideTWBExt"/>
          <w:b w:val="0"/>
          <w:lang w:val="en-GB"/>
        </w:rPr>
        <w:t>&lt;/TitreType&gt;</w:t>
      </w:r>
      <w:r w:rsidRPr="004D3965">
        <w:rPr>
          <w:lang w:val="en-GB"/>
        </w:rPr>
        <w:tab/>
        <w:t>A8-0475/2018</w:t>
      </w:r>
    </w:p>
    <w:p w:rsidR="00B31677" w:rsidRPr="004D3965" w:rsidRDefault="00B31677" w:rsidP="00B31677">
      <w:pPr>
        <w:pStyle w:val="NormalBold"/>
        <w:rPr>
          <w:noProof/>
          <w:lang w:val="fr-FR"/>
        </w:rPr>
      </w:pPr>
      <w:r w:rsidRPr="004D3965">
        <w:rPr>
          <w:rStyle w:val="HideTWBExt"/>
          <w:b w:val="0"/>
          <w:lang w:val="fr-FR"/>
        </w:rPr>
        <w:t>&lt;Rapporteur&gt;</w:t>
      </w:r>
      <w:r w:rsidRPr="004D3965">
        <w:rPr>
          <w:lang w:val="fr-FR"/>
        </w:rPr>
        <w:t>Norbert Lins, Bart Staes</w:t>
      </w:r>
      <w:r w:rsidRPr="004D3965">
        <w:rPr>
          <w:rStyle w:val="HideTWBExt"/>
          <w:b w:val="0"/>
          <w:lang w:val="fr-FR"/>
        </w:rPr>
        <w:t>&lt;/Rapporteur&gt;</w:t>
      </w:r>
    </w:p>
    <w:p w:rsidR="00B31677" w:rsidRPr="00B31677" w:rsidRDefault="00B31677" w:rsidP="00B31677">
      <w:pPr>
        <w:rPr>
          <w:noProof/>
        </w:rPr>
      </w:pPr>
      <w:r>
        <w:rPr>
          <w:rStyle w:val="HideTWBExt"/>
        </w:rPr>
        <w:t>&lt;Titre&gt;</w:t>
      </w:r>
      <w:r>
        <w:t>Zulassungsverfahren der EU für Pestizide</w:t>
      </w:r>
      <w:r>
        <w:rPr>
          <w:rStyle w:val="HideTWBExt"/>
        </w:rPr>
        <w:t>&lt;/Titre&gt;</w:t>
      </w:r>
    </w:p>
    <w:p w:rsidR="00B31677" w:rsidRPr="00B31677" w:rsidRDefault="00B31677" w:rsidP="00B31677">
      <w:pPr>
        <w:pStyle w:val="Normal12"/>
        <w:rPr>
          <w:noProof/>
        </w:rPr>
      </w:pPr>
      <w:r>
        <w:rPr>
          <w:rStyle w:val="HideTWBExt"/>
        </w:rPr>
        <w:t>&lt;DocRef&gt;</w:t>
      </w:r>
      <w:r w:rsidRPr="00070C6D">
        <w:t>(2018/2153(INI))</w:t>
      </w:r>
      <w:r>
        <w:rPr>
          <w:rStyle w:val="HideTWBExt"/>
        </w:rPr>
        <w:t>&lt;/DocRef&gt;</w:t>
      </w:r>
    </w:p>
    <w:p w:rsidR="00B31677" w:rsidRPr="00B31677" w:rsidRDefault="00B31677" w:rsidP="00B31677">
      <w:pPr>
        <w:pStyle w:val="NormalBold"/>
        <w:rPr>
          <w:noProof/>
        </w:rPr>
      </w:pPr>
      <w:r>
        <w:rPr>
          <w:rStyle w:val="HideTWBExt"/>
          <w:b w:val="0"/>
        </w:rPr>
        <w:t>&lt;DocAmend&gt;</w:t>
      </w:r>
      <w:r w:rsidRPr="00070C6D">
        <w:t>Entschließungsantrag</w:t>
      </w:r>
      <w:r>
        <w:rPr>
          <w:rStyle w:val="HideTWBExt"/>
          <w:b w:val="0"/>
        </w:rPr>
        <w:t>&lt;/DocAmend&gt;</w:t>
      </w:r>
    </w:p>
    <w:p w:rsidR="00B31677" w:rsidRPr="00B31677" w:rsidRDefault="00B31677" w:rsidP="00B31677">
      <w:pPr>
        <w:pStyle w:val="NormalBold"/>
        <w:rPr>
          <w:noProof/>
        </w:rPr>
      </w:pPr>
      <w:r>
        <w:rPr>
          <w:rStyle w:val="HideTWBExt"/>
          <w:b w:val="0"/>
        </w:rPr>
        <w:t>&lt;Article&gt;</w:t>
      </w:r>
      <w:r w:rsidRPr="00070C6D">
        <w:t>Ziffer 60</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677" w:rsidRPr="00B31677" w:rsidTr="00204A5E">
        <w:trPr>
          <w:jc w:val="center"/>
        </w:trPr>
        <w:tc>
          <w:tcPr>
            <w:tcW w:w="9752" w:type="dxa"/>
            <w:gridSpan w:val="2"/>
          </w:tcPr>
          <w:p w:rsidR="00B31677" w:rsidRPr="00B31677" w:rsidRDefault="00B31677" w:rsidP="00204A5E">
            <w:pPr>
              <w:keepNext/>
              <w:rPr>
                <w:noProof/>
              </w:rPr>
            </w:pPr>
          </w:p>
        </w:tc>
      </w:tr>
      <w:tr w:rsidR="00B31677" w:rsidRPr="00B31677" w:rsidTr="00204A5E">
        <w:trPr>
          <w:jc w:val="center"/>
        </w:trPr>
        <w:tc>
          <w:tcPr>
            <w:tcW w:w="4876" w:type="dxa"/>
          </w:tcPr>
          <w:p w:rsidR="00B31677" w:rsidRPr="00070C6D" w:rsidRDefault="00B31677" w:rsidP="00204A5E">
            <w:pPr>
              <w:pStyle w:val="ColumnHeading"/>
              <w:keepNext/>
              <w:rPr>
                <w:noProof/>
              </w:rPr>
            </w:pPr>
            <w:r w:rsidRPr="00070C6D">
              <w:t>Entschließungsantrag</w:t>
            </w:r>
          </w:p>
        </w:tc>
        <w:tc>
          <w:tcPr>
            <w:tcW w:w="4876" w:type="dxa"/>
          </w:tcPr>
          <w:p w:rsidR="00B31677" w:rsidRPr="00070C6D" w:rsidRDefault="00B31677" w:rsidP="00204A5E">
            <w:pPr>
              <w:pStyle w:val="ColumnHeading"/>
              <w:keepNext/>
              <w:rPr>
                <w:noProof/>
              </w:rPr>
            </w:pPr>
            <w:r w:rsidRPr="00070C6D">
              <w:t>Geänderter Text</w:t>
            </w:r>
          </w:p>
        </w:tc>
      </w:tr>
      <w:tr w:rsidR="00B31677" w:rsidRPr="00B31677" w:rsidTr="00204A5E">
        <w:trPr>
          <w:jc w:val="center"/>
        </w:trPr>
        <w:tc>
          <w:tcPr>
            <w:tcW w:w="4876" w:type="dxa"/>
          </w:tcPr>
          <w:p w:rsidR="00B31677" w:rsidRPr="00070C6D" w:rsidRDefault="00B31677" w:rsidP="00B31677">
            <w:pPr>
              <w:pStyle w:val="Normal6"/>
            </w:pPr>
            <w:r w:rsidRPr="00070C6D">
              <w:t>60.</w:t>
            </w:r>
            <w:r w:rsidRPr="00070C6D">
              <w:tab/>
              <w:t>fordert die Kommission und die Mitgliedstaaten auf, unverzüglich alle noch anhängigen Leitlinien im Ständigen Ausschuss für Pflanzen, Tiere, Lebensmittel und Futtermittel zu verabschieden</w:t>
            </w:r>
            <w:r w:rsidRPr="00070C6D">
              <w:rPr>
                <w:b/>
                <w:i/>
              </w:rPr>
              <w:t>, einschließlich der aktualisierten Leitlinien für Bienen, die die EFSA in ihrer jüngsten Überprüfung von drei Neonikotinoiden verwendet hat</w:t>
            </w:r>
            <w:r w:rsidRPr="00070C6D">
              <w:t>;</w:t>
            </w:r>
          </w:p>
        </w:tc>
        <w:tc>
          <w:tcPr>
            <w:tcW w:w="4876" w:type="dxa"/>
          </w:tcPr>
          <w:p w:rsidR="00B31677" w:rsidRPr="00070C6D" w:rsidRDefault="00B31677" w:rsidP="00B31677">
            <w:pPr>
              <w:pStyle w:val="Normal6"/>
              <w:rPr>
                <w:szCs w:val="24"/>
              </w:rPr>
            </w:pPr>
            <w:r w:rsidRPr="00070C6D">
              <w:t>60.</w:t>
            </w:r>
            <w:r w:rsidRPr="00070C6D">
              <w:tab/>
              <w:t>fordert die Kommission und die Mitgliedstaaten auf, unverzüglich alle noch anhängigen Leitlinien im Ständigen Ausschuss für Pflanzen, Tiere, Lebensmittel und Futtermittel zu verabschieden;</w:t>
            </w:r>
          </w:p>
        </w:tc>
      </w:tr>
    </w:tbl>
    <w:p w:rsidR="00B31677" w:rsidRPr="004D3965" w:rsidRDefault="00B31677" w:rsidP="00640F7E">
      <w:pPr>
        <w:pStyle w:val="Olang"/>
        <w:rPr>
          <w:noProof/>
          <w:lang w:val="en-GB"/>
        </w:rPr>
      </w:pPr>
      <w:r w:rsidRPr="004D3965">
        <w:rPr>
          <w:noProof/>
          <w:lang w:val="en-GB"/>
        </w:rPr>
        <w:t xml:space="preserve">Or. </w:t>
      </w:r>
      <w:r w:rsidRPr="004D3965">
        <w:rPr>
          <w:rStyle w:val="HideTWBExt"/>
          <w:lang w:val="en-GB"/>
        </w:rPr>
        <w:t>&lt;Original&gt;</w:t>
      </w:r>
      <w:r w:rsidRPr="004D3965">
        <w:rPr>
          <w:rStyle w:val="HideTWBInt"/>
          <w:lang w:val="en-GB"/>
        </w:rPr>
        <w:t>{EN}</w:t>
      </w:r>
      <w:r w:rsidRPr="004D3965">
        <w:rPr>
          <w:noProof/>
          <w:lang w:val="en-GB"/>
        </w:rPr>
        <w:t>en</w:t>
      </w:r>
      <w:r w:rsidRPr="004D3965">
        <w:rPr>
          <w:rStyle w:val="HideTWBExt"/>
          <w:lang w:val="en-GB"/>
        </w:rPr>
        <w:t>&lt;/Original&gt;</w:t>
      </w:r>
    </w:p>
    <w:p w:rsidR="00B31677" w:rsidRPr="004D3965" w:rsidRDefault="00B31677" w:rsidP="00B31677">
      <w:pPr>
        <w:rPr>
          <w:noProof/>
          <w:lang w:val="en-GB"/>
        </w:rPr>
        <w:sectPr w:rsidR="00B31677" w:rsidRPr="004D3965" w:rsidSect="00DE29D3">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B31677" w:rsidRPr="004D3965" w:rsidRDefault="00B31677" w:rsidP="00B31677">
      <w:pPr>
        <w:rPr>
          <w:noProof/>
          <w:lang w:val="en-GB"/>
        </w:rPr>
      </w:pPr>
      <w:r w:rsidRPr="004D3965">
        <w:rPr>
          <w:rStyle w:val="HideTWBExt"/>
          <w:lang w:val="en-GB"/>
        </w:rPr>
        <w:t>&lt;/Amend&gt;</w:t>
      </w:r>
    </w:p>
    <w:p w:rsidR="00B31677" w:rsidRPr="004D3965" w:rsidRDefault="00B31677" w:rsidP="00B31677">
      <w:pPr>
        <w:pStyle w:val="ZDateAM"/>
        <w:rPr>
          <w:noProof/>
          <w:lang w:val="pt-PT"/>
        </w:rPr>
      </w:pPr>
      <w:r w:rsidRPr="004D3965">
        <w:rPr>
          <w:rStyle w:val="HideTWBExt"/>
          <w:lang w:val="pt-PT"/>
        </w:rPr>
        <w:t>&lt;Amend&gt;&lt;Date&gt;</w:t>
      </w:r>
      <w:r w:rsidRPr="004D3965">
        <w:rPr>
          <w:rStyle w:val="HideTWBInt"/>
          <w:color w:val="auto"/>
          <w:lang w:val="pt-PT"/>
        </w:rPr>
        <w:t>{09/01/2019}</w:t>
      </w:r>
      <w:r w:rsidRPr="004D3965">
        <w:rPr>
          <w:lang w:val="pt-PT"/>
        </w:rPr>
        <w:t>9.1.2019</w:t>
      </w:r>
      <w:r w:rsidRPr="004D3965">
        <w:rPr>
          <w:rStyle w:val="HideTWBExt"/>
          <w:lang w:val="pt-PT"/>
        </w:rPr>
        <w:t>&lt;/Date&gt;</w:t>
      </w:r>
      <w:r w:rsidRPr="004D3965">
        <w:rPr>
          <w:lang w:val="pt-PT"/>
        </w:rPr>
        <w:tab/>
      </w:r>
      <w:r w:rsidRPr="004D3965">
        <w:rPr>
          <w:rStyle w:val="HideTWBExt"/>
          <w:lang w:val="pt-PT"/>
        </w:rPr>
        <w:t>&lt;ANo&gt;</w:t>
      </w:r>
      <w:r w:rsidRPr="004D3965">
        <w:rPr>
          <w:lang w:val="pt-PT"/>
        </w:rPr>
        <w:t>A8-0475</w:t>
      </w:r>
      <w:r w:rsidRPr="004D3965">
        <w:rPr>
          <w:rStyle w:val="HideTWBExt"/>
          <w:lang w:val="pt-PT"/>
        </w:rPr>
        <w:t>&lt;/ANo&gt;</w:t>
      </w:r>
      <w:r w:rsidRPr="004D3965">
        <w:rPr>
          <w:lang w:val="pt-PT"/>
        </w:rPr>
        <w:t>/</w:t>
      </w:r>
      <w:r w:rsidRPr="004D3965">
        <w:rPr>
          <w:rStyle w:val="HideTWBExt"/>
          <w:lang w:val="pt-PT"/>
        </w:rPr>
        <w:t>&lt;NumAm&gt;</w:t>
      </w:r>
      <w:r w:rsidRPr="004D3965">
        <w:rPr>
          <w:lang w:val="pt-PT"/>
        </w:rPr>
        <w:t>84</w:t>
      </w:r>
      <w:r w:rsidRPr="004D3965">
        <w:rPr>
          <w:rStyle w:val="HideTWBExt"/>
          <w:lang w:val="pt-PT"/>
        </w:rPr>
        <w:t>&lt;/NumAm&gt;</w:t>
      </w:r>
    </w:p>
    <w:p w:rsidR="00B31677" w:rsidRPr="004D3965" w:rsidRDefault="00B31677" w:rsidP="00B31677">
      <w:pPr>
        <w:pStyle w:val="AMNumberTabs"/>
        <w:rPr>
          <w:noProof/>
          <w:lang w:val="pt-PT"/>
        </w:rPr>
      </w:pPr>
      <w:r w:rsidRPr="004D3965">
        <w:rPr>
          <w:lang w:val="pt-PT"/>
        </w:rPr>
        <w:t>Änderungsantrag</w:t>
      </w:r>
      <w:r w:rsidRPr="004D3965">
        <w:rPr>
          <w:lang w:val="pt-PT"/>
        </w:rPr>
        <w:tab/>
      </w:r>
      <w:r w:rsidRPr="004D3965">
        <w:rPr>
          <w:lang w:val="pt-PT"/>
        </w:rPr>
        <w:tab/>
      </w:r>
      <w:r w:rsidRPr="004D3965">
        <w:rPr>
          <w:rStyle w:val="HideTWBExt"/>
          <w:b w:val="0"/>
          <w:lang w:val="pt-PT"/>
        </w:rPr>
        <w:t>&lt;NumAm&gt;</w:t>
      </w:r>
      <w:r w:rsidRPr="004D3965">
        <w:rPr>
          <w:lang w:val="pt-PT"/>
        </w:rPr>
        <w:t>84</w:t>
      </w:r>
      <w:r w:rsidRPr="004D3965">
        <w:rPr>
          <w:rStyle w:val="HideTWBExt"/>
          <w:b w:val="0"/>
          <w:lang w:val="pt-PT"/>
        </w:rPr>
        <w:t>&lt;/NumAm&gt;</w:t>
      </w:r>
    </w:p>
    <w:p w:rsidR="00B31677" w:rsidRPr="004D3965" w:rsidRDefault="00B31677" w:rsidP="00B31677">
      <w:pPr>
        <w:pStyle w:val="NormalBold"/>
        <w:rPr>
          <w:noProof/>
          <w:lang w:val="pt-PT"/>
        </w:rPr>
      </w:pPr>
      <w:r w:rsidRPr="004D3965">
        <w:rPr>
          <w:rStyle w:val="HideTWBExt"/>
          <w:b w:val="0"/>
          <w:lang w:val="pt-PT"/>
        </w:rPr>
        <w:t>&lt;RepeatBlock-By&gt;&lt;By&gt;&lt;Members&gt;</w:t>
      </w:r>
      <w:r w:rsidRPr="004D3965">
        <w:rPr>
          <w:lang w:val="pt-PT"/>
        </w:rPr>
        <w:t>Anthea McIntyre</w:t>
      </w:r>
      <w:r w:rsidRPr="004D3965">
        <w:rPr>
          <w:rStyle w:val="HideTWBExt"/>
          <w:b w:val="0"/>
          <w:lang w:val="pt-PT"/>
        </w:rPr>
        <w:t>&lt;/Members&gt;</w:t>
      </w:r>
    </w:p>
    <w:p w:rsidR="00B31677" w:rsidRPr="004D3965" w:rsidRDefault="00B31677" w:rsidP="00B31677">
      <w:pPr>
        <w:rPr>
          <w:noProof/>
          <w:lang w:val="pt-PT"/>
        </w:rPr>
      </w:pPr>
      <w:r w:rsidRPr="004D3965">
        <w:rPr>
          <w:rStyle w:val="HideTWBExt"/>
          <w:lang w:val="pt-PT"/>
        </w:rPr>
        <w:t>&lt;AuNomDe&gt;</w:t>
      </w:r>
      <w:r w:rsidRPr="004D3965">
        <w:rPr>
          <w:rStyle w:val="HideTWBInt"/>
          <w:color w:val="auto"/>
          <w:lang w:val="pt-PT"/>
        </w:rPr>
        <w:t>{ECR}</w:t>
      </w:r>
      <w:r w:rsidRPr="004D3965">
        <w:rPr>
          <w:lang w:val="pt-PT"/>
        </w:rPr>
        <w:t>im Namen der ECR-Fraktion</w:t>
      </w:r>
      <w:r w:rsidRPr="004D3965">
        <w:rPr>
          <w:rStyle w:val="HideTWBExt"/>
          <w:lang w:val="pt-PT"/>
        </w:rPr>
        <w:t>&lt;/AuNomDe&gt;</w:t>
      </w:r>
    </w:p>
    <w:p w:rsidR="00B31677" w:rsidRPr="004D3965" w:rsidRDefault="00B31677" w:rsidP="00B31677">
      <w:pPr>
        <w:rPr>
          <w:noProof/>
          <w:lang w:val="en-GB"/>
        </w:rPr>
      </w:pPr>
      <w:r w:rsidRPr="004D3965">
        <w:rPr>
          <w:rStyle w:val="HideTWBExt"/>
          <w:bCs/>
          <w:lang w:val="en-GB"/>
        </w:rPr>
        <w:t>&lt;/By&gt;</w:t>
      </w:r>
      <w:r w:rsidRPr="004D3965">
        <w:rPr>
          <w:rStyle w:val="HideTWBExt"/>
          <w:lang w:val="en-GB"/>
        </w:rPr>
        <w:t>&lt;/RepeatBlock-By&gt;</w:t>
      </w:r>
    </w:p>
    <w:p w:rsidR="00B31677" w:rsidRPr="004D3965" w:rsidRDefault="00B31677" w:rsidP="00B31677">
      <w:pPr>
        <w:pStyle w:val="ProjRap"/>
        <w:rPr>
          <w:noProof/>
          <w:lang w:val="en-GB"/>
        </w:rPr>
      </w:pPr>
      <w:r w:rsidRPr="004D3965">
        <w:rPr>
          <w:rStyle w:val="HideTWBExt"/>
          <w:b w:val="0"/>
          <w:lang w:val="en-GB"/>
        </w:rPr>
        <w:t>&lt;TitreType&gt;</w:t>
      </w:r>
      <w:r w:rsidRPr="004D3965">
        <w:rPr>
          <w:lang w:val="en-GB"/>
        </w:rPr>
        <w:t>Bericht</w:t>
      </w:r>
      <w:r w:rsidRPr="004D3965">
        <w:rPr>
          <w:rStyle w:val="HideTWBExt"/>
          <w:b w:val="0"/>
          <w:lang w:val="en-GB"/>
        </w:rPr>
        <w:t>&lt;/TitreType&gt;</w:t>
      </w:r>
      <w:r w:rsidRPr="004D3965">
        <w:rPr>
          <w:lang w:val="en-GB"/>
        </w:rPr>
        <w:tab/>
        <w:t>A8-0475/2018</w:t>
      </w:r>
    </w:p>
    <w:p w:rsidR="00B31677" w:rsidRPr="004D3965" w:rsidRDefault="00B31677" w:rsidP="00B31677">
      <w:pPr>
        <w:pStyle w:val="NormalBold"/>
        <w:rPr>
          <w:noProof/>
          <w:lang w:val="fr-FR"/>
        </w:rPr>
      </w:pPr>
      <w:r w:rsidRPr="004D3965">
        <w:rPr>
          <w:rStyle w:val="HideTWBExt"/>
          <w:b w:val="0"/>
          <w:lang w:val="fr-FR"/>
        </w:rPr>
        <w:t>&lt;Rapporteur&gt;</w:t>
      </w:r>
      <w:r w:rsidRPr="004D3965">
        <w:rPr>
          <w:lang w:val="fr-FR"/>
        </w:rPr>
        <w:t>Norbert Lins, Bart Staes</w:t>
      </w:r>
      <w:r w:rsidRPr="004D3965">
        <w:rPr>
          <w:rStyle w:val="HideTWBExt"/>
          <w:b w:val="0"/>
          <w:lang w:val="fr-FR"/>
        </w:rPr>
        <w:t>&lt;/Rapporteur&gt;</w:t>
      </w:r>
    </w:p>
    <w:p w:rsidR="00B31677" w:rsidRPr="00B31677" w:rsidRDefault="00B31677" w:rsidP="00B31677">
      <w:pPr>
        <w:rPr>
          <w:noProof/>
        </w:rPr>
      </w:pPr>
      <w:r>
        <w:rPr>
          <w:rStyle w:val="HideTWBExt"/>
        </w:rPr>
        <w:t>&lt;Titre&gt;</w:t>
      </w:r>
      <w:r>
        <w:t>Zulassungsverfahren der EU für Pestizide</w:t>
      </w:r>
      <w:r>
        <w:rPr>
          <w:rStyle w:val="HideTWBExt"/>
        </w:rPr>
        <w:t>&lt;/Titre&gt;</w:t>
      </w:r>
    </w:p>
    <w:p w:rsidR="00B31677" w:rsidRPr="00B31677" w:rsidRDefault="00B31677" w:rsidP="00B31677">
      <w:pPr>
        <w:pStyle w:val="Normal12"/>
        <w:rPr>
          <w:noProof/>
        </w:rPr>
      </w:pPr>
      <w:r>
        <w:rPr>
          <w:rStyle w:val="HideTWBExt"/>
        </w:rPr>
        <w:t>&lt;DocRef&gt;</w:t>
      </w:r>
      <w:r w:rsidRPr="00070C6D">
        <w:t>(2018/2153(INI))</w:t>
      </w:r>
      <w:r>
        <w:rPr>
          <w:rStyle w:val="HideTWBExt"/>
        </w:rPr>
        <w:t>&lt;/DocRef&gt;</w:t>
      </w:r>
    </w:p>
    <w:p w:rsidR="00B31677" w:rsidRPr="00B31677" w:rsidRDefault="00B31677" w:rsidP="00B31677">
      <w:pPr>
        <w:pStyle w:val="NormalBold"/>
        <w:rPr>
          <w:noProof/>
        </w:rPr>
      </w:pPr>
      <w:r>
        <w:rPr>
          <w:rStyle w:val="HideTWBExt"/>
          <w:b w:val="0"/>
        </w:rPr>
        <w:t>&lt;DocAmend&gt;</w:t>
      </w:r>
      <w:r w:rsidRPr="00070C6D">
        <w:t>Entschließungsantrag</w:t>
      </w:r>
      <w:r>
        <w:rPr>
          <w:rStyle w:val="HideTWBExt"/>
          <w:b w:val="0"/>
        </w:rPr>
        <w:t>&lt;/DocAmend&gt;</w:t>
      </w:r>
    </w:p>
    <w:p w:rsidR="00B31677" w:rsidRPr="00B31677" w:rsidRDefault="00B31677" w:rsidP="00B31677">
      <w:pPr>
        <w:pStyle w:val="NormalBold"/>
        <w:rPr>
          <w:noProof/>
        </w:rPr>
      </w:pPr>
      <w:r>
        <w:rPr>
          <w:rStyle w:val="HideTWBExt"/>
          <w:b w:val="0"/>
        </w:rPr>
        <w:t>&lt;Article&gt;</w:t>
      </w:r>
      <w:r w:rsidRPr="00070C6D">
        <w:t>Ziffer 61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677" w:rsidRPr="00B31677" w:rsidTr="00204A5E">
        <w:trPr>
          <w:jc w:val="center"/>
        </w:trPr>
        <w:tc>
          <w:tcPr>
            <w:tcW w:w="9752" w:type="dxa"/>
            <w:gridSpan w:val="2"/>
          </w:tcPr>
          <w:p w:rsidR="00B31677" w:rsidRPr="00B31677" w:rsidRDefault="00B31677" w:rsidP="00204A5E">
            <w:pPr>
              <w:keepNext/>
              <w:rPr>
                <w:noProof/>
              </w:rPr>
            </w:pPr>
          </w:p>
        </w:tc>
      </w:tr>
      <w:tr w:rsidR="00B31677" w:rsidRPr="00B31677" w:rsidTr="00204A5E">
        <w:trPr>
          <w:jc w:val="center"/>
        </w:trPr>
        <w:tc>
          <w:tcPr>
            <w:tcW w:w="4876" w:type="dxa"/>
          </w:tcPr>
          <w:p w:rsidR="00B31677" w:rsidRPr="00070C6D" w:rsidRDefault="00B31677" w:rsidP="00204A5E">
            <w:pPr>
              <w:pStyle w:val="ColumnHeading"/>
              <w:keepNext/>
              <w:rPr>
                <w:noProof/>
              </w:rPr>
            </w:pPr>
            <w:r w:rsidRPr="00070C6D">
              <w:t>Entschließungsantrag</w:t>
            </w:r>
          </w:p>
        </w:tc>
        <w:tc>
          <w:tcPr>
            <w:tcW w:w="4876" w:type="dxa"/>
          </w:tcPr>
          <w:p w:rsidR="00B31677" w:rsidRPr="00070C6D" w:rsidRDefault="00B31677" w:rsidP="00204A5E">
            <w:pPr>
              <w:pStyle w:val="ColumnHeading"/>
              <w:keepNext/>
              <w:rPr>
                <w:noProof/>
              </w:rPr>
            </w:pPr>
            <w:r w:rsidRPr="00070C6D">
              <w:t>Geänderter Text</w:t>
            </w:r>
          </w:p>
        </w:tc>
      </w:tr>
      <w:tr w:rsidR="00B31677" w:rsidRPr="00B31677" w:rsidTr="00204A5E">
        <w:trPr>
          <w:jc w:val="center"/>
        </w:trPr>
        <w:tc>
          <w:tcPr>
            <w:tcW w:w="4876" w:type="dxa"/>
          </w:tcPr>
          <w:p w:rsidR="00B31677" w:rsidRPr="00070C6D" w:rsidRDefault="00B31677" w:rsidP="00B31677">
            <w:pPr>
              <w:pStyle w:val="Normal6"/>
              <w:rPr>
                <w:b/>
                <w:i/>
              </w:rPr>
            </w:pPr>
            <w:r w:rsidRPr="00070C6D">
              <w:t>61.</w:t>
            </w:r>
            <w:r w:rsidRPr="00070C6D">
              <w:rPr>
                <w:b/>
                <w:i/>
              </w:rPr>
              <w:tab/>
            </w:r>
            <w:r w:rsidRPr="00070C6D">
              <w:t xml:space="preserve">fordert die EFSA auf, die Leitlinien für Bienen </w:t>
            </w:r>
            <w:r w:rsidRPr="00070C6D">
              <w:rPr>
                <w:b/>
                <w:i/>
              </w:rPr>
              <w:t xml:space="preserve">unabhängig von der ausstehenden Annahme der Leitlinien </w:t>
            </w:r>
            <w:r w:rsidRPr="00070C6D">
              <w:t>weiter zu aktualisieren, um andere Bestäuberarten sowie Kombinationswirkungen und die technische Machbarkeit zu berücksichtigen;</w:t>
            </w:r>
          </w:p>
        </w:tc>
        <w:tc>
          <w:tcPr>
            <w:tcW w:w="4876" w:type="dxa"/>
          </w:tcPr>
          <w:p w:rsidR="00B31677" w:rsidRPr="00070C6D" w:rsidRDefault="00B31677" w:rsidP="00B31677">
            <w:pPr>
              <w:pStyle w:val="Normal6"/>
              <w:rPr>
                <w:b/>
                <w:i/>
                <w:szCs w:val="24"/>
              </w:rPr>
            </w:pPr>
            <w:r w:rsidRPr="00070C6D">
              <w:t>61.</w:t>
            </w:r>
            <w:r w:rsidRPr="00070C6D">
              <w:rPr>
                <w:b/>
                <w:i/>
              </w:rPr>
              <w:tab/>
            </w:r>
            <w:r w:rsidRPr="00070C6D">
              <w:t>fordert die EFSA auf, die Leitlinien für Bienen weiter zu aktualisieren, um andere Bestäuberarten sowie Kombinationswirkungen und die technische Machbarkeit zu berücksichtigen;</w:t>
            </w:r>
          </w:p>
        </w:tc>
      </w:tr>
    </w:tbl>
    <w:p w:rsidR="00B31677" w:rsidRPr="004D3965" w:rsidRDefault="00B31677" w:rsidP="00640F7E">
      <w:pPr>
        <w:pStyle w:val="Olang"/>
        <w:rPr>
          <w:noProof/>
          <w:lang w:val="en-GB"/>
        </w:rPr>
      </w:pPr>
      <w:r w:rsidRPr="004D3965">
        <w:rPr>
          <w:noProof/>
          <w:lang w:val="en-GB"/>
        </w:rPr>
        <w:t xml:space="preserve">Or. </w:t>
      </w:r>
      <w:r w:rsidRPr="004D3965">
        <w:rPr>
          <w:rStyle w:val="HideTWBExt"/>
          <w:lang w:val="en-GB"/>
        </w:rPr>
        <w:t>&lt;Original&gt;</w:t>
      </w:r>
      <w:r w:rsidRPr="004D3965">
        <w:rPr>
          <w:rStyle w:val="HideTWBInt"/>
          <w:lang w:val="en-GB"/>
        </w:rPr>
        <w:t>{EN}</w:t>
      </w:r>
      <w:r w:rsidRPr="004D3965">
        <w:rPr>
          <w:noProof/>
          <w:lang w:val="en-GB"/>
        </w:rPr>
        <w:t>en</w:t>
      </w:r>
      <w:r w:rsidRPr="004D3965">
        <w:rPr>
          <w:rStyle w:val="HideTWBExt"/>
          <w:lang w:val="en-GB"/>
        </w:rPr>
        <w:t>&lt;/Original&gt;</w:t>
      </w:r>
    </w:p>
    <w:p w:rsidR="00B31677" w:rsidRPr="004D3965" w:rsidRDefault="00B31677" w:rsidP="00B31677">
      <w:pPr>
        <w:rPr>
          <w:noProof/>
          <w:lang w:val="en-GB"/>
        </w:rPr>
        <w:sectPr w:rsidR="00B31677" w:rsidRPr="004D3965" w:rsidSect="00DE29D3">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B31677" w:rsidRPr="004D3965" w:rsidRDefault="00B31677" w:rsidP="00B31677">
      <w:pPr>
        <w:rPr>
          <w:noProof/>
          <w:lang w:val="en-GB"/>
        </w:rPr>
      </w:pPr>
      <w:r w:rsidRPr="004D3965">
        <w:rPr>
          <w:rStyle w:val="HideTWBExt"/>
          <w:lang w:val="en-GB"/>
        </w:rPr>
        <w:t>&lt;/Amend&gt;</w:t>
      </w:r>
    </w:p>
    <w:p w:rsidR="00B31677" w:rsidRPr="004D3965" w:rsidRDefault="00B31677" w:rsidP="00B31677">
      <w:pPr>
        <w:pStyle w:val="ZDateAM"/>
        <w:rPr>
          <w:noProof/>
          <w:lang w:val="pt-PT"/>
        </w:rPr>
      </w:pPr>
      <w:r w:rsidRPr="004D3965">
        <w:rPr>
          <w:rStyle w:val="HideTWBExt"/>
          <w:lang w:val="pt-PT"/>
        </w:rPr>
        <w:t>&lt;Amend&gt;&lt;Date&gt;</w:t>
      </w:r>
      <w:r w:rsidRPr="004D3965">
        <w:rPr>
          <w:rStyle w:val="HideTWBInt"/>
          <w:color w:val="auto"/>
          <w:lang w:val="pt-PT"/>
        </w:rPr>
        <w:t>{09/01/2019}</w:t>
      </w:r>
      <w:r w:rsidRPr="004D3965">
        <w:rPr>
          <w:lang w:val="pt-PT"/>
        </w:rPr>
        <w:t>9.1.2019</w:t>
      </w:r>
      <w:r w:rsidRPr="004D3965">
        <w:rPr>
          <w:rStyle w:val="HideTWBExt"/>
          <w:lang w:val="pt-PT"/>
        </w:rPr>
        <w:t>&lt;/Date&gt;</w:t>
      </w:r>
      <w:r w:rsidRPr="004D3965">
        <w:rPr>
          <w:lang w:val="pt-PT"/>
        </w:rPr>
        <w:tab/>
      </w:r>
      <w:r w:rsidRPr="004D3965">
        <w:rPr>
          <w:rStyle w:val="HideTWBExt"/>
          <w:lang w:val="pt-PT"/>
        </w:rPr>
        <w:t>&lt;ANo&gt;</w:t>
      </w:r>
      <w:r w:rsidRPr="004D3965">
        <w:rPr>
          <w:lang w:val="pt-PT"/>
        </w:rPr>
        <w:t>A8-0475</w:t>
      </w:r>
      <w:r w:rsidRPr="004D3965">
        <w:rPr>
          <w:rStyle w:val="HideTWBExt"/>
          <w:lang w:val="pt-PT"/>
        </w:rPr>
        <w:t>&lt;/ANo&gt;</w:t>
      </w:r>
      <w:r w:rsidRPr="004D3965">
        <w:rPr>
          <w:lang w:val="pt-PT"/>
        </w:rPr>
        <w:t>/</w:t>
      </w:r>
      <w:r w:rsidRPr="004D3965">
        <w:rPr>
          <w:rStyle w:val="HideTWBExt"/>
          <w:lang w:val="pt-PT"/>
        </w:rPr>
        <w:t>&lt;NumAm&gt;</w:t>
      </w:r>
      <w:r w:rsidRPr="004D3965">
        <w:rPr>
          <w:lang w:val="pt-PT"/>
        </w:rPr>
        <w:t>85</w:t>
      </w:r>
      <w:r w:rsidRPr="004D3965">
        <w:rPr>
          <w:rStyle w:val="HideTWBExt"/>
          <w:lang w:val="pt-PT"/>
        </w:rPr>
        <w:t>&lt;/NumAm&gt;</w:t>
      </w:r>
    </w:p>
    <w:p w:rsidR="00B31677" w:rsidRPr="004D3965" w:rsidRDefault="00B31677" w:rsidP="00B31677">
      <w:pPr>
        <w:pStyle w:val="AMNumberTabs"/>
        <w:rPr>
          <w:noProof/>
          <w:lang w:val="pt-PT"/>
        </w:rPr>
      </w:pPr>
      <w:r w:rsidRPr="004D3965">
        <w:rPr>
          <w:lang w:val="pt-PT"/>
        </w:rPr>
        <w:t>Änderungsantrag</w:t>
      </w:r>
      <w:r w:rsidRPr="004D3965">
        <w:rPr>
          <w:lang w:val="pt-PT"/>
        </w:rPr>
        <w:tab/>
      </w:r>
      <w:r w:rsidRPr="004D3965">
        <w:rPr>
          <w:lang w:val="pt-PT"/>
        </w:rPr>
        <w:tab/>
      </w:r>
      <w:r w:rsidRPr="004D3965">
        <w:rPr>
          <w:rStyle w:val="HideTWBExt"/>
          <w:b w:val="0"/>
          <w:lang w:val="pt-PT"/>
        </w:rPr>
        <w:t>&lt;NumAm&gt;</w:t>
      </w:r>
      <w:r w:rsidRPr="004D3965">
        <w:rPr>
          <w:lang w:val="pt-PT"/>
        </w:rPr>
        <w:t>85</w:t>
      </w:r>
      <w:r w:rsidRPr="004D3965">
        <w:rPr>
          <w:rStyle w:val="HideTWBExt"/>
          <w:b w:val="0"/>
          <w:lang w:val="pt-PT"/>
        </w:rPr>
        <w:t>&lt;/NumAm&gt;</w:t>
      </w:r>
    </w:p>
    <w:p w:rsidR="00B31677" w:rsidRPr="004D3965" w:rsidRDefault="00B31677" w:rsidP="00B31677">
      <w:pPr>
        <w:pStyle w:val="NormalBold"/>
        <w:rPr>
          <w:noProof/>
          <w:lang w:val="pt-PT"/>
        </w:rPr>
      </w:pPr>
      <w:r w:rsidRPr="004D3965">
        <w:rPr>
          <w:rStyle w:val="HideTWBExt"/>
          <w:b w:val="0"/>
          <w:lang w:val="pt-PT"/>
        </w:rPr>
        <w:t>&lt;RepeatBlock-By&gt;&lt;By&gt;&lt;Members&gt;</w:t>
      </w:r>
      <w:r w:rsidRPr="004D3965">
        <w:rPr>
          <w:lang w:val="pt-PT"/>
        </w:rPr>
        <w:t>Anthea McIntyre</w:t>
      </w:r>
      <w:r w:rsidRPr="004D3965">
        <w:rPr>
          <w:rStyle w:val="HideTWBExt"/>
          <w:b w:val="0"/>
          <w:lang w:val="pt-PT"/>
        </w:rPr>
        <w:t>&lt;/Members&gt;</w:t>
      </w:r>
    </w:p>
    <w:p w:rsidR="00B31677" w:rsidRPr="004D3965" w:rsidRDefault="00B31677" w:rsidP="00B31677">
      <w:pPr>
        <w:rPr>
          <w:noProof/>
          <w:lang w:val="pt-PT"/>
        </w:rPr>
      </w:pPr>
      <w:r w:rsidRPr="004D3965">
        <w:rPr>
          <w:rStyle w:val="HideTWBExt"/>
          <w:lang w:val="pt-PT"/>
        </w:rPr>
        <w:t>&lt;AuNomDe&gt;</w:t>
      </w:r>
      <w:r w:rsidRPr="004D3965">
        <w:rPr>
          <w:rStyle w:val="HideTWBInt"/>
          <w:color w:val="auto"/>
          <w:lang w:val="pt-PT"/>
        </w:rPr>
        <w:t>{ECR}</w:t>
      </w:r>
      <w:r w:rsidRPr="004D3965">
        <w:rPr>
          <w:lang w:val="pt-PT"/>
        </w:rPr>
        <w:t>im Namen der ECR-Fraktion</w:t>
      </w:r>
      <w:r w:rsidRPr="004D3965">
        <w:rPr>
          <w:rStyle w:val="HideTWBExt"/>
          <w:lang w:val="pt-PT"/>
        </w:rPr>
        <w:t>&lt;/AuNomDe&gt;</w:t>
      </w:r>
    </w:p>
    <w:p w:rsidR="00B31677" w:rsidRPr="004D3965" w:rsidRDefault="00B31677" w:rsidP="00B31677">
      <w:pPr>
        <w:rPr>
          <w:noProof/>
          <w:lang w:val="en-GB"/>
        </w:rPr>
      </w:pPr>
      <w:r w:rsidRPr="004D3965">
        <w:rPr>
          <w:rStyle w:val="HideTWBExt"/>
          <w:bCs/>
          <w:lang w:val="en-GB"/>
        </w:rPr>
        <w:t>&lt;/By&gt;</w:t>
      </w:r>
      <w:r w:rsidRPr="004D3965">
        <w:rPr>
          <w:rStyle w:val="HideTWBExt"/>
          <w:lang w:val="en-GB"/>
        </w:rPr>
        <w:t>&lt;/RepeatBlock-By&gt;</w:t>
      </w:r>
    </w:p>
    <w:p w:rsidR="00B31677" w:rsidRPr="004D3965" w:rsidRDefault="00B31677" w:rsidP="00B31677">
      <w:pPr>
        <w:pStyle w:val="ProjRap"/>
        <w:rPr>
          <w:noProof/>
          <w:lang w:val="en-GB"/>
        </w:rPr>
      </w:pPr>
      <w:r w:rsidRPr="004D3965">
        <w:rPr>
          <w:rStyle w:val="HideTWBExt"/>
          <w:b w:val="0"/>
          <w:lang w:val="en-GB"/>
        </w:rPr>
        <w:t>&lt;TitreType&gt;</w:t>
      </w:r>
      <w:r w:rsidRPr="004D3965">
        <w:rPr>
          <w:lang w:val="en-GB"/>
        </w:rPr>
        <w:t>Bericht</w:t>
      </w:r>
      <w:r w:rsidRPr="004D3965">
        <w:rPr>
          <w:rStyle w:val="HideTWBExt"/>
          <w:b w:val="0"/>
          <w:lang w:val="en-GB"/>
        </w:rPr>
        <w:t>&lt;/TitreType&gt;</w:t>
      </w:r>
      <w:r w:rsidRPr="004D3965">
        <w:rPr>
          <w:lang w:val="en-GB"/>
        </w:rPr>
        <w:tab/>
        <w:t>A8-0475/2018</w:t>
      </w:r>
    </w:p>
    <w:p w:rsidR="00B31677" w:rsidRPr="004D3965" w:rsidRDefault="00B31677" w:rsidP="00B31677">
      <w:pPr>
        <w:pStyle w:val="NormalBold"/>
        <w:rPr>
          <w:noProof/>
          <w:lang w:val="fr-FR"/>
        </w:rPr>
      </w:pPr>
      <w:r w:rsidRPr="004D3965">
        <w:rPr>
          <w:rStyle w:val="HideTWBExt"/>
          <w:b w:val="0"/>
          <w:lang w:val="fr-FR"/>
        </w:rPr>
        <w:t>&lt;Rapporteur&gt;</w:t>
      </w:r>
      <w:r w:rsidRPr="004D3965">
        <w:rPr>
          <w:lang w:val="fr-FR"/>
        </w:rPr>
        <w:t>Norbert Lins, Bart Staes</w:t>
      </w:r>
      <w:r w:rsidRPr="004D3965">
        <w:rPr>
          <w:rStyle w:val="HideTWBExt"/>
          <w:b w:val="0"/>
          <w:lang w:val="fr-FR"/>
        </w:rPr>
        <w:t>&lt;/Rapporteur&gt;</w:t>
      </w:r>
    </w:p>
    <w:p w:rsidR="00B31677" w:rsidRPr="00B31677" w:rsidRDefault="00B31677" w:rsidP="00B31677">
      <w:pPr>
        <w:rPr>
          <w:noProof/>
        </w:rPr>
      </w:pPr>
      <w:r>
        <w:rPr>
          <w:rStyle w:val="HideTWBExt"/>
        </w:rPr>
        <w:t>&lt;Titre&gt;</w:t>
      </w:r>
      <w:r>
        <w:t>Zulassungsverfahren der EU für Pestizide</w:t>
      </w:r>
      <w:r>
        <w:rPr>
          <w:rStyle w:val="HideTWBExt"/>
        </w:rPr>
        <w:t>&lt;/Titre&gt;</w:t>
      </w:r>
    </w:p>
    <w:p w:rsidR="00B31677" w:rsidRPr="00B31677" w:rsidRDefault="00B31677" w:rsidP="00B31677">
      <w:pPr>
        <w:pStyle w:val="Normal12"/>
        <w:rPr>
          <w:noProof/>
        </w:rPr>
      </w:pPr>
      <w:r>
        <w:rPr>
          <w:rStyle w:val="HideTWBExt"/>
        </w:rPr>
        <w:t>&lt;DocRef&gt;</w:t>
      </w:r>
      <w:r w:rsidRPr="00070C6D">
        <w:t>(2018/2153(INI))</w:t>
      </w:r>
      <w:r>
        <w:rPr>
          <w:rStyle w:val="HideTWBExt"/>
        </w:rPr>
        <w:t>&lt;/DocRef&gt;</w:t>
      </w:r>
    </w:p>
    <w:p w:rsidR="00B31677" w:rsidRPr="00B31677" w:rsidRDefault="00B31677" w:rsidP="00B31677">
      <w:pPr>
        <w:pStyle w:val="NormalBold"/>
        <w:rPr>
          <w:noProof/>
        </w:rPr>
      </w:pPr>
      <w:r>
        <w:rPr>
          <w:rStyle w:val="HideTWBExt"/>
          <w:b w:val="0"/>
        </w:rPr>
        <w:t>&lt;DocAmend&gt;</w:t>
      </w:r>
      <w:r w:rsidRPr="00070C6D">
        <w:t>Entschließungsantrag</w:t>
      </w:r>
      <w:r>
        <w:rPr>
          <w:rStyle w:val="HideTWBExt"/>
          <w:b w:val="0"/>
        </w:rPr>
        <w:t>&lt;/DocAmend&gt;</w:t>
      </w:r>
    </w:p>
    <w:p w:rsidR="00B31677" w:rsidRPr="00B31677" w:rsidRDefault="00B31677" w:rsidP="00B31677">
      <w:pPr>
        <w:pStyle w:val="NormalBold"/>
        <w:rPr>
          <w:noProof/>
        </w:rPr>
      </w:pPr>
      <w:r>
        <w:rPr>
          <w:rStyle w:val="HideTWBExt"/>
          <w:b w:val="0"/>
        </w:rPr>
        <w:t>&lt;Article&gt;</w:t>
      </w:r>
      <w:r w:rsidRPr="00070C6D">
        <w:t>Ziffer 63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677" w:rsidRPr="00B31677" w:rsidTr="00204A5E">
        <w:trPr>
          <w:jc w:val="center"/>
        </w:trPr>
        <w:tc>
          <w:tcPr>
            <w:tcW w:w="9752" w:type="dxa"/>
            <w:gridSpan w:val="2"/>
          </w:tcPr>
          <w:p w:rsidR="00B31677" w:rsidRPr="00B31677" w:rsidRDefault="00B31677" w:rsidP="00204A5E">
            <w:pPr>
              <w:keepNext/>
              <w:rPr>
                <w:noProof/>
              </w:rPr>
            </w:pPr>
          </w:p>
        </w:tc>
      </w:tr>
      <w:tr w:rsidR="00B31677" w:rsidRPr="00B31677" w:rsidTr="00204A5E">
        <w:trPr>
          <w:jc w:val="center"/>
        </w:trPr>
        <w:tc>
          <w:tcPr>
            <w:tcW w:w="4876" w:type="dxa"/>
          </w:tcPr>
          <w:p w:rsidR="00B31677" w:rsidRPr="00070C6D" w:rsidRDefault="00B31677" w:rsidP="00204A5E">
            <w:pPr>
              <w:pStyle w:val="ColumnHeading"/>
              <w:keepNext/>
              <w:rPr>
                <w:noProof/>
              </w:rPr>
            </w:pPr>
            <w:r w:rsidRPr="00070C6D">
              <w:t>Entschließungsantrag</w:t>
            </w:r>
          </w:p>
        </w:tc>
        <w:tc>
          <w:tcPr>
            <w:tcW w:w="4876" w:type="dxa"/>
          </w:tcPr>
          <w:p w:rsidR="00B31677" w:rsidRPr="00070C6D" w:rsidRDefault="00B31677" w:rsidP="00204A5E">
            <w:pPr>
              <w:pStyle w:val="ColumnHeading"/>
              <w:keepNext/>
              <w:rPr>
                <w:noProof/>
              </w:rPr>
            </w:pPr>
            <w:r w:rsidRPr="00070C6D">
              <w:t>Geänderter Text</w:t>
            </w:r>
          </w:p>
        </w:tc>
      </w:tr>
      <w:tr w:rsidR="00B31677" w:rsidRPr="00B31677" w:rsidTr="00204A5E">
        <w:trPr>
          <w:jc w:val="center"/>
        </w:trPr>
        <w:tc>
          <w:tcPr>
            <w:tcW w:w="4876" w:type="dxa"/>
          </w:tcPr>
          <w:p w:rsidR="00B31677" w:rsidRPr="00070C6D" w:rsidRDefault="00B31677" w:rsidP="00B31677">
            <w:pPr>
              <w:pStyle w:val="Normal6"/>
              <w:rPr>
                <w:b/>
                <w:i/>
              </w:rPr>
            </w:pPr>
            <w:r w:rsidRPr="00070C6D">
              <w:rPr>
                <w:b/>
                <w:i/>
              </w:rPr>
              <w:t>63.</w:t>
            </w:r>
            <w:r w:rsidRPr="00070C6D">
              <w:rPr>
                <w:b/>
                <w:i/>
              </w:rPr>
              <w:tab/>
              <w:t>fordert die EFSA, die Kommission und die Mitgliedstaaten auf, bei der Berechnung der „ungefährlichen“ Expositionswerte einen zusätzlichen Sicherheitsfaktor anzuwenden, um bei Fällen hoher verbleibender Ungewissheit, die durch weitere Prüfungen von Gemischen nicht beseitigt werden konnte, der möglichen Toxizität von Gemischen Rechnung zu tragen;</w:t>
            </w:r>
          </w:p>
        </w:tc>
        <w:tc>
          <w:tcPr>
            <w:tcW w:w="4876" w:type="dxa"/>
          </w:tcPr>
          <w:p w:rsidR="00B31677" w:rsidRPr="00070C6D" w:rsidRDefault="00B31677" w:rsidP="00B31677">
            <w:pPr>
              <w:pStyle w:val="Normal6"/>
              <w:rPr>
                <w:b/>
                <w:i/>
                <w:szCs w:val="24"/>
              </w:rPr>
            </w:pPr>
            <w:r w:rsidRPr="00070C6D">
              <w:rPr>
                <w:b/>
                <w:i/>
              </w:rPr>
              <w:t>entfällt</w:t>
            </w:r>
          </w:p>
        </w:tc>
      </w:tr>
    </w:tbl>
    <w:p w:rsidR="00B31677" w:rsidRPr="00B31677" w:rsidRDefault="00B31677" w:rsidP="00640F7E">
      <w:pPr>
        <w:pStyle w:val="Olang"/>
        <w:rPr>
          <w:noProof/>
        </w:rPr>
      </w:pPr>
      <w:r w:rsidRPr="00070C6D">
        <w:rPr>
          <w:noProof/>
        </w:rPr>
        <w:t xml:space="preserve">Or. </w:t>
      </w:r>
      <w:r w:rsidRPr="00640F7E">
        <w:rPr>
          <w:rStyle w:val="HideTWBExt"/>
        </w:rPr>
        <w:t>&lt;Original&gt;</w:t>
      </w:r>
      <w:r w:rsidRPr="00640F7E">
        <w:rPr>
          <w:rStyle w:val="HideTWBInt"/>
        </w:rPr>
        <w:t>{EN}</w:t>
      </w:r>
      <w:r w:rsidRPr="00070C6D">
        <w:rPr>
          <w:noProof/>
        </w:rPr>
        <w:t>en</w:t>
      </w:r>
      <w:r w:rsidRPr="00640F7E">
        <w:rPr>
          <w:rStyle w:val="HideTWBExt"/>
        </w:rPr>
        <w:t>&lt;/Original&gt;</w:t>
      </w:r>
    </w:p>
    <w:p w:rsidR="00B31677" w:rsidRPr="00B31677" w:rsidRDefault="00B31677" w:rsidP="00B31677">
      <w:pPr>
        <w:rPr>
          <w:noProof/>
        </w:rPr>
      </w:pPr>
      <w:r>
        <w:rPr>
          <w:rStyle w:val="HideTWBExt"/>
        </w:rPr>
        <w:t>&lt;/Amend&gt;</w:t>
      </w:r>
    </w:p>
    <w:p w:rsidR="006959AA" w:rsidRPr="00B31677" w:rsidRDefault="006959AA" w:rsidP="006959AA">
      <w:pPr>
        <w:rPr>
          <w:noProof/>
        </w:rPr>
      </w:pPr>
      <w:r>
        <w:rPr>
          <w:rStyle w:val="HideTWBExt"/>
        </w:rPr>
        <w:t>&lt;/RepeatBlock-Amend&gt;</w:t>
      </w:r>
    </w:p>
    <w:sectPr w:rsidR="006959AA" w:rsidRPr="00B31677">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AE" w:rsidRPr="00B31677" w:rsidRDefault="003738AE">
      <w:r w:rsidRPr="00B31677">
        <w:separator/>
      </w:r>
    </w:p>
  </w:endnote>
  <w:endnote w:type="continuationSeparator" w:id="0">
    <w:p w:rsidR="003738AE" w:rsidRPr="00B31677" w:rsidRDefault="003738AE">
      <w:r w:rsidRPr="00B316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Default="00B316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Pr="00E94420" w:rsidRDefault="00B31677">
    <w:pPr>
      <w:pStyle w:val="Footer"/>
    </w:pPr>
    <w:r w:rsidRPr="00E94420">
      <w:rPr>
        <w:rStyle w:val="HideTWBExt"/>
        <w:noProof w:val="0"/>
      </w:rPr>
      <w:t>&lt;PathFdR&gt;</w:t>
    </w:r>
    <w:r w:rsidRPr="00B31677">
      <w:t>AM\1173501DE.docx</w:t>
    </w:r>
    <w:r w:rsidRPr="00E94420">
      <w:rPr>
        <w:rStyle w:val="HideTWBExt"/>
        <w:noProof w:val="0"/>
      </w:rPr>
      <w:t>&lt;/PathFdR&gt;</w:t>
    </w:r>
    <w:r w:rsidRPr="00E94420">
      <w:tab/>
    </w:r>
    <w:r w:rsidRPr="00E94420">
      <w:tab/>
      <w:t>PE</w:t>
    </w:r>
    <w:r w:rsidRPr="00E94420">
      <w:rPr>
        <w:rStyle w:val="HideTWBExt"/>
        <w:noProof w:val="0"/>
      </w:rPr>
      <w:t>&lt;NoPE&gt;</w:t>
    </w:r>
    <w:r w:rsidRPr="00B31677">
      <w:t>631.640</w:t>
    </w:r>
    <w:r w:rsidRPr="00E94420">
      <w:rPr>
        <w:rStyle w:val="HideTWBExt"/>
        <w:noProof w:val="0"/>
      </w:rPr>
      <w:t>&lt;/NoPE&gt;&lt;Version&gt;</w:t>
    </w:r>
    <w:r w:rsidRPr="00E94420">
      <w:t>v</w:t>
    </w:r>
    <w:r w:rsidRPr="00B31677">
      <w:t>01-00</w:t>
    </w:r>
    <w:r w:rsidRPr="00E94420">
      <w:rPr>
        <w:rStyle w:val="HideTWBExt"/>
        <w:noProof w:val="0"/>
      </w:rPr>
      <w:t>&lt;/Version&gt;</w:t>
    </w:r>
  </w:p>
  <w:p w:rsidR="00B31677" w:rsidRPr="00E94420" w:rsidRDefault="00070C6D" w:rsidP="00C14A2B">
    <w:pPr>
      <w:pStyle w:val="Footer2"/>
      <w:tabs>
        <w:tab w:val="center" w:pos="4535"/>
      </w:tabs>
    </w:pPr>
    <w:fldSimple w:instr=" DOCPROPERTY &quot;&lt;Extension&gt;&quot; ">
      <w:r w:rsidR="004D3965">
        <w:t>DE</w:t>
      </w:r>
    </w:fldSimple>
    <w:r w:rsidR="00B31677" w:rsidRPr="00E94420">
      <w:rPr>
        <w:color w:val="C0C0C0"/>
      </w:rPr>
      <w:tab/>
    </w:r>
    <w:r w:rsidR="00B31677">
      <w:rPr>
        <w:b w:val="0"/>
        <w:i/>
        <w:color w:val="C0C0C0"/>
        <w:sz w:val="22"/>
        <w:szCs w:val="22"/>
      </w:rPr>
      <w:t>In Vielfalt geeint</w:t>
    </w:r>
    <w:r w:rsidR="00B31677" w:rsidRPr="00E94420">
      <w:rPr>
        <w:color w:val="C0C0C0"/>
      </w:rPr>
      <w:tab/>
    </w:r>
    <w:fldSimple w:instr=" DOCPROPERTY &quot;&lt;Extension&gt;&quot; ">
      <w:r w:rsidR="004D3965">
        <w:t>DE</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Pr="00E94420" w:rsidRDefault="00B31677">
    <w:pPr>
      <w:pStyle w:val="Footer"/>
    </w:pPr>
    <w:r w:rsidRPr="00E94420">
      <w:rPr>
        <w:rStyle w:val="HideTWBExt"/>
        <w:noProof w:val="0"/>
      </w:rPr>
      <w:t>&lt;PathFdR&gt;</w:t>
    </w:r>
    <w:r w:rsidRPr="00B31677">
      <w:t>AM\1173501DE.docx</w:t>
    </w:r>
    <w:r w:rsidRPr="00E94420">
      <w:rPr>
        <w:rStyle w:val="HideTWBExt"/>
        <w:noProof w:val="0"/>
      </w:rPr>
      <w:t>&lt;/PathFdR&gt;</w:t>
    </w:r>
    <w:r w:rsidRPr="00E94420">
      <w:tab/>
    </w:r>
    <w:r w:rsidRPr="00E94420">
      <w:tab/>
      <w:t>PE</w:t>
    </w:r>
    <w:r w:rsidRPr="00E94420">
      <w:rPr>
        <w:rStyle w:val="HideTWBExt"/>
        <w:noProof w:val="0"/>
      </w:rPr>
      <w:t>&lt;NoPE&gt;</w:t>
    </w:r>
    <w:r w:rsidRPr="00B31677">
      <w:t>631.640</w:t>
    </w:r>
    <w:r w:rsidRPr="00E94420">
      <w:rPr>
        <w:rStyle w:val="HideTWBExt"/>
        <w:noProof w:val="0"/>
      </w:rPr>
      <w:t>&lt;/NoPE&gt;&lt;Version&gt;</w:t>
    </w:r>
    <w:r w:rsidRPr="00E94420">
      <w:t>v</w:t>
    </w:r>
    <w:r w:rsidRPr="00B31677">
      <w:t>01-00</w:t>
    </w:r>
    <w:r w:rsidRPr="00E94420">
      <w:rPr>
        <w:rStyle w:val="HideTWBExt"/>
        <w:noProof w:val="0"/>
      </w:rPr>
      <w:t>&lt;/Version&gt;</w:t>
    </w:r>
  </w:p>
  <w:p w:rsidR="00B31677" w:rsidRPr="00E94420" w:rsidRDefault="00070C6D" w:rsidP="00C14A2B">
    <w:pPr>
      <w:pStyle w:val="Footer2"/>
      <w:tabs>
        <w:tab w:val="center" w:pos="4535"/>
      </w:tabs>
    </w:pPr>
    <w:fldSimple w:instr=" DOCPROPERTY &quot;&lt;Extension&gt;&quot; ">
      <w:r w:rsidR="004D3965">
        <w:t>DE</w:t>
      </w:r>
    </w:fldSimple>
    <w:r w:rsidR="00B31677" w:rsidRPr="00E94420">
      <w:rPr>
        <w:color w:val="C0C0C0"/>
      </w:rPr>
      <w:tab/>
    </w:r>
    <w:r w:rsidR="00B31677">
      <w:rPr>
        <w:b w:val="0"/>
        <w:i/>
        <w:color w:val="C0C0C0"/>
        <w:sz w:val="22"/>
        <w:szCs w:val="22"/>
      </w:rPr>
      <w:t>In Vielfalt geeint</w:t>
    </w:r>
    <w:r w:rsidR="00B31677" w:rsidRPr="00E94420">
      <w:rPr>
        <w:color w:val="C0C0C0"/>
      </w:rPr>
      <w:tab/>
    </w:r>
    <w:fldSimple w:instr=" DOCPROPERTY &quot;&lt;Extension&gt;&quot; ">
      <w:r w:rsidR="004D3965">
        <w:t>DE</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Pr="00E94420" w:rsidRDefault="00B31677">
    <w:pPr>
      <w:pStyle w:val="Footer"/>
    </w:pPr>
    <w:r w:rsidRPr="00E94420">
      <w:rPr>
        <w:rStyle w:val="HideTWBExt"/>
        <w:noProof w:val="0"/>
      </w:rPr>
      <w:t>&lt;PathFdR&gt;</w:t>
    </w:r>
    <w:r w:rsidRPr="00B31677">
      <w:t>AM\1173501DE.docx</w:t>
    </w:r>
    <w:r w:rsidRPr="00E94420">
      <w:rPr>
        <w:rStyle w:val="HideTWBExt"/>
        <w:noProof w:val="0"/>
      </w:rPr>
      <w:t>&lt;/PathFdR&gt;</w:t>
    </w:r>
    <w:r w:rsidRPr="00E94420">
      <w:tab/>
    </w:r>
    <w:r w:rsidRPr="00E94420">
      <w:tab/>
      <w:t>PE</w:t>
    </w:r>
    <w:r w:rsidRPr="00E94420">
      <w:rPr>
        <w:rStyle w:val="HideTWBExt"/>
        <w:noProof w:val="0"/>
      </w:rPr>
      <w:t>&lt;NoPE&gt;</w:t>
    </w:r>
    <w:r w:rsidRPr="00B31677">
      <w:t>631.640</w:t>
    </w:r>
    <w:r w:rsidRPr="00E94420">
      <w:rPr>
        <w:rStyle w:val="HideTWBExt"/>
        <w:noProof w:val="0"/>
      </w:rPr>
      <w:t>&lt;/NoPE&gt;&lt;Version&gt;</w:t>
    </w:r>
    <w:r w:rsidRPr="00E94420">
      <w:t>v</w:t>
    </w:r>
    <w:r w:rsidRPr="00B31677">
      <w:t>01-00</w:t>
    </w:r>
    <w:r w:rsidRPr="00E94420">
      <w:rPr>
        <w:rStyle w:val="HideTWBExt"/>
        <w:noProof w:val="0"/>
      </w:rPr>
      <w:t>&lt;/Version&gt;</w:t>
    </w:r>
  </w:p>
  <w:p w:rsidR="00B31677" w:rsidRPr="00E94420" w:rsidRDefault="00070C6D" w:rsidP="00C14A2B">
    <w:pPr>
      <w:pStyle w:val="Footer2"/>
      <w:tabs>
        <w:tab w:val="center" w:pos="4535"/>
      </w:tabs>
    </w:pPr>
    <w:fldSimple w:instr=" DOCPROPERTY &quot;&lt;Extension&gt;&quot; ">
      <w:r w:rsidR="004D3965">
        <w:t>DE</w:t>
      </w:r>
    </w:fldSimple>
    <w:r w:rsidR="00B31677" w:rsidRPr="00E94420">
      <w:rPr>
        <w:color w:val="C0C0C0"/>
      </w:rPr>
      <w:tab/>
    </w:r>
    <w:r w:rsidR="00B31677">
      <w:rPr>
        <w:b w:val="0"/>
        <w:i/>
        <w:color w:val="C0C0C0"/>
        <w:sz w:val="22"/>
        <w:szCs w:val="22"/>
      </w:rPr>
      <w:t>In Vielfalt geeint</w:t>
    </w:r>
    <w:r w:rsidR="00B31677" w:rsidRPr="00E94420">
      <w:rPr>
        <w:color w:val="C0C0C0"/>
      </w:rPr>
      <w:tab/>
    </w:r>
    <w:fldSimple w:instr=" DOCPROPERTY &quot;&lt;Extension&gt;&quot; ">
      <w:r w:rsidR="004D3965">
        <w:t>DE</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B31677" w:rsidRDefault="00EE4A94">
    <w:pPr>
      <w:pStyle w:val="Footer"/>
    </w:pPr>
    <w:bookmarkStart w:id="3" w:name="InsideFooter"/>
    <w:r w:rsidRPr="00B31677">
      <w:rPr>
        <w:rStyle w:val="HideTWBExt"/>
        <w:noProof w:val="0"/>
      </w:rPr>
      <w:t>&lt;PathFdR&gt;</w:t>
    </w:r>
    <w:r w:rsidR="00B31677" w:rsidRPr="00B31677">
      <w:t>AM\1173501DE.docx</w:t>
    </w:r>
    <w:r w:rsidRPr="00B31677">
      <w:rPr>
        <w:rStyle w:val="HideTWBExt"/>
        <w:noProof w:val="0"/>
      </w:rPr>
      <w:t>&lt;/PathFdR&gt;</w:t>
    </w:r>
    <w:bookmarkEnd w:id="3"/>
    <w:r w:rsidRPr="00B31677">
      <w:tab/>
    </w:r>
    <w:r w:rsidRPr="00B31677">
      <w:tab/>
    </w:r>
    <w:bookmarkStart w:id="4" w:name="OutsideFooter"/>
    <w:r w:rsidRPr="00B31677">
      <w:t>PE</w:t>
    </w:r>
    <w:r w:rsidRPr="00B31677">
      <w:rPr>
        <w:rStyle w:val="HideTWBExt"/>
        <w:noProof w:val="0"/>
      </w:rPr>
      <w:t>&lt;NoPE&gt;</w:t>
    </w:r>
    <w:r w:rsidR="00B31677" w:rsidRPr="00B31677">
      <w:t>631.640</w:t>
    </w:r>
    <w:r w:rsidRPr="00B31677">
      <w:rPr>
        <w:rStyle w:val="HideTWBExt"/>
        <w:noProof w:val="0"/>
      </w:rPr>
      <w:t>&lt;/NoPE&gt;&lt;Version&gt;</w:t>
    </w:r>
    <w:r w:rsidR="003738AE" w:rsidRPr="00B31677">
      <w:t>v</w:t>
    </w:r>
    <w:r w:rsidR="00B31677" w:rsidRPr="00B31677">
      <w:t>01-00</w:t>
    </w:r>
    <w:r w:rsidRPr="00B31677">
      <w:rPr>
        <w:rStyle w:val="HideTWBExt"/>
        <w:noProof w:val="0"/>
      </w:rPr>
      <w:t>&lt;/Version&gt;</w:t>
    </w:r>
    <w:bookmarkEnd w:id="4"/>
  </w:p>
  <w:p w:rsidR="00EE4A94" w:rsidRPr="00B31677" w:rsidRDefault="00070C6D" w:rsidP="00C14A2B">
    <w:pPr>
      <w:pStyle w:val="Footer2"/>
      <w:tabs>
        <w:tab w:val="center" w:pos="4535"/>
      </w:tabs>
    </w:pPr>
    <w:fldSimple w:instr=" DOCPROPERTY &quot;&lt;Extension&gt;&quot; ">
      <w:r w:rsidR="004D3965">
        <w:t>DE</w:t>
      </w:r>
    </w:fldSimple>
    <w:r w:rsidR="00FE71A4" w:rsidRPr="00B31677">
      <w:rPr>
        <w:color w:val="C0C0C0"/>
      </w:rPr>
      <w:tab/>
    </w:r>
    <w:r w:rsidR="00B31677" w:rsidRPr="00B31677">
      <w:rPr>
        <w:b w:val="0"/>
        <w:i/>
        <w:color w:val="C0C0C0"/>
        <w:sz w:val="22"/>
        <w:szCs w:val="22"/>
      </w:rPr>
      <w:t>In Vielfalt geeint</w:t>
    </w:r>
    <w:r w:rsidR="00FE71A4" w:rsidRPr="00B31677">
      <w:rPr>
        <w:color w:val="C0C0C0"/>
      </w:rPr>
      <w:tab/>
    </w:r>
    <w:fldSimple w:instr=" DOCPROPERTY &quot;&lt;Extension&gt;&quot; ">
      <w:r w:rsidR="004D3965">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Default="00B31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Pr="00E94420" w:rsidRDefault="00B31677">
    <w:pPr>
      <w:pStyle w:val="Footer"/>
    </w:pPr>
    <w:r w:rsidRPr="00E94420">
      <w:rPr>
        <w:rStyle w:val="HideTWBExt"/>
        <w:noProof w:val="0"/>
      </w:rPr>
      <w:t>&lt;PathFdR&gt;</w:t>
    </w:r>
    <w:r w:rsidRPr="00B31677">
      <w:t>AM\1173501DE.docx</w:t>
    </w:r>
    <w:r w:rsidRPr="00E94420">
      <w:rPr>
        <w:rStyle w:val="HideTWBExt"/>
        <w:noProof w:val="0"/>
      </w:rPr>
      <w:t>&lt;/PathFdR&gt;</w:t>
    </w:r>
    <w:r w:rsidRPr="00E94420">
      <w:tab/>
    </w:r>
    <w:r w:rsidRPr="00E94420">
      <w:tab/>
      <w:t>PE</w:t>
    </w:r>
    <w:r w:rsidRPr="00E94420">
      <w:rPr>
        <w:rStyle w:val="HideTWBExt"/>
        <w:noProof w:val="0"/>
      </w:rPr>
      <w:t>&lt;NoPE&gt;</w:t>
    </w:r>
    <w:r w:rsidRPr="00B31677">
      <w:t>631.640</w:t>
    </w:r>
    <w:r w:rsidRPr="00E94420">
      <w:rPr>
        <w:rStyle w:val="HideTWBExt"/>
        <w:noProof w:val="0"/>
      </w:rPr>
      <w:t>&lt;/NoPE&gt;&lt;Version&gt;</w:t>
    </w:r>
    <w:r w:rsidRPr="00E94420">
      <w:t>v</w:t>
    </w:r>
    <w:r w:rsidRPr="00B31677">
      <w:t>01-00</w:t>
    </w:r>
    <w:r w:rsidRPr="00E94420">
      <w:rPr>
        <w:rStyle w:val="HideTWBExt"/>
        <w:noProof w:val="0"/>
      </w:rPr>
      <w:t>&lt;/Version&gt;</w:t>
    </w:r>
  </w:p>
  <w:p w:rsidR="00B31677" w:rsidRPr="00E94420" w:rsidRDefault="00070C6D" w:rsidP="00C14A2B">
    <w:pPr>
      <w:pStyle w:val="Footer2"/>
      <w:tabs>
        <w:tab w:val="center" w:pos="4535"/>
      </w:tabs>
    </w:pPr>
    <w:fldSimple w:instr=" DOCPROPERTY &quot;&lt;Extension&gt;&quot; ">
      <w:r w:rsidR="004D3965">
        <w:t>DE</w:t>
      </w:r>
    </w:fldSimple>
    <w:r w:rsidR="00B31677" w:rsidRPr="00E94420">
      <w:rPr>
        <w:color w:val="C0C0C0"/>
      </w:rPr>
      <w:tab/>
    </w:r>
    <w:r w:rsidR="00B31677">
      <w:rPr>
        <w:b w:val="0"/>
        <w:i/>
        <w:color w:val="C0C0C0"/>
        <w:sz w:val="22"/>
        <w:szCs w:val="22"/>
      </w:rPr>
      <w:t>In Vielfalt geeint</w:t>
    </w:r>
    <w:r w:rsidR="00B31677" w:rsidRPr="00E94420">
      <w:rPr>
        <w:color w:val="C0C0C0"/>
      </w:rPr>
      <w:tab/>
    </w:r>
    <w:fldSimple w:instr=" DOCPROPERTY &quot;&lt;Extension&gt;&quot; ">
      <w:r w:rsidR="004D3965">
        <w:t>DE</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Pr="00E94420" w:rsidRDefault="00B31677">
    <w:pPr>
      <w:pStyle w:val="Footer"/>
    </w:pPr>
    <w:r w:rsidRPr="00E94420">
      <w:rPr>
        <w:rStyle w:val="HideTWBExt"/>
        <w:noProof w:val="0"/>
      </w:rPr>
      <w:t>&lt;PathFdR&gt;</w:t>
    </w:r>
    <w:r w:rsidRPr="00B31677">
      <w:t>AM\1173501DE.docx</w:t>
    </w:r>
    <w:r w:rsidRPr="00E94420">
      <w:rPr>
        <w:rStyle w:val="HideTWBExt"/>
        <w:noProof w:val="0"/>
      </w:rPr>
      <w:t>&lt;/PathFdR&gt;</w:t>
    </w:r>
    <w:r w:rsidRPr="00E94420">
      <w:tab/>
    </w:r>
    <w:r w:rsidRPr="00E94420">
      <w:tab/>
      <w:t>PE</w:t>
    </w:r>
    <w:r w:rsidRPr="00E94420">
      <w:rPr>
        <w:rStyle w:val="HideTWBExt"/>
        <w:noProof w:val="0"/>
      </w:rPr>
      <w:t>&lt;NoPE&gt;</w:t>
    </w:r>
    <w:r w:rsidRPr="00B31677">
      <w:t>631.640</w:t>
    </w:r>
    <w:r w:rsidRPr="00E94420">
      <w:rPr>
        <w:rStyle w:val="HideTWBExt"/>
        <w:noProof w:val="0"/>
      </w:rPr>
      <w:t>&lt;/NoPE&gt;&lt;Version&gt;</w:t>
    </w:r>
    <w:r w:rsidRPr="00E94420">
      <w:t>v</w:t>
    </w:r>
    <w:r w:rsidRPr="00B31677">
      <w:t>01-00</w:t>
    </w:r>
    <w:r w:rsidRPr="00E94420">
      <w:rPr>
        <w:rStyle w:val="HideTWBExt"/>
        <w:noProof w:val="0"/>
      </w:rPr>
      <w:t>&lt;/Version&gt;</w:t>
    </w:r>
  </w:p>
  <w:p w:rsidR="00B31677" w:rsidRPr="00E94420" w:rsidRDefault="00070C6D" w:rsidP="00C14A2B">
    <w:pPr>
      <w:pStyle w:val="Footer2"/>
      <w:tabs>
        <w:tab w:val="center" w:pos="4535"/>
      </w:tabs>
    </w:pPr>
    <w:fldSimple w:instr=" DOCPROPERTY &quot;&lt;Extension&gt;&quot; ">
      <w:r w:rsidR="004D3965">
        <w:t>DE</w:t>
      </w:r>
    </w:fldSimple>
    <w:r w:rsidR="00B31677" w:rsidRPr="00E94420">
      <w:rPr>
        <w:color w:val="C0C0C0"/>
      </w:rPr>
      <w:tab/>
    </w:r>
    <w:r w:rsidR="00B31677">
      <w:rPr>
        <w:b w:val="0"/>
        <w:i/>
        <w:color w:val="C0C0C0"/>
        <w:sz w:val="22"/>
        <w:szCs w:val="22"/>
      </w:rPr>
      <w:t>In Vielfalt geeint</w:t>
    </w:r>
    <w:r w:rsidR="00B31677" w:rsidRPr="00E94420">
      <w:rPr>
        <w:color w:val="C0C0C0"/>
      </w:rPr>
      <w:tab/>
    </w:r>
    <w:fldSimple w:instr=" DOCPROPERTY &quot;&lt;Extension&gt;&quot; ">
      <w:r w:rsidR="004D3965">
        <w:t>DE</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Pr="00E94420" w:rsidRDefault="00B31677">
    <w:pPr>
      <w:pStyle w:val="Footer"/>
    </w:pPr>
    <w:r w:rsidRPr="00E94420">
      <w:rPr>
        <w:rStyle w:val="HideTWBExt"/>
        <w:noProof w:val="0"/>
      </w:rPr>
      <w:t>&lt;PathFdR&gt;</w:t>
    </w:r>
    <w:r w:rsidRPr="00B31677">
      <w:t>AM\1173501DE.docx</w:t>
    </w:r>
    <w:r w:rsidRPr="00E94420">
      <w:rPr>
        <w:rStyle w:val="HideTWBExt"/>
        <w:noProof w:val="0"/>
      </w:rPr>
      <w:t>&lt;/PathFdR&gt;</w:t>
    </w:r>
    <w:r w:rsidRPr="00E94420">
      <w:tab/>
    </w:r>
    <w:r w:rsidRPr="00E94420">
      <w:tab/>
      <w:t>PE</w:t>
    </w:r>
    <w:r w:rsidRPr="00E94420">
      <w:rPr>
        <w:rStyle w:val="HideTWBExt"/>
        <w:noProof w:val="0"/>
      </w:rPr>
      <w:t>&lt;NoPE&gt;</w:t>
    </w:r>
    <w:r w:rsidRPr="00B31677">
      <w:t>631.640</w:t>
    </w:r>
    <w:r w:rsidRPr="00E94420">
      <w:rPr>
        <w:rStyle w:val="HideTWBExt"/>
        <w:noProof w:val="0"/>
      </w:rPr>
      <w:t>&lt;/NoPE&gt;&lt;Version&gt;</w:t>
    </w:r>
    <w:r w:rsidRPr="00E94420">
      <w:t>v</w:t>
    </w:r>
    <w:r w:rsidRPr="00B31677">
      <w:t>01-00</w:t>
    </w:r>
    <w:r w:rsidRPr="00E94420">
      <w:rPr>
        <w:rStyle w:val="HideTWBExt"/>
        <w:noProof w:val="0"/>
      </w:rPr>
      <w:t>&lt;/Version&gt;</w:t>
    </w:r>
  </w:p>
  <w:p w:rsidR="00B31677" w:rsidRPr="00E94420" w:rsidRDefault="00070C6D" w:rsidP="00C14A2B">
    <w:pPr>
      <w:pStyle w:val="Footer2"/>
      <w:tabs>
        <w:tab w:val="center" w:pos="4535"/>
      </w:tabs>
    </w:pPr>
    <w:fldSimple w:instr=" DOCPROPERTY &quot;&lt;Extension&gt;&quot; ">
      <w:r w:rsidR="004D3965">
        <w:t>DE</w:t>
      </w:r>
    </w:fldSimple>
    <w:r w:rsidR="00B31677" w:rsidRPr="00E94420">
      <w:rPr>
        <w:color w:val="C0C0C0"/>
      </w:rPr>
      <w:tab/>
    </w:r>
    <w:r w:rsidR="00B31677">
      <w:rPr>
        <w:b w:val="0"/>
        <w:i/>
        <w:color w:val="C0C0C0"/>
        <w:sz w:val="22"/>
        <w:szCs w:val="22"/>
      </w:rPr>
      <w:t>In Vielfalt geeint</w:t>
    </w:r>
    <w:r w:rsidR="00B31677" w:rsidRPr="00E94420">
      <w:rPr>
        <w:color w:val="C0C0C0"/>
      </w:rPr>
      <w:tab/>
    </w:r>
    <w:fldSimple w:instr=" DOCPROPERTY &quot;&lt;Extension&gt;&quot; ">
      <w:r w:rsidR="004D3965">
        <w:t>DE</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Pr="00E94420" w:rsidRDefault="00B31677">
    <w:pPr>
      <w:pStyle w:val="Footer"/>
    </w:pPr>
    <w:r w:rsidRPr="00E94420">
      <w:rPr>
        <w:rStyle w:val="HideTWBExt"/>
        <w:noProof w:val="0"/>
      </w:rPr>
      <w:t>&lt;PathFdR&gt;</w:t>
    </w:r>
    <w:r w:rsidRPr="00B31677">
      <w:t>AM\1173501DE.docx</w:t>
    </w:r>
    <w:r w:rsidRPr="00E94420">
      <w:rPr>
        <w:rStyle w:val="HideTWBExt"/>
        <w:noProof w:val="0"/>
      </w:rPr>
      <w:t>&lt;/PathFdR&gt;</w:t>
    </w:r>
    <w:r w:rsidRPr="00E94420">
      <w:tab/>
    </w:r>
    <w:r w:rsidRPr="00E94420">
      <w:tab/>
      <w:t>PE</w:t>
    </w:r>
    <w:r w:rsidRPr="00E94420">
      <w:rPr>
        <w:rStyle w:val="HideTWBExt"/>
        <w:noProof w:val="0"/>
      </w:rPr>
      <w:t>&lt;NoPE&gt;</w:t>
    </w:r>
    <w:r w:rsidRPr="00B31677">
      <w:t>631.640</w:t>
    </w:r>
    <w:r w:rsidRPr="00E94420">
      <w:rPr>
        <w:rStyle w:val="HideTWBExt"/>
        <w:noProof w:val="0"/>
      </w:rPr>
      <w:t>&lt;/NoPE&gt;&lt;Version&gt;</w:t>
    </w:r>
    <w:r w:rsidRPr="00E94420">
      <w:t>v</w:t>
    </w:r>
    <w:r w:rsidRPr="00B31677">
      <w:t>01-00</w:t>
    </w:r>
    <w:r w:rsidRPr="00E94420">
      <w:rPr>
        <w:rStyle w:val="HideTWBExt"/>
        <w:noProof w:val="0"/>
      </w:rPr>
      <w:t>&lt;/Version&gt;</w:t>
    </w:r>
  </w:p>
  <w:p w:rsidR="00B31677" w:rsidRPr="00E94420" w:rsidRDefault="00070C6D" w:rsidP="00C14A2B">
    <w:pPr>
      <w:pStyle w:val="Footer2"/>
      <w:tabs>
        <w:tab w:val="center" w:pos="4535"/>
      </w:tabs>
    </w:pPr>
    <w:fldSimple w:instr=" DOCPROPERTY &quot;&lt;Extension&gt;&quot; ">
      <w:r w:rsidR="004D3965">
        <w:t>DE</w:t>
      </w:r>
    </w:fldSimple>
    <w:r w:rsidR="00B31677" w:rsidRPr="00E94420">
      <w:rPr>
        <w:color w:val="C0C0C0"/>
      </w:rPr>
      <w:tab/>
    </w:r>
    <w:r w:rsidR="00B31677">
      <w:rPr>
        <w:b w:val="0"/>
        <w:i/>
        <w:color w:val="C0C0C0"/>
        <w:sz w:val="22"/>
        <w:szCs w:val="22"/>
      </w:rPr>
      <w:t>In Vielfalt geeint</w:t>
    </w:r>
    <w:r w:rsidR="00B31677" w:rsidRPr="00E94420">
      <w:rPr>
        <w:color w:val="C0C0C0"/>
      </w:rPr>
      <w:tab/>
    </w:r>
    <w:fldSimple w:instr=" DOCPROPERTY &quot;&lt;Extension&gt;&quot; ">
      <w:r w:rsidR="004D3965">
        <w:t>DE</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Pr="00E94420" w:rsidRDefault="00B31677">
    <w:pPr>
      <w:pStyle w:val="Footer"/>
    </w:pPr>
    <w:r w:rsidRPr="00E94420">
      <w:rPr>
        <w:rStyle w:val="HideTWBExt"/>
        <w:noProof w:val="0"/>
      </w:rPr>
      <w:t>&lt;PathFdR&gt;</w:t>
    </w:r>
    <w:r w:rsidRPr="00B31677">
      <w:t>AM\1173501DE.docx</w:t>
    </w:r>
    <w:r w:rsidRPr="00E94420">
      <w:rPr>
        <w:rStyle w:val="HideTWBExt"/>
        <w:noProof w:val="0"/>
      </w:rPr>
      <w:t>&lt;/PathFdR&gt;</w:t>
    </w:r>
    <w:r w:rsidRPr="00E94420">
      <w:tab/>
    </w:r>
    <w:r w:rsidRPr="00E94420">
      <w:tab/>
      <w:t>PE</w:t>
    </w:r>
    <w:r w:rsidRPr="00E94420">
      <w:rPr>
        <w:rStyle w:val="HideTWBExt"/>
        <w:noProof w:val="0"/>
      </w:rPr>
      <w:t>&lt;NoPE&gt;</w:t>
    </w:r>
    <w:r w:rsidRPr="00B31677">
      <w:t>631.640</w:t>
    </w:r>
    <w:r w:rsidRPr="00E94420">
      <w:rPr>
        <w:rStyle w:val="HideTWBExt"/>
        <w:noProof w:val="0"/>
      </w:rPr>
      <w:t>&lt;/NoPE&gt;&lt;Version&gt;</w:t>
    </w:r>
    <w:r w:rsidRPr="00E94420">
      <w:t>v</w:t>
    </w:r>
    <w:r w:rsidRPr="00B31677">
      <w:t>01-00</w:t>
    </w:r>
    <w:r w:rsidRPr="00E94420">
      <w:rPr>
        <w:rStyle w:val="HideTWBExt"/>
        <w:noProof w:val="0"/>
      </w:rPr>
      <w:t>&lt;/Version&gt;</w:t>
    </w:r>
  </w:p>
  <w:p w:rsidR="00B31677" w:rsidRPr="00E94420" w:rsidRDefault="00070C6D" w:rsidP="00C14A2B">
    <w:pPr>
      <w:pStyle w:val="Footer2"/>
      <w:tabs>
        <w:tab w:val="center" w:pos="4535"/>
      </w:tabs>
    </w:pPr>
    <w:fldSimple w:instr=" DOCPROPERTY &quot;&lt;Extension&gt;&quot; ">
      <w:r w:rsidR="004D3965">
        <w:t>DE</w:t>
      </w:r>
    </w:fldSimple>
    <w:r w:rsidR="00B31677" w:rsidRPr="00E94420">
      <w:rPr>
        <w:color w:val="C0C0C0"/>
      </w:rPr>
      <w:tab/>
    </w:r>
    <w:r w:rsidR="00B31677">
      <w:rPr>
        <w:b w:val="0"/>
        <w:i/>
        <w:color w:val="C0C0C0"/>
        <w:sz w:val="22"/>
        <w:szCs w:val="22"/>
      </w:rPr>
      <w:t>In Vielfalt geeint</w:t>
    </w:r>
    <w:r w:rsidR="00B31677" w:rsidRPr="00E94420">
      <w:rPr>
        <w:color w:val="C0C0C0"/>
      </w:rPr>
      <w:tab/>
    </w:r>
    <w:fldSimple w:instr=" DOCPROPERTY &quot;&lt;Extension&gt;&quot; ">
      <w:r w:rsidR="004D3965">
        <w:t>DE</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Pr="00E94420" w:rsidRDefault="00B31677">
    <w:pPr>
      <w:pStyle w:val="Footer"/>
    </w:pPr>
    <w:r w:rsidRPr="00E94420">
      <w:rPr>
        <w:rStyle w:val="HideTWBExt"/>
        <w:noProof w:val="0"/>
      </w:rPr>
      <w:t>&lt;PathFdR&gt;</w:t>
    </w:r>
    <w:r w:rsidRPr="00B31677">
      <w:t>AM\1173501DE.docx</w:t>
    </w:r>
    <w:r w:rsidRPr="00E94420">
      <w:rPr>
        <w:rStyle w:val="HideTWBExt"/>
        <w:noProof w:val="0"/>
      </w:rPr>
      <w:t>&lt;/PathFdR&gt;</w:t>
    </w:r>
    <w:r w:rsidRPr="00E94420">
      <w:tab/>
    </w:r>
    <w:r w:rsidRPr="00E94420">
      <w:tab/>
      <w:t>PE</w:t>
    </w:r>
    <w:r w:rsidRPr="00E94420">
      <w:rPr>
        <w:rStyle w:val="HideTWBExt"/>
        <w:noProof w:val="0"/>
      </w:rPr>
      <w:t>&lt;NoPE&gt;</w:t>
    </w:r>
    <w:r w:rsidRPr="00B31677">
      <w:t>631.640</w:t>
    </w:r>
    <w:r w:rsidRPr="00E94420">
      <w:rPr>
        <w:rStyle w:val="HideTWBExt"/>
        <w:noProof w:val="0"/>
      </w:rPr>
      <w:t>&lt;/NoPE&gt;&lt;Version&gt;</w:t>
    </w:r>
    <w:r w:rsidRPr="00E94420">
      <w:t>v</w:t>
    </w:r>
    <w:r w:rsidRPr="00B31677">
      <w:t>01-00</w:t>
    </w:r>
    <w:r w:rsidRPr="00E94420">
      <w:rPr>
        <w:rStyle w:val="HideTWBExt"/>
        <w:noProof w:val="0"/>
      </w:rPr>
      <w:t>&lt;/Version&gt;</w:t>
    </w:r>
  </w:p>
  <w:p w:rsidR="00B31677" w:rsidRPr="00E94420" w:rsidRDefault="00070C6D" w:rsidP="00C14A2B">
    <w:pPr>
      <w:pStyle w:val="Footer2"/>
      <w:tabs>
        <w:tab w:val="center" w:pos="4535"/>
      </w:tabs>
    </w:pPr>
    <w:fldSimple w:instr=" DOCPROPERTY &quot;&lt;Extension&gt;&quot; ">
      <w:r w:rsidR="004D3965">
        <w:t>DE</w:t>
      </w:r>
    </w:fldSimple>
    <w:r w:rsidR="00B31677" w:rsidRPr="00E94420">
      <w:rPr>
        <w:color w:val="C0C0C0"/>
      </w:rPr>
      <w:tab/>
    </w:r>
    <w:r w:rsidR="00B31677">
      <w:rPr>
        <w:b w:val="0"/>
        <w:i/>
        <w:color w:val="C0C0C0"/>
        <w:sz w:val="22"/>
        <w:szCs w:val="22"/>
      </w:rPr>
      <w:t>In Vielfalt geeint</w:t>
    </w:r>
    <w:r w:rsidR="00B31677" w:rsidRPr="00E94420">
      <w:rPr>
        <w:color w:val="C0C0C0"/>
      </w:rPr>
      <w:tab/>
    </w:r>
    <w:fldSimple w:instr=" DOCPROPERTY &quot;&lt;Extension&gt;&quot; ">
      <w:r w:rsidR="004D3965">
        <w:t>DE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AE" w:rsidRPr="00B31677" w:rsidRDefault="003738AE">
      <w:r w:rsidRPr="00B31677">
        <w:separator/>
      </w:r>
    </w:p>
  </w:footnote>
  <w:footnote w:type="continuationSeparator" w:id="0">
    <w:p w:rsidR="003738AE" w:rsidRPr="00B31677" w:rsidRDefault="003738AE">
      <w:r w:rsidRPr="00B316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Default="00B31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Default="00B31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7" w:rsidRDefault="00B31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85"/>
    <w:docVar w:name="DOCDT" w:val="09/01/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21212 HideTWBExt;}{\s16\ql \li0\ri0\sb240\sa240\nowidctlpar\tqc\tx4536\tqr\tx9072\wrapdefault\aspalpha\aspnum\faauto\adjustright\rin0\lin0\itap0 \rtlch\fcs1 \af0\afs20\alang1025 _x000d__x000a_\ltrch\fcs0 \fs22\lang1031\langfe2057\cgrid\langnp1031\langfenp2057 \sbasedon0 \snext16 \slink17 \styrsid12221212 footer;}{\*\cs17 \additive \rtlch\fcs1 \af0 \ltrch\fcs0 \fs22\lang1031\langfe0\langnp1031 \sbasedon10 \slink16 \slocked \styrsid12221212 _x000d__x000a_Footer Char;}{\s18\ql \li-850\ri-850\sa240\widctlpar\tqr\tx9921\wrapdefault\aspalpha\aspnum\faauto\adjustright\rin-850\lin-850\itap0 \rtlch\fcs1 \af1\afs20\alang1025 \ltrch\fcs0 \b\f1\fs48\lang1031\langfe2057\cgrid\langnp1031\langfenp2057 _x000d__x000a_\sbasedon0 \snext18 \spriority0 \styrsid12221212 Footer2;}}{\*\rsidtbl \rsid24658\rsid735077\rsid2892074\rsid4666813\rsid6641733\rsid9636012\rsid9726082\rsid11215221\rsid12154954\rsid12221212\rsid14424199\rsid15204470\rsid15285974\rsid15950462_x000d__x000a_\rsid16324206\rsid16662270}{\mmathPr\mmathFont34\mbrkBin0\mbrkBinSub0\msmallFrac0\mdispDef1\mlMargin0\mrMargin0\mdefJc1\mwrapIndent1440\mintLim0\mnaryLim1}{\info{\author SIEPMANN Mario}{\operator SIEPMANN Mario}{\creatim\yr2018\mo11\dy8\hr9\min55}_x000d__x000a_{\revtim\yr2018\mo11\dy8\hr9\min55}{\version1}{\edmins0}{\nofpages2}{\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221212\utinl \donotshowprops1\fet0{\*\wgrffmtfilter 013f}\ilfomacatclnup0{\*\template C:\\Users\\MSIEPM~1\\AppData\\Local\\Temp\\Blank1.dot}{\*\ftnsep \ltrpar _x000d__x000a_\pard\plain \ltrpar\ql \li0\ri0\widctlpar\wrapdefault\aspalpha\aspnum\faauto\adjustright\rin0\lin0\itap0 \rtlch\fcs1 \af0\afs20\alang1025 \ltrch\fcs0 \fs24\lang2057\langfe2057\cgrid\langnp2057\langfenp2057 {\rtlch\fcs1 \af0 \ltrch\fcs0 \insrsid972608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726082 \chftnsepc _x000d__x000a_\par }}{\*\aftnsep \ltrpar \pard\plain \ltrpar\ql \li0\ri0\widctlpar\wrapdefault\aspalpha\aspnum\faauto\adjustright\rin0\lin0\itap0 \rtlch\fcs1 \af0\afs20\alang1025 \ltrch\fcs0 \fs24\lang2057\langfe2057\cgrid\langnp2057\langfenp2057 {\rtlch\fcs1 \af0 _x000d__x000a_\ltrch\fcs0 \insrsid9726082 \chftnsep _x000d__x000a_\par }}{\*\aftnsepc \ltrpar \pard\plain \ltrpar\ql \li0\ri0\widctlpar\wrapdefault\aspalpha\aspnum\faauto\adjustright\rin0\lin0\itap0 \rtlch\fcs1 \af0\afs20\alang1025 \ltrch\fcs0 \fs24\lang2057\langfe2057\cgrid\langnp2057\langfenp2057 {\rtlch\fcs1 \af0 _x000d__x000a_\ltrch\fcs0 \insrsid9726082 \chftnsepc _x000d__x000a_\par }}\ltrpar \sectd \ltrsect\psz9\linex0\headery1134\footery567\sectdefaultcl\sectrsid13438104\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2221212\charrsid15287328 &lt;PathFdR&gt;}{\rtlch\fcs1 \af0 \ltrch\fcs0 \insrsid12221212\charrsid2447170 AM\\1168342DE.docx}{\rtlch\fcs1 \af0 \ltrch\fcs0 \cs15\v\f1\fs20\cf9\insrsid12221212\charrsid15287328 &lt;/PathFdR&gt;}{\rtlch\fcs1 _x000d__x000a_\af0 \ltrch\fcs0 \insrsid12221212\charrsid15287328 \tab \tab PE}{\rtlch\fcs1 \af0 \ltrch\fcs0 \cs15\v\f1\fs20\cf9\insrsid12221212\charrsid15287328 &lt;NoPE&gt;}{\rtlch\fcs1 \af0 \ltrch\fcs0 \insrsid12221212\charrsid2447170 624.220}{\rtlch\fcs1 \af0 \ltrch\fcs0 _x000d__x000a_\cs15\v\f1\fs20\cf9\insrsid12221212\charrsid15287328 &lt;/NoPE&gt;&lt;Version&gt;}{\rtlch\fcs1 \af0 \ltrch\fcs0 \insrsid12221212\charrsid15287328 v}{\rtlch\fcs1 \af0 \ltrch\fcs0 \insrsid12221212\charrsid2447170 01-00}{\rtlch\fcs1 \af0 \ltrch\fcs0 _x000d__x000a_\cs15\v\f1\fs20\cf9\insrsid12221212\charrsid15287328 &lt;/Version&gt;}{\rtlch\fcs1 \af0 \ltrch\fcs0 \insrsid12221212\charrsid15287328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12221212\charrsid15287328  DOCPROPERTY &quot;&lt;Extension&gt;&quot; }}{\fldrslt {\rtlch\fcs1 \af1 \ltrch\fcs0 \insrsid12221212 DE}}}\sectd \ltrsect_x000d__x000a_\linex0\endnhere\sectdefaultcl\sftnbj {\rtlch\fcs1 \af1 \ltrch\fcs0 \cf16\insrsid12221212\charrsid15287328 \tab }{\rtlch\fcs1 \af1\afs22 \ltrch\fcs0 \b0\i\fs22\cf16\insrsid12221212 In Vielfalt geeint}{\rtlch\fcs1 \af1 \ltrch\fcs0 _x000d__x000a_\cf16\insrsid12221212\charrsid15287328 \tab }{\field{\*\fldinst {\rtlch\fcs1 \af1 \ltrch\fcs0 \insrsid12221212\charrsid15287328  DOCPROPERTY &quot;&lt;Extension&gt;&quot; }}{\fldrslt {\rtlch\fcs1 \af1 \ltrch\fcs0 \insrsid12221212 DE}}}\sectd \ltrsect_x000d__x000a_\linex0\endnhere\sectdefaultcl\sftnbj {\rtlch\fcs1 \af1 \ltrch\fcs0 \insrsid12221212\charrsid1528732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221212 _x000d__x000a_\rtlch\fcs1 \af0\afs20\alang1025 \ltrch\fcs0 \fs24\lang2057\langfe2057\cgrid\langnp2057\langfenp2057 {\rtlch\fcs1 \af0 \ltrch\fcs0 \insrsid12221212\charrsid2447170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7f_x000d__x000a_8ad640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85"/>
    <w:docVar w:name="InsideLoop" w:val="1"/>
    <w:docVar w:name="LastEditedSection" w:val=" 1"/>
    <w:docVar w:name="NRAKEY" w:val="0475"/>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370642 HideTWBExt;}{\s16\ql \li0\ri0\sb240\sa240\nowidctlpar\tqc\tx4536\tqr\tx9072\wrapdefault\aspalpha\aspnum\faauto\adjustright\rin0\lin0\itap0 \rtlch\fcs1 \af0\afs20\alang1025 \ltrch\fcs0 _x000d__x000a_\fs22\lang1031\langfe2057\cgrid\langnp1031\langfenp2057 \sbasedon0 \snext16 \slink17 \spriority0 \styrsid2370642 footer;}{\*\cs17 \additive \rtlch\fcs1 \af0 \ltrch\fcs0 \fs22\lang1031\langfe0\langnp1031 _x000d__x000a_\sbasedon10 \slink16 \slocked \spriority0 \styrsid2370642 Footer Char;}{\s18\ql \li0\ri-284\nowidctlpar\tqr\tx9072\wrapdefault\aspalpha\aspnum\faauto\adjustright\rin-284\lin0\itap0 \rtlch\fcs1 \af0\afs20\alang1025 \ltrch\fcs0 _x000d__x000a_\b\fs24\lang1031\langfe2057\cgrid\langnp1031\langfenp2057 \sbasedon0 \snext18 \spriority0 \styrsid2370642 ProjRap;}{\s19\ql \li0\ri0\sa240\nowidctlpar\wrapdefault\aspalpha\aspnum\faauto\adjustright\rin0\lin0\itap0 \rtlch\fcs1 \af0\afs20\alang1025 _x000d__x000a_\ltrch\fcs0 \fs24\lang1031\langfe2057\cgrid\langnp1031\langfenp2057 \sbasedon0 \snext19 \spriority0 \styrsid2370642 Normal12;}{\s20\ql \li-850\ri-850\sa240\widctlpar\tqr\tx9921\wrapdefault\aspalpha\aspnum\faauto\adjustright\rin-850\lin-850\itap0 _x000d__x000a_\rtlch\fcs1 \af1\afs20\alang1025 \ltrch\fcs0 \b\f1\fs48\lang1031\langfe2057\cgrid\langnp1031\langfenp2057 \sbasedon0 \snext20 \spriority0 \styrsid2370642 Footer2;}{\*\cs21 \additive \v\cf15 \spriority0 \styrsid2370642 HideTWBInt;}{_x000d__x000a_\s22\ql \li0\ri0\nowidctlpar\wrapdefault\aspalpha\aspnum\faauto\adjustright\rin0\lin0\itap0 \rtlch\fcs1 \af0\afs20\alang1025 \ltrch\fcs0 \b\fs24\lang1031\langfe2057\cgrid\langnp1031\langfenp2057 \sbasedon0 \snext22 \slink26 \spriority0 \styrsid2370642 _x000d__x000a_NormalBold;}{\s23\qr \li0\ri0\sb240\sa240\nowidctlpar\wrapdefault\aspalpha\aspnum\faauto\adjustright\rin0\lin0\itap0 \rtlch\fcs1 \af0\afs20\alang1025 \ltrch\fcs0 \fs24\lang1031\langfe2057\cgrid\langnp1031\langfenp2057 _x000d__x000a_\sbasedon0 \snext23 \spriority0 \styrsid2370642 Olang;}{\s24\ql \li0\ri0\sa120\nowidctlpar\wrapdefault\aspalpha\aspnum\faauto\adjustright\rin0\lin0\itap0 \rtlch\fcs1 \af0\afs20\alang1025 \ltrch\fcs0 _x000d__x000a_\fs24\lang1024\langfe1024\cgrid\noproof\langnp1031\langfenp2057 \sbasedon0 \snext24 \slink27 \spriority0 \styrsid2370642 Normal6;}{\s25\ql \li0\ri-284\nowidctlpar\tqr\tx9072\wrapdefault\aspalpha\aspnum\faauto\adjustright\rin-284\lin0\itap0 \rtlch\fcs1 _x000d__x000a_\af0\afs20\alang1025 \ltrch\fcs0 \fs24\lang1031\langfe2057\cgrid\langnp1031\langfenp2057 \sbasedon0 \snext25 \spriority0 \styrsid2370642 ZDateAM;}{\*\cs26 \additive \b\fs24\lang1031\langfe0\langnp1031 \slink22 \slocked \spriority0 \styrsid2370642 _x000d__x000a_NormalBold Char;}{\*\cs27 \additive \fs24\lang1024\langfe1024\noproof\langnp1031 \slink24 \slocked \spriority0 \styrsid2370642 Normal6 Char;}{\s28\qc \li0\ri0\sa240\nowidctlpar\wrapdefault\aspalpha\aspnum\faauto\adjustright\rin0\lin0\itap0 \rtlch\fcs1 _x000d__x000a_\af0\afs20\alang1025 \ltrch\fcs0 \i\fs24\lang1031\langfe2057\cgrid\langnp1031\langfenp2057 \sbasedon0 \snext28 \spriority0 \styrsid237064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2370642 AMNumberTabs;}}{\*\rsidtbl \rsid24658\rsid735077\rsid2370642\rsid2892074\rsid4666813\rsid6641733\rsid9636012\rsid11215221\rsid12154954_x000d__x000a_\rsid13456950\rsid14424199\rsid15204470\rsid15285974\rsid15950462\rsid16324206\rsid16662270}{\mmathPr\mmathFont34\mbrkBin0\mbrkBinSub0\msmallFrac0\mdispDef1\mlMargin0\mrMargin0\mdefJc1\mwrapIndent1440\mintLim0\mnaryLim1}{\info{\author SIEPMANN Mario}_x000d__x000a_{\operator SIEPMANN Mario}{\creatim\yr2018\mo11\dy8\hr9\min32}{\revtim\yr2018\mo11\dy8\hr9\min32}{\version1}{\edmins0}{\nofpages2}{\nofwords87}{\nofchars933}{\*\company European Parliament}{\nofcharsws948}{\vern95}}{\*\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370642\utinl \donotshowprops1\fet0{\*\wgrffmtfilter 013f}\ilfomacatclnup0{\*\template C:\\Users\\MSIEPM~1\\AppData\\Local\\Temp\\Blank1.dot}{\*\ftnsep \ltrpar _x000d__x000a_\pard\plain \ltrpar\ql \li0\ri0\widctlpar\wrapdefault\aspalpha\aspnum\faauto\adjustright\rin0\lin0\itap0 \rtlch\fcs1 \af0\afs20\alang1025 \ltrch\fcs0 \fs24\lang2057\langfe2057\cgrid\langnp2057\langfenp2057 {\rtlch\fcs1 \af0 \ltrch\fcs0 \insrsid1345695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456950 \chftnsepc _x000d__x000a_\par }}{\*\aftnsep \ltrpar \pard\plain \ltrpar\ql \li0\ri0\widctlpar\wrapdefault\aspalpha\aspnum\faauto\adjustright\rin0\lin0\itap0 \rtlch\fcs1 \af0\afs20\alang1025 \ltrch\fcs0 \fs24\lang2057\langfe2057\cgrid\langnp2057\langfenp2057 {\rtlch\fcs1 \af0 _x000d__x000a_\ltrch\fcs0 \insrsid13456950 \chftnsep _x000d__x000a_\par }}{\*\aftnsepc \ltrpar \pard\plain \ltrpar\ql \li0\ri0\widctlpar\wrapdefault\aspalpha\aspnum\faauto\adjustright\rin0\lin0\itap0 \rtlch\fcs1 \af0\afs20\alang1025 \ltrch\fcs0 \fs24\lang2057\langfe2057\cgrid\langnp2057\langfenp2057 {\rtlch\fcs1 \af0 _x000d__x000a_\ltrch\fcs0 \insrsid1345695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2370642\charrsid15287328 {\*\bkmkstart InsideFooter}&lt;PathFdR&gt;}{\rtlch\fcs1 \af0 \ltrch\fcs0 \cf10\insrsid2370642\charrsid15287328 \uc1\u9668\'3f}{\rtlch\fcs1 \af0 \ltrch\fcs0 \insrsid2370642\charrsid15287328 #}{\rtlch\fcs1 \af0 _x000d__x000a_\ltrch\fcs0 \cs21\v\cf15\insrsid2370642\charrsid15287328 TXTROUTE@@}{\rtlch\fcs1 \af0 \ltrch\fcs0 \insrsid2370642\charrsid15287328 #}{\rtlch\fcs1 \af0 \ltrch\fcs0 \cf10\insrsid2370642\charrsid15287328 \uc1\u9658\'3f}{\rtlch\fcs1 \af0 \ltrch\fcs0 _x000d__x000a_\cs15\v\f1\fs20\cf9\insrsid2370642\charrsid15287328 &lt;/PathFdR&gt;}{\rtlch\fcs1 \af0 \ltrch\fcs0 \insrsid2370642\charrsid15287328 {\*\bkmkend InsideFooter}\tab \tab {\*\bkmkstart OutsideFooter}PE}{\rtlch\fcs1 \af0 \ltrch\fcs0 _x000d__x000a_\cs15\v\f1\fs20\cf9\insrsid2370642\charrsid15287328 &lt;NoPE&gt;}{\rtlch\fcs1 \af0 \ltrch\fcs0 \cf10\insrsid2370642\charrsid15287328 \uc1\u9668\'3f}{\rtlch\fcs1 \af0 \ltrch\fcs0 \insrsid2370642\charrsid15287328 #}{\rtlch\fcs1 \af0 \ltrch\fcs0 _x000d__x000a_\cs21\v\cf15\insrsid2370642\charrsid15287328 TXTNRPE@NRPE@}{\rtlch\fcs1 \af0 \ltrch\fcs0 \insrsid2370642\charrsid15287328 #}{\rtlch\fcs1 \af0 \ltrch\fcs0 \cf10\insrsid2370642\charrsid15287328 \uc1\u9658\'3f}{\rtlch\fcs1 \af0 \ltrch\fcs0 _x000d__x000a_\cs15\v\f1\fs20\cf9\insrsid2370642\charrsid15287328 &lt;/NoPE&gt;&lt;Version&gt;}{\rtlch\fcs1 \af0 \ltrch\fcs0 \insrsid2370642\charrsid15287328 v}{\rtlch\fcs1 \af0 \ltrch\fcs0 \cf10\insrsid2370642\charrsid15287328 \uc1\u9668\'3f}{\rtlch\fcs1 \af0 \ltrch\fcs0 _x000d__x000a_\insrsid2370642\charrsid15287328 #}{\rtlch\fcs1 \af0 \ltrch\fcs0 \cs21\v\cf15\insrsid2370642\charrsid15287328 TXTVERSION@NRV@}{\rtlch\fcs1 \af0 \ltrch\fcs0 \insrsid2370642\charrsid15287328 #}{\rtlch\fcs1 \af0 \ltrch\fcs0 _x000d__x000a_\cf10\insrsid2370642\charrsid15287328 \uc1\u9658\'3f}{\rtlch\fcs1 \af0 \ltrch\fcs0 \cs15\v\f1\fs20\cf9\insrsid2370642\charrsid15287328 &lt;/Version&gt;}{\rtlch\fcs1 \af0 \ltrch\fcs0 \insrsid2370642\charrsid15287328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2370642\charrsid15287328  DOCPROPERTY &quot;&lt;Extension&gt;&quot; }}{\fldrslt {\rtlch\fcs1 \af1 \ltrch\fcs0 \insrsid2370642\charrsid15287328 _x000d__x000a_XX}}}\sectd \ltrsect\linex0\endnhere\sectdefaultcl\sftnbj {\rtlch\fcs1 \af1 \ltrch\fcs0 \cf16\insrsid2370642\charrsid15287328 \tab }{\rtlch\fcs1 \af1\afs22 \ltrch\fcs0 \b0\i\fs22\cf16\insrsid2370642\charrsid15287328 #}{\rtlch\fcs1 \af1 \ltrch\fcs0 _x000d__x000a_\cs21\v\cf15\insrsid2370642\charrsid15287328 (STD@_Motto}{\rtlch\fcs1 \af1\afs22 \ltrch\fcs0 \b0\i\fs22\cf16\insrsid2370642\charrsid15287328 #}{\rtlch\fcs1 \af1 \ltrch\fcs0 \cf16\insrsid2370642\charrsid15287328 \tab }{\field\flddirty{\*\fldinst {_x000d__x000a_\rtlch\fcs1 \af1 \ltrch\fcs0 \insrsid2370642\charrsid15287328  DOCPROPERTY &quot;&lt;Extension&gt;&quot; }}{\fldrslt {\rtlch\fcs1 \af1 \ltrch\fcs0 \insrsid2370642\charrsid15287328 XX}}}\sectd \ltrsect\linex0\endnhere\sectdefaultcl\sftnbj {\rtlch\fcs1 \af1 \ltrch\fcs0 _x000d__x000a_\insrsid2370642\charrsid1528732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2370642 \rtlch\fcs1 \af0\afs20\alang1025 \ltrch\fcs0 \fs24\lang1031\langfe2057\cgrid\langnp1031\langfenp2057 {\rtlch\fcs1 \af0 \ltrch\fcs0 _x000d__x000a_\cs15\v\f1\fs20\cf9\insrsid2370642\charrsid15287328 {\*\bkmkstart restart}&lt;Amend&gt;&lt;Date&gt;}{\rtlch\fcs1 \af0 \ltrch\fcs0 \insrsid2370642\charrsid15287328 #}{\rtlch\fcs1 \af0 \ltrch\fcs0 \cs21\v\cf15\insrsid2370642\charrsid15287328 _x000d__x000a_DT(d.m.yyyy)sh@DATEMSG@DOCDT}{\rtlch\fcs1 \af0 \ltrch\fcs0 \insrsid2370642\charrsid15287328 #}{\rtlch\fcs1 \af0 \ltrch\fcs0 \cs15\v\f1\fs20\cf9\insrsid2370642\charrsid15287328 &lt;/Date&gt;}{\rtlch\fcs1 \af0 \ltrch\fcs0 \insrsid2370642\charrsid15287328 \tab }{_x000d__x000a_\rtlch\fcs1 \af0 \ltrch\fcs0 \cs15\v\f1\fs20\cf9\insrsid2370642\charrsid15287328 &lt;ANo&gt;}{\rtlch\fcs1 \af0 \ltrch\fcs0 \insrsid2370642\charrsid15287328 #}{\rtlch\fcs1 \af0 \ltrch\fcs0 \cs21\v\cf15\insrsid2370642\charrsid15287328 _x000d__x000a_KEY(PLENARY/ANUMBER)@NRAMSG@NRAKEY}{\rtlch\fcs1 \af0 \ltrch\fcs0 \insrsid2370642\charrsid15287328 #}{\rtlch\fcs1 \af0 \ltrch\fcs0 \cs15\v\f1\fs20\cf9\insrsid2370642\charrsid15287328 &lt;/ANo&gt;}{\rtlch\fcs1 \af0 \ltrch\fcs0 \insrsid2370642\charrsid15287328 /}{_x000d__x000a_\rtlch\fcs1 \af0 \ltrch\fcs0 \cs15\v\f1\fs20\cf9\insrsid2370642\charrsid15287328 &lt;NumAm&gt;}{\rtlch\fcs1 \af0 \ltrch\fcs0 \insrsid2370642\charrsid15287328 #}{\rtlch\fcs1 \af0 \ltrch\fcs0 \cs21\v\cf15\insrsid2370642\charrsid15287328 ENMIENDA@NRAM@}{_x000d__x000a_\rtlch\fcs1 \af0 \ltrch\fcs0 \insrsid2370642\charrsid15287328 #}{\rtlch\fcs1 \af0 \ltrch\fcs0 \cs15\v\f1\fs20\cf9\insrsid2370642\charrsid15287328 &lt;/NumAm&gt;}{\rtlch\fcs1 \af0 \ltrch\fcs0 \insrsid2370642\charrsid15287328 _x000d__x000a_\par }\pard\plain \ltrpar\s29\ql \li0\ri0\sb240\nowidctlpar_x000d__x000a_\tx879\tx936\tx1021\tx1077\tx1134\tx1191\tx1247\tx1304\tx1361\tx1418\tx1474\tx1531\tx1588\tx1644\tx1701\tx1758\tx1814\tx1871\tx2070\tx2126\tx3374\tx3430\wrapdefault\aspalpha\aspnum\faauto\adjustright\rin0\lin0\itap0\pararsid2370642 \rtlch\fcs1 _x000d__x000a_\af0\afs20\alang1025 \ltrch\fcs0 \b\fs24\lang1031\langfe2057\cgrid\langnp1031\langfenp2057 {\rtlch\fcs1 \af0 \ltrch\fcs0 \insrsid2370642\charrsid15287328 \'c4nderungsantrag\tab \tab }{\rtlch\fcs1 \af0 \ltrch\fcs0 _x000d__x000a_\cs15\b0\v\f1\fs20\cf9\insrsid2370642\charrsid15287328 &lt;NumAm&gt;}{\rtlch\fcs1 \af0 \ltrch\fcs0 \insrsid2370642\charrsid15287328 #}{\rtlch\fcs1 \af0 \ltrch\fcs0 \cs21\v\cf15\insrsid2370642\charrsid15287328 ENMIENDA@NRAM@}{\rtlch\fcs1 \af0 \ltrch\fcs0 _x000d__x000a_\insrsid2370642\charrsid15287328 #}{\rtlch\fcs1 \af0 \ltrch\fcs0 \cs15\b0\v\f1\fs20\cf9\insrsid2370642\charrsid15287328 &lt;/NumAm&gt;}{\rtlch\fcs1 \af0 \ltrch\fcs0 \insrsid2370642\charrsid15287328 _x000d__x000a_\par }\pard\plain \ltrpar\s22\ql \li0\ri0\nowidctlpar\wrapdefault\aspalpha\aspnum\faauto\adjustright\rin0\lin0\itap0\pararsid2370642 \rtlch\fcs1 \af0\afs20\alang1025 \ltrch\fcs0 \b\fs24\lang1031\langfe2057\cgrid\langnp1031\langfenp2057 {\rtlch\fcs1 \af0 _x000d__x000a_\ltrch\fcs0 \cs15\b0\v\f1\fs20\cf9\insrsid2370642\charrsid15287328 &lt;RepeatBlock-By&gt;}{\rtlch\fcs1 \af0 \ltrch\fcs0 \insrsid2370642\charrsid15287328 {\*\bkmkstart By}#}{\rtlch\fcs1 \af0 \ltrch\fcs0 \cs21\v\cf15\insrsid2370642\charrsid15287328 _x000d__x000a_(MOD@InsideLoop()}{\rtlch\fcs1 \af0 \ltrch\fcs0 \insrsid2370642\charrsid15287328 ##}{\rtlch\fcs1 \af0 \ltrch\fcs0 \cs21\v\cf15\insrsid2370642\charrsid15287328 (MOD@ByVar()}{\rtlch\fcs1 \af0 \ltrch\fcs0 \insrsid2370642\charrsid15287328 ##}{\rtlch\fcs1 _x000d__x000a_\af0 \ltrch\fcs0 \cs21\v\cf15\insrsid2370642\charrsid15287328 &gt;&gt;&gt;ByVar@[ZMEMBERSMSG]@By}{\rtlch\fcs1 \af0 \ltrch\fcs0 \insrsid2370642\charrsid15287328 #}{\rtlch\fcs1 \af0 \ltrch\fcs0 \cs15\b0\v\f1\fs20\cf9\insrsid2370642\charrsid15287328 &lt;By&gt;&lt;Members&gt;}{_x000d__x000a_\rtlch\fcs1 \af0 \ltrch\fcs0 \insrsid2370642\charrsid15287328 #}{\rtlch\fcs1 \af0 \ltrch\fcs0 \cs21\v\cf15\insrsid2370642\charrsid15287328 (MOD@InsideLoop(\'a7)}{\rtlch\fcs1 \af0 \ltrch\fcs0 \insrsid2370642\charrsid15287328 ##}{\rtlch\fcs1 \af0 _x000d__x000a_\ltrch\fcs0 \cs21\v\cf15\insrsid2370642\charrsid15287328 IF(FromTORIS = 'True')THEN([PRESMEMBERS])ELSE([TRADMEMBERS])}{\rtlch\fcs1 \af0 \ltrch\fcs0 \insrsid2370642\charrsid15287328 #}{\rtlch\fcs1 \af0 \ltrch\fcs0 _x000d__x000a_\cs15\b0\v\f1\fs20\cf9\insrsid2370642\charrsid15287328 &lt;/Members&gt;}{\rtlch\fcs1 \af0 \ltrch\fcs0 \insrsid2370642\charrsid15287328 _x000d__x000a_\par }\pard\plain \ltrpar\ql \li0\ri0\widctlpar\wrapdefault\aspalpha\aspnum\faauto\adjustright\rin0\lin0\itap0\pararsid2370642 \rtlch\fcs1 \af0\afs20\alang1025 \ltrch\fcs0 \fs24\lang2057\langfe2057\cgrid\langnp2057\langfenp2057 {\rtlch\fcs1 \af0 \ltrch\fcs0 _x000d__x000a_\cs15\v\f1\fs20\cf9\lang1031\langfe2057\langnp1031\insrsid2370642\charrsid15287328 &lt;AuNomDe&gt;&lt;OptDel&gt;}{\rtlch\fcs1 \af0 \ltrch\fcs0 \lang1031\langfe2057\langnp1031\insrsid2370642\charrsid15287328 #}{\rtlch\fcs1 \af0 \ltrch\fcs0 _x000d__x000a_\cs21\v\cf15\lang1031\langfe2057\langnp1031\insrsid2370642\charrsid15287328 IF(FromTORIS = 'True')THEN([PRESONBEHALF])ELSE([TRADONBEHALF])}{\rtlch\fcs1 \af0 \ltrch\fcs0 \lang1031\langfe2057\langnp1031\insrsid2370642\charrsid15287328 #}{\rtlch\fcs1 \af0 _x000d__x000a_\ltrch\fcs0 \cs15\v\f1\fs20\cf9\lang1031\langfe2057\langnp1031\insrsid2370642\charrsid15287328 &lt;/OptDel&gt;&lt;/AuNomDe&gt;}{\rtlch\fcs1 \af0 \ltrch\fcs0 \lang1031\langfe2057\langnp1031\insrsid2370642\charrsid15287328 _x000d__x000a_\par }{\rtlch\fcs1 \ab\af0 \ltrch\fcs0 \cs15\v\f1\fs20\cf9\lang1031\langfe2057\langnp1031\insrsid2370642\charrsid15287328 &lt;/By&gt;}{\rtlch\fcs1 \af0 \ltrch\fcs0 \lang1031\langfe2057\langnp1031\insrsid2370642\charrsid15287328 {\*\bkmkend By}&lt;&lt;&lt;}{\rtlch\fcs1 \af0 _x000d__x000a_\ltrch\fcs0 \cs15\v\f1\fs20\cf9\lang1031\langfe2057\langnp1031\insrsid2370642\charrsid15287328 &lt;/RepeatBlock-By&gt;}{\rtlch\fcs1 \af0 \ltrch\fcs0 \lang1031\langfe2057\langnp1031\insrsid2370642\charrsid15287328 _x000d__x000a_\par }\pard\plain \ltrpar\s18\ql \li0\ri-284\nowidctlpar\tqr\tx9072\wrapdefault\aspalpha\aspnum\faauto\adjustright\rin-284\lin0\itap0\pararsid2370642 \rtlch\fcs1 \af0\afs20\alang1025 \ltrch\fcs0 \b\fs24\lang1031\langfe2057\cgrid\langnp1031\langfenp2057 {_x000d__x000a_\rtlch\fcs1 \af0 \ltrch\fcs0 \cs15\b0\v\f1\fs20\cf9\insrsid2370642\charrsid15287328 &lt;TitreType&gt;}{\rtlch\fcs1 \af0 \ltrch\fcs0 \insrsid2370642\charrsid15287328 Bericht}{\rtlch\fcs1 \af0 \ltrch\fcs0 \cs15\b0\v\f1\fs20\cf9\insrsid2370642\charrsid15287328 _x000d__x000a_&lt;/TitreType&gt;}{\rtlch\fcs1 \af0 \ltrch\fcs0 \insrsid2370642\charrsid15287328 \tab #}{\rtlch\fcs1 \af0 \ltrch\fcs0 \cs21\v\cf15\insrsid2370642\charrsid15287328 KEY(PLENARY/ANUMBER)@NRAMSG@NRAKEY}{\rtlch\fcs1 \af0 \ltrch\fcs0 _x000d__x000a_\insrsid2370642\charrsid15287328 #/#}{\rtlch\fcs1 \af0 \ltrch\fcs0 \cs21\v\cf15\insrsid2370642\charrsid15287328 KEY(PLENARY/DOCYEAR)@DOCYEARMSG@NRAKEY}{\rtlch\fcs1 \af0 \ltrch\fcs0 \insrsid2370642\charrsid15287328 #_x000d__x000a_\par }\pard\plain \ltrpar\s22\ql \li0\ri0\nowidctlpar\wrapdefault\aspalpha\aspnum\faauto\adjustright\rin0\lin0\itap0\pararsid2370642 \rtlch\fcs1 \af0\afs20\alang1025 \ltrch\fcs0 \b\fs24\lang1031\langfe2057\cgrid\langnp1031\langfenp2057 {\rtlch\fcs1 \af0 _x000d__x000a_\ltrch\fcs0 \cs15\b0\v\f1\fs20\cf9\insrsid2370642\charrsid15287328 &lt;Rapporteur&gt;}{\rtlch\fcs1 \af0 \ltrch\fcs0 \insrsid2370642\charrsid15287328 #}{\rtlch\fcs1 \af0 \ltrch\fcs0 \cs21\v\cf15\insrsid2370642\charrsid15287328 KEY(PLENARY/RAPPORTEURS)@A_x000d__x000a_UTHORMSG@NRAKEY}{\rtlch\fcs1 \af0 \ltrch\fcs0 \insrsid2370642\charrsid15287328 #}{\rtlch\fcs1 \af0 \ltrch\fcs0 \cs15\b0\v\f1\fs20\cf9\insrsid2370642\charrsid15287328 &lt;/Rapporteur&gt;}{\rtlch\fcs1 \af0 \ltrch\fcs0 \insrsid2370642\charrsid15287328 _x000d__x000a_\par }\pard\plain \ltrpar\ql \li0\ri0\widctlpar\wrapdefault\aspalpha\aspnum\faauto\adjustright\rin0\lin0\itap0\pararsid2370642 \rtlch\fcs1 \af0\afs20\alang1025 \ltrch\fcs0 \fs24\lang2057\langfe2057\cgrid\langnp2057\langfenp2057 {\rtlch\fcs1 \af0 \ltrch\fcs0 _x000d__x000a_\cs15\v\f1\fs20\cf9\lang1031\langfe2057\langnp1031\insrsid2370642\charrsid15287328 &lt;Titre&gt;}{\rtlch\fcs1 \af0 \ltrch\fcs0 \lang1031\langfe2057\langnp1031\insrsid2370642\charrsid15287328 #}{\rtlch\fcs1 \af0 \ltrch\fcs0 _x000d__x000a_\cs21\v\cf15\lang1031\langfe2057\langnp1031\insrsid2370642\charrsid15287328 KEY(PLENARY/TITLES)@TITLEMSG@NRAKEY}{\rtlch\fcs1 \af0 \ltrch\fcs0 \lang1031\langfe2057\langnp1031\insrsid2370642\charrsid15287328 #}{\rtlch\fcs1 \af0 \ltrch\fcs0 _x000d__x000a_\cs15\v\f1\fs20\cf9\lang1031\langfe2057\langnp1031\insrsid2370642\charrsid15287328 &lt;/Titre&gt;}{\rtlch\fcs1 \af0 \ltrch\fcs0 \lang1031\langfe2057\langnp1031\insrsid2370642\charrsid15287328 _x000d__x000a_\par }\pard\plain \ltrpar\s19\ql \li0\ri0\sa240\nowidctlpar\wrapdefault\aspalpha\aspnum\faauto\adjustright\rin0\lin0\itap0\pararsid2370642 \rtlch\fcs1 \af0\afs20\alang1025 \ltrch\fcs0 \fs24\lang1031\langfe2057\cgrid\langnp1031\langfenp2057 {\rtlch\fcs1 \af0 _x000d__x000a_\ltrch\fcs0 \cs15\v\f1\fs20\cf9\insrsid2370642\charrsid15287328 &lt;DocRef&gt;}{\rtlch\fcs1 \af0 \ltrch\fcs0 \insrsid2370642\charrsid15287328 (#}{\rtlch\fcs1 \af0 \ltrch\fcs0 \cs21\v\cf15\insrsid2370642\charrsid15287328 KEY(PLENARY/REFERENCES)@REFMSG@NRAKEY}{_x000d__x000a_\rtlch\fcs1 \af0 \ltrch\fcs0 \insrsid2370642\charrsid15287328 #)}{\rtlch\fcs1 \af0 \ltrch\fcs0 \cs15\v\f1\fs20\cf9\insrsid2370642\charrsid15287328 &lt;/DocRef&gt;}{\rtlch\fcs1 \af0 \ltrch\fcs0 \insrsid2370642\charrsid15287328 _x000d__x000a_\par }\pard\plain \ltrpar\s22\ql \li0\ri0\nowidctlpar\wrapdefault\aspalpha\aspnum\faauto\adjustright\rin0\lin0\itap0\pararsid2370642 \rtlch\fcs1 \af0\afs20\alang1025 \ltrch\fcs0 \b\fs24\lang1031\langfe2057\cgrid\langnp1031\langfenp2057 {\rtlch\fcs1 \af0 _x000d__x000a_\ltrch\fcs0 \cs15\b0\v\f1\fs20\cf9\insrsid2370642\charrsid15287328 &lt;DocAmend&gt;}{\rtlch\fcs1 \af0 \ltrch\fcs0 \insrsid2370642\charrsid15287328 #}{\rtlch\fcs1 \af0 \ltrch\fcs0 \cs21\v\cf15\insrsid2370642\charrsid15287328 MNU[DOC1][DOC2][DOC3]@CHOICE@DOCMNU}{_x000d__x000a_\rtlch\fcs1 \af0 \ltrch\fcs0 \insrsid2370642\charrsid15287328 #}{\rtlch\fcs1 \af0 \ltrch\fcs0 \cs15\b0\v\f1\fs20\cf9\insrsid2370642\charrsid15287328 &lt;/DocAmend&gt;}{\rtlch\fcs1 \af0 \ltrch\fcs0 \insrsid2370642\charrsid15287328 _x000d__x000a_\par }{\rtlch\fcs1 \af0 \ltrch\fcs0 \cs15\b0\v\f1\fs20\cf9\insrsid2370642\charrsid15287328 &lt;Article&gt;}{\rtlch\fcs1 \af0 \ltrch\fcs0 \cf10\insrsid2370642\charrsid15287328 \u9668\'3f}{\rtlch\fcs1 \af0 \ltrch\fcs0 \insrsid2370642\charrsid15287328 #}{\rtlch\fcs1 _x000d__x000a_\af0 \ltrch\fcs0 \cs21\v\cf15\insrsid2370642\charrsid15287328 TVTAMPART@AMPART@}{\rtlch\fcs1 \af0 \ltrch\fcs0 \insrsid2370642\charrsid15287328 #}{\rtlch\fcs1 \af0 \ltrch\fcs0 \cf10\insrsid2370642\charrsid15287328 \u9658\'3f}{\rtlch\fcs1 \af0 \ltrch\fcs0 _x000d__x000a_\cs15\b0\v\f1\fs20\cf9\insrsid2370642\charrsid15287328 &lt;/Article&gt;}{\rtlch\fcs1 \af0 \ltrch\fcs0 \insrsid2370642\charrsid15287328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1\langfe2057\langnp1031\insrsid2370642\charrsid15287328 \cell }\pard \ltrpar_x000d__x000a_\ql \li0\ri0\widctlpar\intbl\wrapdefault\aspalpha\aspnum\faauto\adjustright\rin0\lin0 {\rtlch\fcs1 \af0 \ltrch\fcs0 \lang1031\langfe2057\langnp1031\insrsid2370642\charrsid15287328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31\langfe2057\cgrid\langnp1031\langfenp2057 {\rtlch\fcs1 \af0 \ltrch\fcs0 _x000d__x000a_\insrsid2370642\charrsid15287328 #}{\rtlch\fcs1 \af0 \ltrch\fcs0 \cs21\v\cf15\insrsid2370642\charrsid15287328 MNU[DOC1][DOC2][DOC3]@CHOICE@DOCMNU}{\rtlch\fcs1 \af0 \ltrch\fcs0 \insrsid2370642\charrsid15287328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2370642\charrsid15287328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2370642\charrsid15287328 ##\cell ##}{\rtlch\fcs1 \af0\afs24 \ltrch\fcs0 \noproof0\insrsid2370642\charrsid15287328 \cell }\pard\plain \ltrpar_x000d__x000a_\ql \li0\ri0\widctlpar\intbl\wrapdefault\aspalpha\aspnum\faauto\adjustright\rin0\lin0 \rtlch\fcs1 \af0\afs20\alang1025 \ltrch\fcs0 \fs24\lang2057\langfe2057\cgrid\langnp2057\langfenp2057 {\rtlch\fcs1 \af0 \ltrch\fcs0 _x000d__x000a_\lang1031\langfe2057\langnp1031\insrsid2370642\charrsid15287328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370642 \rtlch\fcs1 \af0\afs20\alang1025 \ltrch\fcs0 \fs24\lang1031\langfe2057\cgrid\langnp1031\langfenp2057 {\rtlch\fcs1 \af0 \ltrch\fcs0 _x000d__x000a_\insrsid2370642\charrsid15287328 Or. }{\rtlch\fcs1 \af0 \ltrch\fcs0 \cs15\v\f1\fs20\cf9\insrsid2370642\charrsid15287328 &lt;Original&gt;}{\rtlch\fcs1 \af0 \ltrch\fcs0 \insrsid2370642\charrsid15287328 #}{\rtlch\fcs1 \af0 \ltrch\fcs0 _x000d__x000a_\cs21\v\cf15\insrsid2370642\charrsid15287328 KEY(MAIN/LANGMIN)sh@ORLANGMSG@ORLANGKEY}{\rtlch\fcs1 \af0 \ltrch\fcs0 \insrsid2370642\charrsid15287328 #}{\rtlch\fcs1 \af0 \ltrch\fcs0 \cs15\v\f1\fs20\cf9\insrsid2370642\charrsid15287328 &lt;/Original&gt;}{_x000d__x000a_\rtlch\fcs1 \af0 \ltrch\fcs0 \insrsid2370642\charrsid15287328 _x000d__x000a_\par }\pard\plain \ltrpar\ql \li0\ri0\widctlpar\wrapdefault\aspalpha\aspnum\faauto\adjustright\rin0\lin0\itap0\pararsid2370642 \rtlch\fcs1 \af0\afs20\alang1025 \ltrch\fcs0 \fs24\lang2057\langfe2057\cgrid\langnp2057\langfenp2057 {\rtlch\fcs1 \af0 \ltrch\fcs0 _x000d__x000a_\lang1031\langfe2057\langnp1031\insrsid2370642\charrsid15287328 \sect }\sectd \ltrsect\margbsxn1418\psz9\linex0\headery1134\footery505\endnhere\titlepg\sectdefaultcl\sectrsid14424199\sftnbj\sftnrstpg \pard\plain \ltrpar_x000d__x000a_\ql \li0\ri0\widctlpar\wrapdefault\aspalpha\aspnum\faauto\adjustright\rin0\lin0\itap0\pararsid2370642 \rtlch\fcs1 \af0\afs20\alang1025 \ltrch\fcs0 \fs24\lang2057\langfe2057\cgrid\langnp2057\langfenp2057 {\rtlch\fcs1 \af0 \ltrch\fcs0 _x000d__x000a_\cs15\v\f1\fs20\cf9\lang1031\langfe2057\langnp1031\insrsid2370642\charrsid1528732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0_x000d__x000a_529b3d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09157 HideTWBExt;}{\*\cs16 \additive \v\cf15 \spriority0 \styrsid2109157 HideTWBInt;}{\s17\ql \li0\ri0\nowidctlpar\wrapdefault\aspalpha\aspnum\faauto\adjustright\rin0\lin0\itap0 \rtlch\fcs1 _x000d__x000a_\af0\afs20\alang1025 \ltrch\fcs0 \b\fs24\lang1031\langfe2057\cgrid\langnp1031\langfenp2057 \sbasedon0 \snext17 \slink18 \spriority0 \styrsid2109157 NormalBold;}{\*\cs18 \additive \b\fs24\lang1031\langfe0\langnp1031 _x000d__x000a_\slink17 \slocked \spriority0 \styrsid2109157 NormalBold Char;}}{\*\rsidtbl \rsid24658\rsid735077\rsid2109157\rsid2892074\rsid4666813\rsid6641733\rsid9636012\rsid11215221\rsid12154954\rsid13072328\rsid14424199\rsid15204470\rsid15285974\rsid15950462_x000d__x000a_\rsid16324206\rsid16662270}{\mmathPr\mmathFont34\mbrkBin0\mbrkBinSub0\msmallFrac0\mdispDef1\mlMargin0\mrMargin0\mdefJc1\mwrapIndent1440\mintLim0\mnaryLim1}{\info{\author SIEPMANN Mario}{\operator SIEPMANN Mario}{\creatim\yr2018\mo11\dy8\hr9\min33}_x000d__x000a_{\revtim\yr2018\mo11\dy8\hr9\min33}{\version1}{\edmins0}{\nofpages1}{\nofwords18}{\nofchars195}{\*\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09157\utinl \donotshowprops1\fet0{\*\wgrffmtfilter 013f}\ilfomacatclnup0{\*\template C:\\Users\\MSIEPM~1\\AppData\\Local\\Temp\\Blank1.dot}{\*\ftnsep \ltrpar _x000d__x000a_\pard\plain \ltrpar\ql \li0\ri0\widctlpar\wrapdefault\aspalpha\aspnum\faauto\adjustright\rin0\lin0\itap0 \rtlch\fcs1 \af0\afs20\alang1025 \ltrch\fcs0 \fs24\lang2057\langfe2057\cgrid\langnp2057\langfenp2057 {\rtlch\fcs1 \af0 \ltrch\fcs0 \insrsid1307232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072328 \chftnsepc _x000d__x000a_\par }}{\*\aftnsep \ltrpar \pard\plain \ltrpar\ql \li0\ri0\widctlpar\wrapdefault\aspalpha\aspnum\faauto\adjustright\rin0\lin0\itap0 \rtlch\fcs1 \af0\afs20\alang1025 \ltrch\fcs0 \fs24\lang2057\langfe2057\cgrid\langnp2057\langfenp2057 {\rtlch\fcs1 \af0 _x000d__x000a_\ltrch\fcs0 \insrsid13072328 \chftnsep _x000d__x000a_\par }}{\*\aftnsepc \ltrpar \pard\plain \ltrpar\ql \li0\ri0\widctlpar\wrapdefault\aspalpha\aspnum\faauto\adjustright\rin0\lin0\itap0 \rtlch\fcs1 \af0\afs20\alang1025 \ltrch\fcs0 \fs24\lang2057\langfe2057\cgrid\langnp2057\langfenp2057 {\rtlch\fcs1 \af0 _x000d__x000a_\ltrch\fcs0 \insrsid1307232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109157 \rtlch\fcs1 \af0\afs20\alang1025 \ltrch\fcs0 \b\fs24\lang1031\langfe2057\cgrid\langnp1031\langfenp2057 {\rtlch\fcs1 \af0 \ltrch\fcs0 _x000d__x000a_\cs15\b0\v\f1\fs20\cf9\insrsid2109157\charrsid15287328 {\*\bkmkstart By}&lt;By&gt;&lt;Members&gt;}{\rtlch\fcs1 \af0 \ltrch\fcs0 \insrsid2109157\charrsid15287328 #}{\rtlch\fcs1 \af0 \ltrch\fcs0 \cs16\v\cf15\insrsid2109157\charrsid15287328 (MOD@InsideLoop(\'a7)}{_x000d__x000a_\rtlch\fcs1 \af0 \ltrch\fcs0 \insrsid2109157\charrsid15287328 ##}{\rtlch\fcs1 \af0 \ltrch\fcs0 \cs16\v\cf15\insrsid2109157\charrsid15287328 IF(FromTORIS = 'True')THEN([PRESMEMBERS])ELSE([TRADMEMBERS])}{\rtlch\fcs1 \af0 \ltrch\fcs0 _x000d__x000a_\insrsid2109157\charrsid15287328 #}{\rtlch\fcs1 \af0 \ltrch\fcs0 \cs15\b0\v\f1\fs20\cf9\insrsid2109157\charrsid15287328 &lt;/Members&gt;}{\rtlch\fcs1 \af0 \ltrch\fcs0 \insrsid2109157\charrsid15287328 _x000d__x000a_\par }\pard\plain \ltrpar\ql \li0\ri0\widctlpar\wrapdefault\aspalpha\aspnum\faauto\adjustright\rin0\lin0\itap0\pararsid2109157 \rtlch\fcs1 \af0\afs20\alang1025 \ltrch\fcs0 \fs24\lang2057\langfe2057\cgrid\langnp2057\langfenp2057 {\rtlch\fcs1 \af0 \ltrch\fcs0 _x000d__x000a_\cs15\v\f1\fs20\cf9\lang1031\langfe2057\langnp1031\insrsid2109157\charrsid15287328 &lt;AuNomDe&gt;&lt;OptDel&gt;}{\rtlch\fcs1 \af0 \ltrch\fcs0 \lang1031\langfe2057\langnp1031\insrsid2109157\charrsid15287328 #}{\rtlch\fcs1 \af0 \ltrch\fcs0 _x000d__x000a_\cs16\v\cf15\lang1031\langfe2057\langnp1031\insrsid2109157\charrsid15287328 IF(FromTORIS = 'True')THEN([PRESONBEHALF])ELSE([TRADONBEHALF])}{\rtlch\fcs1 \af0 \ltrch\fcs0 \lang1031\langfe2057\langnp1031\insrsid2109157\charrsid15287328 #}{\rtlch\fcs1 \af0 _x000d__x000a_\ltrch\fcs0 \cs15\v\f1\fs20\cf9\lang1031\langfe2057\langnp1031\insrsid2109157\charrsid15287328 &lt;/OptDel&gt;&lt;/AuNomDe&gt;}{\rtlch\fcs1 \af0 \ltrch\fcs0 \lang1031\langfe2057\langnp1031\insrsid2109157\charrsid15287328 _x000d__x000a_\par }{\rtlch\fcs1 \ab\af0 \ltrch\fcs0 \cs15\v\f1\fs20\cf9\lang1031\langfe2057\langnp1031\insrsid2109157\charrsid15287328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e_x000d__x000a_f2c13d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3"/>
    <w:docVar w:name="TVTAMPART" w:val="Ziffer 63"/>
    <w:docVar w:name="TVTMEMBERS1" w:val="Anthea McIntyre"/>
    <w:docVar w:name="TXTLANGUE" w:val="DE"/>
    <w:docVar w:name="TXTLANGUEMIN" w:val="de"/>
    <w:docVar w:name="TXTNRFIRSTAM" w:val="76"/>
    <w:docVar w:name="TXTNRLASTAM" w:val="85"/>
    <w:docVar w:name="TXTNRPE" w:val="631.640"/>
    <w:docVar w:name="TXTPEorAP" w:val="PE"/>
    <w:docVar w:name="TXTROUTE" w:val="AM\1173501DE.docx"/>
    <w:docVar w:name="TXTVERSION" w:val="01-00"/>
  </w:docVars>
  <w:rsids>
    <w:rsidRoot w:val="003738AE"/>
    <w:rsid w:val="00016E4D"/>
    <w:rsid w:val="000554AB"/>
    <w:rsid w:val="00070C6D"/>
    <w:rsid w:val="000E01B6"/>
    <w:rsid w:val="001337AF"/>
    <w:rsid w:val="001E376E"/>
    <w:rsid w:val="00250122"/>
    <w:rsid w:val="00256216"/>
    <w:rsid w:val="0029007A"/>
    <w:rsid w:val="002C7968"/>
    <w:rsid w:val="003000AD"/>
    <w:rsid w:val="003738AE"/>
    <w:rsid w:val="0037662A"/>
    <w:rsid w:val="004300A3"/>
    <w:rsid w:val="00431305"/>
    <w:rsid w:val="00433D39"/>
    <w:rsid w:val="004D3965"/>
    <w:rsid w:val="004D5682"/>
    <w:rsid w:val="004F4B78"/>
    <w:rsid w:val="005460A7"/>
    <w:rsid w:val="005C6207"/>
    <w:rsid w:val="005F0730"/>
    <w:rsid w:val="006158B0"/>
    <w:rsid w:val="00640F7E"/>
    <w:rsid w:val="00651D47"/>
    <w:rsid w:val="006959AA"/>
    <w:rsid w:val="007F0CB9"/>
    <w:rsid w:val="00926656"/>
    <w:rsid w:val="009A1B43"/>
    <w:rsid w:val="009B0B57"/>
    <w:rsid w:val="009C3D1B"/>
    <w:rsid w:val="00A114CA"/>
    <w:rsid w:val="00A11CA3"/>
    <w:rsid w:val="00A12366"/>
    <w:rsid w:val="00A23DC7"/>
    <w:rsid w:val="00A52518"/>
    <w:rsid w:val="00B31677"/>
    <w:rsid w:val="00B63560"/>
    <w:rsid w:val="00BC4047"/>
    <w:rsid w:val="00BE2400"/>
    <w:rsid w:val="00C14A2B"/>
    <w:rsid w:val="00CA2A46"/>
    <w:rsid w:val="00E5782E"/>
    <w:rsid w:val="00EA08DF"/>
    <w:rsid w:val="00EE4A94"/>
    <w:rsid w:val="00F82C18"/>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D0ED02-17B4-4163-9DC1-2F7C5FF4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31677"/>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915</Words>
  <Characters>9761</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SIEPMANN Mario</dc:creator>
  <cp:keywords/>
  <dc:description/>
  <cp:lastModifiedBy>SIEPMANN Mario</cp:lastModifiedBy>
  <cp:revision>2</cp:revision>
  <cp:lastPrinted>2004-11-28T14:02:00Z</cp:lastPrinted>
  <dcterms:created xsi:type="dcterms:W3CDTF">2019-01-14T16:40:00Z</dcterms:created>
  <dcterms:modified xsi:type="dcterms:W3CDTF">2019-01-14T16:40:00Z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1173501</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\\eiciLUXpr1\pdocep$\DocEP\TRANSFIL\DE\AM_Ple_NonLegReport.DE(09/10/2018 10:30:22)</vt:lpwstr>
  </property>
  <property fmtid="{D5CDD505-2E9C-101B-9397-08002B2CF9AE}" pid="8" name="&lt;Model&gt;">
    <vt:lpwstr>AM_Ple_NonLegReport</vt:lpwstr>
  </property>
  <property fmtid="{D5CDD505-2E9C-101B-9397-08002B2CF9AE}" pid="9" name="FooterPath">
    <vt:lpwstr>AM\1173501DE.docx</vt:lpwstr>
  </property>
  <property fmtid="{D5CDD505-2E9C-101B-9397-08002B2CF9AE}" pid="10" name="PE number">
    <vt:lpwstr>631.640</vt:lpwstr>
  </property>
  <property fmtid="{D5CDD505-2E9C-101B-9397-08002B2CF9AE}" pid="11" name="Bookout">
    <vt:lpwstr>OK - 2019/01/14 17:40</vt:lpwstr>
  </property>
  <property fmtid="{D5CDD505-2E9C-101B-9397-08002B2CF9AE}" pid="12" name="SDLStudio">
    <vt:lpwstr/>
  </property>
  <property fmtid="{D5CDD505-2E9C-101B-9397-08002B2CF9AE}" pid="13" name="&lt;Extension&gt;">
    <vt:lpwstr>DE</vt:lpwstr>
  </property>
</Properties>
</file>