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07A6E" w:rsidRPr="00AC66EB" w:rsidTr="00C759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07A6E" w:rsidRPr="00AC66EB" w:rsidRDefault="00AC66EB" w:rsidP="00C75902">
            <w:pPr>
              <w:pStyle w:val="EPName"/>
            </w:pPr>
            <w:bookmarkStart w:id="0" w:name="_GoBack"/>
            <w:bookmarkEnd w:id="0"/>
            <w:r>
              <w:t>Parlament Ewropew</w:t>
            </w:r>
          </w:p>
          <w:p w:rsidR="00807A6E" w:rsidRPr="00F11B0D" w:rsidRDefault="00F11B0D" w:rsidP="00F11B0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807A6E" w:rsidRPr="00AC66EB" w:rsidRDefault="00910B40" w:rsidP="00C759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390068" w:rsidRPr="00AC66EB" w:rsidRDefault="00390068" w:rsidP="00390068">
      <w:pPr>
        <w:pStyle w:val="LineTop"/>
      </w:pPr>
    </w:p>
    <w:p w:rsidR="00390068" w:rsidRPr="00AC66EB" w:rsidRDefault="00F11B0D" w:rsidP="00390068">
      <w:pPr>
        <w:pStyle w:val="ZCommittee"/>
      </w:pPr>
      <w:r>
        <w:t>Dokument ta' sessjoni</w:t>
      </w:r>
    </w:p>
    <w:p w:rsidR="00390068" w:rsidRPr="00AC66EB" w:rsidRDefault="00390068" w:rsidP="00390068">
      <w:pPr>
        <w:pStyle w:val="LineBottom"/>
      </w:pPr>
    </w:p>
    <w:p w:rsidR="00C1531C" w:rsidRPr="00AC66EB" w:rsidRDefault="00F11B0D">
      <w:pPr>
        <w:pStyle w:val="RefProc"/>
      </w:pPr>
      <w:r>
        <w:rPr>
          <w:rStyle w:val="HideTWBExt"/>
        </w:rPr>
        <w:t>&lt;NoDocSe&gt;</w:t>
      </w:r>
      <w:r>
        <w:t>A8-0104/2019</w:t>
      </w:r>
      <w:r>
        <w:rPr>
          <w:rStyle w:val="HideTWBExt"/>
        </w:rPr>
        <w:t>&lt;/NoDocSe&gt;</w:t>
      </w:r>
    </w:p>
    <w:p w:rsidR="00C1531C" w:rsidRPr="00AC66EB" w:rsidRDefault="00C1531C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{27/02/2019}</w:t>
      </w:r>
      <w:r>
        <w:t>27.2.2019</w:t>
      </w:r>
      <w:r>
        <w:rPr>
          <w:rStyle w:val="HideTWBExt"/>
        </w:rPr>
        <w:t>&lt;/Date&gt;</w:t>
      </w:r>
    </w:p>
    <w:p w:rsidR="00C1531C" w:rsidRPr="00AC66EB" w:rsidRDefault="00C1531C">
      <w:pPr>
        <w:pStyle w:val="TypeDoc"/>
      </w:pPr>
      <w:r>
        <w:rPr>
          <w:rStyle w:val="HideTWBExt"/>
          <w:b w:val="0"/>
        </w:rPr>
        <w:t>&lt;TitreType&gt;</w:t>
      </w:r>
      <w:r>
        <w:t>RAPPORT</w:t>
      </w:r>
      <w:r>
        <w:rPr>
          <w:rStyle w:val="HideTWBExt"/>
          <w:b w:val="0"/>
        </w:rPr>
        <w:t>&lt;/TitreType&gt;</w:t>
      </w:r>
    </w:p>
    <w:p w:rsidR="00F11B0D" w:rsidRPr="008F528C" w:rsidRDefault="00F11B0D" w:rsidP="00F11B0D">
      <w:pPr>
        <w:pStyle w:val="CoverNormal"/>
      </w:pPr>
      <w:r>
        <w:rPr>
          <w:rStyle w:val="HideTWBExt"/>
        </w:rPr>
        <w:t>&lt;Titre&gt;</w:t>
      </w:r>
      <w:r>
        <w:t>dwar il-kwittanza għall-implimentazzjoni tal-baġit tal-Impriża Konġunta tal-Inizjattiva tal-Mediċini Innovattivi 2 għas-sena finanzjarja 2017</w:t>
      </w:r>
      <w:r>
        <w:rPr>
          <w:rStyle w:val="HideTWBExt"/>
        </w:rPr>
        <w:t>&lt;/Titre&gt;</w:t>
      </w:r>
    </w:p>
    <w:p w:rsidR="00C1531C" w:rsidRPr="00AC66EB" w:rsidRDefault="00F11B0D" w:rsidP="00F11B0D">
      <w:pPr>
        <w:pStyle w:val="Cover24"/>
      </w:pPr>
      <w:r>
        <w:rPr>
          <w:rStyle w:val="HideTWBExt"/>
        </w:rPr>
        <w:t>&lt;DocRef&gt;</w:t>
      </w:r>
      <w:r>
        <w:t>(2018/2215(DEC))</w:t>
      </w:r>
      <w:r>
        <w:rPr>
          <w:rStyle w:val="HideTWBExt"/>
        </w:rPr>
        <w:t>&lt;/DocRef&gt;</w:t>
      </w:r>
    </w:p>
    <w:p w:rsidR="00C1531C" w:rsidRPr="00AC66EB" w:rsidRDefault="00C1531C">
      <w:pPr>
        <w:pStyle w:val="Cover24"/>
      </w:pPr>
      <w:r>
        <w:rPr>
          <w:rStyle w:val="HideTWBExt"/>
        </w:rPr>
        <w:t>&lt;Commission&gt;</w:t>
      </w:r>
      <w:r>
        <w:rPr>
          <w:rStyle w:val="HideTWBInt"/>
        </w:rPr>
        <w:t>{CONT}</w:t>
      </w:r>
      <w:r>
        <w:t>Kumitat għall-Kontroll tal-Baġit</w:t>
      </w:r>
      <w:r>
        <w:rPr>
          <w:rStyle w:val="HideTWBExt"/>
        </w:rPr>
        <w:t>&lt;/Commission&gt;</w:t>
      </w:r>
    </w:p>
    <w:p w:rsidR="00C1531C" w:rsidRPr="00AC66EB" w:rsidRDefault="00AC66EB">
      <w:pPr>
        <w:pStyle w:val="Cover24"/>
      </w:pPr>
      <w:r>
        <w:t xml:space="preserve">Rapporteur: </w:t>
      </w:r>
      <w:r>
        <w:rPr>
          <w:rStyle w:val="HideTWBExt"/>
        </w:rPr>
        <w:t>&lt;Depute&gt;</w:t>
      </w:r>
      <w:r>
        <w:t xml:space="preserve"> Martina Dlabajová</w:t>
      </w:r>
      <w:r>
        <w:rPr>
          <w:rStyle w:val="HideTWBExt"/>
        </w:rPr>
        <w:t xml:space="preserve"> &lt;/Depute&gt;</w:t>
      </w:r>
    </w:p>
    <w:p w:rsidR="00C1531C" w:rsidRPr="00AC66EB" w:rsidRDefault="00C1531C" w:rsidP="00807A6E">
      <w:pPr>
        <w:widowControl/>
        <w:tabs>
          <w:tab w:val="center" w:pos="4677"/>
        </w:tabs>
      </w:pPr>
      <w:r>
        <w:br w:type="page"/>
      </w:r>
    </w:p>
    <w:p w:rsidR="00C1531C" w:rsidRPr="00AC66EB" w:rsidRDefault="00AC66EB" w:rsidP="00807A6E">
      <w:pPr>
        <w:widowControl/>
        <w:tabs>
          <w:tab w:val="center" w:pos="4677"/>
        </w:tabs>
      </w:pPr>
      <w:r>
        <w:t>PR_DEC_JointUndertakings</w:t>
      </w:r>
    </w:p>
    <w:p w:rsidR="00C1531C" w:rsidRPr="00AC66EB" w:rsidRDefault="00AC66EB">
      <w:pPr>
        <w:pStyle w:val="TOCHeading"/>
      </w:pPr>
      <w:r>
        <w:t>WERREJ</w:t>
      </w:r>
    </w:p>
    <w:p w:rsidR="00910B40" w:rsidRDefault="00AC66EB" w:rsidP="000B47E5">
      <w:pPr>
        <w:pStyle w:val="TOCPage"/>
        <w:rPr>
          <w:noProof/>
        </w:rPr>
      </w:pPr>
      <w:r>
        <w:t>Paġna</w:t>
      </w:r>
      <w:r w:rsidR="00C1531C" w:rsidRPr="00AC66EB">
        <w:fldChar w:fldCharType="begin"/>
      </w:r>
      <w:r w:rsidR="00C1531C" w:rsidRPr="00AC66EB">
        <w:instrText xml:space="preserve"> TOC \t "PageHeading</w:instrText>
      </w:r>
      <w:r w:rsidR="00F11B0D">
        <w:instrText>;</w:instrText>
      </w:r>
      <w:r w:rsidR="00FD18F9" w:rsidRPr="00AC66EB">
        <w:instrText>3</w:instrText>
      </w:r>
      <w:r w:rsidR="00C1531C" w:rsidRPr="00AC66EB">
        <w:instrText xml:space="preserve">" </w:instrText>
      </w:r>
      <w:r w:rsidR="00C1531C" w:rsidRPr="00AC66EB">
        <w:fldChar w:fldCharType="separate"/>
      </w:r>
    </w:p>
    <w:p w:rsidR="00910B40" w:rsidRDefault="00910B40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1. PROPOSTA GĦAL DEĊIŻJONI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10B40" w:rsidRDefault="00910B40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2. PROPOSTA GĦAL DEĊIŻJONI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10B40" w:rsidRDefault="00910B40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3. MOZZJONI GĦAL RIŻOLUZZJONI TAL-PARLAMENT EWROPEW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10B40" w:rsidRDefault="00910B40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INFORMAZZJONI DWAR L-ADOZZJONI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10B40" w:rsidRDefault="00910B40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FIL-KUMITAT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1531C" w:rsidRPr="00AC66EB" w:rsidRDefault="00C1531C">
      <w:pPr>
        <w:pStyle w:val="PageHeading"/>
      </w:pPr>
      <w:r w:rsidRPr="00AC66EB">
        <w:rPr>
          <w:rFonts w:ascii="Times New Roman" w:hAnsi="Times New Roman"/>
        </w:rPr>
        <w:fldChar w:fldCharType="end"/>
      </w:r>
    </w:p>
    <w:p w:rsidR="00C1531C" w:rsidRPr="00AC66EB" w:rsidRDefault="00C1531C" w:rsidP="004D13BA">
      <w:pPr>
        <w:pStyle w:val="PageHeading"/>
      </w:pPr>
      <w:r>
        <w:br w:type="page"/>
      </w:r>
      <w:bookmarkStart w:id="1" w:name="Decision1"/>
      <w:bookmarkStart w:id="2" w:name="_Toc26759888"/>
      <w:bookmarkStart w:id="3" w:name="_Toc86200285"/>
      <w:bookmarkStart w:id="4" w:name="_Toc3539445"/>
      <w:r>
        <w:lastRenderedPageBreak/>
        <w:t>1. PROPOSTA GĦAL DEĊIŻJONI TAL-PARLAMENT EWROPEW</w:t>
      </w:r>
      <w:bookmarkEnd w:id="4"/>
    </w:p>
    <w:p w:rsidR="00F11B0D" w:rsidRPr="008F528C" w:rsidRDefault="00F11B0D" w:rsidP="00F11B0D">
      <w:pPr>
        <w:pStyle w:val="NormalBold"/>
      </w:pPr>
      <w:bookmarkStart w:id="5" w:name="DecisionTitle1"/>
      <w:bookmarkEnd w:id="1"/>
      <w:r>
        <w:t>dwar il-kwittanza għall-implimentazzjoni tal-baġit tal-Impriża Konġunta tal-Inizjattiva tal-Mediċini Innovattivi 2 għas-sena finanzjarja 2017</w:t>
      </w:r>
    </w:p>
    <w:bookmarkEnd w:id="5"/>
    <w:p w:rsidR="00C1531C" w:rsidRPr="00AC66EB" w:rsidRDefault="00F11B0D" w:rsidP="00F11B0D">
      <w:pPr>
        <w:pStyle w:val="Normal12Bold"/>
      </w:pPr>
      <w:r>
        <w:t>(2018/2215(DEC))</w:t>
      </w:r>
      <w:bookmarkStart w:id="6" w:name="DocEPLastPosition"/>
      <w:bookmarkEnd w:id="6"/>
    </w:p>
    <w:p w:rsidR="00C1531C" w:rsidRPr="00AC66EB" w:rsidRDefault="00AC66EB">
      <w:pPr>
        <w:pStyle w:val="Normal12"/>
      </w:pPr>
      <w:r>
        <w:rPr>
          <w:i/>
        </w:rPr>
        <w:t>Il-Parlament Ewropew</w:t>
      </w:r>
      <w:r>
        <w:t>,</w:t>
      </w:r>
    </w:p>
    <w:p w:rsidR="00F11B0D" w:rsidRPr="008F528C" w:rsidRDefault="00F11B0D" w:rsidP="00F11B0D">
      <w:pPr>
        <w:pStyle w:val="Normal12Hanging"/>
      </w:pPr>
      <w:bookmarkStart w:id="7" w:name="ProcPageRR"/>
      <w:bookmarkEnd w:id="2"/>
      <w:bookmarkEnd w:id="3"/>
      <w:r>
        <w:t>–</w:t>
      </w:r>
      <w:r>
        <w:tab/>
        <w:t>wara li kkunsidra l-kontijiet annwali finali tal-Impriża Konġunta tal-Inizjattiva tal-Mediċini Innovattivi 2 ("Impriża Konġunta IMI 2") għas-sena finanzjarja 2017,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r-rapport tal-Qorti tal-Awdituri dwar il-kontijiet annwali tal-Impriża Konġunta IMI 2 għas-sena finanzjarja 2017, flimkien mar-risposta tal-Impriża Konġunta IMI 2</w:t>
      </w:r>
      <w:r w:rsidRPr="008F528C">
        <w:rPr>
          <w:rStyle w:val="FootnoteReference"/>
        </w:rPr>
        <w:footnoteReference w:id="1"/>
      </w:r>
      <w:r>
        <w:t>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d-dikjarazzjoni ta' assigurazzjoni</w:t>
      </w:r>
      <w:r w:rsidRPr="008F528C">
        <w:rPr>
          <w:rStyle w:val="FootnoteReference"/>
        </w:rPr>
        <w:footnoteReference w:id="2"/>
      </w:r>
      <w:r>
        <w:t xml:space="preserve"> dwar l-affidabbiltà tal-kontijiet u l-legalità u r-regolarità tat-tranżazzjonijiet ta' bażi, ipprovduta mill-Qorti tal-Awdituri għas-sena finanzjarja 2017 skont l-Artikolu 287 tat-Trattat dwar il-Funzjonament tal-Unjoni Ewropea,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r-rakkomandazzjoni tal-Kunsill tal-20 ta' Frar 2019 dwar il-kwittanza li għandha tingħata lill-Impriża Konġunta IMI 2 fir-rigward tal-implimentazzjoni tal-baġit għas-sena finanzjarja 2017 (05827/2019 – C8-0104/2019),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l-Artikolu 319 tat-Trattat dwar il-Funzjonament tal-Unjoni Ewropea,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8F528C">
        <w:rPr>
          <w:rStyle w:val="FootnoteReference"/>
        </w:rPr>
        <w:footnoteReference w:id="3"/>
      </w:r>
      <w:r>
        <w:t>, u b'mod partikolari l-Artikolu 209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(UE, Euratom) Nru 2018/1046 tal-Parlament Ewropew u tal-Kunsill tat-18 ta' Lulju 2018 dwar ir-regoli finanzjarji applikabbli għall-baġit ġenerali tal-Unjoni, li jemenda r-Regolamenti (UE) Nru 1296/2013, (UE) Nru 1301/2013, (UE) Nru 1303/2013, (UE) Nru 1304/2013, (UE) Nru 1309/2013, (UE) Nru 1316/2013, (UE) Nru 223/2014, (UE) Nru 283/2014, u d-Deċiżjoni Nru 541/2014/UE u li jħassar ir-Regolament (UE, Euratom) Nru 966/2012</w:t>
      </w:r>
      <w:r w:rsidRPr="008F528C">
        <w:rPr>
          <w:rStyle w:val="FootnoteReference"/>
          <w:lang w:bidi="en-GB"/>
        </w:rPr>
        <w:footnoteReference w:id="4"/>
      </w:r>
      <w:r>
        <w:t>, u b'mod partikolari l-Artikolu 71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tal-Kunsill (UE) Nru 557/2014 tas-6 ta' Mejju 2014 li jistabbilixxi l-Impriża Konġunta IMI 2</w:t>
      </w:r>
      <w:r w:rsidRPr="008F528C">
        <w:rPr>
          <w:rStyle w:val="FootnoteReference"/>
        </w:rPr>
        <w:footnoteReference w:id="5"/>
      </w:r>
      <w:r>
        <w:t>, u b'mod partikolari l-Artikolu 12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ta' Delega tal-Kummissjoni (UE) Nru 110/2014 tat-30 ta' Settembru 2013 dwar il-Mudell tar-Regolament Finanzjarju għal korpi ta' sħubija pubblika-privata msemmija fl-Artikolu 209 tar-Regolament (UE, Euratom) Nru 966/2012 tal-Parlament Ewropew u tal-Kunsill</w:t>
      </w:r>
      <w:r w:rsidRPr="008F528C">
        <w:rPr>
          <w:rStyle w:val="FootnoteReference"/>
        </w:rPr>
        <w:footnoteReference w:id="6"/>
      </w:r>
      <w:r>
        <w:t>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l-Artikolu 94 u l-Anness IV tar-Regoli ta' Proċedura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r-rapport tal-Kumitat għall-Kontroll tal-Baġit (A8-0104/2019),</w:t>
      </w:r>
    </w:p>
    <w:p w:rsidR="00F11B0D" w:rsidRPr="008F528C" w:rsidRDefault="00F11B0D" w:rsidP="00F11B0D">
      <w:pPr>
        <w:pStyle w:val="Normal12Hanging"/>
      </w:pPr>
      <w:r>
        <w:t>1.</w:t>
      </w:r>
      <w:r>
        <w:tab/>
        <w:t>Jagħti l-kwittanza lid-Direttur Eżekuttiv tal-Impriża Konġunta IMI 2 għall-implimentazzjoni tal-baġit tal-Impriża Konġunta IMI 2 għas-sena finanzjarja 2017;</w:t>
      </w:r>
    </w:p>
    <w:p w:rsidR="00F11B0D" w:rsidRPr="008F528C" w:rsidRDefault="00F11B0D" w:rsidP="00F11B0D">
      <w:pPr>
        <w:pStyle w:val="Normal12Hanging"/>
      </w:pPr>
      <w:r>
        <w:t>2.</w:t>
      </w:r>
      <w:r>
        <w:tab/>
        <w:t>Jippreżenta l-kummenti tiegħu fir-riżoluzzjoni t'hawn taħt;</w:t>
      </w:r>
    </w:p>
    <w:p w:rsidR="00F11B0D" w:rsidRPr="008F528C" w:rsidRDefault="00F11B0D" w:rsidP="00F11B0D">
      <w:pPr>
        <w:pStyle w:val="Normal12Hanging"/>
      </w:pPr>
      <w:r>
        <w:t>3.</w:t>
      </w:r>
      <w:r>
        <w:tab/>
        <w:t>Jagħti istruzzjonijiet lill-President tiegħu biex jgħaddi din id-deċiżjoni, kif ukoll ir-riżoluzzjoni li hija parti integrali minnha, lid-Direttur Eżekuttiv tal-Impriża Konġunta IMI 2, lill-Kunsill, lill-Kummissjoni u lill-Qorti tal-Awdituri, u biex jiżgura li jiġu ppubblikati f'</w:t>
      </w:r>
      <w:r>
        <w:rPr>
          <w:i/>
        </w:rPr>
        <w:t>Il-Ġurnal Uffiċjali tal-Unjoni Ewropea</w:t>
      </w:r>
      <w:r>
        <w:t xml:space="preserve"> (serje L).</w:t>
      </w:r>
    </w:p>
    <w:p w:rsidR="00F11B0D" w:rsidRPr="008F528C" w:rsidRDefault="00F11B0D" w:rsidP="00F11B0D">
      <w:pPr>
        <w:pStyle w:val="PageHeading"/>
      </w:pPr>
      <w:r>
        <w:br w:type="page"/>
      </w:r>
      <w:bookmarkStart w:id="8" w:name="_Toc2178890"/>
      <w:bookmarkStart w:id="9" w:name="Decision2"/>
      <w:bookmarkStart w:id="10" w:name="_Toc3539446"/>
      <w:r>
        <w:t>2. PROPOSTA GĦAL DEĊIŻJONI TAL-PARLAMENT EWROPEW</w:t>
      </w:r>
      <w:bookmarkEnd w:id="8"/>
      <w:bookmarkEnd w:id="10"/>
    </w:p>
    <w:p w:rsidR="00F11B0D" w:rsidRPr="008F528C" w:rsidRDefault="00F11B0D" w:rsidP="00F11B0D">
      <w:pPr>
        <w:pStyle w:val="NormalBold"/>
      </w:pPr>
      <w:bookmarkStart w:id="11" w:name="DecisionTitle2"/>
      <w:bookmarkEnd w:id="9"/>
      <w:r>
        <w:t>dwar l-għeluq tal-kontijiet tal-Impriża Konġunta tal-Inizjattiva tal-Mediċini Innovattivi 2 għas-sena finanzjarja 2017</w:t>
      </w:r>
    </w:p>
    <w:bookmarkEnd w:id="11"/>
    <w:p w:rsidR="00F11B0D" w:rsidRPr="008F528C" w:rsidRDefault="00F11B0D" w:rsidP="00F11B0D">
      <w:pPr>
        <w:pStyle w:val="Normal12Bold"/>
      </w:pPr>
      <w:r>
        <w:t>(2018/2215(DEC))</w:t>
      </w:r>
    </w:p>
    <w:p w:rsidR="00F11B0D" w:rsidRPr="008F528C" w:rsidRDefault="00F11B0D" w:rsidP="00F11B0D">
      <w:pPr>
        <w:pStyle w:val="Normal12"/>
      </w:pPr>
      <w:r>
        <w:rPr>
          <w:i/>
        </w:rPr>
        <w:t>Il-Parlament Ewropew</w:t>
      </w:r>
      <w:r>
        <w:t>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l-kontijiet annwali finali tal-Impriża Konġunta tal-Inizjattiva tal-Mediċini Innovattivi 2 ("Impriża Konġunta IMI 2") għas-sena finanzjarja 2017,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r-rapport tal-Qorti tal-Awdituri dwar il-kontijiet annwali tal-Impriża Konġunta IMI 2 għas-sena finanzjarja 2017, flimkien mar-risposta tal-Impriża Konġunta IMI 2</w:t>
      </w:r>
      <w:r w:rsidRPr="008F528C">
        <w:rPr>
          <w:rStyle w:val="FootnoteReference"/>
        </w:rPr>
        <w:footnoteReference w:id="7"/>
      </w:r>
      <w:r>
        <w:t>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d-dikjarazzjoni ta' assigurazzjoni</w:t>
      </w:r>
      <w:r w:rsidRPr="008F528C">
        <w:rPr>
          <w:rStyle w:val="FootnoteReference"/>
        </w:rPr>
        <w:footnoteReference w:id="8"/>
      </w:r>
      <w:r>
        <w:t xml:space="preserve"> dwar l-affidabbiltà tal-kontijiet u l-legalità u r-regolarità tat-tranżazzjonijiet ta' bażi, ipprovduta mill-Qorti tal-Awdituri għas-sena finanzjarja 2017 skont l-Artikolu 287 tat-Trattat dwar il-Funzjonament tal-Unjoni Ewropea,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r-rakkomandazzjoni tal-Kunsill tal-20 ta' Frar 2019 dwar il-kwittanza li għandha tingħata lill-Impriża Konġunta IMI 2 fir-rigward tal-implimentazzjoni tal-baġit għas-sena finanzjarja 2017 (05827/2019 – C8-0104/2019),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l-Artikolu 319 tat-Trattat dwar il-Funzjonament tal-Unjoni Ewropea,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8F528C">
        <w:rPr>
          <w:rStyle w:val="FootnoteReference"/>
        </w:rPr>
        <w:footnoteReference w:id="9"/>
      </w:r>
      <w:r>
        <w:t>, u b'mod partikolari l-Artikolu 209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(UE, Euratom) Nru 2018/1046 tal-Parlament Ewropew u tal-Kunsill tat-18 ta' Lulju 2018 dwar ir-regoli finanzjarji applikabbli għall-baġit ġenerali tal-Unjoni, li jemenda r-Regolamenti (UE) Nru 1296/2013, (UE) Nru 1301/2013, (UE) Nru 1303/2013, (UE) Nru 1304/2013, (UE) Nru 1309/2013, (UE) Nru 1316/2013, (UE) Nru 223/2014, (UE) Nru 283/2014, u d-Deċiżjoni Nru 541/2014/UE u li jħassar ir-Regolament (UE, Euratom) Nru 966/2012</w:t>
      </w:r>
      <w:r w:rsidRPr="008F528C">
        <w:rPr>
          <w:rStyle w:val="FootnoteReference"/>
          <w:lang w:bidi="en-GB"/>
        </w:rPr>
        <w:footnoteReference w:id="10"/>
      </w:r>
      <w:r>
        <w:rPr>
          <w:vertAlign w:val="superscript"/>
        </w:rPr>
        <w:t>4</w:t>
      </w:r>
      <w:r>
        <w:t>, u b'mod partikolari l-Artikolu 71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tal-Kunsill (UE) Nru 557/2014 tas-6 ta' Mejju 2014 li jistabbilixxi l-Impriża Konġunta IMI 2</w:t>
      </w:r>
      <w:r w:rsidRPr="008F528C">
        <w:rPr>
          <w:rStyle w:val="FootnoteReference"/>
        </w:rPr>
        <w:footnoteReference w:id="11"/>
      </w:r>
      <w:r>
        <w:t>, u b'mod partikolari l-Artikolu 12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r-Regolament ta' Delega tal-Kummissjoni (UE) Nru 110/2014 tat-30 ta' Settembru 2013 dwar il-Mudell tar-Regolament Finanzjarju għal korpi ta' sħubija pubblika-privata msemmija fl-Artikolu 209 tar-Regolament (UE, Euratom) Nru 966/2012 tal-Parlament Ewropew u tal-Kunsill</w:t>
      </w:r>
      <w:r w:rsidRPr="008F528C">
        <w:rPr>
          <w:rStyle w:val="FootnoteReference"/>
        </w:rPr>
        <w:footnoteReference w:id="12"/>
      </w:r>
      <w:r>
        <w:t>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l-Artikolu 94 u l-Anness IV tar-Regoli ta' Proċedura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r-rapport tal-Kumitat għall-Kontroll tal-Baġit (A8-0104/2019),</w:t>
      </w:r>
    </w:p>
    <w:p w:rsidR="00F11B0D" w:rsidRPr="008F528C" w:rsidRDefault="00F11B0D" w:rsidP="00F11B0D">
      <w:pPr>
        <w:pStyle w:val="Normal12Hanging"/>
      </w:pPr>
      <w:r>
        <w:t>1.</w:t>
      </w:r>
      <w:r>
        <w:tab/>
        <w:t>Japprova l-għeluq tal-kontijiet tal-Impriża Konġunta tal-Inizjattiva tal-Mediċini Innovattivi 2 għas-sena finanzjarja 2017,</w:t>
      </w:r>
    </w:p>
    <w:p w:rsidR="00F11B0D" w:rsidRPr="008F528C" w:rsidRDefault="00F11B0D" w:rsidP="00F11B0D">
      <w:pPr>
        <w:pStyle w:val="Normal12Hanging"/>
      </w:pPr>
      <w:r>
        <w:t>2.</w:t>
      </w:r>
      <w:r>
        <w:tab/>
        <w:t>Jagħti istruzzjonijiet lill-President tiegħu biex jgħaddi din id-deċiżjoni lid-Direttur Eżekuttiv tal-Impriża Konġunta tal-Inizjattiva tal-Mediċini Innovattivi 2, lill-Kunsill, lill-Kummissjoni u lill-Qorti tal-Awdituri, u biex jiżgura li tiġi ppubblikata f</w:t>
      </w:r>
      <w:r>
        <w:rPr>
          <w:i/>
        </w:rPr>
        <w:t>'Il-Ġurnal Uffiċjali tal-Unjoni Ewropea</w:t>
      </w:r>
      <w:r>
        <w:t xml:space="preserve"> (serje L).</w:t>
      </w:r>
    </w:p>
    <w:p w:rsidR="00F11B0D" w:rsidRPr="008F528C" w:rsidRDefault="00F11B0D" w:rsidP="00F11B0D">
      <w:pPr>
        <w:pStyle w:val="PageHeading"/>
      </w:pPr>
      <w:r>
        <w:br w:type="page"/>
      </w:r>
      <w:bookmarkStart w:id="12" w:name="_Toc2178891"/>
      <w:bookmarkStart w:id="13" w:name="Resolution"/>
      <w:bookmarkStart w:id="14" w:name="_Toc3539447"/>
      <w:r>
        <w:t>3. MOZZJONI GĦAL RIŻOLUZZJONI TAL-PARLAMENT EWROPEW</w:t>
      </w:r>
      <w:bookmarkEnd w:id="12"/>
      <w:bookmarkEnd w:id="14"/>
    </w:p>
    <w:p w:rsidR="00F11B0D" w:rsidRPr="008F528C" w:rsidRDefault="00F11B0D" w:rsidP="00F11B0D">
      <w:pPr>
        <w:pStyle w:val="NormalBold"/>
      </w:pPr>
      <w:bookmarkStart w:id="15" w:name="ResolutionTitle"/>
      <w:bookmarkEnd w:id="13"/>
      <w:r>
        <w:t>li tinkludi l-kummenti li jagħmlu parti integrali mid-deċiżjoni dwar il-kwittanza għall-implimentazzjoni tal-baġit tal-Impriża Konġunta tal-Inizjattiva tal-Mediċini Innovattivi 2 għas-sena finanzjarja 2017</w:t>
      </w:r>
    </w:p>
    <w:bookmarkEnd w:id="15"/>
    <w:p w:rsidR="00F11B0D" w:rsidRPr="008F528C" w:rsidRDefault="00F11B0D" w:rsidP="00F11B0D">
      <w:pPr>
        <w:pStyle w:val="Normal12Bold"/>
      </w:pPr>
      <w:r>
        <w:t>(2018/2215(DEC))</w:t>
      </w:r>
    </w:p>
    <w:p w:rsidR="00F11B0D" w:rsidRPr="008F528C" w:rsidRDefault="00F11B0D" w:rsidP="00F11B0D">
      <w:pPr>
        <w:pStyle w:val="Normal12"/>
      </w:pPr>
      <w:r>
        <w:rPr>
          <w:i/>
        </w:rPr>
        <w:t>Il-Parlament Ewropew</w:t>
      </w:r>
      <w:r>
        <w:t>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d-deċiżjoni tiegħu dwar il-kwittanza għall-implimentazzjoni tal-baġit tal-Impriża Konġunta tal-Inizjattiva tal-Mediċini Innovattivi 2 għas-sena finanzjarja 2017,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l-Artikolu 94 u l-Anness IV tar-Regoli ta' Proċedura tiegħu,</w:t>
      </w:r>
    </w:p>
    <w:p w:rsidR="00F11B0D" w:rsidRPr="008F528C" w:rsidRDefault="00F11B0D" w:rsidP="00F11B0D">
      <w:pPr>
        <w:pStyle w:val="Normal12Hanging"/>
      </w:pPr>
      <w:r>
        <w:t>–</w:t>
      </w:r>
      <w:r>
        <w:tab/>
        <w:t>wara li kkunsidra r-rapport tal-Kumitat għall-Kontroll tal-Baġit (A8-0104/2019),</w:t>
      </w:r>
    </w:p>
    <w:p w:rsidR="00F11B0D" w:rsidRPr="008F528C" w:rsidRDefault="00F11B0D" w:rsidP="00F11B0D">
      <w:pPr>
        <w:pStyle w:val="Normal12Hanging"/>
      </w:pPr>
      <w:r>
        <w:t>A.</w:t>
      </w:r>
      <w:r>
        <w:tab/>
        <w:t>billi l-Impriża Konġunta għall-implimentazzjoni tal-Inizjattiva Teknoloġika Konġunta dwar il-Mediċini Innovattivi ("l-Impriża Konġunta IMI") twaqqfet f'Diċembru 2007 għal perjodu ta' 10 snin bil-għan li ttejjeb b'mod sinifikanti l-effiċjenza u l-effikaċja tal-proċess ta' żvilupp tal-mediċini, bil-mira fit-tul li s-settur farmaċewtiku jipproduċi mediċini innovattivi aktar effikaċi u sikuri;</w:t>
      </w:r>
    </w:p>
    <w:p w:rsidR="00F11B0D" w:rsidRPr="008F528C" w:rsidRDefault="00F11B0D" w:rsidP="00F11B0D">
      <w:pPr>
        <w:pStyle w:val="Normal12Hanging"/>
      </w:pPr>
      <w:r>
        <w:t>B.</w:t>
      </w:r>
      <w:r>
        <w:tab/>
        <w:t>billi wara l-adozzjoni tar-Regolament tal-Kunsill (UE) Nru 557/2014</w:t>
      </w:r>
      <w:r w:rsidRPr="008F528C">
        <w:rPr>
          <w:vertAlign w:val="superscript"/>
        </w:rPr>
        <w:footnoteReference w:id="13"/>
      </w:r>
      <w:r>
        <w:t xml:space="preserve"> f'Mejju 2014, l-Impriża Konġunta tal-Inizjattiva tal-Mediċini Innovattivi 2 ("Impriża Konġunta IMI 2") issostitwiet l-Impriża Konġunta IMI f'Ġunju 2014 bil-għan li tiffinalizza attivitajiet ta' riċerka tas-Seba' Programm Kwadru tal-Komunità Ewropea għall-attivitajiet ta' riċerka, ta' żvilupp teknoloġiku u ta' dimostrazzjoni (2007-2013)</w:t>
      </w:r>
      <w:r w:rsidRPr="008F528C">
        <w:rPr>
          <w:rStyle w:val="FootnoteReference"/>
        </w:rPr>
        <w:footnoteReference w:id="14"/>
      </w:r>
      <w:r>
        <w:t>, u estenda ż-żmien operattiv tal-Impriża Konġunta sal-31 ta' Diċembru 2024;</w:t>
      </w:r>
    </w:p>
    <w:p w:rsidR="00F11B0D" w:rsidRPr="008F528C" w:rsidRDefault="00F11B0D" w:rsidP="00F11B0D">
      <w:pPr>
        <w:pStyle w:val="Normal12Hanging"/>
      </w:pPr>
      <w:r>
        <w:t>C.</w:t>
      </w:r>
      <w:r>
        <w:tab/>
        <w:t>billi l-Unjoni, irrappreżentata mill-Kummissjoni, u l-Federazzjoni Ewropea tal-Industriji u l-Assoċjazzjonijiet Farmaċewtiċi huma l-membri fundaturi tal-Impriża Konġunta;</w:t>
      </w:r>
    </w:p>
    <w:p w:rsidR="00F11B0D" w:rsidRPr="008F528C" w:rsidRDefault="00F11B0D" w:rsidP="00F11B0D">
      <w:pPr>
        <w:pStyle w:val="Normal12Hanging"/>
      </w:pPr>
      <w:r>
        <w:t>D.</w:t>
      </w:r>
      <w:r>
        <w:tab/>
        <w:t>billi l-kontribuzzjoni massima għall-perjodu ta' 10 snin mill-Unjoni lill-Impriża Konġunta IMI hija ta' EUR 1 000 000 000, li għandha titħallas mill-baġit tas-Seba' Programm Kwadru, filwaqt li l-membri fundaturi għandhom jikkontribwixxu b'mod ugwali għall-ispejjeż ta' funzjonament, kull wieħed minnhom b'ammont li ma jaqbiżx l-4 % tal-kontribuzzjoni totali tal-Unjoni;</w:t>
      </w:r>
    </w:p>
    <w:p w:rsidR="00F11B0D" w:rsidRPr="008F528C" w:rsidRDefault="00F11B0D" w:rsidP="00F11B0D">
      <w:pPr>
        <w:pStyle w:val="Normal12Hanging"/>
      </w:pPr>
      <w:r>
        <w:t>E.</w:t>
      </w:r>
      <w:r>
        <w:tab/>
        <w:t>billi l-kontribuzzjoni massima għall-perjodu ta' 10 snin mill-Unjoni lill-Impriża Konġunta IMI 2 hija ta' EUR 1 638 000 000, li trid titħallas mill-baġit ta' Orizzont 2020 - il-Programm Qafas għar-Riċerka u l-Innovazzjoni (2014-2020)</w:t>
      </w:r>
      <w:r w:rsidRPr="008F528C">
        <w:rPr>
          <w:rStyle w:val="FootnoteReference"/>
        </w:rPr>
        <w:footnoteReference w:id="15"/>
      </w:r>
      <w:r>
        <w:t xml:space="preserve">, u l-membri, għajr il-Kummissjoni, iridu jikkontribwixxu 50 % tal-ispejjeż ta' funzjonament u għandhom jikkontribwixxu għall-ispejjeż operattivi permezz ta' kontribuzzjonijiet fi flus jew </w:t>
      </w:r>
      <w:r>
        <w:rPr>
          <w:i/>
        </w:rPr>
        <w:t>in natura</w:t>
      </w:r>
      <w:r>
        <w:t>, jew it-tnejn li huma, ugwali għall-kontribuzzjoni finanzjarja tal-Unjoni;</w:t>
      </w:r>
    </w:p>
    <w:p w:rsidR="00F11B0D" w:rsidRPr="008F528C" w:rsidRDefault="00F11B0D" w:rsidP="00F11B0D">
      <w:pPr>
        <w:pStyle w:val="Normal12Hanging"/>
        <w:rPr>
          <w:b/>
          <w:i/>
        </w:rPr>
      </w:pPr>
      <w:r>
        <w:rPr>
          <w:b/>
          <w:i/>
        </w:rPr>
        <w:t>Il-ġestjoni baġitarja u finanzjarja</w:t>
      </w:r>
    </w:p>
    <w:p w:rsidR="00F11B0D" w:rsidRPr="008F528C" w:rsidRDefault="00F11B0D" w:rsidP="00F11B0D">
      <w:pPr>
        <w:pStyle w:val="Normal12Hanging"/>
      </w:pPr>
      <w:r>
        <w:t>1.</w:t>
      </w:r>
      <w:r>
        <w:tab/>
        <w:t>Jinnota li, fl-opinjoni tal-Qorti Ewropea tal-Awdituri ("il-Qorti"), il-kontijiet tal-Impriża Konġunta IMI 2 għas-sena li ntemmet fil-31 ta' Diċembru 2017 jippreżentaw b'mod ġust, fl-aspetti materjali kollha, il-pożizzjoni finanzjarja tal-Impriża Konġunta IMI 2 fil-31 ta' Diċembru 2017, ir-riżultati tal-operazzjonijiet tagħha, il-flussi tal-flus tagħha, u l-bidliet fl-assi netti għas-sena li ntemmet dakinhar, skont ir-Regolament Finanzjarju tagħha u r-regoli kontabilistiċi adottati mill-uffiċjal tal-kontabbiltà tal-Kummissjoni u huma bbażati fuq standards tal-kontabbiltà għas-settur pubbliku, aċċettati internazzjonalment;</w:t>
      </w:r>
    </w:p>
    <w:p w:rsidR="00F11B0D" w:rsidRPr="008F528C" w:rsidRDefault="00F11B0D" w:rsidP="00F11B0D">
      <w:pPr>
        <w:pStyle w:val="Normal12Hanging"/>
      </w:pPr>
      <w:r>
        <w:t>2.</w:t>
      </w:r>
      <w:r>
        <w:tab/>
        <w:t>Jinnota l-opinjoni pożittiva tal-Qorti dwar il-legalità u r-regolarità tat-tranżazzjonijiet li fuqhom huma bbażati l-kontijiet annwali tal-Impriża Konġunta IMI 2 għas-sena 2017, li huma legali u regolari fl-aspetti materjali kollha;</w:t>
      </w:r>
    </w:p>
    <w:p w:rsidR="00F11B0D" w:rsidRPr="008F528C" w:rsidRDefault="00F11B0D" w:rsidP="00F11B0D">
      <w:pPr>
        <w:pStyle w:val="Normal12Hanging"/>
      </w:pPr>
      <w:r>
        <w:t>3.</w:t>
      </w:r>
      <w:r>
        <w:tab/>
        <w:t>Jinnota li l-baġit finali 2017 disponibbli għall-implimentazzjoni tas-Seba' Programm Kwadru u tal-Programm Orizzont 2020 kien jinkludi approprjazzjonijiet ta' impenn ta' EUR 322 396 498 u approprjazzjonijiet ta' pagament ta' EUR 206 372 367; jinnota li r-rati ta' utilizzazzjoni għall-approprjazzjonijiet ta' impenn kienu ta' 97,07 % (żieda ta' 2,99 % meta mqabbla mal-2016);</w:t>
      </w:r>
    </w:p>
    <w:p w:rsidR="00F11B0D" w:rsidRPr="008F528C" w:rsidRDefault="00F11B0D" w:rsidP="00F11B0D">
      <w:pPr>
        <w:pStyle w:val="Normal12Hanging"/>
      </w:pPr>
      <w:r>
        <w:t>4.</w:t>
      </w:r>
      <w:r>
        <w:tab/>
        <w:t>Jinnota b'dispjaċir li l-approprjazzjonijiet ta' pagament kienu għar-raba' sena konsekuttiva inqas minn 75 %: fl-2017 kienu 71,96 %; jieħu nota li din l-implimentazzjoni baxxa kienet prinċipalment dovuta għat-tnaqqis jew il-posponiment ta' provi kliniċi fi ħdan ċerti proġetti kbar u kumplessi tal-proġetti tar-reżistenza għall-antimikrobiċi u l-programmi Ebola kif ukoll għal dewmien fil-konklużjoni ta' ftehimiet ta' għotja għal sejħiet taħt Orizzont 2020; jistieden lill-Impriża Konġunta IMI 2 tippreżenta informazzjoni aġġornata lill-awtorità tal-kwittanza u ttejjeb l-approprjazzjonijiet ta' pagament għall-proċedura tas-sena li jmiss;</w:t>
      </w:r>
    </w:p>
    <w:p w:rsidR="00F11B0D" w:rsidRPr="008F528C" w:rsidRDefault="00F11B0D" w:rsidP="00F11B0D">
      <w:pPr>
        <w:pStyle w:val="Normal12Hanging"/>
      </w:pPr>
      <w:r>
        <w:t>5.</w:t>
      </w:r>
      <w:r>
        <w:tab/>
        <w:t>Jilqa' b'sodisfazzjon il-fatt li l-għadd ta' pagamenti żdied b'9,33 % (minn 75 % għal 82 %); jirrimarka li l-ammont imħallas naqas minħabba l-ammont ogħla ta' spejjeż rikonoxxuti fir-rigward tal-prefinanzjament diġà mħallas lill-proġetti tal-Impriża Konġunta IMI u tal-Impriża Konġunta IMI 2 (l-ammonti mħallsa żdiedu b'189 %, minn EUR 20 347 000 għal EUR 58 846 383);</w:t>
      </w:r>
    </w:p>
    <w:p w:rsidR="00F11B0D" w:rsidRPr="008F528C" w:rsidRDefault="00F11B0D" w:rsidP="00F11B0D">
      <w:pPr>
        <w:pStyle w:val="Normal12Hanging"/>
      </w:pPr>
      <w:r>
        <w:t>6.</w:t>
      </w:r>
      <w:r>
        <w:tab/>
        <w:t>Jirrikonoxxi l-limitazzjonijiet inerenti fit-tbassir tal-proċess ta' approprjazzjoni ta' pagament; jinnota b'dispjaċir li dawn il-limitazzjonijiet jirriżultaw f'dgħufijiet fl-ippjanar u l-monitoraġġ tal-approprjazzjonijiet ta' pagament, li jidhru fl-ammont ta' EUR 78 700 000 lejn tmiem l-2017 ta' approprjazzjonijiet ta' pagament minn snin preċedenti li ma ntużawx; jilqa' l-miżuri korrettivi implimentati mill-Impriża Konġunta IMI 2 biex jitwaqqaf iċ-ċiklu ta' bbaġitjar żejjed; jinnota li l-bord tat-tmexxija tal-Impriża Konġunta IMI 2 ddeċieda li jnaqqas l-approprjazzjonijiet ta' pagament operattivi ta' dik is-sena b'EUR 56 000 000 u l-ammont akkumulat mhux użat mis-snin preċedenti b'EUR 25 800 000;</w:t>
      </w:r>
    </w:p>
    <w:p w:rsidR="00F11B0D" w:rsidRPr="008F528C" w:rsidRDefault="00F11B0D" w:rsidP="00F11B0D">
      <w:pPr>
        <w:pStyle w:val="Normal12Hanging"/>
      </w:pPr>
      <w:r>
        <w:t>7.</w:t>
      </w:r>
      <w:r>
        <w:tab/>
        <w:t>Jinnota li mill-EUR 1 000 000 000 f'fondi tas-Seba' Programm Kwadru li ġew allokati lill-Impriża Konġunta IMI, sa tmiem l-2017, l-Impriża Konġunta IMI 2 kienet għamlet impenji ta' EUR 966 060 000 u pagamenti ta' EUR 719 978 000; josserva li l-livell għoli ta' pagamenti pendenti ta' EUR 246 082 000 (25,47 %) kien prinċipalment dovut għall-bidu tardiv tal-attivitajiet taħt is-Seba' Programm Kwadru matul l-ewwel snin tal-Impriża Konġunta IMI;</w:t>
      </w:r>
    </w:p>
    <w:p w:rsidR="00F11B0D" w:rsidRPr="008F528C" w:rsidRDefault="00F11B0D" w:rsidP="00F11B0D">
      <w:pPr>
        <w:pStyle w:val="Normal12Hanging"/>
      </w:pPr>
      <w:r>
        <w:t>8.</w:t>
      </w:r>
      <w:r>
        <w:tab/>
        <w:t xml:space="preserve">Jinnota li mill-EUR 1 000 000 000 f'kontribuzzjonijiet li għandhom isiru mill-membri tal-industrija għall-attivitajiet tal-Impriża Konġunta IMI, sa tmiem l-2017, l-Impriża Konġunta IMI 2 kienet ivvalidat kontribuzzjonijiet </w:t>
      </w:r>
      <w:r>
        <w:rPr>
          <w:i/>
        </w:rPr>
        <w:t>in natura</w:t>
      </w:r>
      <w:r>
        <w:t xml:space="preserve"> u fi flus li jammontaw għal EUR 551 800 000 (EUR 529 900 000 </w:t>
      </w:r>
      <w:r>
        <w:rPr>
          <w:i/>
        </w:rPr>
        <w:t>in natura</w:t>
      </w:r>
      <w:r>
        <w:t xml:space="preserve"> u EUR 21 900 000 fi flus); jirrimarka li ammont ulterjuri ta' EUR 153 000 000 f'kontribuzzjonijiet </w:t>
      </w:r>
      <w:r>
        <w:rPr>
          <w:i/>
        </w:rPr>
        <w:t>in natura</w:t>
      </w:r>
      <w:r>
        <w:t xml:space="preserve"> mingħajr validazzjoni kien ġie rrappurtat mill-membri lill-Impriża Konġunta IMI 2; jenfasizza l-fatt li konsegwentement, fi tmiem l-2017, il-kontribuzzjonijiet </w:t>
      </w:r>
      <w:r>
        <w:rPr>
          <w:i/>
        </w:rPr>
        <w:t>in natura</w:t>
      </w:r>
      <w:r>
        <w:t xml:space="preserve"> u fi flus mill-membri tal-industrija ammontaw għal total ta' EUR 705 100 000, imqabbla mal-kontribuzzjonijiet fi flus mill-Unjoni għall-attivitajiet tal-Impriża Konġunta IMI, imwettqa taħt is-Seba' Programm Kwadru, li ammontaw għal EUR 827 200 000;</w:t>
      </w:r>
    </w:p>
    <w:p w:rsidR="00F11B0D" w:rsidRPr="008F528C" w:rsidRDefault="00F11B0D" w:rsidP="00F11B0D">
      <w:pPr>
        <w:pStyle w:val="Normal12Hanging"/>
      </w:pPr>
      <w:r>
        <w:t>9.</w:t>
      </w:r>
      <w:r>
        <w:tab/>
        <w:t xml:space="preserve">Jinnota li mill-EUR 1 680 000 000 f'fondi taħt il-programm Orizzont 2020 allokati lill-Impriża Konġunta IMI, sa tmiem l-2017, l-Impriża Konġunta IMI 2 kienet għamlet impenji ta' EUR 819 010 000 (50 %) u pagamenti ta' EUR 179 650 000 (10,97 % tal-fondi allokati u 21,93% tal-fondi impenjati) għall-implimentazzjoni ta' </w:t>
      </w:r>
      <w:r>
        <w:rPr>
          <w:b/>
          <w:i/>
        </w:rPr>
        <w:t>13</w:t>
      </w:r>
      <w:r>
        <w:t>-il sejħa għal proposti; jirrikonoxxi l-fatt li l-livell baxx ta' pagamenti huwa minħabba ż-żmien meħtieġ minn konsorzji ta' proġett sabiex jikkonkludu l-ftehimiet ta' għotja ta' Orizzont 2020 mas-sħab industrijali, li jikkawża dewmien lill-prefinanzjament ippjanat tal-Impriża Konġunta IMI għas-sena partikolari, u minħabba d-durata tal-proġetti, li ta' spiss idumu iżjed minn 5 snin, biex b'hekk sehem kbir tal-pagamenti jsir wara l-2020;</w:t>
      </w:r>
    </w:p>
    <w:p w:rsidR="00F11B0D" w:rsidRPr="008F528C" w:rsidRDefault="00F11B0D" w:rsidP="00F11B0D">
      <w:pPr>
        <w:pStyle w:val="Normal12Hanging"/>
      </w:pPr>
      <w:r>
        <w:t>10.</w:t>
      </w:r>
      <w:r>
        <w:tab/>
        <w:t xml:space="preserve">Jinnota li mill-EUR 1 638 000 000 ta' kontribuzzjonijiet </w:t>
      </w:r>
      <w:r>
        <w:rPr>
          <w:i/>
        </w:rPr>
        <w:t>in natura</w:t>
      </w:r>
      <w:r>
        <w:t xml:space="preserve"> u fi flus li għandhom isiru mill-membri tal-industrija u s-sħab assoċjati mal-attivitajiet tal-Impriża Konġunta IMI 2, EUR 82 500 000 kienu ġew validati mid-Direttur Eżekuttiv u ammont ieħor ta' EUR 50 300 000 kienu ġew rappurtati sa tmiem l-2017; jinnota li d-Direttur Eżekuttiv ivvalida l-kontribuzzjoni fi flus mill-membri tal-industrija għall-ammont ta' EUR 7 600 000; jinnota, barra minn hekk, li konsegwentement, fi tmiem l-2017, it-total tal-kontribuzzjonijiet mill-membri tal-industrija għall-attivitajiet tal-Impriża Konġunta IMI 2 taħt Orizzont 2020 ammontaw għal EUR 140 400 000, imqabbla mal-kontribuzzjonijiet fi flus mill-Unjoni li ammontaw għal EUR 157 300 000; jenfasizza l-fatt li f'dan l-istadju tal-implimentazzjoni tal-programm, impenji li jammontaw għal EUR 391 000 000 f'fondi tal-Unjoni u EUR 381 000 000 f'kontribuzzjonijiet </w:t>
      </w:r>
      <w:r>
        <w:rPr>
          <w:i/>
        </w:rPr>
        <w:t>in natura</w:t>
      </w:r>
      <w:r>
        <w:t xml:space="preserve"> tal-industrija ġew allokati lil 40 proġett taħt Orizzont 2020 (li 37 minnhom kienu għadhom għaddejjin fi tmiem tal-2017);</w:t>
      </w:r>
    </w:p>
    <w:p w:rsidR="00F11B0D" w:rsidRPr="008F528C" w:rsidRDefault="00F11B0D" w:rsidP="00F11B0D">
      <w:pPr>
        <w:pStyle w:val="Normal12Hanging"/>
      </w:pPr>
      <w:r>
        <w:t>11.</w:t>
      </w:r>
      <w:r>
        <w:tab/>
        <w:t>Jinnota li, fil-31 ta' Diċembru 2017, il-pożizzjonijiet totali tal-persunal okkupati tal-Impriża Konġunta IMI 2 kienu 49,8 aktar mis-sena preċedenti;</w:t>
      </w:r>
    </w:p>
    <w:p w:rsidR="00F11B0D" w:rsidRPr="008F528C" w:rsidRDefault="00F11B0D" w:rsidP="00F11B0D">
      <w:pPr>
        <w:pStyle w:val="Normal12Hanging"/>
        <w:rPr>
          <w:b/>
          <w:i/>
        </w:rPr>
      </w:pPr>
      <w:r>
        <w:rPr>
          <w:b/>
          <w:i/>
        </w:rPr>
        <w:t>Prestazzjoni</w:t>
      </w:r>
    </w:p>
    <w:p w:rsidR="00F11B0D" w:rsidRPr="008F528C" w:rsidRDefault="00F11B0D" w:rsidP="00F11B0D">
      <w:pPr>
        <w:pStyle w:val="Normal12Hanging"/>
      </w:pPr>
      <w:r>
        <w:t>12.</w:t>
      </w:r>
      <w:r>
        <w:tab/>
        <w:t>Jilqa' l-fatt li n-nuqqas ta' indikaturi ewlenin tal-prestazzjoni stabbiliti (KPIs) m'għadhiex problema taħt il-programm Orizzont 2020; jiddispjaċih dwar il-progress bil-mod fit-twettiq ta' wħud mill-KPIs speċifiċi għall-Impriża Konġunta IMI li ġew stabbiliti għad-durata tal-programm kollu (inqas minn 60 % tat-tielet sett ta' miri ewlenin tal-KPI għall-2017 intlaħqu); jilqa' d-deċiżjoni tal-bord tat-tmexxija tal-Impriża Konġunta IMI 2 li japprova sett ġdid ta' KPIs speċifiċi tal-Impriża Konġunta IMI allinjati aħjar mal-objettivi tal-programm;</w:t>
      </w:r>
    </w:p>
    <w:p w:rsidR="00F11B0D" w:rsidRPr="008F528C" w:rsidRDefault="00F11B0D" w:rsidP="00F11B0D">
      <w:pPr>
        <w:pStyle w:val="Normal12Hanging"/>
      </w:pPr>
      <w:r>
        <w:t>13.</w:t>
      </w:r>
      <w:r>
        <w:tab/>
        <w:t>Josserva li l-proporzjon tal-ispejjeż tal-ġestjoni (baġit amministrattiv u operattiv) baqa' taħt il-5 %, b'hekk jidher li hemm struttura pjuttost organizzattiva, simplifikata u effiċjenti tal-Impriża Konġunta IMI 2;</w:t>
      </w:r>
    </w:p>
    <w:p w:rsidR="00F11B0D" w:rsidRPr="008F528C" w:rsidRDefault="00F11B0D" w:rsidP="00F11B0D">
      <w:pPr>
        <w:pStyle w:val="Normal12Hanging"/>
      </w:pPr>
      <w:r>
        <w:t>14.</w:t>
      </w:r>
      <w:r>
        <w:tab/>
        <w:t>Jilqa' l-valur interim tal-2016 tal-effett ta' ingranaġġ ta' 0,96 li kważi laħaq l-effett ta' ingranaġġ fil-mira għall-perjodu kollu kemm hu mill-2014 sal-2020;</w:t>
      </w:r>
    </w:p>
    <w:p w:rsidR="00F11B0D" w:rsidRPr="008F528C" w:rsidRDefault="00F11B0D" w:rsidP="00F11B0D">
      <w:pPr>
        <w:pStyle w:val="Normal12Hanging"/>
      </w:pPr>
      <w:r>
        <w:t>15.</w:t>
      </w:r>
      <w:r>
        <w:tab/>
        <w:t>Josserva li s-sejħiet tal-Impriża Konġunta IMI 2 huma miftuħa għal parteċipanti ġodda permezz ta' diversi modi; jinnota madankollu li l-parteċipazzjoni ta' sħab assoċjati għadha baxxa meta wieħed iqis l-objettivi stabbiliti fir-Regolament tal-Impriża Konġunta IMI 2 u jeħtieġ li tiżdied fis-snin li għad fadal;</w:t>
      </w:r>
    </w:p>
    <w:p w:rsidR="00F11B0D" w:rsidRPr="008F528C" w:rsidRDefault="00F11B0D" w:rsidP="00F11B0D">
      <w:pPr>
        <w:pStyle w:val="Normal12Hanging"/>
      </w:pPr>
      <w:r>
        <w:t>16.</w:t>
      </w:r>
      <w:r>
        <w:tab/>
        <w:t>Jilqa' l-fatt li s-sejħiet għal proposti kollha ġew ippubblikati u ngħalqu skont il-pjanijiet ta' ħidma rispettivi u li r-riżultati rigward "żmien għall-għotja" u "żmien għall-ħlas" baqgħu ferm taħt il-miri definiti;</w:t>
      </w:r>
    </w:p>
    <w:p w:rsidR="00F11B0D" w:rsidRPr="008F528C" w:rsidRDefault="00F11B0D" w:rsidP="00F11B0D">
      <w:pPr>
        <w:pStyle w:val="Normal12Hanging"/>
      </w:pPr>
      <w:r>
        <w:t>17.</w:t>
      </w:r>
      <w:r>
        <w:tab/>
        <w:t>Jilqa' l-istrateġija li jiġu involuti l-SMEs bħala benefiċjarji tal-Impriża Konġunta IMI u b'hekk tikkontribwixxi għall-ħolqien ta' katina tal-valur; jilqa' wkoll l-involviment tal-organizzazzjonijiet tal-pazjenti; jirrikonoxxi li fi tmiem l-2017 madwar 50 % tal-proġetti tal-Impriża Konġunta IMI kellhom organizzazzjonijiet tal-pazjenti impenjati b'xi mod;</w:t>
      </w:r>
    </w:p>
    <w:p w:rsidR="00F11B0D" w:rsidRPr="008F528C" w:rsidRDefault="00F11B0D" w:rsidP="00F11B0D">
      <w:pPr>
        <w:pStyle w:val="Normal12Hanging"/>
        <w:rPr>
          <w:b/>
          <w:i/>
        </w:rPr>
      </w:pPr>
      <w:r>
        <w:rPr>
          <w:b/>
          <w:i/>
        </w:rPr>
        <w:t>Strateġija Kontra l-Frodi</w:t>
      </w:r>
    </w:p>
    <w:p w:rsidR="00F11B0D" w:rsidRPr="008F528C" w:rsidRDefault="00F11B0D" w:rsidP="00F11B0D">
      <w:pPr>
        <w:pStyle w:val="Normal12Hanging"/>
      </w:pPr>
      <w:r>
        <w:t>18.</w:t>
      </w:r>
      <w:r>
        <w:tab/>
        <w:t>Jinnota li l-Impriża Konġunta IMI 2 għandha strateġija kontra l-frodi allinjata mal-istrateġija komuni kontra l-frodi tad-Direttorat Ġenerali għar-Riċerka u l-Innovazzjoni; jilqa' l-fatt li fl-2017 l-ebda każ ma ġie rrappurtat lill-Uffiċċju Ewropew Kontra l-Frodi (OLAF); jinnota, madankollu, li waslu żewġ talbiet għall-informazzjoni mill-OLAF, għal talba minnhom, l-ebda miżura ma kienet meħtieġa, u għat-talba l-oħra, l-Impriża Konġunta IMI 2 stabbiliet il-proċedura ta' rkupru;</w:t>
      </w:r>
    </w:p>
    <w:p w:rsidR="00F11B0D" w:rsidRPr="008F528C" w:rsidRDefault="00F11B0D" w:rsidP="00F11B0D">
      <w:pPr>
        <w:pStyle w:val="Normal12Hanging"/>
        <w:rPr>
          <w:b/>
          <w:i/>
        </w:rPr>
      </w:pPr>
      <w:r>
        <w:rPr>
          <w:b/>
          <w:i/>
        </w:rPr>
        <w:t>Awditu intern</w:t>
      </w:r>
    </w:p>
    <w:p w:rsidR="00F11B0D" w:rsidRPr="008F528C" w:rsidRDefault="00F11B0D" w:rsidP="00F11B0D">
      <w:pPr>
        <w:pStyle w:val="Normal12Hanging"/>
      </w:pPr>
      <w:r>
        <w:t>19.</w:t>
      </w:r>
      <w:r>
        <w:tab/>
        <w:t xml:space="preserve">Jinnota li fi Frar 2017, is-Servizz ta' Awditjar Intern (IAS) tal-Kummissjoni ħareġ ir-rapport finali ta' awditjar dwar "Il-Proċess tal-Għotjiet Orizzont 2020: l-Impriża Konġunta IMI 2"; jenfasizza l-fatt li l-IAS irrakkomanda li l-Impriża Konġunta IMI 2 tispjega l-attivitajiet imwettqa mill-korpi konsultattivi tagħha u l-interazzjoni tagħhom mal-Federazzjoni Ewropea tal-Industriji u l-Assoċjazzjonijiet Farmaċewtiċi (EFPIA) fost oħrajn, tipprovdi informazzjoni dwar ir-rwol u l-attivitajiet imwettqa mir-rappreżentanti tal-EFPIA jew tiżgura li l-evalwaturi kollha jiffirmaw id-dikjarazzjoni ta' interess rispettiva tagħhom qabel il-bidu tal-evalwazzjoni mill-bogħod; </w:t>
      </w:r>
    </w:p>
    <w:p w:rsidR="00F11B0D" w:rsidRPr="008F528C" w:rsidRDefault="00F11B0D" w:rsidP="00F11B0D">
      <w:pPr>
        <w:pStyle w:val="Normal12Hanging"/>
      </w:pPr>
      <w:r>
        <w:t>20.</w:t>
      </w:r>
      <w:r>
        <w:tab/>
        <w:t>Jilqa' l-fatt li l-Impriża Konġunta IMI 2 ħejjiet pjan ta' azzjoni u l-erba' rakkomandazzjonijiet kienu implimentati sa tmiem l-2017;</w:t>
      </w:r>
    </w:p>
    <w:p w:rsidR="00F11B0D" w:rsidRPr="008F528C" w:rsidRDefault="00F11B0D" w:rsidP="00F11B0D">
      <w:pPr>
        <w:pStyle w:val="Normal12Hanging"/>
      </w:pPr>
      <w:r>
        <w:t>21.</w:t>
      </w:r>
      <w:r>
        <w:tab/>
        <w:t>Jilqa' l-fatt li l-Impriża Konġunta ħejjiet Pjan ta' Azzjoni f'Novembru 2017 li jinkludi sett wiesa' ta' azzjonijiet li għandhom jiġu implimentati, li wħud minnhom kienu diġà mibdija, bħall-iżvilupp ta' webinars, il-parteċipazzjoni tal-SMEs, eċċ.</w:t>
      </w:r>
    </w:p>
    <w:p w:rsidR="00F11B0D" w:rsidRPr="008F528C" w:rsidRDefault="00F11B0D" w:rsidP="00F11B0D">
      <w:pPr>
        <w:pStyle w:val="Normal12Hanging"/>
        <w:rPr>
          <w:b/>
          <w:i/>
        </w:rPr>
      </w:pPr>
      <w:r>
        <w:rPr>
          <w:b/>
          <w:i/>
        </w:rPr>
        <w:t>Sistemi ta' kontroll intern</w:t>
      </w:r>
    </w:p>
    <w:p w:rsidR="00F11B0D" w:rsidRPr="008F528C" w:rsidRDefault="00F11B0D" w:rsidP="00F11B0D">
      <w:pPr>
        <w:pStyle w:val="Normal12Hanging"/>
      </w:pPr>
      <w:r>
        <w:t>22.</w:t>
      </w:r>
      <w:r>
        <w:tab/>
        <w:t xml:space="preserve">Jirrikonoxxi l-fatt li l-Impriża Konġunta IMI 2 stabbiliet proċeduri ta' kontroll </w:t>
      </w:r>
      <w:r>
        <w:rPr>
          <w:i/>
        </w:rPr>
        <w:t>ex ante</w:t>
      </w:r>
      <w:r>
        <w:t xml:space="preserve"> affidabbli li huma bbażati fuq eżamijiet dokumentarji finanzjarji u operattivi; josserva li għal pagamenti interim u finali taħt is-Seba' Programm Kwadru, l-Impriża Konġunta twettaq awditi </w:t>
      </w:r>
      <w:r>
        <w:rPr>
          <w:i/>
        </w:rPr>
        <w:t>ex post</w:t>
      </w:r>
      <w:r>
        <w:t xml:space="preserve"> għand il-benefiċjarji, filwaqt li għal klejms għall-ispejjeż ta' proġetti taħt Orizzont 2020, is-Servizz tal-Awditjar Komuni tal-Kummissjoni huwa responsabbli mill-awditi </w:t>
      </w:r>
      <w:r>
        <w:rPr>
          <w:i/>
        </w:rPr>
        <w:t>ex post</w:t>
      </w:r>
      <w:r>
        <w:t xml:space="preserve">; jinnota li r-rati tal-iżball għall-awditi </w:t>
      </w:r>
      <w:r>
        <w:rPr>
          <w:i/>
        </w:rPr>
        <w:t>ex post</w:t>
      </w:r>
      <w:r>
        <w:t xml:space="preserve"> li ġew irrappurtati mill-Impriża Konġunta fi tmiem l-2017 kienu ta' 1,29 % għall-proġetti taħt is-Seba' Programm Kwadru u 0,81 % għall-proġetti taħt il-programm Orizzont 2020; </w:t>
      </w:r>
    </w:p>
    <w:p w:rsidR="00F11B0D" w:rsidRPr="008F528C" w:rsidRDefault="00F11B0D" w:rsidP="00F11B0D">
      <w:pPr>
        <w:pStyle w:val="Normal12Hanging"/>
      </w:pPr>
      <w:r>
        <w:t>23.</w:t>
      </w:r>
      <w:r>
        <w:tab/>
        <w:t>Jilqa' l-fatt li l-Impriża Konġunta IMI 2 setgħet tnaqqas id-dewmien fil-pagamenti amministrativi lill-kuntratturi minn 34 % għal 11,1 % u ż-żmien għall-ħlas għal pagamenti interim lil benefiċjarji ta' proġetti minn 94 jum sa 65 jum fl-2017; jirrikonoxxi f'dan ir-rigward li ż-żmien medju għall-ħlas ta' pagamenti finali tal-ispejjeż ikklejmjati mill-benefiċjarji kien ta' 52 jum;</w:t>
      </w:r>
    </w:p>
    <w:p w:rsidR="00F11B0D" w:rsidRPr="008F528C" w:rsidRDefault="00F11B0D" w:rsidP="00F11B0D">
      <w:pPr>
        <w:pStyle w:val="Normal12Hanging"/>
      </w:pPr>
      <w:r>
        <w:t>24.</w:t>
      </w:r>
      <w:r>
        <w:tab/>
        <w:t>Josserva li fl-2017, il-Kummissjoni temmet l-evalwazzjoni finali tal-attivitajiet tal-Impriża Konġunta IMI 2 (2008-2016) u l-evalwazzjoni interim tal-attivitajiet tagħha ta' Orizzont 2020 (2014-2016) b'valutazzjoni favorevoli u erba' rakkomandazzjonijiet li għalihom ġew stabbiliti pjanijiet ta' azzjoni;</w:t>
      </w:r>
    </w:p>
    <w:p w:rsidR="00F11B0D" w:rsidRPr="008F528C" w:rsidRDefault="00F11B0D" w:rsidP="00F11B0D">
      <w:pPr>
        <w:pStyle w:val="Normal12Hanging"/>
      </w:pPr>
      <w:r>
        <w:t>25.</w:t>
      </w:r>
      <w:r>
        <w:tab/>
        <w:t xml:space="preserve">Jinnota li fi tmiem l-2017, iċ-Ċentru ta' Appoġġ Komuni tal-Kummissjoni kien għadu ma temmx l-iżviluppi speċifiċi fl-għodod għall-ġestjoni u l-monitoraġġ tal-għotjiet taħt il-programm Orizzont 2020 biex jiġu ssodisfati l-ħtiġijiet ta' rappurtar u ta' pproċessar għall-kontribuzzjonijiet </w:t>
      </w:r>
      <w:r>
        <w:rPr>
          <w:i/>
        </w:rPr>
        <w:t>in natura</w:t>
      </w:r>
      <w:r>
        <w:t xml:space="preserve"> tal-Impriża Konġunta IMI 2; jistieden lill-Impriża Konġunta IMI 2 tirrapporta lill-awtorità ta' kwittanza dwar dawn ir-riżultati;</w:t>
      </w:r>
    </w:p>
    <w:p w:rsidR="00F11B0D" w:rsidRPr="008F528C" w:rsidRDefault="00F11B0D" w:rsidP="00F11B0D">
      <w:pPr>
        <w:pStyle w:val="Normal12Hanging"/>
        <w:ind w:left="560" w:hanging="560"/>
      </w:pPr>
      <w:r>
        <w:t>26.</w:t>
      </w:r>
      <w:r>
        <w:tab/>
        <w:t>Jilqa' b'sodisfazzjon is-sit web il-ġdid li ġie varat fl-2017, li qed jirrifletti s-suġġerimenti tal-partijiet interessati ewlenin tal-Impriża Konġunta IMI u l-objettivi ta' komunikazzjoni tagħha stess u jikkontribwixxi għal aktar viżibbiltà tal-Impriża Konġunta.</w:t>
      </w:r>
    </w:p>
    <w:p w:rsidR="00F11B0D" w:rsidRPr="008F528C" w:rsidRDefault="00F11B0D" w:rsidP="00F11B0D">
      <w:pPr>
        <w:pStyle w:val="Normal12Hanging"/>
        <w:ind w:left="560" w:hanging="560"/>
      </w:pPr>
      <w:r>
        <w:br w:type="page"/>
      </w:r>
    </w:p>
    <w:p w:rsidR="00F11B0D" w:rsidRDefault="00F11B0D" w:rsidP="00F11B0D">
      <w:pPr>
        <w:pStyle w:val="PageHeading"/>
      </w:pPr>
      <w:bookmarkStart w:id="16" w:name="_Toc3539448"/>
      <w:r>
        <w:t>INFORMAZZJONI DWAR L-ADOZZJONI</w:t>
      </w:r>
      <w:r>
        <w:br/>
        <w:t>FIL-KUMITAT RESPONSABBLI</w:t>
      </w:r>
      <w:bookmarkEnd w:id="16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F11B0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20.2.2019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F11B0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11B0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Nedzhmi Ali, Inés Ayala Sender, Zigmantas Balčytis, Dennis de Jong, Tamás Deutsch, Martina Dlabajová, Ingeborg Gräßle, Jean-François Jalkh, Wolf Klinz, Monica Macovei, Georgi Pirinski, José Ignacio Salafranca Sánchez-Neyra, Petri Sarvamaa, Claudia Schmidt, Bart Staes, Marco Valli, Derek Vaughan, Tomáš Zdechovský, Joachim Zeller</w:t>
            </w:r>
          </w:p>
        </w:tc>
      </w:tr>
      <w:tr w:rsidR="00F11B0D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1B0D" w:rsidRDefault="00F11B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Karin Kadenbach</w:t>
            </w:r>
          </w:p>
        </w:tc>
      </w:tr>
    </w:tbl>
    <w:p w:rsidR="00F11B0D" w:rsidRDefault="00F11B0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7"/>
    <w:p w:rsidR="00F11B0D" w:rsidRPr="008F528C" w:rsidRDefault="00F11B0D" w:rsidP="00F11B0D">
      <w:pPr>
        <w:pStyle w:val="PageHeading"/>
      </w:pPr>
      <w:r>
        <w:br w:type="page"/>
      </w:r>
      <w:bookmarkStart w:id="17" w:name="_Toc2178893"/>
      <w:bookmarkStart w:id="18" w:name="_Toc3539449"/>
      <w:r>
        <w:t>VOTAZZJONI FINALI B'SEJĦA TAL-ISMIJIET FIL-KUMITAT</w:t>
      </w:r>
      <w:bookmarkEnd w:id="17"/>
      <w:bookmarkEnd w:id="18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1B0D" w:rsidRPr="008F528C" w:rsidTr="006F3DB5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1B0D" w:rsidRPr="008F528C" w:rsidRDefault="00F11B0D" w:rsidP="006F3DB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371" w:type="dxa"/>
            <w:shd w:val="pct10" w:color="000000" w:fill="FFFFFF"/>
          </w:tcPr>
          <w:p w:rsidR="00F11B0D" w:rsidRPr="008F528C" w:rsidRDefault="00F11B0D" w:rsidP="006F3DB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Nedzhmi Ali, Martina Dlabajová, Wolf Klinz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Monica Macovei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Marco Valli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Dennis de Jong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Tamás Deutsch, Ingeborg Gräßle, José Ignacio Salafranca Sánchez-Neyra, Petri Sarvamaa, Claudia Schmidt, Tomáš Zdechovský, Joachim Zeller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Inés Ayala Sender, Zigmantas Balčytis, Karin Kadenbach, Georgi Pirinski, Derek Vaughan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Bart Staes</w:t>
            </w:r>
          </w:p>
        </w:tc>
      </w:tr>
    </w:tbl>
    <w:p w:rsidR="00F11B0D" w:rsidRPr="008F528C" w:rsidRDefault="00F11B0D" w:rsidP="00F11B0D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1B0D" w:rsidRPr="008F528C" w:rsidTr="006F3DB5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1B0D" w:rsidRPr="008F528C" w:rsidRDefault="00F11B0D" w:rsidP="006F3DB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F11B0D" w:rsidRPr="008F528C" w:rsidRDefault="00F11B0D" w:rsidP="006F3DB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Jean-François Jalkh</w:t>
            </w:r>
          </w:p>
        </w:tc>
      </w:tr>
    </w:tbl>
    <w:p w:rsidR="00F11B0D" w:rsidRPr="008F528C" w:rsidRDefault="00F11B0D" w:rsidP="00F11B0D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1B0D" w:rsidRPr="008F528C" w:rsidTr="006F3DB5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1B0D" w:rsidRPr="008F528C" w:rsidRDefault="00F11B0D" w:rsidP="006F3DB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F11B0D" w:rsidRPr="008F528C" w:rsidRDefault="00F11B0D" w:rsidP="006F3DB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F11B0D" w:rsidRPr="008F528C" w:rsidTr="006F3DB5">
        <w:trPr>
          <w:cantSplit/>
        </w:trPr>
        <w:tc>
          <w:tcPr>
            <w:tcW w:w="170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F11B0D" w:rsidRPr="008F528C" w:rsidRDefault="00F11B0D" w:rsidP="006F3DB5">
            <w:pPr>
              <w:spacing w:before="120" w:after="120"/>
              <w:rPr>
                <w:sz w:val="20"/>
              </w:rPr>
            </w:pPr>
          </w:p>
        </w:tc>
      </w:tr>
    </w:tbl>
    <w:p w:rsidR="00F11B0D" w:rsidRPr="008F528C" w:rsidRDefault="00F11B0D" w:rsidP="00F11B0D">
      <w:pPr>
        <w:pStyle w:val="Normal12"/>
      </w:pPr>
    </w:p>
    <w:p w:rsidR="00F11B0D" w:rsidRPr="008F528C" w:rsidRDefault="00F11B0D" w:rsidP="00F11B0D">
      <w:r>
        <w:t>Tifsira:</w:t>
      </w:r>
    </w:p>
    <w:p w:rsidR="00F11B0D" w:rsidRPr="008F528C" w:rsidRDefault="00F11B0D" w:rsidP="00F11B0D">
      <w:pPr>
        <w:pStyle w:val="NormalTabs"/>
      </w:pPr>
      <w:r>
        <w:t>+</w:t>
      </w:r>
      <w:r>
        <w:tab/>
        <w:t>:</w:t>
      </w:r>
      <w:r>
        <w:tab/>
        <w:t>favur</w:t>
      </w:r>
    </w:p>
    <w:p w:rsidR="00F11B0D" w:rsidRPr="008F528C" w:rsidRDefault="00F11B0D" w:rsidP="00F11B0D">
      <w:pPr>
        <w:pStyle w:val="NormalTabs"/>
      </w:pPr>
      <w:r>
        <w:t>-</w:t>
      </w:r>
      <w:r>
        <w:tab/>
        <w:t>:</w:t>
      </w:r>
      <w:r>
        <w:tab/>
        <w:t>kontra</w:t>
      </w:r>
    </w:p>
    <w:p w:rsidR="00F11B0D" w:rsidRPr="008F528C" w:rsidRDefault="00F11B0D" w:rsidP="00F11B0D">
      <w:pPr>
        <w:pStyle w:val="NormalTabs"/>
      </w:pPr>
      <w:r>
        <w:t>0</w:t>
      </w:r>
      <w:r>
        <w:tab/>
        <w:t>:</w:t>
      </w:r>
      <w:r>
        <w:tab/>
        <w:t>astensjoni</w:t>
      </w:r>
    </w:p>
    <w:p w:rsidR="00703588" w:rsidRPr="00F11B0D" w:rsidRDefault="00703588" w:rsidP="00F11B0D"/>
    <w:sectPr w:rsidR="00703588" w:rsidRPr="00F11B0D" w:rsidSect="0080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EB" w:rsidRPr="00AC66EB" w:rsidRDefault="00AC66EB">
      <w:r w:rsidRPr="00AC66EB">
        <w:separator/>
      </w:r>
    </w:p>
  </w:endnote>
  <w:endnote w:type="continuationSeparator" w:id="0">
    <w:p w:rsidR="00AC66EB" w:rsidRPr="00AC66EB" w:rsidRDefault="00AC66EB">
      <w:r w:rsidRPr="00AC66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0D" w:rsidRDefault="00F11B0D" w:rsidP="00F11B0D">
    <w:pPr>
      <w:pStyle w:val="Footer"/>
    </w:pPr>
    <w:r>
      <w:t>PE</w:t>
    </w:r>
    <w:r w:rsidRPr="00F11B0D">
      <w:rPr>
        <w:rStyle w:val="HideTWBExt"/>
      </w:rPr>
      <w:t>&lt;NoPE&gt;</w:t>
    </w:r>
    <w:r>
      <w:t>626.833</w:t>
    </w:r>
    <w:r w:rsidRPr="00F11B0D">
      <w:rPr>
        <w:rStyle w:val="HideTWBExt"/>
      </w:rPr>
      <w:t>&lt;/NoPE&gt;&lt;Version&gt;</w:t>
    </w:r>
    <w:r>
      <w:t>v01-00</w:t>
    </w:r>
    <w:r w:rsidRPr="00F11B0D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10B40">
      <w:rPr>
        <w:noProof/>
      </w:rPr>
      <w:t>2</w:t>
    </w:r>
    <w:r>
      <w:fldChar w:fldCharType="end"/>
    </w:r>
    <w:r>
      <w:t>/</w:t>
    </w:r>
    <w:r w:rsidR="006913A4">
      <w:rPr>
        <w:noProof/>
      </w:rPr>
      <w:fldChar w:fldCharType="begin"/>
    </w:r>
    <w:r w:rsidR="006913A4">
      <w:rPr>
        <w:noProof/>
      </w:rPr>
      <w:instrText xml:space="preserve"> NUMPAGES  \* MERGEFORMAT </w:instrText>
    </w:r>
    <w:r w:rsidR="006913A4">
      <w:rPr>
        <w:noProof/>
      </w:rPr>
      <w:fldChar w:fldCharType="separate"/>
    </w:r>
    <w:r w:rsidR="00910B40">
      <w:rPr>
        <w:noProof/>
      </w:rPr>
      <w:t>13</w:t>
    </w:r>
    <w:r w:rsidR="006913A4">
      <w:rPr>
        <w:noProof/>
      </w:rPr>
      <w:fldChar w:fldCharType="end"/>
    </w:r>
    <w:r>
      <w:tab/>
    </w:r>
    <w:r w:rsidRPr="00F11B0D">
      <w:rPr>
        <w:rStyle w:val="HideTWBExt"/>
      </w:rPr>
      <w:t>&lt;PathFdR&gt;</w:t>
    </w:r>
    <w:r>
      <w:t>RR\1178219MT.docx</w:t>
    </w:r>
    <w:r w:rsidRPr="00F11B0D">
      <w:rPr>
        <w:rStyle w:val="HideTWBExt"/>
      </w:rPr>
      <w:t>&lt;/PathFdR&gt;</w:t>
    </w:r>
  </w:p>
  <w:p w:rsidR="00390068" w:rsidRPr="00AC66EB" w:rsidRDefault="00F11B0D" w:rsidP="00F11B0D">
    <w:pPr>
      <w:pStyle w:val="Footer2"/>
    </w:pPr>
    <w: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0D" w:rsidRDefault="00F11B0D" w:rsidP="00F11B0D">
    <w:pPr>
      <w:pStyle w:val="Footer"/>
    </w:pPr>
    <w:r w:rsidRPr="00F11B0D">
      <w:rPr>
        <w:rStyle w:val="HideTWBExt"/>
      </w:rPr>
      <w:t>&lt;PathFdR&gt;</w:t>
    </w:r>
    <w:r>
      <w:t>RR\1178219MT.docx</w:t>
    </w:r>
    <w:r w:rsidRPr="00F11B0D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10B40">
      <w:rPr>
        <w:noProof/>
      </w:rPr>
      <w:t>13</w:t>
    </w:r>
    <w:r>
      <w:fldChar w:fldCharType="end"/>
    </w:r>
    <w:r>
      <w:t>/</w:t>
    </w:r>
    <w:r w:rsidR="006913A4">
      <w:rPr>
        <w:noProof/>
      </w:rPr>
      <w:fldChar w:fldCharType="begin"/>
    </w:r>
    <w:r w:rsidR="006913A4">
      <w:rPr>
        <w:noProof/>
      </w:rPr>
      <w:instrText xml:space="preserve"> NUMPAGES  \* MERGEFORMAT </w:instrText>
    </w:r>
    <w:r w:rsidR="006913A4">
      <w:rPr>
        <w:noProof/>
      </w:rPr>
      <w:fldChar w:fldCharType="separate"/>
    </w:r>
    <w:r w:rsidR="00910B40">
      <w:rPr>
        <w:noProof/>
      </w:rPr>
      <w:t>13</w:t>
    </w:r>
    <w:r w:rsidR="006913A4">
      <w:rPr>
        <w:noProof/>
      </w:rPr>
      <w:fldChar w:fldCharType="end"/>
    </w:r>
    <w:r>
      <w:tab/>
      <w:t>PE</w:t>
    </w:r>
    <w:r w:rsidRPr="00F11B0D">
      <w:rPr>
        <w:rStyle w:val="HideTWBExt"/>
      </w:rPr>
      <w:t>&lt;NoPE&gt;</w:t>
    </w:r>
    <w:r>
      <w:t>626.833</w:t>
    </w:r>
    <w:r w:rsidRPr="00F11B0D">
      <w:rPr>
        <w:rStyle w:val="HideTWBExt"/>
      </w:rPr>
      <w:t>&lt;/NoPE&gt;&lt;Version&gt;</w:t>
    </w:r>
    <w:r>
      <w:t>v01-00</w:t>
    </w:r>
    <w:r w:rsidRPr="00F11B0D">
      <w:rPr>
        <w:rStyle w:val="HideTWBExt"/>
      </w:rPr>
      <w:t>&lt;/Version&gt;</w:t>
    </w:r>
  </w:p>
  <w:p w:rsidR="00390068" w:rsidRPr="00AC66EB" w:rsidRDefault="00F11B0D" w:rsidP="00F11B0D">
    <w:pPr>
      <w:pStyle w:val="Footer2"/>
    </w:pPr>
    <w:r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0D" w:rsidRDefault="00F11B0D" w:rsidP="00F11B0D">
    <w:pPr>
      <w:pStyle w:val="Footer"/>
    </w:pPr>
    <w:r w:rsidRPr="00F11B0D">
      <w:rPr>
        <w:rStyle w:val="HideTWBExt"/>
      </w:rPr>
      <w:t>&lt;PathFdR&gt;</w:t>
    </w:r>
    <w:r>
      <w:t>RR\1178219MT.docx</w:t>
    </w:r>
    <w:r w:rsidRPr="00F11B0D">
      <w:rPr>
        <w:rStyle w:val="HideTWBExt"/>
      </w:rPr>
      <w:t>&lt;/PathFdR&gt;</w:t>
    </w:r>
    <w:r>
      <w:tab/>
    </w:r>
    <w:r>
      <w:tab/>
      <w:t>PE</w:t>
    </w:r>
    <w:r w:rsidRPr="00F11B0D">
      <w:rPr>
        <w:rStyle w:val="HideTWBExt"/>
      </w:rPr>
      <w:t>&lt;NoPE&gt;</w:t>
    </w:r>
    <w:r>
      <w:t>626.833</w:t>
    </w:r>
    <w:r w:rsidRPr="00F11B0D">
      <w:rPr>
        <w:rStyle w:val="HideTWBExt"/>
      </w:rPr>
      <w:t>&lt;/NoPE&gt;&lt;Version&gt;</w:t>
    </w:r>
    <w:r>
      <w:t>v01-00</w:t>
    </w:r>
    <w:r w:rsidRPr="00F11B0D">
      <w:rPr>
        <w:rStyle w:val="HideTWBExt"/>
      </w:rPr>
      <w:t>&lt;/Version&gt;</w:t>
    </w:r>
  </w:p>
  <w:p w:rsidR="00390068" w:rsidRPr="00AC66EB" w:rsidRDefault="00F11B0D" w:rsidP="00F11B0D">
    <w:pPr>
      <w:pStyle w:val="Footer2"/>
      <w:tabs>
        <w:tab w:val="center" w:pos="4535"/>
      </w:tabs>
    </w:pPr>
    <w:r>
      <w:t>MT</w:t>
    </w:r>
    <w:r>
      <w:tab/>
    </w:r>
    <w:r w:rsidRPr="00F11B0D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EB" w:rsidRPr="00AC66EB" w:rsidRDefault="00AC66EB">
      <w:r w:rsidRPr="00AC66EB">
        <w:separator/>
      </w:r>
    </w:p>
  </w:footnote>
  <w:footnote w:type="continuationSeparator" w:id="0">
    <w:p w:rsidR="00AC66EB" w:rsidRPr="00AC66EB" w:rsidRDefault="00AC66EB">
      <w:r w:rsidRPr="00AC66EB">
        <w:continuationSeparator/>
      </w:r>
    </w:p>
  </w:footnote>
  <w:footnote w:id="1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C 452, 14.12.2018, p. 57</w:t>
      </w:r>
    </w:p>
  </w:footnote>
  <w:footnote w:id="2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 C 452, 14.12.2018, p. 59.</w:t>
      </w:r>
    </w:p>
  </w:footnote>
  <w:footnote w:id="3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L 298, 26.10.2012, p. 1.</w:t>
      </w:r>
    </w:p>
  </w:footnote>
  <w:footnote w:id="4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L 193, 30.7.2018, p. 1.</w:t>
      </w:r>
    </w:p>
  </w:footnote>
  <w:footnote w:id="5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 L 169, 7.6.2014, p.54.</w:t>
      </w:r>
    </w:p>
  </w:footnote>
  <w:footnote w:id="6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 L 38, 7.2.2014, p 2.</w:t>
      </w:r>
    </w:p>
  </w:footnote>
  <w:footnote w:id="7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C 452, 14.12.2018, p. 57</w:t>
      </w:r>
    </w:p>
  </w:footnote>
  <w:footnote w:id="8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 C 452, 14.12.2018, p. 59.</w:t>
      </w:r>
    </w:p>
  </w:footnote>
  <w:footnote w:id="9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L 298, 26.10.2012, p. 1.</w:t>
      </w:r>
    </w:p>
  </w:footnote>
  <w:footnote w:id="10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L 193, 30.7.2018, p. 1.</w:t>
      </w:r>
    </w:p>
  </w:footnote>
  <w:footnote w:id="11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 L 193, 30.7.2018, p. 1</w:t>
      </w:r>
    </w:p>
  </w:footnote>
  <w:footnote w:id="12">
    <w:p w:rsidR="00F11B0D" w:rsidRPr="00F516DC" w:rsidRDefault="00F11B0D" w:rsidP="00F11B0D">
      <w:pPr>
        <w:pStyle w:val="FootnoteText"/>
      </w:pPr>
      <w:r>
        <w:rPr>
          <w:rStyle w:val="FootnoteReference"/>
        </w:rPr>
        <w:footnoteRef/>
      </w:r>
      <w:r>
        <w:t xml:space="preserve"> ĠU L 169, 7.6.2014, p. 54.</w:t>
      </w:r>
    </w:p>
  </w:footnote>
  <w:footnote w:id="13">
    <w:p w:rsidR="00F11B0D" w:rsidRPr="009F08F1" w:rsidRDefault="00F11B0D" w:rsidP="00F11B0D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Ir-Regolament tal-Kunsill (UE) Nru 557/2014 tas-6 ta' Mejju 2014 li jistabbilixxi Impriża Konġunta tal-Inizjattiva tal-Mediċini Innovattivi 2 (ĠU L 169, 7.6. 2014, p. 54).</w:t>
      </w:r>
    </w:p>
  </w:footnote>
  <w:footnote w:id="14">
    <w:p w:rsidR="00F11B0D" w:rsidRPr="009F08F1" w:rsidRDefault="00F11B0D" w:rsidP="00F11B0D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Id-Deċiżjoni Nru 1982/2006/KE tal-Parlament Ewropew u tal-Kunsill tat-18 ta' Diċembru 2006 dwar is-Seba' Programm Kwadru tal-Komunità Ewropea għall-attivitajiet ta' riċerka, ta' żvilupp teknoloġiku u ta' dimostrazzjoni (2007-2013)(ĠU L 412, 30.12.2006, p. 1).</w:t>
      </w:r>
    </w:p>
  </w:footnote>
  <w:footnote w:id="15">
    <w:p w:rsidR="00F11B0D" w:rsidRPr="00FA2632" w:rsidRDefault="00F11B0D" w:rsidP="00F11B0D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Ir-Regolament (UE) Nru 1291/2013 tal-Parlament Ewropew u tal-Kunsill tal-11 ta' Diċembru 2013 li jistabbilixxi Orizzont 2020 - il-Programm Qafas għar-Riċerka u l-Innovazzjoni (2014-2020) u li jħassar id-Deċiżjoni Nru 1982/2006/KE (ĠU L 347, 20.12.2013, p. 104).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0D" w:rsidRDefault="00F1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0D" w:rsidRDefault="00F11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0D" w:rsidRDefault="00F11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91318"/>
    <w:multiLevelType w:val="hybridMultilevel"/>
    <w:tmpl w:val="143224D2"/>
    <w:lvl w:ilvl="0" w:tplc="4F3868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7635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248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64E6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EA84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C4F4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209F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1C9D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A64D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D6E49"/>
    <w:multiLevelType w:val="hybridMultilevel"/>
    <w:tmpl w:val="78B8CEFC"/>
    <w:lvl w:ilvl="0" w:tplc="6AA26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2C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3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69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EE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4A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A1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C0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PR_DEC_JointUndertakings"/>
    <w:docVar w:name="strSubDir" w:val="1178"/>
    <w:docVar w:name="TXTLANGUE" w:val="MT"/>
    <w:docVar w:name="TXTLANGUEMIN" w:val="mt"/>
    <w:docVar w:name="TXTROUTE" w:val="RR\1178219MT.docx"/>
    <w:docVar w:name="TXTVERSION" w:val="01-00"/>
  </w:docVars>
  <w:rsids>
    <w:rsidRoot w:val="00AC66EB"/>
    <w:rsid w:val="00002C51"/>
    <w:rsid w:val="00024A3F"/>
    <w:rsid w:val="00090E0B"/>
    <w:rsid w:val="000B47E5"/>
    <w:rsid w:val="000E4F0F"/>
    <w:rsid w:val="00104CB9"/>
    <w:rsid w:val="00116CB4"/>
    <w:rsid w:val="00150EC1"/>
    <w:rsid w:val="0016768F"/>
    <w:rsid w:val="00170313"/>
    <w:rsid w:val="0017746B"/>
    <w:rsid w:val="001B4494"/>
    <w:rsid w:val="001C4F41"/>
    <w:rsid w:val="001E1032"/>
    <w:rsid w:val="00202D84"/>
    <w:rsid w:val="00237DB1"/>
    <w:rsid w:val="00253648"/>
    <w:rsid w:val="00276092"/>
    <w:rsid w:val="00282E69"/>
    <w:rsid w:val="002D6EA9"/>
    <w:rsid w:val="00365187"/>
    <w:rsid w:val="00381864"/>
    <w:rsid w:val="00390068"/>
    <w:rsid w:val="003E735B"/>
    <w:rsid w:val="003F0E64"/>
    <w:rsid w:val="00422A5F"/>
    <w:rsid w:val="0043161C"/>
    <w:rsid w:val="004651E1"/>
    <w:rsid w:val="00481152"/>
    <w:rsid w:val="004A34BF"/>
    <w:rsid w:val="004D13BA"/>
    <w:rsid w:val="004F4A39"/>
    <w:rsid w:val="00504749"/>
    <w:rsid w:val="005434C3"/>
    <w:rsid w:val="00564DB0"/>
    <w:rsid w:val="005A6CAE"/>
    <w:rsid w:val="005B2950"/>
    <w:rsid w:val="005C689E"/>
    <w:rsid w:val="005D3E9F"/>
    <w:rsid w:val="006117BD"/>
    <w:rsid w:val="0063324A"/>
    <w:rsid w:val="00643EBE"/>
    <w:rsid w:val="006667D0"/>
    <w:rsid w:val="006835EB"/>
    <w:rsid w:val="006913A4"/>
    <w:rsid w:val="006B0ED0"/>
    <w:rsid w:val="006D37D7"/>
    <w:rsid w:val="006D490B"/>
    <w:rsid w:val="006D5743"/>
    <w:rsid w:val="00703588"/>
    <w:rsid w:val="0074734C"/>
    <w:rsid w:val="007A06FA"/>
    <w:rsid w:val="007C3B7E"/>
    <w:rsid w:val="007D1E61"/>
    <w:rsid w:val="007E2834"/>
    <w:rsid w:val="00807A6E"/>
    <w:rsid w:val="0081446A"/>
    <w:rsid w:val="00826C6F"/>
    <w:rsid w:val="00890797"/>
    <w:rsid w:val="00895F7F"/>
    <w:rsid w:val="008A23A3"/>
    <w:rsid w:val="008D2063"/>
    <w:rsid w:val="008D3C3F"/>
    <w:rsid w:val="008E6407"/>
    <w:rsid w:val="00910B40"/>
    <w:rsid w:val="009129F2"/>
    <w:rsid w:val="00916826"/>
    <w:rsid w:val="009807D1"/>
    <w:rsid w:val="009A1AE4"/>
    <w:rsid w:val="009B566F"/>
    <w:rsid w:val="009D709B"/>
    <w:rsid w:val="009F38DB"/>
    <w:rsid w:val="009F4B7D"/>
    <w:rsid w:val="00A273FA"/>
    <w:rsid w:val="00A35902"/>
    <w:rsid w:val="00A84FF1"/>
    <w:rsid w:val="00AB4789"/>
    <w:rsid w:val="00AC66EB"/>
    <w:rsid w:val="00BA22AD"/>
    <w:rsid w:val="00BA46FB"/>
    <w:rsid w:val="00BD13C4"/>
    <w:rsid w:val="00BD3717"/>
    <w:rsid w:val="00BE0DC4"/>
    <w:rsid w:val="00BF0771"/>
    <w:rsid w:val="00C02879"/>
    <w:rsid w:val="00C1531C"/>
    <w:rsid w:val="00C56953"/>
    <w:rsid w:val="00C607B5"/>
    <w:rsid w:val="00C63401"/>
    <w:rsid w:val="00C75902"/>
    <w:rsid w:val="00CB6B29"/>
    <w:rsid w:val="00CD7622"/>
    <w:rsid w:val="00CF07EC"/>
    <w:rsid w:val="00CF363B"/>
    <w:rsid w:val="00D05CBA"/>
    <w:rsid w:val="00D233BF"/>
    <w:rsid w:val="00D74CC3"/>
    <w:rsid w:val="00E33DBA"/>
    <w:rsid w:val="00E44A07"/>
    <w:rsid w:val="00E50576"/>
    <w:rsid w:val="00E86495"/>
    <w:rsid w:val="00F0381D"/>
    <w:rsid w:val="00F11B0D"/>
    <w:rsid w:val="00F21C7F"/>
    <w:rsid w:val="00F71101"/>
    <w:rsid w:val="00F9531F"/>
    <w:rsid w:val="00FB26D6"/>
    <w:rsid w:val="00FD18F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3079EB-8852-463C-BD28-0DF3DE19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semiHidden/>
    <w:rsid w:val="00FD18F9"/>
    <w:pPr>
      <w:spacing w:after="0"/>
    </w:p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NormalBoldItalcs12a12b">
    <w:name w:val="NormalBoldItalcs12a12b"/>
    <w:basedOn w:val="Normal"/>
    <w:qFormat/>
    <w:rsid w:val="00E86495"/>
    <w:pPr>
      <w:spacing w:before="240" w:after="240"/>
    </w:pPr>
    <w:rPr>
      <w:b/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E44A07"/>
    <w:pPr>
      <w:tabs>
        <w:tab w:val="left" w:pos="567"/>
      </w:tabs>
    </w:pPr>
  </w:style>
  <w:style w:type="paragraph" w:customStyle="1" w:styleId="RefProc">
    <w:name w:val="RefProc"/>
    <w:basedOn w:val="Normal"/>
    <w:rsid w:val="007D1E61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spacing w:before="480"/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ver24Tab">
    <w:name w:val="Cover24Tab"/>
    <w:basedOn w:val="Normal24"/>
    <w:pPr>
      <w:tabs>
        <w:tab w:val="left" w:pos="3686"/>
        <w:tab w:val="left" w:pos="3969"/>
      </w:tabs>
      <w:ind w:left="1418"/>
    </w:pPr>
    <w:rPr>
      <w:snapToGrid w:val="0"/>
      <w:lang w:eastAsia="en-US"/>
    </w:rPr>
  </w:style>
  <w:style w:type="paragraph" w:customStyle="1" w:styleId="Normal12a12bHanging">
    <w:name w:val="Normal12a12bHanging"/>
    <w:basedOn w:val="Normal12a12b"/>
    <w:rsid w:val="00FF5D7C"/>
    <w:pPr>
      <w:ind w:left="567" w:hanging="567"/>
    </w:pPr>
  </w:style>
  <w:style w:type="paragraph" w:customStyle="1" w:styleId="Normal24BoldCentre">
    <w:name w:val="Normal24BoldCentre"/>
    <w:basedOn w:val="Normal"/>
    <w:next w:val="Normal12Hanging"/>
    <w:pPr>
      <w:spacing w:after="480"/>
      <w:jc w:val="center"/>
    </w:pPr>
    <w:rPr>
      <w:b/>
      <w:noProof/>
    </w:rPr>
  </w:style>
  <w:style w:type="paragraph" w:styleId="TOC2">
    <w:name w:val="toc 2"/>
    <w:basedOn w:val="Normal"/>
    <w:next w:val="Normal"/>
    <w:semiHidden/>
    <w:pPr>
      <w:ind w:left="227"/>
    </w:pPr>
  </w:style>
  <w:style w:type="table" w:styleId="TableGrid">
    <w:name w:val="Table Grid"/>
    <w:basedOn w:val="TableNormal"/>
    <w:rsid w:val="0039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39"/>
    <w:rsid w:val="00FD18F9"/>
    <w:pPr>
      <w:spacing w:after="240"/>
    </w:pPr>
  </w:style>
  <w:style w:type="paragraph" w:customStyle="1" w:styleId="ZCommittee">
    <w:name w:val="ZCommittee"/>
    <w:basedOn w:val="Normal"/>
    <w:next w:val="Normal"/>
    <w:rsid w:val="0039006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390068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390068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807A6E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807A6E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07A6E"/>
    <w:pPr>
      <w:jc w:val="right"/>
    </w:pPr>
  </w:style>
  <w:style w:type="paragraph" w:styleId="FootnoteText">
    <w:name w:val="footnote text"/>
    <w:basedOn w:val="Normal"/>
    <w:link w:val="FootnoteTextChar"/>
    <w:rsid w:val="00F11B0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11B0D"/>
  </w:style>
  <w:style w:type="character" w:styleId="FootnoteReference">
    <w:name w:val="footnote reference"/>
    <w:rsid w:val="00F11B0D"/>
    <w:rPr>
      <w:vertAlign w:val="superscript"/>
    </w:rPr>
  </w:style>
  <w:style w:type="character" w:customStyle="1" w:styleId="Normal12HangingChar">
    <w:name w:val="Normal12Hanging Char"/>
    <w:link w:val="Normal12Hanging"/>
    <w:rsid w:val="00F11B0D"/>
    <w:rPr>
      <w:sz w:val="24"/>
      <w:lang w:val="mt-MT"/>
    </w:rPr>
  </w:style>
  <w:style w:type="paragraph" w:customStyle="1" w:styleId="NormalTabs">
    <w:name w:val="NormalTabs"/>
    <w:basedOn w:val="Normal"/>
    <w:qFormat/>
    <w:rsid w:val="00F11B0D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PR_DEC_JointUndertak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PR_DEC_JointUndertakings</Template>
  <TotalTime>0</TotalTime>
  <Pages>13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PR_Dec_JointUndertakings</vt:lpstr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PR_Dec_JointUndertakings</dc:title>
  <dc:subject/>
  <dc:creator>VELLA George</dc:creator>
  <cp:keywords/>
  <dc:description/>
  <cp:lastModifiedBy>VELLA George</cp:lastModifiedBy>
  <cp:revision>2</cp:revision>
  <cp:lastPrinted>2004-12-08T15:27:00Z</cp:lastPrinted>
  <dcterms:created xsi:type="dcterms:W3CDTF">2019-03-15T09:50:00Z</dcterms:created>
  <dcterms:modified xsi:type="dcterms:W3CDTF">2019-03-15T09:50:00Z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1178219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\\eiciLUXpr1\pdocep$\DocEP\DOCS\General\PR\PR_BUD\DEC\PR_DEC_JointUndertakings.dot(06/02/2019 07:44:18)</vt:lpwstr>
  </property>
  <property fmtid="{D5CDD505-2E9C-101B-9397-08002B2CF9AE}" pid="7" name="&lt;ModelTra&gt;">
    <vt:lpwstr>\\eiciLUXpr1\pdocep$\DocEP\TRANSFIL\MT\PR_DEC_JointUndertakings.MT(07/11/2018 19:41:53)</vt:lpwstr>
  </property>
  <property fmtid="{D5CDD505-2E9C-101B-9397-08002B2CF9AE}" pid="8" name="&lt;Model&gt;">
    <vt:lpwstr>PR_DEC_JointUndertakings</vt:lpwstr>
  </property>
  <property fmtid="{D5CDD505-2E9C-101B-9397-08002B2CF9AE}" pid="9" name="FooterPath">
    <vt:lpwstr>RR\1178219MT.docx</vt:lpwstr>
  </property>
  <property fmtid="{D5CDD505-2E9C-101B-9397-08002B2CF9AE}" pid="10" name="PE number">
    <vt:lpwstr>626.833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</Properties>
</file>