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C4" w:rsidRPr="00173D27" w:rsidRDefault="00173D27" w:rsidP="00173D27">
      <w:pPr>
        <w:tabs>
          <w:tab w:val="left" w:pos="1134"/>
        </w:tabs>
        <w:rPr>
          <w:b/>
          <w:noProof/>
        </w:rPr>
      </w:pPr>
      <w:r w:rsidRPr="00173D27">
        <w:rPr>
          <w:b/>
          <w:noProof/>
        </w:rPr>
        <w:t>Question for written answer E-005631/2016</w:t>
      </w:r>
    </w:p>
    <w:p w:rsidR="00173D27" w:rsidRPr="00173D27" w:rsidRDefault="00173D27" w:rsidP="00173D27">
      <w:pPr>
        <w:tabs>
          <w:tab w:val="left" w:pos="1134"/>
        </w:tabs>
        <w:rPr>
          <w:b/>
          <w:noProof/>
        </w:rPr>
      </w:pPr>
      <w:r w:rsidRPr="00173D27">
        <w:rPr>
          <w:b/>
          <w:noProof/>
        </w:rPr>
        <w:t>to the Commission</w:t>
      </w:r>
      <w:r w:rsidR="000A2DC5">
        <w:rPr>
          <w:b/>
          <w:noProof/>
        </w:rPr>
        <w:t xml:space="preserve"> </w:t>
      </w:r>
      <w:r w:rsidR="000A2DC5" w:rsidRPr="00903253">
        <w:rPr>
          <w:b/>
          <w:noProof/>
        </w:rPr>
        <w:t>(Vice-President / High Representative)</w:t>
      </w:r>
      <w:bookmarkStart w:id="0" w:name="_GoBack"/>
      <w:bookmarkEnd w:id="0"/>
    </w:p>
    <w:p w:rsidR="00173D27" w:rsidRPr="00173D27" w:rsidRDefault="00173D27" w:rsidP="00173D27">
      <w:pPr>
        <w:tabs>
          <w:tab w:val="left" w:pos="1134"/>
        </w:tabs>
        <w:rPr>
          <w:noProof/>
        </w:rPr>
      </w:pPr>
      <w:r w:rsidRPr="00173D27">
        <w:rPr>
          <w:noProof/>
        </w:rPr>
        <w:t>Rule 130</w:t>
      </w:r>
    </w:p>
    <w:p w:rsidR="00173D27" w:rsidRPr="00173D27" w:rsidRDefault="00173D27" w:rsidP="00173D27">
      <w:pPr>
        <w:tabs>
          <w:tab w:val="left" w:pos="1134"/>
        </w:tabs>
        <w:spacing w:after="240"/>
        <w:rPr>
          <w:b/>
          <w:noProof/>
        </w:rPr>
      </w:pPr>
      <w:r w:rsidRPr="00173D27">
        <w:rPr>
          <w:b/>
          <w:noProof/>
        </w:rPr>
        <w:t>Jordi Sebastià (Verts/ALE)</w:t>
      </w:r>
    </w:p>
    <w:p w:rsidR="00173D27" w:rsidRPr="00173D27" w:rsidRDefault="00173D27" w:rsidP="00173D27">
      <w:pPr>
        <w:tabs>
          <w:tab w:val="left" w:pos="1134"/>
        </w:tabs>
        <w:spacing w:after="240"/>
        <w:ind w:left="1134" w:hanging="1134"/>
        <w:rPr>
          <w:noProof/>
        </w:rPr>
      </w:pPr>
      <w:r w:rsidRPr="00173D27">
        <w:rPr>
          <w:noProof/>
        </w:rPr>
        <w:t>Subject:</w:t>
      </w:r>
      <w:r w:rsidRPr="00173D27">
        <w:rPr>
          <w:noProof/>
        </w:rPr>
        <w:tab/>
        <w:t>VP/HR - Violations of human and democratic rights in Equatorial Guinea</w:t>
      </w:r>
    </w:p>
    <w:p w:rsidR="00CD56C4" w:rsidRPr="00173D27" w:rsidRDefault="00CD56C4" w:rsidP="00173D2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73D27">
        <w:rPr>
          <w:noProof/>
        </w:rPr>
        <w:t>The presid</w:t>
      </w:r>
      <w:r w:rsidR="000E3004" w:rsidRPr="00173D27">
        <w:rPr>
          <w:noProof/>
        </w:rPr>
        <w:t>ential elections held</w:t>
      </w:r>
      <w:r w:rsidRPr="00173D27">
        <w:rPr>
          <w:noProof/>
        </w:rPr>
        <w:t xml:space="preserve"> on 24 April 2016 in Equatorial Guinea were marked by intimidation, fraud and the abuse of power by Teodoro Obiang Nguema's regime. Against the backdrop of a questiona</w:t>
      </w:r>
      <w:r w:rsidR="000E3004" w:rsidRPr="00173D27">
        <w:rPr>
          <w:noProof/>
        </w:rPr>
        <w:t>ble voting process that violated</w:t>
      </w:r>
      <w:r w:rsidRPr="00173D27">
        <w:rPr>
          <w:noProof/>
        </w:rPr>
        <w:t xml:space="preserve"> the Constitution and the law, the government, police and armed forces clamped down on political events and unlawfully detained and tortured political opponents,</w:t>
      </w:r>
      <w:r w:rsidR="000E3004" w:rsidRPr="00173D27">
        <w:rPr>
          <w:noProof/>
        </w:rPr>
        <w:t xml:space="preserve"> using heavy weapons</w:t>
      </w:r>
      <w:r w:rsidRPr="00173D27">
        <w:rPr>
          <w:noProof/>
        </w:rPr>
        <w:t xml:space="preserve"> and laying siege</w:t>
      </w:r>
      <w:r w:rsidR="000E3004" w:rsidRPr="00173D27">
        <w:rPr>
          <w:noProof/>
        </w:rPr>
        <w:t xml:space="preserve"> for two weeks</w:t>
      </w:r>
      <w:r w:rsidRPr="00173D27">
        <w:rPr>
          <w:noProof/>
        </w:rPr>
        <w:t xml:space="preserve"> to the headquarters of the political party Citizens for the Innovation of Equ</w:t>
      </w:r>
      <w:r w:rsidR="000E3004" w:rsidRPr="00173D27">
        <w:rPr>
          <w:noProof/>
        </w:rPr>
        <w:t>atorial New Guinea</w:t>
      </w:r>
      <w:r w:rsidRPr="00173D27">
        <w:rPr>
          <w:noProof/>
        </w:rPr>
        <w:t>, whilst keeping its leader under house arrest for</w:t>
      </w:r>
      <w:r w:rsidR="000E3004" w:rsidRPr="00173D27">
        <w:rPr>
          <w:noProof/>
        </w:rPr>
        <w:t xml:space="preserve"> 35 days. In the light of these events</w:t>
      </w:r>
      <w:r w:rsidRPr="00173D27">
        <w:rPr>
          <w:noProof/>
        </w:rPr>
        <w:t>, of the forthcoming general election and of the current framework for relations between Equatorial New Guinea and the EU,</w:t>
      </w:r>
      <w:r w:rsidR="000E3004" w:rsidRPr="00173D27">
        <w:rPr>
          <w:noProof/>
        </w:rPr>
        <w:t xml:space="preserve"> and in particular in view </w:t>
      </w:r>
      <w:r w:rsidRPr="00173D27">
        <w:rPr>
          <w:noProof/>
        </w:rPr>
        <w:t xml:space="preserve">of </w:t>
      </w:r>
      <w:r w:rsidR="000E3004" w:rsidRPr="00173D27">
        <w:rPr>
          <w:noProof/>
        </w:rPr>
        <w:t xml:space="preserve">the provisions of </w:t>
      </w:r>
      <w:r w:rsidRPr="00173D27">
        <w:rPr>
          <w:noProof/>
        </w:rPr>
        <w:t>Article 9 of the Cotonou Agreement:</w:t>
      </w:r>
    </w:p>
    <w:p w:rsidR="00CD56C4" w:rsidRPr="00173D27" w:rsidRDefault="00CD56C4" w:rsidP="00173D2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73D27">
        <w:rPr>
          <w:noProof/>
        </w:rPr>
        <w:t>Will the High Representative comment on what has happened and on the legitimacy of the election results?</w:t>
      </w:r>
    </w:p>
    <w:p w:rsidR="00CD56C4" w:rsidRPr="00173D27" w:rsidRDefault="00CD56C4" w:rsidP="00173D2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73D27">
        <w:rPr>
          <w:noProof/>
        </w:rPr>
        <w:t>Looking ahead to the forthcoming elections, and given the consistent breaches of democratic principles by a dictator who has been in power for 37 years, what view do</w:t>
      </w:r>
      <w:r w:rsidR="000E3004" w:rsidRPr="00173D27">
        <w:rPr>
          <w:noProof/>
        </w:rPr>
        <w:t>es the EU take of the</w:t>
      </w:r>
      <w:r w:rsidRPr="00173D27">
        <w:rPr>
          <w:noProof/>
        </w:rPr>
        <w:t xml:space="preserve"> events</w:t>
      </w:r>
      <w:r w:rsidR="000E3004" w:rsidRPr="00173D27">
        <w:rPr>
          <w:noProof/>
        </w:rPr>
        <w:t xml:space="preserve"> outlined above</w:t>
      </w:r>
      <w:r w:rsidRPr="00173D27">
        <w:rPr>
          <w:noProof/>
        </w:rPr>
        <w:t>?</w:t>
      </w:r>
    </w:p>
    <w:p w:rsidR="00CD56C4" w:rsidRPr="00173D27" w:rsidRDefault="00CD56C4" w:rsidP="00173D2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73D27">
        <w:rPr>
          <w:noProof/>
        </w:rPr>
        <w:t>Will the EU take action to help the victims of the brutal a</w:t>
      </w:r>
      <w:r w:rsidR="000E3004" w:rsidRPr="00173D27">
        <w:rPr>
          <w:noProof/>
        </w:rPr>
        <w:t>cts of repression perpetrated in the context of</w:t>
      </w:r>
      <w:r w:rsidRPr="00173D27">
        <w:rPr>
          <w:noProof/>
        </w:rPr>
        <w:t xml:space="preserve"> the recent elections?</w:t>
      </w:r>
    </w:p>
    <w:sectPr w:rsidR="00CD56C4" w:rsidRPr="00173D27" w:rsidSect="00173D27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36" w:rsidRPr="003D42BD" w:rsidRDefault="00942636">
      <w:r w:rsidRPr="003D42BD">
        <w:separator/>
      </w:r>
    </w:p>
  </w:endnote>
  <w:endnote w:type="continuationSeparator" w:id="0">
    <w:p w:rsidR="00942636" w:rsidRPr="003D42BD" w:rsidRDefault="00942636">
      <w:r w:rsidRPr="003D42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C4" w:rsidRPr="00173D27" w:rsidRDefault="00173D27" w:rsidP="00173D27">
    <w:pPr>
      <w:pStyle w:val="Footer"/>
      <w:tabs>
        <w:tab w:val="clear" w:pos="4535"/>
      </w:tabs>
    </w:pPr>
    <w:r>
      <w:t>1100657</w:t>
    </w:r>
    <w:proofErr w:type="gramStart"/>
    <w:r>
      <w:t>.EN</w:t>
    </w:r>
    <w:proofErr w:type="gramEnd"/>
    <w:r>
      <w:tab/>
      <w:t>PE 586.905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36" w:rsidRPr="003D42BD" w:rsidRDefault="00942636">
      <w:r w:rsidRPr="003D42BD">
        <w:separator/>
      </w:r>
    </w:p>
  </w:footnote>
  <w:footnote w:type="continuationSeparator" w:id="0">
    <w:p w:rsidR="00942636" w:rsidRPr="003D42BD" w:rsidRDefault="00942636">
      <w:r w:rsidRPr="003D42B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AAB"/>
    <w:rsid w:val="000A2DC5"/>
    <w:rsid w:val="000E3004"/>
    <w:rsid w:val="00173D27"/>
    <w:rsid w:val="00331035"/>
    <w:rsid w:val="003D42BD"/>
    <w:rsid w:val="004B0AAB"/>
    <w:rsid w:val="00523018"/>
    <w:rsid w:val="00942636"/>
    <w:rsid w:val="00C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A38C64-BBED-43CD-9185-9884EE3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173D2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3A3948B6.dotm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ZUGALDIA LUGEA Maria Rosario</dc:creator>
  <cp:keywords/>
  <dc:description/>
  <cp:lastModifiedBy>HOLOMKOVA Bozena</cp:lastModifiedBy>
  <cp:revision>3</cp:revision>
  <cp:lastPrinted>2006-04-24T15:35:00Z</cp:lastPrinted>
  <dcterms:created xsi:type="dcterms:W3CDTF">2016-07-14T08:25:00Z</dcterms:created>
  <dcterms:modified xsi:type="dcterms:W3CDTF">2016-07-14T09:23:00Z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1100657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\\eiciLUXpr1\pdocep$\DocEP\DOCS\General\QE\QE.dot(17/02/2016 11:46:23)</vt:lpwstr>
  </property>
  <property fmtid="{D5CDD505-2E9C-101B-9397-08002B2CF9AE}" pid="7" name="&lt;ModelTra&gt;">
    <vt:lpwstr>\\eiciLUXpr1\pdocep$\DocEP\TRANSFIL\ES\QE.ES(07/04/2016 12:38:27)</vt:lpwstr>
  </property>
  <property fmtid="{D5CDD505-2E9C-101B-9397-08002B2CF9AE}" pid="8" name="&lt;Model&gt;">
    <vt:lpwstr>QE</vt:lpwstr>
  </property>
  <property fmtid="{D5CDD505-2E9C-101B-9397-08002B2CF9AE}" pid="9" name="FooterPath">
    <vt:lpwstr>QE\1100657EN.doc</vt:lpwstr>
  </property>
  <property fmtid="{D5CDD505-2E9C-101B-9397-08002B2CF9AE}" pid="10" name="PE Number">
    <vt:lpwstr>586.905</vt:lpwstr>
  </property>
  <property fmtid="{D5CDD505-2E9C-101B-9397-08002B2CF9AE}" pid="11" name="SubscribeElise">
    <vt:lpwstr/>
  </property>
  <property fmtid="{D5CDD505-2E9C-101B-9397-08002B2CF9AE}" pid="12" name="Bookout">
    <vt:lpwstr>OK - 2016/7/14 07:40</vt:lpwstr>
  </property>
  <property fmtid="{D5CDD505-2E9C-101B-9397-08002B2CF9AE}" pid="13" name="SDLStudio">
    <vt:lpwstr/>
  </property>
  <property fmtid="{D5CDD505-2E9C-101B-9397-08002B2CF9AE}" pid="14" name="&lt;Extension&gt;">
    <vt:lpwstr>EN</vt:lpwstr>
  </property>
</Properties>
</file>