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B2" w:rsidRPr="00987214" w:rsidRDefault="0045468E" w:rsidP="00987214">
      <w:pPr>
        <w:widowControl w:val="0"/>
        <w:rPr>
          <w:noProof/>
        </w:rPr>
      </w:pPr>
      <w:r w:rsidRPr="00987214">
        <w:rPr>
          <w:noProof/>
        </w:rPr>
        <w:t>PL</w:t>
      </w:r>
      <w:r w:rsidRPr="00987214">
        <w:rPr>
          <w:noProof/>
        </w:rPr>
        <w:cr/>
        <w:t>E-002041/2018</w:t>
      </w:r>
      <w:r w:rsidRPr="00987214">
        <w:rPr>
          <w:noProof/>
        </w:rPr>
        <w:cr/>
        <w:t>Odpowiedź udzielona przez komisarz Mariję Gabriel</w:t>
      </w:r>
      <w:r w:rsidRPr="00987214">
        <w:rPr>
          <w:noProof/>
        </w:rPr>
        <w:cr/>
        <w:t>w imieniu Komisji</w:t>
      </w:r>
      <w:r w:rsidRPr="00987214">
        <w:rPr>
          <w:noProof/>
        </w:rPr>
        <w:cr/>
        <w:t>(5.6.2018)</w:t>
      </w:r>
      <w:r w:rsidRPr="00987214">
        <w:rPr>
          <w:noProof/>
        </w:rPr>
        <w:cr/>
      </w:r>
    </w:p>
    <w:p w:rsidR="00900C90" w:rsidRPr="00987214" w:rsidRDefault="0045468E" w:rsidP="00987214">
      <w:pPr>
        <w:widowControl w:val="0"/>
        <w:rPr>
          <w:noProof/>
        </w:rPr>
      </w:pPr>
      <w:r w:rsidRPr="00987214">
        <w:rPr>
          <w:noProof/>
        </w:rPr>
        <w:cr/>
        <w:t>W dniu 1 marca 2018</w:t>
      </w:r>
      <w:r w:rsidR="004F2750" w:rsidRPr="00987214">
        <w:rPr>
          <w:noProof/>
        </w:rPr>
        <w:t> </w:t>
      </w:r>
      <w:r w:rsidRPr="00987214">
        <w:rPr>
          <w:noProof/>
        </w:rPr>
        <w:t>r. Komisja Europejska przyjęła zalecenie</w:t>
      </w:r>
      <w:r w:rsidR="004F2750" w:rsidRPr="00987214">
        <w:rPr>
          <w:noProof/>
        </w:rPr>
        <w:t xml:space="preserve"> w spr</w:t>
      </w:r>
      <w:r w:rsidRPr="00987214">
        <w:rPr>
          <w:noProof/>
        </w:rPr>
        <w:t>awie środków do celów skutecznego zwalczania nielegalnych treści</w:t>
      </w:r>
      <w:r w:rsidR="004F2750" w:rsidRPr="00987214">
        <w:rPr>
          <w:noProof/>
        </w:rPr>
        <w:t xml:space="preserve"> w int</w:t>
      </w:r>
      <w:r w:rsidRPr="00987214">
        <w:rPr>
          <w:noProof/>
        </w:rPr>
        <w:t>ernecie</w:t>
      </w:r>
      <w:r w:rsidR="004F2750" w:rsidRPr="00987214">
        <w:rPr>
          <w:noProof/>
        </w:rPr>
        <w:t>. W dok</w:t>
      </w:r>
      <w:r w:rsidRPr="00987214">
        <w:rPr>
          <w:noProof/>
        </w:rPr>
        <w:t>umencie tym określono jasne wytyczne dla pośredników cyfrowych na temat ich odpowiedzialności społecznej</w:t>
      </w:r>
      <w:r w:rsidR="004F2750" w:rsidRPr="00987214">
        <w:rPr>
          <w:noProof/>
        </w:rPr>
        <w:t xml:space="preserve"> w zak</w:t>
      </w:r>
      <w:r w:rsidRPr="00987214">
        <w:rPr>
          <w:noProof/>
        </w:rPr>
        <w:t>resie zwalczania nielegalnych treści</w:t>
      </w:r>
      <w:r w:rsidR="004F2750" w:rsidRPr="00987214">
        <w:rPr>
          <w:noProof/>
        </w:rPr>
        <w:t xml:space="preserve"> w int</w:t>
      </w:r>
      <w:r w:rsidRPr="00987214">
        <w:rPr>
          <w:noProof/>
        </w:rPr>
        <w:t>ernecie, jak również dotyczące solidnego zestawu zabezpieczeń zapewniających ochronę wolności słowa</w:t>
      </w:r>
      <w:r w:rsidR="004F2750" w:rsidRPr="00987214">
        <w:rPr>
          <w:noProof/>
        </w:rPr>
        <w:t xml:space="preserve"> w int</w:t>
      </w:r>
      <w:r w:rsidRPr="00987214">
        <w:rPr>
          <w:noProof/>
        </w:rPr>
        <w:t xml:space="preserve">ernecie. </w:t>
      </w:r>
    </w:p>
    <w:p w:rsidR="00900C90" w:rsidRPr="00987214" w:rsidRDefault="00900C90" w:rsidP="00987214">
      <w:pPr>
        <w:widowControl w:val="0"/>
        <w:rPr>
          <w:noProof/>
        </w:rPr>
      </w:pPr>
    </w:p>
    <w:p w:rsidR="0045468E" w:rsidRPr="00987214" w:rsidRDefault="00360EE3" w:rsidP="00987214">
      <w:pPr>
        <w:widowControl w:val="0"/>
        <w:rPr>
          <w:noProof/>
        </w:rPr>
      </w:pPr>
      <w:r w:rsidRPr="00987214">
        <w:rPr>
          <w:noProof/>
        </w:rPr>
        <w:t>W marcu 2018</w:t>
      </w:r>
      <w:r w:rsidR="004F2750" w:rsidRPr="00987214">
        <w:rPr>
          <w:noProof/>
        </w:rPr>
        <w:t> </w:t>
      </w:r>
      <w:r w:rsidRPr="00987214">
        <w:rPr>
          <w:noProof/>
        </w:rPr>
        <w:t>r. Komisja Europejska za pośrednictwem wstępnej oceny skutków przeprowadziła</w:t>
      </w:r>
      <w:r w:rsidR="004F2750" w:rsidRPr="00987214">
        <w:rPr>
          <w:noProof/>
        </w:rPr>
        <w:t xml:space="preserve"> z zai</w:t>
      </w:r>
      <w:r w:rsidRPr="00987214">
        <w:rPr>
          <w:noProof/>
        </w:rPr>
        <w:t>nteresowanymi stronami konsultacje na temat kolejnych możliwych działań. Odpowiedzi można znaleźć na stronie internetowej</w:t>
      </w:r>
      <w:r w:rsidR="00987214">
        <w:rPr>
          <w:rStyle w:val="FootnoteReference"/>
          <w:noProof/>
        </w:rPr>
        <w:footnoteReference w:id="1"/>
      </w:r>
      <w:r w:rsidRPr="00987214">
        <w:rPr>
          <w:noProof/>
        </w:rPr>
        <w:t>. Komisja Europejska rozpoczęła również internetowe konsultacje publiczne dotyczące niniejszego tematu, które potrwają do</w:t>
      </w:r>
      <w:r w:rsidR="004F2750" w:rsidRPr="00987214">
        <w:rPr>
          <w:noProof/>
        </w:rPr>
        <w:t> </w:t>
      </w:r>
      <w:r w:rsidRPr="00987214">
        <w:rPr>
          <w:noProof/>
        </w:rPr>
        <w:t>25 czerwca 2018</w:t>
      </w:r>
      <w:r w:rsidR="004F2750" w:rsidRPr="00987214">
        <w:rPr>
          <w:noProof/>
        </w:rPr>
        <w:t> </w:t>
      </w:r>
      <w:r w:rsidRPr="00987214">
        <w:rPr>
          <w:noProof/>
        </w:rPr>
        <w:t>r.</w:t>
      </w:r>
      <w:bookmarkStart w:id="0" w:name="_GoBack"/>
      <w:bookmarkEnd w:id="0"/>
      <w:r w:rsidR="00987214">
        <w:rPr>
          <w:rStyle w:val="FootnoteReference"/>
          <w:noProof/>
        </w:rPr>
        <w:footnoteReference w:id="2"/>
      </w:r>
      <w:r w:rsidRPr="00987214">
        <w:rPr>
          <w:noProof/>
        </w:rPr>
        <w:t xml:space="preserve"> Ponadto służby Komisji pracują obecnie nad kompleksową oceną skutków. Elementy, które zostaną zawarte</w:t>
      </w:r>
      <w:r w:rsidR="004F2750" w:rsidRPr="00987214">
        <w:rPr>
          <w:noProof/>
        </w:rPr>
        <w:t xml:space="preserve"> w ana</w:t>
      </w:r>
      <w:r w:rsidRPr="00987214">
        <w:rPr>
          <w:noProof/>
        </w:rPr>
        <w:t>lizie, to wspomniane przez Panie Posłanki</w:t>
      </w:r>
      <w:r w:rsidR="004F2750" w:rsidRPr="00987214">
        <w:rPr>
          <w:noProof/>
        </w:rPr>
        <w:t xml:space="preserve"> i Pan</w:t>
      </w:r>
      <w:r w:rsidRPr="00987214">
        <w:rPr>
          <w:noProof/>
        </w:rPr>
        <w:t>ów Posłów: większa przejrzystość platform cyfrowych oraz środki zabezpieczające służące eliminacji usuwania legalnych treści.</w:t>
      </w:r>
    </w:p>
    <w:p w:rsidR="00900C90" w:rsidRPr="00987214" w:rsidRDefault="00900C90" w:rsidP="00987214">
      <w:pPr>
        <w:widowControl w:val="0"/>
        <w:rPr>
          <w:noProof/>
        </w:rPr>
      </w:pPr>
    </w:p>
    <w:sectPr w:rsidR="00900C90" w:rsidRPr="00987214" w:rsidSect="00987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2007" w:left="1440" w:header="567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73" w:rsidRDefault="00F52773" w:rsidP="00AD2209">
      <w:r>
        <w:separator/>
      </w:r>
    </w:p>
  </w:endnote>
  <w:endnote w:type="continuationSeparator" w:id="0">
    <w:p w:rsidR="00F52773" w:rsidRDefault="00F52773" w:rsidP="00AD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0" w:rsidRDefault="00900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0" w:rsidRPr="00987214" w:rsidRDefault="00900C90" w:rsidP="00987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0" w:rsidRDefault="00900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73" w:rsidRDefault="00F52773" w:rsidP="00AD2209">
      <w:r>
        <w:separator/>
      </w:r>
    </w:p>
  </w:footnote>
  <w:footnote w:type="continuationSeparator" w:id="0">
    <w:p w:rsidR="00F52773" w:rsidRDefault="00F52773" w:rsidP="00AD2209">
      <w:r>
        <w:continuationSeparator/>
      </w:r>
    </w:p>
  </w:footnote>
  <w:footnote w:id="1">
    <w:p w:rsidR="00987214" w:rsidRPr="00987214" w:rsidRDefault="00987214" w:rsidP="00987214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https://ec.europa.eu/info/law/better-regulation/initiatives/ares-2018-1183598_pl</w:t>
      </w:r>
    </w:p>
  </w:footnote>
  <w:footnote w:id="2">
    <w:p w:rsidR="00987214" w:rsidRPr="00987214" w:rsidRDefault="00987214" w:rsidP="00987214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https://ec.europa.eu/eusurvey/runner/d476ddf7-fd54-412a-a965-49e18160b727?draftid=9f6de4f1-ec77-4efe-a828-dd5b0383870a&amp;surveylanguage=PL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0" w:rsidRDefault="00900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0" w:rsidRPr="00987214" w:rsidRDefault="00900C90" w:rsidP="00987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90" w:rsidRDefault="00900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175"/>
    <w:rsid w:val="000207D6"/>
    <w:rsid w:val="00277C98"/>
    <w:rsid w:val="00360EE3"/>
    <w:rsid w:val="00367C9F"/>
    <w:rsid w:val="003C772C"/>
    <w:rsid w:val="0045468E"/>
    <w:rsid w:val="00457AFE"/>
    <w:rsid w:val="0047523D"/>
    <w:rsid w:val="004F2750"/>
    <w:rsid w:val="005812E8"/>
    <w:rsid w:val="005A2E98"/>
    <w:rsid w:val="00640CB2"/>
    <w:rsid w:val="006A301C"/>
    <w:rsid w:val="006F02A4"/>
    <w:rsid w:val="00776C71"/>
    <w:rsid w:val="007A78FD"/>
    <w:rsid w:val="00821026"/>
    <w:rsid w:val="008573E3"/>
    <w:rsid w:val="008E5CDA"/>
    <w:rsid w:val="00900C90"/>
    <w:rsid w:val="00987214"/>
    <w:rsid w:val="00AB6FD8"/>
    <w:rsid w:val="00AD2209"/>
    <w:rsid w:val="00B2328F"/>
    <w:rsid w:val="00C71D0F"/>
    <w:rsid w:val="00CE0643"/>
    <w:rsid w:val="00DF3FE1"/>
    <w:rsid w:val="00E82AD1"/>
    <w:rsid w:val="00ED6175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0EE3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EE3"/>
    <w:rPr>
      <w:rFonts w:ascii="Arial" w:hAnsi="Arial" w:cs="Arial"/>
      <w:sz w:val="18"/>
    </w:rPr>
  </w:style>
  <w:style w:type="character" w:styleId="FootnoteReference">
    <w:name w:val="footnote reference"/>
    <w:uiPriority w:val="99"/>
    <w:semiHidden/>
    <w:unhideWhenUsed/>
    <w:rsid w:val="00360EE3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0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2018-06-05T14:38:00Z</dcterms:created>
  <dcterms:modified xsi:type="dcterms:W3CDTF">2018-06-05T14:38:00Z</dcterms:modified>
</cp:coreProperties>
</file>