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56FA" w14:textId="7AF0A3F1" w:rsidR="00AE6740" w:rsidRPr="00C67BB8" w:rsidRDefault="00C67BB8" w:rsidP="00C67BB8">
      <w:pPr>
        <w:rPr>
          <w:b/>
          <w:noProof/>
        </w:rPr>
      </w:pPr>
      <w:r w:rsidRPr="00C67BB8">
        <w:rPr>
          <w:b/>
          <w:noProof/>
        </w:rPr>
        <w:t>Question for written answer E-006025/2018</w:t>
      </w:r>
    </w:p>
    <w:p w14:paraId="7CCE4996" w14:textId="54573DB3" w:rsidR="00C67BB8" w:rsidRPr="00C67BB8" w:rsidRDefault="00C67BB8" w:rsidP="00C67BB8">
      <w:pPr>
        <w:rPr>
          <w:b/>
          <w:noProof/>
        </w:rPr>
      </w:pPr>
      <w:r w:rsidRPr="00C67BB8">
        <w:rPr>
          <w:b/>
          <w:noProof/>
        </w:rPr>
        <w:t>to the Commission</w:t>
      </w:r>
      <w:r w:rsidR="00D54EE7">
        <w:rPr>
          <w:b/>
          <w:noProof/>
        </w:rPr>
        <w:t xml:space="preserve"> </w:t>
      </w:r>
      <w:r w:rsidR="00D54EE7" w:rsidRPr="00903253">
        <w:rPr>
          <w:b/>
          <w:noProof/>
        </w:rPr>
        <w:t>(Vice-President / High Representative)</w:t>
      </w:r>
      <w:bookmarkStart w:id="0" w:name="_GoBack"/>
      <w:bookmarkEnd w:id="0"/>
    </w:p>
    <w:p w14:paraId="7416DD06" w14:textId="6A9386E5" w:rsidR="00C67BB8" w:rsidRPr="00C67BB8" w:rsidRDefault="00C67BB8" w:rsidP="00C67BB8">
      <w:pPr>
        <w:rPr>
          <w:noProof/>
        </w:rPr>
      </w:pPr>
      <w:r w:rsidRPr="00C67BB8">
        <w:rPr>
          <w:noProof/>
        </w:rPr>
        <w:t>Rule 130</w:t>
      </w:r>
    </w:p>
    <w:p w14:paraId="38AAFF52" w14:textId="29B93A49" w:rsidR="00C67BB8" w:rsidRPr="00C67BB8" w:rsidRDefault="00C67BB8" w:rsidP="00C67BB8">
      <w:pPr>
        <w:spacing w:after="240"/>
        <w:rPr>
          <w:b/>
          <w:noProof/>
        </w:rPr>
      </w:pPr>
      <w:r w:rsidRPr="00C67BB8">
        <w:rPr>
          <w:b/>
          <w:noProof/>
        </w:rPr>
        <w:t>Jonathan Arnott (EFDD)</w:t>
      </w:r>
    </w:p>
    <w:p w14:paraId="41FDD05F" w14:textId="412F9BC9" w:rsidR="00C67BB8" w:rsidRPr="00C67BB8" w:rsidRDefault="00C67BB8" w:rsidP="00C67BB8">
      <w:pPr>
        <w:tabs>
          <w:tab w:val="left" w:pos="1134"/>
        </w:tabs>
        <w:spacing w:after="240"/>
        <w:ind w:left="1134" w:hanging="1134"/>
        <w:rPr>
          <w:noProof/>
        </w:rPr>
      </w:pPr>
      <w:r w:rsidRPr="00C67BB8">
        <w:rPr>
          <w:noProof/>
        </w:rPr>
        <w:t>Subject:</w:t>
      </w:r>
      <w:r w:rsidRPr="00C67BB8">
        <w:rPr>
          <w:noProof/>
        </w:rPr>
        <w:tab/>
        <w:t>VP/HR - Updates on organ harvesting in China</w:t>
      </w:r>
    </w:p>
    <w:p w14:paraId="7C7D5E1A" w14:textId="5B4140E3" w:rsidR="008747C8" w:rsidRPr="00C67BB8" w:rsidRDefault="008747C8" w:rsidP="00C67BB8">
      <w:pPr>
        <w:spacing w:after="240"/>
        <w:rPr>
          <w:noProof/>
        </w:rPr>
      </w:pPr>
      <w:r w:rsidRPr="00C67BB8">
        <w:rPr>
          <w:noProof/>
        </w:rPr>
        <w:t>414 members of the European Parliament, including myself, signed</w:t>
      </w:r>
      <w:r w:rsidR="000D24A5" w:rsidRPr="00C67BB8">
        <w:rPr>
          <w:noProof/>
        </w:rPr>
        <w:t xml:space="preserve"> the </w:t>
      </w:r>
      <w:r w:rsidRPr="00C67BB8">
        <w:rPr>
          <w:noProof/>
        </w:rPr>
        <w:t xml:space="preserve">Written Declaration 0048/2016 </w:t>
      </w:r>
      <w:r w:rsidR="00986080" w:rsidRPr="00C67BB8">
        <w:rPr>
          <w:noProof/>
        </w:rPr>
        <w:t>on stopping</w:t>
      </w:r>
      <w:r w:rsidRPr="00C67BB8">
        <w:rPr>
          <w:noProof/>
        </w:rPr>
        <w:t xml:space="preserve"> organ harvesting from prisoners of conscience in China</w:t>
      </w:r>
      <w:r w:rsidR="00C67BB8">
        <w:rPr>
          <w:rStyle w:val="FootnoteReference"/>
          <w:noProof/>
        </w:rPr>
        <w:footnoteReference w:id="1"/>
      </w:r>
      <w:r w:rsidRPr="00C67BB8">
        <w:rPr>
          <w:noProof/>
        </w:rPr>
        <w:t>.</w:t>
      </w:r>
    </w:p>
    <w:p w14:paraId="61974B90" w14:textId="45A9F923" w:rsidR="008747C8" w:rsidRPr="00C67BB8" w:rsidRDefault="008747C8" w:rsidP="00C67BB8">
      <w:pPr>
        <w:spacing w:after="240"/>
        <w:rPr>
          <w:noProof/>
        </w:rPr>
      </w:pPr>
      <w:r w:rsidRPr="00C67BB8">
        <w:rPr>
          <w:noProof/>
        </w:rPr>
        <w:t>This issue continues to be one of grave concern. The authors of a 2017 report by the International Coalition to End Transplant Abuse in China estimated that China performs 60</w:t>
      </w:r>
      <w:r w:rsidR="00BE0D3A" w:rsidRPr="00C67BB8">
        <w:rPr>
          <w:noProof/>
        </w:rPr>
        <w:t> </w:t>
      </w:r>
      <w:r w:rsidRPr="00C67BB8">
        <w:rPr>
          <w:noProof/>
        </w:rPr>
        <w:t>000 to 100</w:t>
      </w:r>
      <w:r w:rsidR="00BE0D3A" w:rsidRPr="00C67BB8">
        <w:rPr>
          <w:noProof/>
        </w:rPr>
        <w:t> </w:t>
      </w:r>
      <w:r w:rsidRPr="00C67BB8">
        <w:rPr>
          <w:noProof/>
        </w:rPr>
        <w:t>000 transplants a year</w:t>
      </w:r>
      <w:r w:rsidR="00C67BB8">
        <w:rPr>
          <w:rStyle w:val="FootnoteReference"/>
          <w:noProof/>
        </w:rPr>
        <w:footnoteReference w:id="2"/>
      </w:r>
      <w:r w:rsidR="00A62D73" w:rsidRPr="00C67BB8">
        <w:rPr>
          <w:noProof/>
        </w:rPr>
        <w:t>,</w:t>
      </w:r>
      <w:r w:rsidRPr="00C67BB8">
        <w:rPr>
          <w:noProof/>
        </w:rPr>
        <w:t xml:space="preserve"> </w:t>
      </w:r>
      <w:r w:rsidR="00BE0D3A" w:rsidRPr="00C67BB8">
        <w:rPr>
          <w:noProof/>
        </w:rPr>
        <w:t xml:space="preserve">although </w:t>
      </w:r>
      <w:r w:rsidRPr="00C67BB8">
        <w:rPr>
          <w:noProof/>
        </w:rPr>
        <w:t xml:space="preserve">the actual numbers </w:t>
      </w:r>
      <w:r w:rsidR="00BE0D3A" w:rsidRPr="00C67BB8">
        <w:rPr>
          <w:noProof/>
        </w:rPr>
        <w:t xml:space="preserve">have not been </w:t>
      </w:r>
      <w:r w:rsidRPr="00C67BB8">
        <w:rPr>
          <w:noProof/>
        </w:rPr>
        <w:t xml:space="preserve"> disclosed. It is suspected that the Chinese </w:t>
      </w:r>
      <w:r w:rsidR="00BE0D3A" w:rsidRPr="00C67BB8">
        <w:rPr>
          <w:noProof/>
        </w:rPr>
        <w:t>G</w:t>
      </w:r>
      <w:r w:rsidRPr="00C67BB8">
        <w:rPr>
          <w:noProof/>
        </w:rPr>
        <w:t>overnment is involved in live organ harvesting</w:t>
      </w:r>
      <w:r w:rsidR="001C17D0" w:rsidRPr="00C67BB8">
        <w:rPr>
          <w:noProof/>
        </w:rPr>
        <w:t>,</w:t>
      </w:r>
      <w:r w:rsidRPr="00C67BB8">
        <w:rPr>
          <w:noProof/>
        </w:rPr>
        <w:t xml:space="preserve"> predominantly of Falun Gong</w:t>
      </w:r>
      <w:r w:rsidR="004650A0" w:rsidRPr="00C67BB8">
        <w:rPr>
          <w:noProof/>
        </w:rPr>
        <w:t xml:space="preserve"> practit</w:t>
      </w:r>
      <w:r w:rsidR="001C17D0" w:rsidRPr="00C67BB8">
        <w:rPr>
          <w:noProof/>
        </w:rPr>
        <w:t>ioners</w:t>
      </w:r>
      <w:r w:rsidRPr="00C67BB8">
        <w:rPr>
          <w:noProof/>
        </w:rPr>
        <w:t xml:space="preserve">, </w:t>
      </w:r>
      <w:r w:rsidR="00A62D73" w:rsidRPr="00C67BB8">
        <w:rPr>
          <w:noProof/>
        </w:rPr>
        <w:t xml:space="preserve">along with </w:t>
      </w:r>
      <w:r w:rsidRPr="00C67BB8">
        <w:rPr>
          <w:noProof/>
        </w:rPr>
        <w:t>other</w:t>
      </w:r>
      <w:r w:rsidR="001C17D0" w:rsidRPr="00C67BB8">
        <w:rPr>
          <w:noProof/>
        </w:rPr>
        <w:t xml:space="preserve"> groups of people</w:t>
      </w:r>
      <w:r w:rsidRPr="00C67BB8">
        <w:rPr>
          <w:noProof/>
        </w:rPr>
        <w:t xml:space="preserve"> including Uighurs, Tibetans and Christians.</w:t>
      </w:r>
    </w:p>
    <w:p w14:paraId="043AC954" w14:textId="052F0502" w:rsidR="0087608A" w:rsidRPr="00C67BB8" w:rsidRDefault="008747C8" w:rsidP="00C67BB8">
      <w:pPr>
        <w:spacing w:after="240"/>
        <w:ind w:left="720" w:hanging="720"/>
        <w:rPr>
          <w:noProof/>
        </w:rPr>
      </w:pPr>
      <w:r w:rsidRPr="00C67BB8">
        <w:rPr>
          <w:noProof/>
        </w:rPr>
        <w:t>1.</w:t>
      </w:r>
      <w:r w:rsidRPr="00C67BB8">
        <w:rPr>
          <w:noProof/>
        </w:rPr>
        <w:tab/>
      </w:r>
      <w:r w:rsidR="0087608A" w:rsidRPr="00C67BB8">
        <w:rPr>
          <w:noProof/>
        </w:rPr>
        <w:t xml:space="preserve">Can the VP/HR provide an update on how the </w:t>
      </w:r>
      <w:r w:rsidRPr="00C67BB8">
        <w:rPr>
          <w:noProof/>
        </w:rPr>
        <w:t>issue of live organ harvesting</w:t>
      </w:r>
      <w:r w:rsidR="00642F7D" w:rsidRPr="00C67BB8">
        <w:rPr>
          <w:noProof/>
        </w:rPr>
        <w:t xml:space="preserve"> is being raised</w:t>
      </w:r>
      <w:r w:rsidRPr="00C67BB8">
        <w:rPr>
          <w:noProof/>
        </w:rPr>
        <w:t xml:space="preserve"> through diplomatic channel</w:t>
      </w:r>
      <w:r w:rsidR="00642F7D" w:rsidRPr="00C67BB8">
        <w:rPr>
          <w:noProof/>
        </w:rPr>
        <w:t>s</w:t>
      </w:r>
      <w:r w:rsidR="0087608A" w:rsidRPr="00C67BB8">
        <w:rPr>
          <w:noProof/>
        </w:rPr>
        <w:t>?</w:t>
      </w:r>
    </w:p>
    <w:p w14:paraId="6440D262" w14:textId="77F3A9E3" w:rsidR="008747C8" w:rsidRPr="00C67BB8" w:rsidRDefault="0087608A" w:rsidP="00C67BB8">
      <w:pPr>
        <w:spacing w:after="240"/>
        <w:ind w:left="720" w:hanging="720"/>
        <w:rPr>
          <w:noProof/>
        </w:rPr>
      </w:pPr>
      <w:r w:rsidRPr="00C67BB8">
        <w:rPr>
          <w:noProof/>
        </w:rPr>
        <w:t>2.</w:t>
      </w:r>
      <w:r w:rsidRPr="00C67BB8">
        <w:rPr>
          <w:noProof/>
        </w:rPr>
        <w:tab/>
        <w:t xml:space="preserve">What </w:t>
      </w:r>
      <w:r w:rsidR="00AC437F" w:rsidRPr="00C67BB8">
        <w:rPr>
          <w:noProof/>
        </w:rPr>
        <w:t xml:space="preserve">is the latest on action </w:t>
      </w:r>
      <w:r w:rsidRPr="00C67BB8">
        <w:rPr>
          <w:noProof/>
        </w:rPr>
        <w:t xml:space="preserve">taken to determine </w:t>
      </w:r>
      <w:r w:rsidR="008747C8" w:rsidRPr="00C67BB8">
        <w:rPr>
          <w:noProof/>
        </w:rPr>
        <w:t>whether citizens of any</w:t>
      </w:r>
      <w:r w:rsidR="001C17D0" w:rsidRPr="00C67BB8">
        <w:rPr>
          <w:noProof/>
        </w:rPr>
        <w:t xml:space="preserve"> EU</w:t>
      </w:r>
      <w:r w:rsidR="008747C8" w:rsidRPr="00C67BB8">
        <w:rPr>
          <w:noProof/>
        </w:rPr>
        <w:t xml:space="preserve"> Member States are travelling to China to have </w:t>
      </w:r>
      <w:r w:rsidR="001C17D0" w:rsidRPr="00C67BB8">
        <w:rPr>
          <w:noProof/>
        </w:rPr>
        <w:t>transplants from organs that have been</w:t>
      </w:r>
      <w:r w:rsidR="008747C8" w:rsidRPr="00C67BB8">
        <w:rPr>
          <w:noProof/>
        </w:rPr>
        <w:t xml:space="preserve"> harvested in such </w:t>
      </w:r>
      <w:r w:rsidR="00754FF2" w:rsidRPr="00C67BB8">
        <w:rPr>
          <w:noProof/>
        </w:rPr>
        <w:t xml:space="preserve">a </w:t>
      </w:r>
      <w:r w:rsidR="008747C8" w:rsidRPr="00C67BB8">
        <w:rPr>
          <w:noProof/>
        </w:rPr>
        <w:t>way</w:t>
      </w:r>
      <w:r w:rsidR="00754FF2" w:rsidRPr="00C67BB8">
        <w:rPr>
          <w:noProof/>
        </w:rPr>
        <w:t>?</w:t>
      </w:r>
    </w:p>
    <w:p w14:paraId="25D3E19B" w14:textId="7BE14DD4" w:rsidR="00BF4787" w:rsidRPr="00C67BB8" w:rsidRDefault="008747C8" w:rsidP="00C67BB8">
      <w:pPr>
        <w:spacing w:after="240"/>
        <w:ind w:left="720" w:hanging="720"/>
        <w:rPr>
          <w:noProof/>
        </w:rPr>
      </w:pPr>
      <w:r w:rsidRPr="00C67BB8">
        <w:rPr>
          <w:noProof/>
        </w:rPr>
        <w:t>3.</w:t>
      </w:r>
      <w:r w:rsidRPr="00C67BB8">
        <w:rPr>
          <w:noProof/>
        </w:rPr>
        <w:tab/>
        <w:t xml:space="preserve">In the broader context of human rights violations and re-education camps, can </w:t>
      </w:r>
      <w:r w:rsidR="00A62D73" w:rsidRPr="00C67BB8">
        <w:rPr>
          <w:noProof/>
        </w:rPr>
        <w:t xml:space="preserve">she </w:t>
      </w:r>
      <w:r w:rsidRPr="00C67BB8">
        <w:rPr>
          <w:noProof/>
        </w:rPr>
        <w:t xml:space="preserve">confirm whether any economic response </w:t>
      </w:r>
      <w:r w:rsidR="0072447A" w:rsidRPr="00C67BB8">
        <w:rPr>
          <w:noProof/>
        </w:rPr>
        <w:t xml:space="preserve">is planned </w:t>
      </w:r>
      <w:r w:rsidRPr="00C67BB8">
        <w:rPr>
          <w:noProof/>
        </w:rPr>
        <w:t>in the form of trade sanctions?</w:t>
      </w:r>
    </w:p>
    <w:sectPr w:rsidR="00BF4787" w:rsidRPr="00C67BB8" w:rsidSect="00C67BB8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BCBD4" w14:textId="77777777" w:rsidR="00481A68" w:rsidRPr="00481A68" w:rsidRDefault="00481A68">
      <w:r w:rsidRPr="00481A68">
        <w:separator/>
      </w:r>
    </w:p>
  </w:endnote>
  <w:endnote w:type="continuationSeparator" w:id="0">
    <w:p w14:paraId="40DEAE81" w14:textId="77777777" w:rsidR="00481A68" w:rsidRPr="00481A68" w:rsidRDefault="00481A68">
      <w:r w:rsidRPr="00481A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87ED" w14:textId="5A784E9A" w:rsidR="001131AC" w:rsidRPr="00C67BB8" w:rsidRDefault="00C67BB8" w:rsidP="00C67BB8">
    <w:pPr>
      <w:pStyle w:val="Footer"/>
      <w:tabs>
        <w:tab w:val="clear" w:pos="4536"/>
        <w:tab w:val="clear" w:pos="9072"/>
        <w:tab w:val="right" w:pos="9071"/>
      </w:tabs>
    </w:pPr>
    <w:r>
      <w:t>1170635</w:t>
    </w:r>
    <w:proofErr w:type="gramStart"/>
    <w:r>
      <w:t>.EN</w:t>
    </w:r>
    <w:proofErr w:type="gramEnd"/>
    <w:r>
      <w:tab/>
      <w:t>PE 631.250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DFA2" w14:textId="77777777" w:rsidR="00481A68" w:rsidRPr="00481A68" w:rsidRDefault="00481A68">
      <w:r w:rsidRPr="00481A68">
        <w:separator/>
      </w:r>
    </w:p>
  </w:footnote>
  <w:footnote w:type="continuationSeparator" w:id="0">
    <w:p w14:paraId="1906E886" w14:textId="77777777" w:rsidR="00481A68" w:rsidRPr="00481A68" w:rsidRDefault="00481A68">
      <w:r w:rsidRPr="00481A68">
        <w:continuationSeparator/>
      </w:r>
    </w:p>
  </w:footnote>
  <w:footnote w:id="1">
    <w:p w14:paraId="71632FFC" w14:textId="296DB2FA" w:rsidR="00C67BB8" w:rsidRPr="00C67BB8" w:rsidRDefault="00C67BB8" w:rsidP="00C67BB8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http://www.europarl.europa.eu/sides/getDoc.do?type=PV&amp;reference=20160912&amp;secondRef=ANN-02&amp;language=EN</w:t>
      </w:r>
    </w:p>
  </w:footnote>
  <w:footnote w:id="2">
    <w:p w14:paraId="24C78251" w14:textId="59FCF0F5" w:rsidR="00C67BB8" w:rsidRPr="00C67BB8" w:rsidRDefault="00C67BB8" w:rsidP="00C67BB8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 w:rsidRPr="00D54EE7">
        <w:rPr>
          <w:lang w:val="fr-FR"/>
        </w:rPr>
        <w:t xml:space="preserve"> </w:t>
      </w:r>
      <w:r w:rsidRPr="00D54EE7">
        <w:rPr>
          <w:lang w:val="fr-FR"/>
        </w:rPr>
        <w:tab/>
        <w:t>https://endtransplantabuse.org/wp-content/uploads/2017/05/Bloody_Harvest-The_Slaughter-2016-Update-V3-and-Addendum-20170430.pdf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A68"/>
    <w:rsid w:val="00007D4D"/>
    <w:rsid w:val="000457F1"/>
    <w:rsid w:val="00053EE8"/>
    <w:rsid w:val="0006026E"/>
    <w:rsid w:val="000D24A5"/>
    <w:rsid w:val="000F5323"/>
    <w:rsid w:val="000F5E0A"/>
    <w:rsid w:val="001131AC"/>
    <w:rsid w:val="00132B9D"/>
    <w:rsid w:val="001C17D0"/>
    <w:rsid w:val="001E2097"/>
    <w:rsid w:val="002365B0"/>
    <w:rsid w:val="00256F20"/>
    <w:rsid w:val="002818E3"/>
    <w:rsid w:val="002912D9"/>
    <w:rsid w:val="00312BBE"/>
    <w:rsid w:val="00360568"/>
    <w:rsid w:val="003D2B02"/>
    <w:rsid w:val="003D6660"/>
    <w:rsid w:val="00405B97"/>
    <w:rsid w:val="00450AD5"/>
    <w:rsid w:val="004650A0"/>
    <w:rsid w:val="00481A68"/>
    <w:rsid w:val="004A7BF0"/>
    <w:rsid w:val="004B4554"/>
    <w:rsid w:val="00502F25"/>
    <w:rsid w:val="00582456"/>
    <w:rsid w:val="00590A1A"/>
    <w:rsid w:val="005A7709"/>
    <w:rsid w:val="005F2DA2"/>
    <w:rsid w:val="0063286A"/>
    <w:rsid w:val="00642F7D"/>
    <w:rsid w:val="0068475D"/>
    <w:rsid w:val="00687605"/>
    <w:rsid w:val="00705A3C"/>
    <w:rsid w:val="0072447A"/>
    <w:rsid w:val="00754FF2"/>
    <w:rsid w:val="0079599D"/>
    <w:rsid w:val="007E1D7E"/>
    <w:rsid w:val="007E2438"/>
    <w:rsid w:val="007E7587"/>
    <w:rsid w:val="00817354"/>
    <w:rsid w:val="00821923"/>
    <w:rsid w:val="0084204A"/>
    <w:rsid w:val="0085646B"/>
    <w:rsid w:val="008747C8"/>
    <w:rsid w:val="0087608A"/>
    <w:rsid w:val="008B1124"/>
    <w:rsid w:val="0093445B"/>
    <w:rsid w:val="00954E0F"/>
    <w:rsid w:val="00986080"/>
    <w:rsid w:val="00A36B00"/>
    <w:rsid w:val="00A62D73"/>
    <w:rsid w:val="00A92E70"/>
    <w:rsid w:val="00AC437F"/>
    <w:rsid w:val="00AE6740"/>
    <w:rsid w:val="00B4456B"/>
    <w:rsid w:val="00BA05D7"/>
    <w:rsid w:val="00BE0D3A"/>
    <w:rsid w:val="00BE6679"/>
    <w:rsid w:val="00BF4787"/>
    <w:rsid w:val="00C2009F"/>
    <w:rsid w:val="00C3060D"/>
    <w:rsid w:val="00C318B4"/>
    <w:rsid w:val="00C376E8"/>
    <w:rsid w:val="00C407C3"/>
    <w:rsid w:val="00C67BB8"/>
    <w:rsid w:val="00C829A4"/>
    <w:rsid w:val="00CD005F"/>
    <w:rsid w:val="00CE4142"/>
    <w:rsid w:val="00CE4811"/>
    <w:rsid w:val="00D145A2"/>
    <w:rsid w:val="00D54EE7"/>
    <w:rsid w:val="00D57A7C"/>
    <w:rsid w:val="00DE59A7"/>
    <w:rsid w:val="00E03032"/>
    <w:rsid w:val="00E0506A"/>
    <w:rsid w:val="00E21223"/>
    <w:rsid w:val="00E46E2C"/>
    <w:rsid w:val="00E65F09"/>
    <w:rsid w:val="00E71957"/>
    <w:rsid w:val="00EA016A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68EF0"/>
  <w15:docId w15:val="{BC413F6E-7261-4146-857B-761F5F14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47C8"/>
    <w:rPr>
      <w:rFonts w:ascii="Arial" w:hAnsi="Arial" w:cs="Arial"/>
      <w:snapToGrid w:val="0"/>
      <w:sz w:val="18"/>
      <w:lang w:eastAsia="en-US"/>
    </w:rPr>
  </w:style>
  <w:style w:type="character" w:styleId="FootnoteReference">
    <w:name w:val="footnote reference"/>
    <w:uiPriority w:val="99"/>
    <w:unhideWhenUsed/>
    <w:rsid w:val="008747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basedOn w:val="DefaultParagraphFont"/>
    <w:rsid w:val="00986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860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A62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D73"/>
  </w:style>
  <w:style w:type="character" w:customStyle="1" w:styleId="CommentTextChar">
    <w:name w:val="Comment Text Char"/>
    <w:basedOn w:val="DefaultParagraphFont"/>
    <w:link w:val="CommentText"/>
    <w:rsid w:val="00A62D73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2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D73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HOLOMKOVA Bozena</cp:lastModifiedBy>
  <cp:revision>3</cp:revision>
  <cp:lastPrinted>2018-11-29T11:14:00Z</cp:lastPrinted>
  <dcterms:created xsi:type="dcterms:W3CDTF">2018-11-30T09:27:00Z</dcterms:created>
  <dcterms:modified xsi:type="dcterms:W3CDTF">2018-11-30T11:17:00Z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9.5.1 Build [20181101]</vt:lpwstr>
  </property>
  <property fmtid="{D5CDD505-2E9C-101B-9397-08002B2CF9AE}" pid="4" name="LastEdited with">
    <vt:lpwstr>9.5.1 Build [20181101]</vt:lpwstr>
  </property>
  <property fmtid="{D5CDD505-2E9C-101B-9397-08002B2CF9AE}" pid="5" name="&lt;FdR&gt;">
    <vt:lpwstr>1170635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10:44:04)</vt:lpwstr>
  </property>
  <property fmtid="{D5CDD505-2E9C-101B-9397-08002B2CF9AE}" pid="8" name="&lt;ModelTra&gt;">
    <vt:lpwstr>\\eiciLUXpr1\pdocep$\DocEP\TRANSFIL\EN\QE.EN(05/11/2018 12:05:05)</vt:lpwstr>
  </property>
  <property fmtid="{D5CDD505-2E9C-101B-9397-08002B2CF9AE}" pid="9" name="&lt;Model&gt;">
    <vt:lpwstr>QE</vt:lpwstr>
  </property>
  <property fmtid="{D5CDD505-2E9C-101B-9397-08002B2CF9AE}" pid="10" name="FooterPath">
    <vt:lpwstr>QE\1170635EN.docx</vt:lpwstr>
  </property>
  <property fmtid="{D5CDD505-2E9C-101B-9397-08002B2CF9AE}" pid="11" name="PE number">
    <vt:lpwstr>631.250</vt:lpwstr>
  </property>
  <property fmtid="{D5CDD505-2E9C-101B-9397-08002B2CF9AE}" pid="12" name="Bookout">
    <vt:lpwstr>OK - 2018/11/30 10:24</vt:lpwstr>
  </property>
  <property fmtid="{D5CDD505-2E9C-101B-9397-08002B2CF9AE}" pid="13" name="SubscribeElise">
    <vt:lpwstr/>
  </property>
</Properties>
</file>