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CF61F" w14:textId="78D74DDB" w:rsidR="00AE6740" w:rsidRPr="003C2B85" w:rsidRDefault="003C2B85" w:rsidP="003C2B85">
      <w:pPr>
        <w:rPr>
          <w:b/>
          <w:noProof/>
        </w:rPr>
      </w:pPr>
      <w:bookmarkStart w:id="0" w:name="_GoBack"/>
      <w:bookmarkEnd w:id="0"/>
      <w:r w:rsidRPr="003C2B85">
        <w:rPr>
          <w:b/>
          <w:noProof/>
        </w:rPr>
        <w:t>Vraag met verzoek om mondeling antwoord O-000124/2018</w:t>
      </w:r>
    </w:p>
    <w:p w14:paraId="76D2B6FA" w14:textId="1EEA63CB" w:rsidR="003C2B85" w:rsidRPr="003C2B85" w:rsidRDefault="003C2B85" w:rsidP="003C2B85">
      <w:pPr>
        <w:rPr>
          <w:b/>
          <w:noProof/>
        </w:rPr>
      </w:pPr>
      <w:r w:rsidRPr="003C2B85">
        <w:rPr>
          <w:b/>
          <w:noProof/>
        </w:rPr>
        <w:t>aan de Commissie</w:t>
      </w:r>
    </w:p>
    <w:p w14:paraId="21031DA4" w14:textId="5F6B07CD" w:rsidR="003C2B85" w:rsidRPr="003C2B85" w:rsidRDefault="003C2B85" w:rsidP="003C2B85">
      <w:pPr>
        <w:rPr>
          <w:noProof/>
        </w:rPr>
      </w:pPr>
      <w:r w:rsidRPr="003C2B85">
        <w:rPr>
          <w:noProof/>
        </w:rPr>
        <w:t>Artikel 128 van het Reglement</w:t>
      </w:r>
    </w:p>
    <w:p w14:paraId="281736CA" w14:textId="44D34383" w:rsidR="003C2B85" w:rsidRPr="003C2B85" w:rsidRDefault="003C2B85" w:rsidP="003C2B85">
      <w:pPr>
        <w:rPr>
          <w:b/>
          <w:noProof/>
        </w:rPr>
      </w:pPr>
      <w:r w:rsidRPr="003C2B85">
        <w:rPr>
          <w:b/>
          <w:noProof/>
        </w:rPr>
        <w:t>Czesław Adam Siekierski</w:t>
      </w:r>
    </w:p>
    <w:p w14:paraId="77D1D31A" w14:textId="5879B455" w:rsidR="003C2B85" w:rsidRPr="003C2B85" w:rsidRDefault="003C2B85" w:rsidP="003C2B85">
      <w:pPr>
        <w:spacing w:after="240"/>
        <w:rPr>
          <w:noProof/>
        </w:rPr>
      </w:pPr>
      <w:r w:rsidRPr="003C2B85">
        <w:rPr>
          <w:noProof/>
        </w:rPr>
        <w:t>namens de Commissie landbouw en plattelandsontwikkeling</w:t>
      </w:r>
    </w:p>
    <w:p w14:paraId="5007F972" w14:textId="5CF958B6" w:rsidR="003C2B85" w:rsidRPr="003C2B85" w:rsidRDefault="003C2B85" w:rsidP="003C2B85">
      <w:pPr>
        <w:tabs>
          <w:tab w:val="left" w:pos="1134"/>
        </w:tabs>
        <w:spacing w:after="240"/>
        <w:ind w:left="1134" w:hanging="1134"/>
        <w:rPr>
          <w:noProof/>
        </w:rPr>
      </w:pPr>
      <w:r w:rsidRPr="003C2B85">
        <w:rPr>
          <w:noProof/>
        </w:rPr>
        <w:t>Betreft:</w:t>
      </w:r>
      <w:r w:rsidRPr="003C2B85">
        <w:rPr>
          <w:noProof/>
        </w:rPr>
        <w:tab/>
        <w:t>Verspreiding van Afrikaanse varkenspest</w:t>
      </w:r>
    </w:p>
    <w:p w14:paraId="63EAF6E0" w14:textId="320ACE28" w:rsidR="00D51763" w:rsidRPr="003C2B85" w:rsidRDefault="00D51763" w:rsidP="003C2B85">
      <w:pPr>
        <w:tabs>
          <w:tab w:val="left" w:pos="426"/>
          <w:tab w:val="left" w:pos="851"/>
          <w:tab w:val="left" w:pos="1276"/>
        </w:tabs>
        <w:spacing w:after="240"/>
        <w:rPr>
          <w:noProof/>
        </w:rPr>
      </w:pPr>
      <w:r w:rsidRPr="003C2B85">
        <w:rPr>
          <w:noProof/>
        </w:rPr>
        <w:t>Afrikaanse varkenspest is een besmettelijke, doorgaans dodelijke ziekte onder varkens en wilde zwijnen. De ziekte vormt een ernstige bedreiging voor de varkenshouderij, met zware indirecte economische verliezen voor de varkenssector omdat derde landen een plotseling en volledig verbod opleggen aan de invoer van varkens, varkensvlees en varkensproducten uit een land waar de ziekte is geconstateerd. Momenteel is dit het geval in tien lidstaten.</w:t>
      </w:r>
    </w:p>
    <w:p w14:paraId="480DD3B4" w14:textId="2C97AB7D" w:rsidR="00D51763" w:rsidRPr="003C2B85" w:rsidRDefault="00D51763" w:rsidP="003C2B85">
      <w:pPr>
        <w:tabs>
          <w:tab w:val="left" w:pos="426"/>
          <w:tab w:val="left" w:pos="851"/>
          <w:tab w:val="left" w:pos="1276"/>
        </w:tabs>
        <w:spacing w:after="240"/>
        <w:rPr>
          <w:noProof/>
        </w:rPr>
      </w:pPr>
      <w:r w:rsidRPr="003C2B85">
        <w:rPr>
          <w:noProof/>
        </w:rPr>
        <w:t>Wilde zwijnen dragen het virus bij zich en verspreiden dit, en het kan overspringen op huisvarkens. Daarnaast hebben mensen het virus onbedoeld over lange afstanden verspreid naar nieuwe, nog niet geïnfecteerde gebieden. Om Afrikaanse varkenspest te voorkomen, te bestrijden en uit te roeien is duidelijk een mondiale aanpak nodig waarbij alle bevoegde autoriteiten, beroepsorganisaties, jagersverenigingen en burgers betrokken worden. Het is belangrijk dat de lidstaten aan boerderijen nauwkeurige bioveiligheidsinformatie verstrekken zodat houders, die er als eerste mee worden geconfronteerd, onmiddellijk maatregelen kunnen nemen om te verhinderen dat de ziekte zich verspreidt.</w:t>
      </w:r>
    </w:p>
    <w:p w14:paraId="557F828C" w14:textId="67B591D8" w:rsidR="00D51763" w:rsidRPr="003C2B85" w:rsidRDefault="0053574F" w:rsidP="003C2B85">
      <w:pPr>
        <w:tabs>
          <w:tab w:val="left" w:pos="426"/>
          <w:tab w:val="left" w:pos="851"/>
          <w:tab w:val="left" w:pos="1276"/>
        </w:tabs>
        <w:spacing w:after="240"/>
        <w:rPr>
          <w:noProof/>
        </w:rPr>
      </w:pPr>
      <w:r w:rsidRPr="003C2B85">
        <w:rPr>
          <w:noProof/>
        </w:rPr>
        <w:t>De Commissie heeft reeds preventie- en bestrijdingsmaatregelen vastgesteld die moeten worden toegepast wanneer Afrikaanse varkenspest wordt vermoed of is vastgesteld op boerderijen of onder wilde zwijnen.</w:t>
      </w:r>
    </w:p>
    <w:p w14:paraId="17C00CC1" w14:textId="7D515AC0" w:rsidR="00D51763" w:rsidRPr="003C2B85" w:rsidRDefault="00D51763" w:rsidP="003C2B85">
      <w:pPr>
        <w:tabs>
          <w:tab w:val="left" w:pos="426"/>
          <w:tab w:val="left" w:pos="851"/>
          <w:tab w:val="left" w:pos="1276"/>
        </w:tabs>
        <w:spacing w:after="240"/>
        <w:ind w:left="426" w:hanging="426"/>
        <w:rPr>
          <w:noProof/>
        </w:rPr>
      </w:pPr>
      <w:r w:rsidRPr="003C2B85">
        <w:rPr>
          <w:noProof/>
        </w:rPr>
        <w:t>1.</w:t>
      </w:r>
      <w:r w:rsidRPr="003C2B85">
        <w:rPr>
          <w:noProof/>
        </w:rPr>
        <w:tab/>
        <w:t>Hoe wil de Commissie er daarnaast voor zorgen dat de maatregelen van alle bevoegde autoriteiten op het gebied van diergezondheid, in het wild levende dieren, wegvervoer en douane nauw worden gecoördineerd?</w:t>
      </w:r>
    </w:p>
    <w:p w14:paraId="3DB5FE10" w14:textId="31566ED6" w:rsidR="00D51763" w:rsidRPr="003C2B85" w:rsidRDefault="00D51763" w:rsidP="003C2B85">
      <w:pPr>
        <w:tabs>
          <w:tab w:val="left" w:pos="426"/>
          <w:tab w:val="left" w:pos="851"/>
          <w:tab w:val="left" w:pos="1276"/>
        </w:tabs>
        <w:spacing w:after="240"/>
        <w:ind w:left="426" w:hanging="426"/>
        <w:rPr>
          <w:noProof/>
        </w:rPr>
      </w:pPr>
      <w:r w:rsidRPr="003C2B85">
        <w:rPr>
          <w:noProof/>
        </w:rPr>
        <w:t>2.</w:t>
      </w:r>
      <w:r w:rsidRPr="003C2B85">
        <w:rPr>
          <w:noProof/>
        </w:rPr>
        <w:tab/>
        <w:t>Welke stappen, met inbegrip van het verlenen van financiële bijstand aan de getroffen houders, denkt de Commissie te nemen om de ziekte beter te bestrijden en uit te roeien?</w:t>
      </w:r>
    </w:p>
    <w:p w14:paraId="7B3C3926" w14:textId="2FCB8DC0" w:rsidR="00745E01" w:rsidRDefault="00D51763" w:rsidP="003C2B85">
      <w:pPr>
        <w:tabs>
          <w:tab w:val="left" w:pos="426"/>
          <w:tab w:val="left" w:pos="851"/>
          <w:tab w:val="left" w:pos="1276"/>
        </w:tabs>
        <w:spacing w:after="240"/>
        <w:ind w:left="426" w:hanging="426"/>
        <w:rPr>
          <w:noProof/>
        </w:rPr>
      </w:pPr>
      <w:r w:rsidRPr="003C2B85">
        <w:rPr>
          <w:noProof/>
        </w:rPr>
        <w:t>3.</w:t>
      </w:r>
      <w:r w:rsidRPr="003C2B85">
        <w:rPr>
          <w:noProof/>
        </w:rPr>
        <w:tab/>
        <w:t>Hoe gaat de Commissie om met de onevenredige verbodsmaatregelen die door bepaalde derde landen zijn genomen met betrekking tot de uitvoer van varkens, varkensvlees en varkensproducten uit de lidstaten waar de ziekte is vastgesteld?</w:t>
      </w:r>
    </w:p>
    <w:p w14:paraId="2F09B9A5" w14:textId="2D874197" w:rsidR="003C2B85" w:rsidRDefault="003C2B85" w:rsidP="003C2B85">
      <w:pPr>
        <w:tabs>
          <w:tab w:val="left" w:pos="426"/>
          <w:tab w:val="left" w:pos="851"/>
          <w:tab w:val="left" w:pos="1276"/>
        </w:tabs>
        <w:spacing w:before="240"/>
        <w:ind w:left="426" w:hanging="426"/>
        <w:rPr>
          <w:noProof/>
        </w:rPr>
      </w:pPr>
      <w:r>
        <w:rPr>
          <w:noProof/>
        </w:rPr>
        <w:t>Ingediend: 20.11.2018</w:t>
      </w:r>
    </w:p>
    <w:p w14:paraId="38EC0ACF" w14:textId="65306C70" w:rsidR="003C2B85" w:rsidRDefault="003C2B85" w:rsidP="003C2B85">
      <w:pPr>
        <w:tabs>
          <w:tab w:val="left" w:pos="426"/>
          <w:tab w:val="left" w:pos="851"/>
          <w:tab w:val="left" w:pos="1276"/>
        </w:tabs>
        <w:ind w:left="426" w:hanging="426"/>
        <w:rPr>
          <w:noProof/>
        </w:rPr>
      </w:pPr>
      <w:r>
        <w:rPr>
          <w:noProof/>
        </w:rPr>
        <w:t>Doorgezonden: 22.11.2018</w:t>
      </w:r>
    </w:p>
    <w:p w14:paraId="0DBCDF34" w14:textId="21CB918E" w:rsidR="003C2B85" w:rsidRPr="003C2B85" w:rsidRDefault="003C2B85" w:rsidP="003C2B85">
      <w:pPr>
        <w:tabs>
          <w:tab w:val="left" w:pos="426"/>
          <w:tab w:val="left" w:pos="851"/>
          <w:tab w:val="left" w:pos="1276"/>
        </w:tabs>
        <w:ind w:left="426" w:hanging="426"/>
        <w:rPr>
          <w:noProof/>
        </w:rPr>
      </w:pPr>
      <w:r>
        <w:rPr>
          <w:noProof/>
        </w:rPr>
        <w:t>Uiterste datum beantwoording: 29.11.2018</w:t>
      </w:r>
    </w:p>
    <w:sectPr w:rsidR="003C2B85" w:rsidRPr="003C2B85" w:rsidSect="003C2B85">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86A5" w14:textId="77777777" w:rsidR="0060018C" w:rsidRPr="005C2137" w:rsidRDefault="0060018C">
      <w:r w:rsidRPr="005C2137">
        <w:separator/>
      </w:r>
    </w:p>
  </w:endnote>
  <w:endnote w:type="continuationSeparator" w:id="0">
    <w:p w14:paraId="2EC6A7B3" w14:textId="77777777" w:rsidR="0060018C" w:rsidRPr="005C2137" w:rsidRDefault="0060018C">
      <w:r w:rsidRPr="005C21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F56E" w14:textId="199BA8E3" w:rsidR="002C6111" w:rsidRPr="003C2B85" w:rsidRDefault="003C2B85" w:rsidP="003C2B85">
    <w:pPr>
      <w:pStyle w:val="Footer"/>
      <w:tabs>
        <w:tab w:val="clear" w:pos="4535"/>
      </w:tabs>
    </w:pPr>
    <w:r>
      <w:t>1169639.NL</w:t>
    </w:r>
    <w:r>
      <w:tab/>
      <w:t>PE 541.162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26DD" w14:textId="77777777" w:rsidR="0060018C" w:rsidRPr="005C2137" w:rsidRDefault="0060018C">
      <w:r w:rsidRPr="005C2137">
        <w:separator/>
      </w:r>
    </w:p>
  </w:footnote>
  <w:footnote w:type="continuationSeparator" w:id="0">
    <w:p w14:paraId="60461503" w14:textId="77777777" w:rsidR="0060018C" w:rsidRPr="005C2137" w:rsidRDefault="0060018C">
      <w:r w:rsidRPr="005C213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18C"/>
    <w:rsid w:val="000457F1"/>
    <w:rsid w:val="00053EE8"/>
    <w:rsid w:val="0006026E"/>
    <w:rsid w:val="000F5323"/>
    <w:rsid w:val="000F5E0A"/>
    <w:rsid w:val="001131AC"/>
    <w:rsid w:val="00132B9D"/>
    <w:rsid w:val="00182658"/>
    <w:rsid w:val="001B1144"/>
    <w:rsid w:val="001D4796"/>
    <w:rsid w:val="001E2097"/>
    <w:rsid w:val="00272C82"/>
    <w:rsid w:val="002C6111"/>
    <w:rsid w:val="00360568"/>
    <w:rsid w:val="003656FC"/>
    <w:rsid w:val="003C2B85"/>
    <w:rsid w:val="00450AD5"/>
    <w:rsid w:val="00465EC7"/>
    <w:rsid w:val="00502F25"/>
    <w:rsid w:val="0053574F"/>
    <w:rsid w:val="00582456"/>
    <w:rsid w:val="005967E0"/>
    <w:rsid w:val="005A7709"/>
    <w:rsid w:val="005C2137"/>
    <w:rsid w:val="0060018C"/>
    <w:rsid w:val="006069A2"/>
    <w:rsid w:val="0063286A"/>
    <w:rsid w:val="006338E6"/>
    <w:rsid w:val="00745E01"/>
    <w:rsid w:val="0079599D"/>
    <w:rsid w:val="007C6F49"/>
    <w:rsid w:val="007E1D7E"/>
    <w:rsid w:val="0084204A"/>
    <w:rsid w:val="0085646B"/>
    <w:rsid w:val="0089394B"/>
    <w:rsid w:val="008B1124"/>
    <w:rsid w:val="008B68D9"/>
    <w:rsid w:val="00954E0F"/>
    <w:rsid w:val="00985A70"/>
    <w:rsid w:val="00A92E70"/>
    <w:rsid w:val="00AE6740"/>
    <w:rsid w:val="00B4456B"/>
    <w:rsid w:val="00BC12AA"/>
    <w:rsid w:val="00BE6679"/>
    <w:rsid w:val="00BF4787"/>
    <w:rsid w:val="00C63031"/>
    <w:rsid w:val="00C829A4"/>
    <w:rsid w:val="00CD005F"/>
    <w:rsid w:val="00D51763"/>
    <w:rsid w:val="00DC2DFB"/>
    <w:rsid w:val="00DE59A7"/>
    <w:rsid w:val="00DF5B6A"/>
    <w:rsid w:val="00E03032"/>
    <w:rsid w:val="00E46E2C"/>
    <w:rsid w:val="00E71957"/>
    <w:rsid w:val="00EF009A"/>
    <w:rsid w:val="00EF73C8"/>
    <w:rsid w:val="00EF7B1B"/>
    <w:rsid w:val="00F22700"/>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F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C2B8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CommentReference">
    <w:name w:val="annotation reference"/>
    <w:basedOn w:val="DefaultParagraphFont"/>
    <w:rsid w:val="00465EC7"/>
    <w:rPr>
      <w:sz w:val="16"/>
      <w:szCs w:val="16"/>
    </w:rPr>
  </w:style>
  <w:style w:type="paragraph" w:styleId="CommentText">
    <w:name w:val="annotation text"/>
    <w:basedOn w:val="Normal"/>
    <w:link w:val="CommentTextChar"/>
    <w:rsid w:val="00465EC7"/>
  </w:style>
  <w:style w:type="character" w:customStyle="1" w:styleId="CommentTextChar">
    <w:name w:val="Comment Text Char"/>
    <w:basedOn w:val="DefaultParagraphFont"/>
    <w:link w:val="CommentText"/>
    <w:rsid w:val="00465EC7"/>
    <w:rPr>
      <w:snapToGrid w:val="0"/>
      <w:lang w:eastAsia="en-US"/>
    </w:rPr>
  </w:style>
  <w:style w:type="paragraph" w:styleId="CommentSubject">
    <w:name w:val="annotation subject"/>
    <w:basedOn w:val="CommentText"/>
    <w:next w:val="CommentText"/>
    <w:link w:val="CommentSubjectChar"/>
    <w:rsid w:val="00465EC7"/>
    <w:rPr>
      <w:b/>
      <w:bCs/>
    </w:rPr>
  </w:style>
  <w:style w:type="character" w:customStyle="1" w:styleId="CommentSubjectChar">
    <w:name w:val="Comment Subject Char"/>
    <w:basedOn w:val="CommentTextChar"/>
    <w:link w:val="CommentSubject"/>
    <w:rsid w:val="00465EC7"/>
    <w:rPr>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DE WILDE Alice</dc:creator>
  <cp:keywords/>
  <dc:description/>
  <cp:lastModifiedBy>ADM-QPTRAD</cp:lastModifiedBy>
  <cp:revision>2</cp:revision>
  <cp:lastPrinted>2006-04-24T15:35:00Z</cp:lastPrinted>
  <dcterms:created xsi:type="dcterms:W3CDTF">2018-11-21T09:49:00Z</dcterms:created>
  <dcterms:modified xsi:type="dcterms:W3CDTF">2018-11-21T09:49:00Z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1169639</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QO\1169639NL.docx</vt:lpwstr>
  </property>
  <property fmtid="{D5CDD505-2E9C-101B-9397-08002B2CF9AE}" pid="10" name="PE number">
    <vt:lpwstr>541.162</vt:lpwstr>
  </property>
  <property fmtid="{D5CDD505-2E9C-101B-9397-08002B2CF9AE}" pid="11" name="Bookout">
    <vt:lpwstr>OK - 2018/11/21 10:46</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