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F07C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F07C9" w:rsidRDefault="000F1C53" w:rsidP="0010095E">
            <w:pPr>
              <w:pStyle w:val="EPName"/>
              <w:rPr>
                <w:lang w:val="mt-MT"/>
              </w:rPr>
            </w:pPr>
            <w:r w:rsidRPr="004F07C9">
              <w:rPr>
                <w:lang w:val="mt-MT"/>
              </w:rPr>
              <w:t>Parlament Ewropew</w:t>
            </w:r>
          </w:p>
          <w:p w:rsidR="00751A4A" w:rsidRPr="004F07C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4F07C9">
              <w:rPr>
                <w:lang w:val="mt-MT"/>
              </w:rPr>
              <w:t>2014</w:t>
            </w:r>
            <w:r w:rsidR="00C941CB" w:rsidRPr="004F07C9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F07C9" w:rsidRDefault="00643C9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4F07C9" w:rsidRDefault="00D058B8" w:rsidP="00D058B8">
      <w:pPr>
        <w:pStyle w:val="LineTop"/>
        <w:rPr>
          <w:lang w:val="mt-MT"/>
        </w:rPr>
      </w:pPr>
    </w:p>
    <w:p w:rsidR="00680577" w:rsidRPr="004F07C9" w:rsidRDefault="000F1C53" w:rsidP="00680577">
      <w:pPr>
        <w:pStyle w:val="ZSessionDoc"/>
        <w:rPr>
          <w:b/>
          <w:i w:val="0"/>
        </w:rPr>
      </w:pPr>
      <w:r w:rsidRPr="004F07C9">
        <w:rPr>
          <w:b/>
          <w:i w:val="0"/>
        </w:rPr>
        <w:t>TESTI ADOTTATI</w:t>
      </w:r>
    </w:p>
    <w:p w:rsidR="00D058B8" w:rsidRPr="004F07C9" w:rsidRDefault="00D058B8" w:rsidP="00D058B8">
      <w:pPr>
        <w:pStyle w:val="LineBottom"/>
      </w:pPr>
      <w:bookmarkStart w:id="0" w:name="_GoBack"/>
      <w:bookmarkEnd w:id="0"/>
    </w:p>
    <w:p w:rsidR="000F1C53" w:rsidRPr="004F07C9" w:rsidRDefault="00643C95" w:rsidP="000F1C53">
      <w:pPr>
        <w:pStyle w:val="ATHeading1"/>
        <w:rPr>
          <w:noProof w:val="0"/>
          <w:lang w:val="mt-MT"/>
        </w:rPr>
      </w:pPr>
      <w:bookmarkStart w:id="1" w:name="TANumber"/>
      <w:r>
        <w:rPr>
          <w:noProof w:val="0"/>
          <w:lang w:val="mt-MT"/>
        </w:rPr>
        <w:t>P8_TA</w:t>
      </w:r>
      <w:r w:rsidR="000F1C53" w:rsidRPr="004F07C9">
        <w:rPr>
          <w:noProof w:val="0"/>
          <w:lang w:val="mt-MT"/>
        </w:rPr>
        <w:t>(2018)00</w:t>
      </w:r>
      <w:r w:rsidR="00B53F4B">
        <w:rPr>
          <w:noProof w:val="0"/>
          <w:lang w:val="mt-MT"/>
        </w:rPr>
        <w:t>6</w:t>
      </w:r>
      <w:r w:rsidR="00B15A67">
        <w:rPr>
          <w:noProof w:val="0"/>
          <w:lang w:val="mt-MT"/>
        </w:rPr>
        <w:t>3</w:t>
      </w:r>
      <w:bookmarkEnd w:id="1"/>
    </w:p>
    <w:p w:rsidR="000F1C53" w:rsidRPr="004F07C9" w:rsidRDefault="000F1C53" w:rsidP="000F1C53">
      <w:pPr>
        <w:pStyle w:val="ATHeading2"/>
        <w:rPr>
          <w:noProof w:val="0"/>
          <w:lang w:val="mt-MT"/>
        </w:rPr>
      </w:pPr>
      <w:bookmarkStart w:id="2" w:name="title"/>
      <w:r w:rsidRPr="004F07C9">
        <w:rPr>
          <w:noProof w:val="0"/>
          <w:lang w:val="mt-MT"/>
        </w:rPr>
        <w:t>Strateġija Ewropea dwar Sistemi Kooperattivi ta' Trasport Intelliġenti</w:t>
      </w:r>
      <w:bookmarkEnd w:id="2"/>
      <w:r w:rsidRPr="004F07C9">
        <w:rPr>
          <w:noProof w:val="0"/>
          <w:lang w:val="mt-MT"/>
        </w:rPr>
        <w:t xml:space="preserve"> </w:t>
      </w:r>
      <w:bookmarkStart w:id="3" w:name="Etoiles"/>
      <w:bookmarkEnd w:id="3"/>
    </w:p>
    <w:p w:rsidR="000F1C53" w:rsidRPr="004F07C9" w:rsidRDefault="000F1C53" w:rsidP="000F1C53">
      <w:pPr>
        <w:rPr>
          <w:i/>
          <w:vanish/>
        </w:rPr>
      </w:pPr>
      <w:r w:rsidRPr="004F07C9">
        <w:rPr>
          <w:i/>
        </w:rPr>
        <w:fldChar w:fldCharType="begin"/>
      </w:r>
      <w:r w:rsidRPr="004F07C9">
        <w:rPr>
          <w:i/>
        </w:rPr>
        <w:instrText xml:space="preserve"> TC"(</w:instrText>
      </w:r>
      <w:bookmarkStart w:id="4" w:name="DocNumber"/>
      <w:r w:rsidRPr="004F07C9">
        <w:rPr>
          <w:i/>
        </w:rPr>
        <w:instrText>A8-0036/2018</w:instrText>
      </w:r>
      <w:bookmarkEnd w:id="4"/>
      <w:r w:rsidRPr="004F07C9">
        <w:rPr>
          <w:i/>
        </w:rPr>
        <w:instrText xml:space="preserve"> - Rapporteur:  István Ujhelyi )"\l3 \n&gt; \* MERGEFORMAT </w:instrText>
      </w:r>
      <w:r w:rsidRPr="004F07C9">
        <w:rPr>
          <w:i/>
        </w:rPr>
        <w:fldChar w:fldCharType="end"/>
      </w:r>
    </w:p>
    <w:p w:rsidR="000F1C53" w:rsidRPr="004F07C9" w:rsidRDefault="000F1C53" w:rsidP="000F1C53">
      <w:pPr>
        <w:rPr>
          <w:vanish/>
        </w:rPr>
      </w:pPr>
      <w:bookmarkStart w:id="5" w:name="Commission"/>
      <w:r w:rsidRPr="004F07C9">
        <w:rPr>
          <w:vanish/>
        </w:rPr>
        <w:t>Kumitat għat-Trasport u t-Turiżmu</w:t>
      </w:r>
      <w:bookmarkEnd w:id="5"/>
    </w:p>
    <w:p w:rsidR="000F1C53" w:rsidRPr="004F07C9" w:rsidRDefault="000F1C53" w:rsidP="000F1C53">
      <w:pPr>
        <w:rPr>
          <w:vanish/>
        </w:rPr>
      </w:pPr>
      <w:bookmarkStart w:id="6" w:name="PE"/>
      <w:r w:rsidRPr="004F07C9">
        <w:rPr>
          <w:vanish/>
        </w:rPr>
        <w:t>PE610.712</w:t>
      </w:r>
      <w:bookmarkEnd w:id="6"/>
    </w:p>
    <w:p w:rsidR="000F1C53" w:rsidRPr="004F07C9" w:rsidRDefault="000F1C53" w:rsidP="000F1C53">
      <w:pPr>
        <w:pStyle w:val="ATHeading3"/>
        <w:rPr>
          <w:noProof w:val="0"/>
          <w:lang w:val="mt-MT"/>
        </w:rPr>
      </w:pPr>
      <w:bookmarkStart w:id="7" w:name="Sujet"/>
      <w:r w:rsidRPr="004F07C9">
        <w:rPr>
          <w:noProof w:val="0"/>
          <w:lang w:val="mt-MT"/>
        </w:rPr>
        <w:t>Riżoluzzjoni tal-Parlament Ewropew tat-13 ta' Marzu 2018 dwar Strateġija Ewropea dwar Sistemi Kooperattivi ta' Trasport Intelliġenti</w:t>
      </w:r>
      <w:bookmarkEnd w:id="7"/>
      <w:r w:rsidRPr="004F07C9">
        <w:rPr>
          <w:noProof w:val="0"/>
          <w:lang w:val="mt-MT"/>
        </w:rPr>
        <w:t xml:space="preserve"> </w:t>
      </w:r>
      <w:bookmarkStart w:id="8" w:name="References"/>
      <w:r w:rsidRPr="004F07C9">
        <w:rPr>
          <w:noProof w:val="0"/>
          <w:lang w:val="mt-MT"/>
        </w:rPr>
        <w:t>(2017/2067(INI))</w:t>
      </w:r>
      <w:bookmarkEnd w:id="8"/>
    </w:p>
    <w:p w:rsidR="000F1C53" w:rsidRPr="004F07C9" w:rsidRDefault="000F1C53" w:rsidP="000F1C53"/>
    <w:p w:rsidR="00E647C5" w:rsidRPr="004F07C9" w:rsidRDefault="00E647C5" w:rsidP="00E647C5">
      <w:pPr>
        <w:pStyle w:val="Normal12"/>
      </w:pPr>
      <w:bookmarkStart w:id="9" w:name="TextBodyBegin"/>
      <w:bookmarkEnd w:id="9"/>
      <w:r w:rsidRPr="004F07C9">
        <w:rPr>
          <w:i/>
        </w:rPr>
        <w:t>Il-Parlament Ewropew</w:t>
      </w:r>
      <w:r w:rsidRPr="004F07C9">
        <w:t>,</w:t>
      </w:r>
    </w:p>
    <w:p w:rsidR="00E647C5" w:rsidRPr="004F07C9" w:rsidRDefault="00E647C5" w:rsidP="00E647C5"/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l-Komunikazzjoni tal-Kummissjoni tat-30 ta' Novembru 2016 bit-titolu "Strateġija Ewropea dwar is-Sistemi tat-Trasport Intelliġenti u Kooperattivi: l-ewwel pass importanti lejn mobbiltà kooperattiva, konnessa u </w:t>
      </w:r>
      <w:proofErr w:type="spellStart"/>
      <w:r w:rsidRPr="004F07C9">
        <w:t>awtomatizzata</w:t>
      </w:r>
      <w:proofErr w:type="spellEnd"/>
      <w:r w:rsidRPr="004F07C9">
        <w:t>" (COM(2016)0766),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d-Direttiva 2010/40/UE tal-Parlament Ewropew u tal-Kunsill tas-7 ta' Lulju 2010 dwar il-qafas għall-Varar ta' Sistemi ta' Trasport Intelliġenti fil-qasam tat-trasport bit-triq u </w:t>
      </w:r>
      <w:proofErr w:type="spellStart"/>
      <w:r w:rsidRPr="004F07C9">
        <w:t>għall-interkonnessjonijiet</w:t>
      </w:r>
      <w:proofErr w:type="spellEnd"/>
      <w:r w:rsidRPr="004F07C9">
        <w:t xml:space="preserve"> ma' modi oħrajn ta' trasport</w:t>
      </w:r>
      <w:r w:rsidRPr="004F07C9">
        <w:rPr>
          <w:rStyle w:val="FootnoteReference"/>
        </w:rPr>
        <w:footnoteReference w:id="1"/>
      </w:r>
      <w:r w:rsidRPr="004F07C9">
        <w:t>, u l-estensjoni tal-perjodu tal-mandat għall-adozzjoni ta' atti delegati,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l-opinjoni tal-Kumitat Ewropew tar-Reġjuni tal-11 ta' Ottubru 2017 dwar Sistemi Kooperattivi ta' Trasport Intelliġenti</w:t>
      </w:r>
      <w:r w:rsidR="00581C23" w:rsidRPr="00B53F4B">
        <w:t xml:space="preserve"> (CDR 2552/2017)</w:t>
      </w:r>
      <w:r w:rsidRPr="004F07C9">
        <w:t>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l-opinjoni tal-Kumitat Ekonomiku u Soċjali Ewropew tal-31 ta' Mejju 2017 dwar il-"Komunikazzjoni tal-Kummissjoni lill-Parlament Ewropew, lill-Kunsill, lill-Kumitat Ekonomiku u Soċjali Ewropew u lill-Kumitat tar-Reġjuni – Strateġija Ewropea dwar is-Sistemi tat-Trasport Intelliġenti u Kooperattivi: l-ewwel pass importanti lejn mobbiltà kooperattiva, konnessa u </w:t>
      </w:r>
      <w:proofErr w:type="spellStart"/>
      <w:r w:rsidRPr="004F07C9">
        <w:t>awtomatizzata</w:t>
      </w:r>
      <w:proofErr w:type="spellEnd"/>
      <w:r w:rsidRPr="004F07C9">
        <w:t>"</w:t>
      </w:r>
      <w:r w:rsidRPr="004F07C9">
        <w:rPr>
          <w:rStyle w:val="FootnoteReference"/>
        </w:rPr>
        <w:footnoteReference w:id="2"/>
      </w:r>
      <w:r w:rsidRPr="004F07C9">
        <w:t>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r-rapporti tal-Pjattaforma għall-varar tas-Sistemi Kooperattivi ta' Trasport Intelliġenti (C-ITS), b'mod partikolari dwar il-politika ta' sigurtà u ċ-ċertifikat fil-qasam </w:t>
      </w:r>
      <w:proofErr w:type="spellStart"/>
      <w:r w:rsidRPr="004F07C9">
        <w:t>tas</w:t>
      </w:r>
      <w:proofErr w:type="spellEnd"/>
      <w:r w:rsidRPr="004F07C9">
        <w:t>-C-ITS,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r-riżoluzzjoni tiegħu tal-14 ta' Novembru 2017 bit-titolu "Insalvaw il-</w:t>
      </w:r>
      <w:r w:rsidRPr="004F07C9">
        <w:lastRenderedPageBreak/>
        <w:t>ħajjiet: insaħħu s-sikurezza tal-karozzi fl-UE"</w:t>
      </w:r>
      <w:r w:rsidRPr="004F07C9">
        <w:rPr>
          <w:rStyle w:val="FootnoteReference"/>
        </w:rPr>
        <w:footnoteReference w:id="3"/>
      </w:r>
      <w:r w:rsidRPr="004F07C9">
        <w:t>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id-Dikjarazzjoni ta' Amsterdam tal-14 ta' April 2016 dwar il-kooperazzjoni fil-qasam tas-sewqan konness u </w:t>
      </w:r>
      <w:proofErr w:type="spellStart"/>
      <w:r w:rsidRPr="004F07C9">
        <w:t>awtomatizzat</w:t>
      </w:r>
      <w:proofErr w:type="spellEnd"/>
      <w:r w:rsidRPr="004F07C9">
        <w:t>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r-riżoluzzjoni tiegħu tal-1 ta' Ġunju 2017 bit-titolu "Il-konnettività tal-internet għat-tkabbir, il-kompetittività u l-koeżjoni: is-soċjetà Ewropea tal-</w:t>
      </w:r>
      <w:proofErr w:type="spellStart"/>
      <w:r w:rsidRPr="004F07C9">
        <w:t>gigabits</w:t>
      </w:r>
      <w:proofErr w:type="spellEnd"/>
      <w:r w:rsidRPr="004F07C9">
        <w:t xml:space="preserve"> u l-5G"</w:t>
      </w:r>
      <w:r w:rsidRPr="004F07C9">
        <w:rPr>
          <w:rStyle w:val="FootnoteReference"/>
        </w:rPr>
        <w:footnoteReference w:id="4"/>
      </w:r>
      <w:r w:rsidRPr="004F07C9">
        <w:t>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l-Artikolu 52 tar-Regoli ta' Proċedura tiegħu,</w:t>
      </w:r>
    </w:p>
    <w:p w:rsidR="00E647C5" w:rsidRPr="004F07C9" w:rsidRDefault="00E647C5" w:rsidP="00E647C5">
      <w:pPr>
        <w:pStyle w:val="Normal12Hanging"/>
      </w:pPr>
      <w:r w:rsidRPr="004F07C9">
        <w:t>–</w:t>
      </w:r>
      <w:r w:rsidRPr="004F07C9">
        <w:tab/>
        <w:t xml:space="preserve">wara li </w:t>
      </w:r>
      <w:proofErr w:type="spellStart"/>
      <w:r w:rsidRPr="004F07C9">
        <w:t>kkunsidra</w:t>
      </w:r>
      <w:proofErr w:type="spellEnd"/>
      <w:r w:rsidRPr="004F07C9">
        <w:t xml:space="preserve"> r-rapport tal-Kumitat għat-Trasport u t-Turiżmu, u l-opinjonijiet tal-Kumitat għall-Ambjent, is-Saħħa Pubblika u s-Sikurezza tal-Ikel, tal-Kumitat għas-Suq Intern u l-Ħarsien tal-Konsumatur u tal-Kumitat għal-Libertajiet Ċivili, il-Ġustizzja u l-Intern (A8-0036/2018),</w:t>
      </w:r>
    </w:p>
    <w:p w:rsidR="00E647C5" w:rsidRPr="004F07C9" w:rsidRDefault="00E647C5" w:rsidP="00E647C5">
      <w:pPr>
        <w:pStyle w:val="Normal12Hanging"/>
      </w:pPr>
      <w:r w:rsidRPr="004F07C9">
        <w:t>A.</w:t>
      </w:r>
      <w:r w:rsidRPr="004F07C9">
        <w:tab/>
        <w:t>billi l-Istrateġija Ewropea dwar Sistemi Kooperattivi ta' Trasport Intelliġenti (l-Istrateġija) hija marbuta mill-qrib mal-prijoritajiet politiċi tal-Kummissjoni, b'mod partikolari l-Aġenda għall-Impjiegi, it-Tkabbir u l-Investiment tagħha, il-ħolqien ta' spazju uniku Ewropew tat-trasport, is-suq uniku diġitali, il-protezzjoni tal-klima u l-istrateġija tal-Unjoni tal-Enerġija;</w:t>
      </w:r>
    </w:p>
    <w:p w:rsidR="00E647C5" w:rsidRPr="004F07C9" w:rsidRDefault="00E647C5" w:rsidP="00E647C5">
      <w:pPr>
        <w:pStyle w:val="Normal12Hanging"/>
      </w:pPr>
      <w:r w:rsidRPr="004F07C9">
        <w:t>B.</w:t>
      </w:r>
      <w:r w:rsidRPr="004F07C9">
        <w:tab/>
        <w:t xml:space="preserve">billi l-awtoritajiet tal-Istati Membri u s-settur industrijali jeħtiġilhom jindirizzaw l-ħtieġa urġenti għal trasport aktar </w:t>
      </w:r>
      <w:proofErr w:type="spellStart"/>
      <w:r w:rsidRPr="004F07C9">
        <w:t>sikur</w:t>
      </w:r>
      <w:proofErr w:type="spellEnd"/>
      <w:r w:rsidRPr="004F07C9">
        <w:t xml:space="preserve">, nadif, effiċjenti, sostenibbli, </w:t>
      </w:r>
      <w:proofErr w:type="spellStart"/>
      <w:r w:rsidRPr="004F07C9">
        <w:t>multimodali</w:t>
      </w:r>
      <w:proofErr w:type="spellEnd"/>
      <w:r w:rsidRPr="004F07C9">
        <w:t>, u aċċessibbli għal kull min juża t-triq, inklużi dawk l-aktar vulnerabbli u dawk b'mobbiltà mnaqqsa;</w:t>
      </w:r>
    </w:p>
    <w:p w:rsidR="00E647C5" w:rsidRPr="004F07C9" w:rsidRDefault="00E647C5" w:rsidP="00E647C5">
      <w:pPr>
        <w:pStyle w:val="Normal12Hanging"/>
      </w:pPr>
      <w:r w:rsidRPr="004F07C9">
        <w:t>C.</w:t>
      </w:r>
      <w:r w:rsidRPr="004F07C9">
        <w:tab/>
        <w:t>billi t-tendenza pożittiva fl-ambitu tas-sikurezza tat-toroq osservata fl-UE matul dawn l-aħħar għaxar snin naqset, billi 92 % tal-inċidenti fit-toroq huma dovuti għal żbalji umani u billi l-użu ta' teknoloġiji C-ITS huwa importanti għall-funzjonament effiċjenti ta' ċerti sistemi ta' assistenza għas-sewwieqa; billi t-trasport bit-triq għadu responsabbli għall-biċċa l-kbira tal-użu tal-ispazju fil-bliet, l-inċidenti u l-emissjonijiet tat-trasport għal dak li jikkonċerna l-ħoss, il-gassijiet serra u s-sustanzi li jniġġsu fl-arja;</w:t>
      </w:r>
    </w:p>
    <w:p w:rsidR="00E647C5" w:rsidRPr="004F07C9" w:rsidRDefault="00E647C5" w:rsidP="00E647C5">
      <w:pPr>
        <w:pStyle w:val="Normal12Hanging"/>
      </w:pPr>
      <w:r w:rsidRPr="004F07C9">
        <w:t>D.</w:t>
      </w:r>
      <w:r w:rsidRPr="004F07C9">
        <w:tab/>
        <w:t xml:space="preserve">billi s-sistema </w:t>
      </w:r>
      <w:proofErr w:type="spellStart"/>
      <w:r w:rsidRPr="004F07C9">
        <w:t>tas</w:t>
      </w:r>
      <w:proofErr w:type="spellEnd"/>
      <w:r w:rsidRPr="004F07C9">
        <w:t xml:space="preserve">-C-ITS se tippermetti lill-utenti tat-triq u lil dawk responsabbli mit-traffiku </w:t>
      </w:r>
      <w:proofErr w:type="spellStart"/>
      <w:r w:rsidRPr="004F07C9">
        <w:t>jikkondividu</w:t>
      </w:r>
      <w:proofErr w:type="spellEnd"/>
      <w:r w:rsidRPr="004F07C9">
        <w:t xml:space="preserve"> u jużaw l-informazzjoni u jikkoordinaw l-azzjonijiet tagħhom b'mod aktar effikaċi;</w:t>
      </w:r>
    </w:p>
    <w:p w:rsidR="00E647C5" w:rsidRPr="004F07C9" w:rsidRDefault="00E647C5" w:rsidP="00E647C5">
      <w:pPr>
        <w:pStyle w:val="Normal12Hanging"/>
      </w:pPr>
      <w:r w:rsidRPr="004F07C9">
        <w:t>E.</w:t>
      </w:r>
      <w:r w:rsidRPr="004F07C9">
        <w:tab/>
        <w:t>billi ċ-</w:t>
      </w:r>
      <w:proofErr w:type="spellStart"/>
      <w:r w:rsidRPr="004F07C9">
        <w:t>ċibersigurtà</w:t>
      </w:r>
      <w:proofErr w:type="spellEnd"/>
      <w:r w:rsidRPr="004F07C9">
        <w:t xml:space="preserve"> </w:t>
      </w:r>
      <w:proofErr w:type="spellStart"/>
      <w:r w:rsidRPr="004F07C9">
        <w:t>tas</w:t>
      </w:r>
      <w:proofErr w:type="spellEnd"/>
      <w:r w:rsidRPr="004F07C9">
        <w:t xml:space="preserve">-C-ITS tikkostitwixxi element ewlieni tal-implimentazzjoni tagħhom, billi soluzzjonijiet ta' sigurtà </w:t>
      </w:r>
      <w:proofErr w:type="spellStart"/>
      <w:r w:rsidRPr="004F07C9">
        <w:t>frammentati</w:t>
      </w:r>
      <w:proofErr w:type="spellEnd"/>
      <w:r w:rsidRPr="004F07C9">
        <w:t xml:space="preserve"> se jipperikolaw l-</w:t>
      </w:r>
      <w:proofErr w:type="spellStart"/>
      <w:r w:rsidRPr="004F07C9">
        <w:t>interoperabbiltà</w:t>
      </w:r>
      <w:proofErr w:type="spellEnd"/>
      <w:r w:rsidRPr="004F07C9">
        <w:t xml:space="preserve"> u s-sikurezza tal-utent finali, u billi, għalhekk, hemm ħtieġa ċara għal azzjoni fil-livell tal-UE;</w:t>
      </w:r>
    </w:p>
    <w:p w:rsidR="00E647C5" w:rsidRPr="004F07C9" w:rsidRDefault="00E647C5" w:rsidP="00E647C5">
      <w:pPr>
        <w:pStyle w:val="Normal12Hanging"/>
      </w:pPr>
      <w:r w:rsidRPr="004F07C9">
        <w:t>F.</w:t>
      </w:r>
      <w:r w:rsidRPr="004F07C9">
        <w:tab/>
        <w:t xml:space="preserve">billi r-responsabbiltà u t-trasparenza fis-sistema </w:t>
      </w:r>
      <w:proofErr w:type="spellStart"/>
      <w:r w:rsidRPr="004F07C9">
        <w:t>algoritmika</w:t>
      </w:r>
      <w:proofErr w:type="spellEnd"/>
      <w:r w:rsidRPr="004F07C9">
        <w:t xml:space="preserve"> jinvolvu l-implimentazzjoni ta' miżuri tekniċi u </w:t>
      </w:r>
      <w:proofErr w:type="spellStart"/>
      <w:r w:rsidRPr="004F07C9">
        <w:t>operazzjonali</w:t>
      </w:r>
      <w:proofErr w:type="spellEnd"/>
      <w:r w:rsidRPr="004F07C9">
        <w:t xml:space="preserve"> li jiżguraw it-trasparenza u n-natura </w:t>
      </w:r>
      <w:proofErr w:type="spellStart"/>
      <w:r w:rsidRPr="004F07C9">
        <w:t>nondiskriminatorja</w:t>
      </w:r>
      <w:proofErr w:type="spellEnd"/>
      <w:r w:rsidRPr="004F07C9">
        <w:t xml:space="preserve"> tat-teħid ta' deċiżjonijiet </w:t>
      </w:r>
      <w:proofErr w:type="spellStart"/>
      <w:r w:rsidRPr="004F07C9">
        <w:t>awtomatizzat</w:t>
      </w:r>
      <w:proofErr w:type="spellEnd"/>
      <w:r w:rsidRPr="004F07C9">
        <w:t xml:space="preserve"> u tal-proċess tal-</w:t>
      </w:r>
      <w:proofErr w:type="spellStart"/>
      <w:r w:rsidRPr="004F07C9">
        <w:t>ikkalkolar</w:t>
      </w:r>
      <w:proofErr w:type="spellEnd"/>
      <w:r w:rsidRPr="004F07C9">
        <w:t xml:space="preserve"> tal-</w:t>
      </w:r>
      <w:proofErr w:type="spellStart"/>
      <w:r w:rsidRPr="004F07C9">
        <w:t>probabbiltà</w:t>
      </w:r>
      <w:proofErr w:type="spellEnd"/>
      <w:r w:rsidRPr="004F07C9">
        <w:t xml:space="preserve"> ta' </w:t>
      </w:r>
      <w:proofErr w:type="spellStart"/>
      <w:r w:rsidRPr="004F07C9">
        <w:t>mġiba</w:t>
      </w:r>
      <w:proofErr w:type="spellEnd"/>
      <w:r w:rsidRPr="004F07C9">
        <w:t xml:space="preserve"> individwali; billi t-trasparenza għandha tagħti lill-individwi informazzjoni valida dwar il-loġika involuta u s-sinifikat tal-proċess u l-konsegwenzi tiegħu; billi dan għandu jinkludi informazzjoni dwar id-data użata għat-taħriġ tal-</w:t>
      </w:r>
      <w:proofErr w:type="spellStart"/>
      <w:r w:rsidRPr="004F07C9">
        <w:lastRenderedPageBreak/>
        <w:t>analitika</w:t>
      </w:r>
      <w:proofErr w:type="spellEnd"/>
      <w:r w:rsidRPr="004F07C9">
        <w:t xml:space="preserve"> u għandu jippermetti lill-individwi jifhmu u </w:t>
      </w:r>
      <w:proofErr w:type="spellStart"/>
      <w:r w:rsidRPr="004F07C9">
        <w:t>jimmonitorjaw</w:t>
      </w:r>
      <w:proofErr w:type="spellEnd"/>
      <w:r w:rsidRPr="004F07C9">
        <w:t xml:space="preserve"> id-deċiżjonijiet li </w:t>
      </w:r>
      <w:proofErr w:type="spellStart"/>
      <w:r w:rsidRPr="004F07C9">
        <w:t>jaffettwawhom</w:t>
      </w:r>
      <w:proofErr w:type="spellEnd"/>
      <w:r w:rsidRPr="004F07C9">
        <w:t>;</w:t>
      </w:r>
    </w:p>
    <w:p w:rsidR="00E647C5" w:rsidRPr="004F07C9" w:rsidRDefault="00E647C5" w:rsidP="00E647C5">
      <w:pPr>
        <w:pStyle w:val="Normal12Hanging"/>
      </w:pPr>
      <w:r w:rsidRPr="004F07C9">
        <w:t>G.</w:t>
      </w:r>
      <w:r w:rsidRPr="004F07C9">
        <w:tab/>
        <w:t>billi l-UE għandha tinkoraġġixxi u tiżviluppa aktar it-teknoloġiji diġitali mhux biss biex jitnaqqsu l-</w:t>
      </w:r>
      <w:proofErr w:type="spellStart"/>
      <w:r w:rsidRPr="004F07C9">
        <w:t>iżbalji</w:t>
      </w:r>
      <w:proofErr w:type="spellEnd"/>
      <w:r w:rsidRPr="004F07C9">
        <w:t xml:space="preserve"> umani u </w:t>
      </w:r>
      <w:proofErr w:type="spellStart"/>
      <w:r w:rsidRPr="004F07C9">
        <w:t>ineffiċjenzi</w:t>
      </w:r>
      <w:proofErr w:type="spellEnd"/>
      <w:r w:rsidRPr="004F07C9">
        <w:t xml:space="preserve"> oħra, iżda wkoll biex jitnaqqsu l-ispejjeż u jiġi </w:t>
      </w:r>
      <w:proofErr w:type="spellStart"/>
      <w:r w:rsidRPr="004F07C9">
        <w:t>ottimizzat</w:t>
      </w:r>
      <w:proofErr w:type="spellEnd"/>
      <w:r w:rsidRPr="004F07C9">
        <w:t xml:space="preserve"> l-użu tal-infrastruttura permezz tat-tnaqqis tal-</w:t>
      </w:r>
      <w:proofErr w:type="spellStart"/>
      <w:r w:rsidRPr="004F07C9">
        <w:t>konġestjoni</w:t>
      </w:r>
      <w:proofErr w:type="spellEnd"/>
      <w:r w:rsidRPr="004F07C9">
        <w:t xml:space="preserve"> tat-traffiku, biex b'hekk jitnaqqsu l-emissjonijiet tas-CO2;</w:t>
      </w:r>
    </w:p>
    <w:p w:rsidR="00E647C5" w:rsidRPr="004F07C9" w:rsidRDefault="00E647C5" w:rsidP="00E647C5">
      <w:pPr>
        <w:pStyle w:val="Normal12Hanging"/>
      </w:pPr>
      <w:r w:rsidRPr="004F07C9">
        <w:t>H.</w:t>
      </w:r>
      <w:r w:rsidRPr="004F07C9">
        <w:tab/>
        <w:t>billi dan l-element kooperattiv, permess tal-konnettività diġitali u mobbli, se jtejjeb b'mod sinifikanti s-sikurezza tat-triq, l-effiċjenza tat-traffiku, is-sostenibbiltà u l-</w:t>
      </w:r>
      <w:proofErr w:type="spellStart"/>
      <w:r w:rsidRPr="004F07C9">
        <w:t>multimodalità</w:t>
      </w:r>
      <w:proofErr w:type="spellEnd"/>
      <w:r w:rsidRPr="004F07C9">
        <w:t>; billi fl-istess ħin dan ser jiġġenera potenzjal ekonomiku enormi u se jnaqqas l-inċidenti tat-traffiku fit-toroq u l-konsum tal-enerġija; billi s-C-ITS huma fundamentali għall-iżvilupp ta' vetturi u sistemi ta' sewqan awtonomi;</w:t>
      </w:r>
    </w:p>
    <w:p w:rsidR="00E647C5" w:rsidRPr="004F07C9" w:rsidRDefault="00E647C5" w:rsidP="00E647C5">
      <w:pPr>
        <w:pStyle w:val="Normal12Hanging"/>
      </w:pPr>
      <w:r w:rsidRPr="004F07C9">
        <w:t>I.</w:t>
      </w:r>
      <w:r w:rsidRPr="004F07C9">
        <w:tab/>
        <w:t xml:space="preserve">billi s-sewqan konness u </w:t>
      </w:r>
      <w:proofErr w:type="spellStart"/>
      <w:r w:rsidRPr="004F07C9">
        <w:t>awtomatizzat</w:t>
      </w:r>
      <w:proofErr w:type="spellEnd"/>
      <w:r w:rsidRPr="004F07C9">
        <w:t xml:space="preserve"> huwa żvilupp diġitali importanti fis-settur u billi l-koordinazzjoni mat-teknoloġiji l-ġodda kollha użati f'dan is-settur, bħal pereżempju s-sistemi Ewropej globali ta' navigazzjoni bis-satellita GALILEO u EGNOS, issa laħqet livell għoli ta' kapaċità teknoloġika;</w:t>
      </w:r>
    </w:p>
    <w:p w:rsidR="00E647C5" w:rsidRPr="004F07C9" w:rsidRDefault="00E647C5" w:rsidP="00E647C5">
      <w:pPr>
        <w:pStyle w:val="Normal12Hanging"/>
      </w:pPr>
      <w:r w:rsidRPr="004F07C9">
        <w:t>J.</w:t>
      </w:r>
      <w:r w:rsidRPr="004F07C9">
        <w:tab/>
        <w:t>billi l-UE hija obbligata tirrispetta l-Karta tad-Drittijiet Fundamentali tal-Unjoni Ewropea, b'mod partikolari l-Artikoli 7 u 8 dwar id-dritt għall-privatezza u l-protezzjoni tad-data personali;</w:t>
      </w:r>
    </w:p>
    <w:p w:rsidR="00E647C5" w:rsidRPr="004F07C9" w:rsidRDefault="00E647C5" w:rsidP="00E647C5">
      <w:pPr>
        <w:pStyle w:val="Normal12Hanging"/>
      </w:pPr>
      <w:r w:rsidRPr="004F07C9">
        <w:t>K.</w:t>
      </w:r>
      <w:r w:rsidRPr="004F07C9">
        <w:tab/>
        <w:t>billi bosta pajjiżi madwar id-dinja (pereżempju l-Istati Uniti, l-Awstralja, il-Ġappun, il-Korea u ċ-Ċina) qed jimxu b'mod rapidu lejn l-użu ta' teknoloġiji diġitali ġodda u billi l-vetturi u s-servizzi C-ITS diġà huma disponibbli fis-suq;</w:t>
      </w:r>
    </w:p>
    <w:p w:rsidR="00E647C5" w:rsidRPr="004F07C9" w:rsidRDefault="00E647C5" w:rsidP="00E647C5">
      <w:pPr>
        <w:pStyle w:val="Normal12Bold"/>
        <w:rPr>
          <w:i/>
        </w:rPr>
      </w:pPr>
      <w:r w:rsidRPr="004F07C9">
        <w:rPr>
          <w:i/>
        </w:rPr>
        <w:t>Qafas ġenerali</w:t>
      </w:r>
    </w:p>
    <w:p w:rsidR="00E647C5" w:rsidRPr="004F07C9" w:rsidRDefault="00E647C5" w:rsidP="00E647C5">
      <w:pPr>
        <w:pStyle w:val="Normal12Hanging"/>
      </w:pPr>
      <w:r w:rsidRPr="004F07C9">
        <w:t>1.</w:t>
      </w:r>
      <w:r w:rsidRPr="004F07C9">
        <w:tab/>
        <w:t xml:space="preserve">Jilqa' l-komunikazzjoni mill-Kummissjoni dwar Strateġija Ewropea dwar Sistemi Kooperattivi ta' Trasport Intelliġenti u l-ħidma intensiva li wettqet mal-esperti kemm mis-settur pubbliku kif ukoll mis-settur privat, li qiegħdet il-pedamenti għall-komunikazzjoni; </w:t>
      </w:r>
      <w:proofErr w:type="spellStart"/>
      <w:r w:rsidRPr="004F07C9">
        <w:t>jappoġġa</w:t>
      </w:r>
      <w:proofErr w:type="spellEnd"/>
      <w:r w:rsidRPr="004F07C9">
        <w:t xml:space="preserve"> r-riżultati u jappella, għalhekk, għall-introduzzjoni ta' servizzi C-ITS </w:t>
      </w:r>
      <w:proofErr w:type="spellStart"/>
      <w:r w:rsidRPr="004F07C9">
        <w:t>interoperabbli</w:t>
      </w:r>
      <w:proofErr w:type="spellEnd"/>
      <w:r w:rsidRPr="004F07C9">
        <w:t xml:space="preserve"> madwar l-Ewropa kollha mingħajr dewmien;</w:t>
      </w:r>
    </w:p>
    <w:p w:rsidR="00E647C5" w:rsidRPr="004F07C9" w:rsidRDefault="00E647C5" w:rsidP="00E647C5">
      <w:pPr>
        <w:pStyle w:val="Normal12Hanging"/>
      </w:pPr>
      <w:r w:rsidRPr="004F07C9">
        <w:t>2.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l-ħtieġa għal qafas ġuridiku ċar biex </w:t>
      </w:r>
      <w:proofErr w:type="spellStart"/>
      <w:r w:rsidRPr="004F07C9">
        <w:t>jappoġġa</w:t>
      </w:r>
      <w:proofErr w:type="spellEnd"/>
      <w:r w:rsidRPr="004F07C9">
        <w:t xml:space="preserve"> l-varar </w:t>
      </w:r>
      <w:proofErr w:type="spellStart"/>
      <w:r w:rsidRPr="004F07C9">
        <w:t>tas</w:t>
      </w:r>
      <w:proofErr w:type="spellEnd"/>
      <w:r w:rsidRPr="004F07C9">
        <w:t>-C-ITS u jilqa' att delegat futur fil-qafas tad-Direttiva dwar l-ITS (id-Direttiva 2010/40/UE) biex jiġu żgurati l-</w:t>
      </w:r>
      <w:proofErr w:type="spellStart"/>
      <w:r w:rsidRPr="004F07C9">
        <w:t>kontinwità</w:t>
      </w:r>
      <w:proofErr w:type="spellEnd"/>
      <w:r w:rsidRPr="004F07C9">
        <w:t xml:space="preserve"> ta' servizzi u l-</w:t>
      </w:r>
      <w:proofErr w:type="spellStart"/>
      <w:r w:rsidRPr="004F07C9">
        <w:t>interoperabbiltà</w:t>
      </w:r>
      <w:proofErr w:type="spellEnd"/>
      <w:r w:rsidRPr="004F07C9">
        <w:t xml:space="preserve"> u tiġi </w:t>
      </w:r>
      <w:proofErr w:type="spellStart"/>
      <w:r w:rsidRPr="004F07C9">
        <w:t>appoġġata</w:t>
      </w:r>
      <w:proofErr w:type="spellEnd"/>
      <w:r w:rsidRPr="004F07C9">
        <w:t xml:space="preserve"> r-</w:t>
      </w:r>
      <w:proofErr w:type="spellStart"/>
      <w:r w:rsidRPr="004F07C9">
        <w:t>retrokompatibbiltà</w:t>
      </w:r>
      <w:proofErr w:type="spellEnd"/>
      <w:r w:rsidRPr="004F07C9">
        <w:t>;</w:t>
      </w:r>
    </w:p>
    <w:p w:rsidR="00E647C5" w:rsidRPr="004F07C9" w:rsidRDefault="00E647C5" w:rsidP="00E647C5">
      <w:pPr>
        <w:pStyle w:val="Normal12Hanging"/>
      </w:pPr>
      <w:r w:rsidRPr="004F07C9">
        <w:t>3.</w:t>
      </w:r>
      <w:r w:rsidRPr="004F07C9">
        <w:tab/>
        <w:t xml:space="preserve">Jinnota l-potenzjal </w:t>
      </w:r>
      <w:proofErr w:type="spellStart"/>
      <w:r w:rsidRPr="004F07C9">
        <w:t>tas</w:t>
      </w:r>
      <w:proofErr w:type="spellEnd"/>
      <w:r w:rsidRPr="004F07C9">
        <w:t>-C-ITS biex itejbu l-effiċjenza fl-użu tal-</w:t>
      </w:r>
      <w:proofErr w:type="spellStart"/>
      <w:r w:rsidRPr="004F07C9">
        <w:t>fjuwil</w:t>
      </w:r>
      <w:proofErr w:type="spellEnd"/>
      <w:r w:rsidRPr="004F07C9">
        <w:t>, filwaqt li jnaqqsu l-</w:t>
      </w:r>
      <w:proofErr w:type="spellStart"/>
      <w:r w:rsidRPr="004F07C9">
        <w:t>kost</w:t>
      </w:r>
      <w:proofErr w:type="spellEnd"/>
      <w:r w:rsidRPr="004F07C9">
        <w:t xml:space="preserve"> tat-trasport individwali kif ukoll l-impatt negattiv tat-traffiku fuq l-ambjent;</w:t>
      </w:r>
    </w:p>
    <w:p w:rsidR="00E647C5" w:rsidRPr="004F07C9" w:rsidRDefault="00E647C5" w:rsidP="00E647C5">
      <w:pPr>
        <w:pStyle w:val="Normal12Hanging"/>
      </w:pPr>
      <w:r w:rsidRPr="004F07C9">
        <w:t>4.</w:t>
      </w:r>
      <w:r w:rsidRPr="004F07C9">
        <w:tab/>
        <w:t xml:space="preserve">Jenfasizza l-potenzjal tat-teknoloġiji diġitali u tal-mudelli kummerċjali relatati fit-trasport bit-triq u jirrikonoxxi l-Istrateġija bħala stadju importanti fl-iżvilupp </w:t>
      </w:r>
      <w:proofErr w:type="spellStart"/>
      <w:r w:rsidRPr="004F07C9">
        <w:t>tas</w:t>
      </w:r>
      <w:proofErr w:type="spellEnd"/>
      <w:r w:rsidRPr="004F07C9">
        <w:t xml:space="preserve">-C-ITS u, finalment, il-mobbiltà kompletament konnessa u </w:t>
      </w:r>
      <w:proofErr w:type="spellStart"/>
      <w:r w:rsidRPr="004F07C9">
        <w:t>awtomatizzata</w:t>
      </w:r>
      <w:proofErr w:type="spellEnd"/>
      <w:r w:rsidRPr="004F07C9">
        <w:t xml:space="preserve">; jinnota li l-vetturi kooperattivi, konnessi u </w:t>
      </w:r>
      <w:proofErr w:type="spellStart"/>
      <w:r w:rsidRPr="004F07C9">
        <w:t>awtomatizzati</w:t>
      </w:r>
      <w:proofErr w:type="spellEnd"/>
      <w:r w:rsidRPr="004F07C9">
        <w:t xml:space="preserve"> jistgħu jagħtu </w:t>
      </w:r>
      <w:proofErr w:type="spellStart"/>
      <w:r w:rsidRPr="004F07C9">
        <w:t>spinta</w:t>
      </w:r>
      <w:proofErr w:type="spellEnd"/>
      <w:r w:rsidRPr="004F07C9">
        <w:t xml:space="preserve"> lill-kompetittività tal-industrija Ewropea, irendu t-trasport aktar fluwidu u </w:t>
      </w:r>
      <w:proofErr w:type="spellStart"/>
      <w:r w:rsidRPr="004F07C9">
        <w:t>sikur</w:t>
      </w:r>
      <w:proofErr w:type="spellEnd"/>
      <w:r w:rsidRPr="004F07C9">
        <w:t>, inaqqsu l-</w:t>
      </w:r>
      <w:proofErr w:type="spellStart"/>
      <w:r w:rsidRPr="004F07C9">
        <w:t>konġestjoni</w:t>
      </w:r>
      <w:proofErr w:type="spellEnd"/>
      <w:r w:rsidRPr="004F07C9">
        <w:t>, il-konsum tal-enerġija u l-emissjonijiet, u jtejbu l-</w:t>
      </w:r>
      <w:proofErr w:type="spellStart"/>
      <w:r w:rsidRPr="004F07C9">
        <w:t>interkonnettività</w:t>
      </w:r>
      <w:proofErr w:type="spellEnd"/>
      <w:r w:rsidRPr="004F07C9">
        <w:t xml:space="preserve"> bejn il-modi differenti tat-trasport; jirrimarka, f'dan il-kuntest, li għandhom jiġu stabbiliti rekwiżiti infrastrutturali sabiex jiżguraw li s-sistemi </w:t>
      </w:r>
      <w:proofErr w:type="spellStart"/>
      <w:r w:rsidRPr="004F07C9">
        <w:t>kkonċernati</w:t>
      </w:r>
      <w:proofErr w:type="spellEnd"/>
      <w:r w:rsidRPr="004F07C9">
        <w:t xml:space="preserve"> jkunu jistgħu joperaw b'mod </w:t>
      </w:r>
      <w:proofErr w:type="spellStart"/>
      <w:r w:rsidRPr="004F07C9">
        <w:t>sikur</w:t>
      </w:r>
      <w:proofErr w:type="spellEnd"/>
      <w:r w:rsidRPr="004F07C9">
        <w:t xml:space="preserve"> u effettiv;</w:t>
      </w:r>
    </w:p>
    <w:p w:rsidR="00E647C5" w:rsidRPr="004F07C9" w:rsidRDefault="00E647C5" w:rsidP="00E647C5">
      <w:pPr>
        <w:pStyle w:val="Normal12Hanging"/>
      </w:pPr>
      <w:r w:rsidRPr="004F07C9">
        <w:lastRenderedPageBreak/>
        <w:t>5.</w:t>
      </w:r>
      <w:r w:rsidRPr="004F07C9">
        <w:tab/>
        <w:t xml:space="preserve">Jinnota li l-industriji tal-UE għandhom </w:t>
      </w:r>
      <w:proofErr w:type="spellStart"/>
      <w:r w:rsidRPr="004F07C9">
        <w:t>jikkapitalizzaw</w:t>
      </w:r>
      <w:proofErr w:type="spellEnd"/>
      <w:r w:rsidRPr="004F07C9">
        <w:t xml:space="preserve"> fuq il-pożizzjoni vantaġġuża tagħhom fuq ix-xena globali fl-iżvilupp u l-applikazzjoni tat-teknoloġiji C-ITS; </w:t>
      </w:r>
      <w:proofErr w:type="spellStart"/>
      <w:r w:rsidRPr="004F07C9">
        <w:t>jissottolinja</w:t>
      </w:r>
      <w:proofErr w:type="spellEnd"/>
      <w:r w:rsidRPr="004F07C9">
        <w:t xml:space="preserve"> l-bżonn urġenti li tiġi stabbilita strateġija Ewropea ambizzjuża li tikkoordina l-isforzi nazzjonali u reġjonali, tevita l-</w:t>
      </w:r>
      <w:proofErr w:type="spellStart"/>
      <w:r w:rsidRPr="004F07C9">
        <w:t>frammentazzjoni</w:t>
      </w:r>
      <w:proofErr w:type="spellEnd"/>
      <w:r w:rsidRPr="004F07C9">
        <w:t xml:space="preserve">, tħaffef il-varar tat-teknoloġiji C-ITS li jkunu wrew li għandhom benefiċċji ta' sikurezza, u </w:t>
      </w:r>
      <w:proofErr w:type="spellStart"/>
      <w:r w:rsidRPr="004F07C9">
        <w:t>timmassimizza</w:t>
      </w:r>
      <w:proofErr w:type="spellEnd"/>
      <w:r w:rsidRPr="004F07C9">
        <w:t xml:space="preserve"> l-kooperazzjoni bejn setturi differenti bħat-trasport, l-enerġija u t-telekomunikazzjonijiet; iħeġġeġ lill-Kummissjoni tippreżenta skeda ta' żmien speċifiku b'miri ċari għal dak li jeħtieġ li l-UE tikseb bejn l-2019 u l-2029, biex </w:t>
      </w:r>
      <w:proofErr w:type="spellStart"/>
      <w:r w:rsidRPr="004F07C9">
        <w:t>tipprijoritizza</w:t>
      </w:r>
      <w:proofErr w:type="spellEnd"/>
      <w:r w:rsidRPr="004F07C9">
        <w:t xml:space="preserve"> l-varar sal-2019 ta' dawk is-servizzi C-ITS li għandhom l-ogħla potenzjal ta' sikurezza kif stabbiliti fil-lista ta' servizzi mħejjija mill-Pjattaforma C-ITS fir-Rapport tagħha tal-Fażi II, u biex tiżgura li dawn is-servizzi jkunu disponibbli fil-vetturi l-ġodda kollha madwar l-Ewropa;</w:t>
      </w:r>
    </w:p>
    <w:p w:rsidR="00E647C5" w:rsidRPr="004F07C9" w:rsidRDefault="00E647C5" w:rsidP="00E647C5">
      <w:pPr>
        <w:pStyle w:val="Normal12Hanging"/>
      </w:pPr>
      <w:r w:rsidRPr="004F07C9">
        <w:t>6.</w:t>
      </w:r>
      <w:r w:rsidRPr="004F07C9">
        <w:tab/>
        <w:t xml:space="preserve">Jenfasizza l-ħtieġa li jiġi introdott qafas </w:t>
      </w:r>
      <w:proofErr w:type="spellStart"/>
      <w:r w:rsidRPr="004F07C9">
        <w:t>koerenti</w:t>
      </w:r>
      <w:proofErr w:type="spellEnd"/>
      <w:r w:rsidRPr="004F07C9">
        <w:t xml:space="preserve"> ta' regoli soċjali, ambjentali u ta' sikurezza sabiex jiġu infurzati d-drittijiet tal-ħaddiema u tal-konsumaturi u </w:t>
      </w:r>
      <w:proofErr w:type="spellStart"/>
      <w:r w:rsidRPr="004F07C9">
        <w:t>tigi</w:t>
      </w:r>
      <w:proofErr w:type="spellEnd"/>
      <w:r w:rsidRPr="004F07C9">
        <w:t xml:space="preserve"> garantita kompetizzjoni ġusta fis-settur;</w:t>
      </w:r>
    </w:p>
    <w:p w:rsidR="00E647C5" w:rsidRPr="004F07C9" w:rsidRDefault="00E647C5" w:rsidP="00E647C5">
      <w:pPr>
        <w:pStyle w:val="Normal12Hanging"/>
      </w:pPr>
      <w:r w:rsidRPr="004F07C9">
        <w:t>7.</w:t>
      </w:r>
      <w:r w:rsidRPr="004F07C9">
        <w:tab/>
        <w:t xml:space="preserve">Jilqa' r-riżultati tal-Fażi II tal-Pjattaforma C-ITS u </w:t>
      </w:r>
      <w:proofErr w:type="spellStart"/>
      <w:r w:rsidRPr="004F07C9">
        <w:t>jissottolinja</w:t>
      </w:r>
      <w:proofErr w:type="spellEnd"/>
      <w:r w:rsidRPr="004F07C9">
        <w:t xml:space="preserve"> l-importanza tar-riżultati</w:t>
      </w:r>
      <w:r w:rsidRPr="004F07C9">
        <w:rPr>
          <w:rStyle w:val="FootnoteReference"/>
        </w:rPr>
        <w:footnoteReference w:id="5"/>
      </w:r>
      <w:r w:rsidRPr="004F07C9">
        <w:t>;</w:t>
      </w:r>
    </w:p>
    <w:p w:rsidR="00E647C5" w:rsidRPr="004F07C9" w:rsidRDefault="00E647C5" w:rsidP="00E647C5">
      <w:pPr>
        <w:pStyle w:val="Normal12Hanging"/>
      </w:pPr>
      <w:r w:rsidRPr="004F07C9">
        <w:t>8.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li, filwaqt li l-komunikazzjoni tikkostitwixxi stadju importanti lejn strateġija tal-UE dwar vetturi kooperattivi, konnessi u </w:t>
      </w:r>
      <w:proofErr w:type="spellStart"/>
      <w:r w:rsidRPr="004F07C9">
        <w:t>awtomatizzati</w:t>
      </w:r>
      <w:proofErr w:type="spellEnd"/>
      <w:r w:rsidRPr="004F07C9">
        <w:t xml:space="preserve">, ma għandu jkun hemm l-ebda konfużjoni bejn </w:t>
      </w:r>
      <w:proofErr w:type="spellStart"/>
      <w:r w:rsidRPr="004F07C9">
        <w:t>is</w:t>
      </w:r>
      <w:proofErr w:type="spellEnd"/>
      <w:r w:rsidRPr="004F07C9">
        <w:t>-C-ITS u dawn il-kunċetti differenti;</w:t>
      </w:r>
    </w:p>
    <w:p w:rsidR="00E647C5" w:rsidRPr="004F07C9" w:rsidRDefault="00E647C5" w:rsidP="00E647C5">
      <w:pPr>
        <w:pStyle w:val="Normal12Hanging"/>
      </w:pPr>
      <w:r w:rsidRPr="004F07C9">
        <w:t>9.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l-ħtieġa li jkun żgurat li l-iżvilupp u l-varar tal-vetturi konnessi u </w:t>
      </w:r>
      <w:proofErr w:type="spellStart"/>
      <w:r w:rsidRPr="004F07C9">
        <w:t>awtomatizzati</w:t>
      </w:r>
      <w:proofErr w:type="spellEnd"/>
      <w:r w:rsidRPr="004F07C9">
        <w:t xml:space="preserve"> u </w:t>
      </w:r>
      <w:proofErr w:type="spellStart"/>
      <w:r w:rsidRPr="004F07C9">
        <w:t>tas</w:t>
      </w:r>
      <w:proofErr w:type="spellEnd"/>
      <w:r w:rsidRPr="004F07C9">
        <w:t xml:space="preserve">-C-ITS ser jirrispettaw u </w:t>
      </w:r>
      <w:proofErr w:type="spellStart"/>
      <w:r w:rsidRPr="004F07C9">
        <w:t>jappoġġaw</w:t>
      </w:r>
      <w:proofErr w:type="spellEnd"/>
      <w:r w:rsidRPr="004F07C9">
        <w:t xml:space="preserve"> l-għanijiet </w:t>
      </w:r>
      <w:proofErr w:type="spellStart"/>
      <w:r w:rsidRPr="004F07C9">
        <w:t>tad-dekarbonizzazzjoni</w:t>
      </w:r>
      <w:proofErr w:type="spellEnd"/>
      <w:r w:rsidRPr="004F07C9">
        <w:t xml:space="preserve"> tas-sistema tat-trasport u l-viżjoni żero fis-sikurezza tat-triq;</w:t>
      </w:r>
    </w:p>
    <w:p w:rsidR="00E647C5" w:rsidRPr="004F07C9" w:rsidRDefault="00E647C5" w:rsidP="00E647C5">
      <w:pPr>
        <w:pStyle w:val="Normal12Hanging"/>
      </w:pPr>
      <w:r w:rsidRPr="004F07C9">
        <w:t>10.</w:t>
      </w:r>
      <w:r w:rsidRPr="004F07C9">
        <w:tab/>
        <w:t xml:space="preserve">Ifakkar li s-C-ITS huma sistemi li jippermettu lill-istazzjonijiet tal-ITS differenti (vetturi, tagħmir mal-ġenb tat-triq, ċentri għall-kontroll tat-traffiku u apparat </w:t>
      </w:r>
      <w:proofErr w:type="spellStart"/>
      <w:r w:rsidRPr="004F07C9">
        <w:t>nomadiku</w:t>
      </w:r>
      <w:proofErr w:type="spellEnd"/>
      <w:r w:rsidRPr="004F07C9">
        <w:t xml:space="preserve">) jikkomunikaw u </w:t>
      </w:r>
      <w:proofErr w:type="spellStart"/>
      <w:r w:rsidRPr="004F07C9">
        <w:t>jikkondividu</w:t>
      </w:r>
      <w:proofErr w:type="spellEnd"/>
      <w:r w:rsidRPr="004F07C9">
        <w:t xml:space="preserve"> l-informazzjoni bl-użu ta' arkitettura ta' komunikazzjoni </w:t>
      </w:r>
      <w:proofErr w:type="spellStart"/>
      <w:r w:rsidRPr="004F07C9">
        <w:t>standardizzata</w:t>
      </w:r>
      <w:proofErr w:type="spellEnd"/>
      <w:r w:rsidRPr="004F07C9">
        <w:t xml:space="preserve"> u li l-</w:t>
      </w:r>
      <w:proofErr w:type="spellStart"/>
      <w:r w:rsidRPr="004F07C9">
        <w:t>interoperabbiltà</w:t>
      </w:r>
      <w:proofErr w:type="spellEnd"/>
      <w:r w:rsidRPr="004F07C9">
        <w:t xml:space="preserve"> tas-sistemi individwali hija għalhekk essenzjali;</w:t>
      </w:r>
    </w:p>
    <w:p w:rsidR="00E647C5" w:rsidRPr="004F07C9" w:rsidRDefault="00E647C5" w:rsidP="00E647C5">
      <w:pPr>
        <w:pStyle w:val="Normal12Hanging"/>
      </w:pPr>
      <w:r w:rsidRPr="004F07C9">
        <w:t>11.</w:t>
      </w:r>
      <w:r w:rsidRPr="004F07C9">
        <w:tab/>
        <w:t xml:space="preserve">Ifakkar li vetturi konnessi huma vetturi li jużaw teknoloġiji C-ITS li jippermettu lill-vetturi tat-triq kollha jikkomunikaw ma' vetturi oħra, permezz ta' sinjali tat-traffiku u ta' infrastruttura permanenti li tkun mal-ġenb tat-triq kif ukoll dik orizzontali – li jeħtieġ li jissaħħu u jiġu adattati, iżda li jistgħu wkoll jipprovdu sistemi ta' </w:t>
      </w:r>
      <w:proofErr w:type="spellStart"/>
      <w:r w:rsidRPr="004F07C9">
        <w:t>ċċarġjar</w:t>
      </w:r>
      <w:proofErr w:type="spellEnd"/>
      <w:r w:rsidRPr="004F07C9">
        <w:t xml:space="preserve"> </w:t>
      </w:r>
      <w:proofErr w:type="spellStart"/>
      <w:r w:rsidRPr="004F07C9">
        <w:t>innovattivi</w:t>
      </w:r>
      <w:proofErr w:type="spellEnd"/>
      <w:r w:rsidRPr="004F07C9">
        <w:t xml:space="preserve"> matul it-tħaddim u jikkomunikaw b'mod </w:t>
      </w:r>
      <w:proofErr w:type="spellStart"/>
      <w:r w:rsidRPr="004F07C9">
        <w:t>sikur</w:t>
      </w:r>
      <w:proofErr w:type="spellEnd"/>
      <w:r w:rsidRPr="004F07C9">
        <w:t xml:space="preserve"> ma' vetturi – u mal-utenti l-oħra tat-triq; ifakkar li 92 % tal-inċidenti fit-toroq huma dovuti għal żbalji umani u li l-użu ta' teknoloġiji C-ITS huwa importanti għall-funzjonament effiċjenti ta' ċerti sistemi ta' assistenza għas-sewwieqa;</w:t>
      </w:r>
    </w:p>
    <w:p w:rsidR="00E647C5" w:rsidRPr="004F07C9" w:rsidRDefault="00E647C5" w:rsidP="00E647C5">
      <w:pPr>
        <w:pStyle w:val="Normal12Hanging"/>
      </w:pPr>
      <w:r w:rsidRPr="004F07C9">
        <w:t>12.</w:t>
      </w:r>
      <w:r w:rsidRPr="004F07C9">
        <w:tab/>
        <w:t xml:space="preserve">Ifakkar li l-vetturi </w:t>
      </w:r>
      <w:proofErr w:type="spellStart"/>
      <w:r w:rsidRPr="004F07C9">
        <w:t>awtomatizzati</w:t>
      </w:r>
      <w:proofErr w:type="spellEnd"/>
      <w:r w:rsidRPr="004F07C9">
        <w:t xml:space="preserve"> huma vetturi li kapaċi joperaw u </w:t>
      </w:r>
      <w:proofErr w:type="spellStart"/>
      <w:r w:rsidRPr="004F07C9">
        <w:t>jimmanuvraw</w:t>
      </w:r>
      <w:proofErr w:type="spellEnd"/>
      <w:r w:rsidRPr="004F07C9">
        <w:t xml:space="preserve"> b'mod indipendenti f'sitwazzjonijiet reali ta' traffiku u fejn wieħed jew aktar mill-kontrolli primarji tas-sewqan (</w:t>
      </w:r>
      <w:proofErr w:type="spellStart"/>
      <w:r w:rsidRPr="004F07C9">
        <w:t>stering</w:t>
      </w:r>
      <w:proofErr w:type="spellEnd"/>
      <w:r w:rsidRPr="004F07C9">
        <w:t xml:space="preserve">, </w:t>
      </w:r>
      <w:proofErr w:type="spellStart"/>
      <w:r w:rsidRPr="004F07C9">
        <w:t>aċċellerazzjoni</w:t>
      </w:r>
      <w:proofErr w:type="spellEnd"/>
      <w:r w:rsidRPr="004F07C9">
        <w:t xml:space="preserve">, </w:t>
      </w:r>
      <w:proofErr w:type="spellStart"/>
      <w:r w:rsidRPr="004F07C9">
        <w:t>ibbrejkjar</w:t>
      </w:r>
      <w:proofErr w:type="spellEnd"/>
      <w:r w:rsidRPr="004F07C9">
        <w:t xml:space="preserve">) huma </w:t>
      </w:r>
      <w:proofErr w:type="spellStart"/>
      <w:r w:rsidRPr="004F07C9">
        <w:t>awtomatizzati</w:t>
      </w:r>
      <w:proofErr w:type="spellEnd"/>
      <w:r w:rsidRPr="004F07C9">
        <w:t xml:space="preserve"> għal perjodu twil;</w:t>
      </w:r>
    </w:p>
    <w:p w:rsidR="00E647C5" w:rsidRPr="004F07C9" w:rsidRDefault="00E647C5" w:rsidP="00E647C5">
      <w:pPr>
        <w:pStyle w:val="Normal12Hanging"/>
      </w:pPr>
      <w:r w:rsidRPr="004F07C9">
        <w:lastRenderedPageBreak/>
        <w:t>13.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l-ħtieġa li jiġu inkorporati sistemi ta' salvagwardja matul il-fażi ta' </w:t>
      </w:r>
      <w:proofErr w:type="spellStart"/>
      <w:r w:rsidRPr="004F07C9">
        <w:t>tranżizzjoni</w:t>
      </w:r>
      <w:proofErr w:type="spellEnd"/>
      <w:r w:rsidRPr="004F07C9">
        <w:t xml:space="preserve"> tal-</w:t>
      </w:r>
      <w:proofErr w:type="spellStart"/>
      <w:r w:rsidRPr="004F07C9">
        <w:t>koeżistenza</w:t>
      </w:r>
      <w:proofErr w:type="spellEnd"/>
      <w:r w:rsidRPr="004F07C9">
        <w:t xml:space="preserve"> bejn il-vetturi konnessi u </w:t>
      </w:r>
      <w:proofErr w:type="spellStart"/>
      <w:r w:rsidRPr="004F07C9">
        <w:t>awtomatizzati</w:t>
      </w:r>
      <w:proofErr w:type="spellEnd"/>
      <w:r w:rsidRPr="004F07C9">
        <w:t xml:space="preserve"> u l-vetturi tradizzjonali mhux konnessi, sabiex ma tiġix </w:t>
      </w:r>
      <w:proofErr w:type="spellStart"/>
      <w:r w:rsidRPr="004F07C9">
        <w:t>preġudikata</w:t>
      </w:r>
      <w:proofErr w:type="spellEnd"/>
      <w:r w:rsidRPr="004F07C9">
        <w:t xml:space="preserve"> s-sikurezza tat-triq; jirrimarka li ċerti sistemi ta' assistenza għas-sewwieqa għandhom ikomplu jiġu żviluppati u installati fuq bażi obbligatorja;</w:t>
      </w:r>
    </w:p>
    <w:p w:rsidR="00E647C5" w:rsidRPr="004F07C9" w:rsidRDefault="00E647C5" w:rsidP="00E647C5">
      <w:pPr>
        <w:pStyle w:val="Normal12Hanging"/>
      </w:pPr>
      <w:r w:rsidRPr="004F07C9">
        <w:t>14.</w:t>
      </w:r>
      <w:r w:rsidRPr="004F07C9">
        <w:tab/>
        <w:t>Jistieden lill-Kummissjoni tikkunsidra kif ser tindirizza l-</w:t>
      </w:r>
      <w:proofErr w:type="spellStart"/>
      <w:r w:rsidRPr="004F07C9">
        <w:t>koeżistenza</w:t>
      </w:r>
      <w:proofErr w:type="spellEnd"/>
      <w:r w:rsidRPr="004F07C9">
        <w:t xml:space="preserve"> fit-toroq ta' vetturi kooperattivi, konnessi u </w:t>
      </w:r>
      <w:proofErr w:type="spellStart"/>
      <w:r w:rsidRPr="004F07C9">
        <w:t>awtomatizzati</w:t>
      </w:r>
      <w:proofErr w:type="spellEnd"/>
      <w:r w:rsidRPr="004F07C9">
        <w:t xml:space="preserve"> u vetturi u sewwieqa mhux konnessi, meta wieħed iqis li l-età tal-flotta tal-vetturi u l-proporzjon </w:t>
      </w:r>
      <w:proofErr w:type="spellStart"/>
      <w:r w:rsidRPr="004F07C9">
        <w:t>residwu</w:t>
      </w:r>
      <w:proofErr w:type="spellEnd"/>
      <w:r w:rsidRPr="004F07C9">
        <w:t xml:space="preserve"> ta' nies mhux konnessi jfissru li jeħtieġ li tiġi prevista l-possibbiltà ta' numru dejjem kbir ta' vetturi li mhumiex parti mis-sistema;</w:t>
      </w:r>
    </w:p>
    <w:p w:rsidR="00E647C5" w:rsidRPr="004F07C9" w:rsidRDefault="00E647C5" w:rsidP="00E647C5">
      <w:pPr>
        <w:pStyle w:val="Normal12Hanging"/>
      </w:pPr>
      <w:r w:rsidRPr="004F07C9">
        <w:t>15.</w:t>
      </w:r>
      <w:r w:rsidRPr="004F07C9">
        <w:tab/>
        <w:t xml:space="preserve">Jiddispjaċih għan-nuqqas ta' </w:t>
      </w:r>
      <w:proofErr w:type="spellStart"/>
      <w:r w:rsidRPr="004F07C9">
        <w:t>skedar</w:t>
      </w:r>
      <w:proofErr w:type="spellEnd"/>
      <w:r w:rsidRPr="004F07C9">
        <w:t xml:space="preserve"> taż-żmien ċar għas-servizzi rakkomandati "</w:t>
      </w:r>
      <w:proofErr w:type="spellStart"/>
      <w:r w:rsidRPr="004F07C9">
        <w:t>Day</w:t>
      </w:r>
      <w:proofErr w:type="spellEnd"/>
      <w:r w:rsidRPr="004F07C9">
        <w:t> 1.5" u lil hinn, kif ukoll għan-nuqqas ta' valutazzjoni tal-impatt sħiħa u informazzjoni preċiża dwar l-inizjattivi tal-varar fl-iżvilupp ta' servizzi C-ITS u estensjonijiet potenzjali tas-servizz;</w:t>
      </w:r>
    </w:p>
    <w:p w:rsidR="00E647C5" w:rsidRPr="004F07C9" w:rsidRDefault="00E647C5" w:rsidP="00E647C5">
      <w:pPr>
        <w:pStyle w:val="Normal12Hanging"/>
      </w:pPr>
      <w:r w:rsidRPr="004F07C9">
        <w:t>16.</w:t>
      </w:r>
      <w:r w:rsidRPr="004F07C9">
        <w:tab/>
        <w:t xml:space="preserve">Jistieden lill-Kummissjoni tagħti prijorità lis-servizzi C-ITS li jipprovdu l-ogħla potenzjal tas-sikurezza u lit-tfassil </w:t>
      </w:r>
      <w:proofErr w:type="spellStart"/>
      <w:r w:rsidRPr="004F07C9">
        <w:t>tad-definizzjonijiet</w:t>
      </w:r>
      <w:proofErr w:type="spellEnd"/>
      <w:r w:rsidRPr="004F07C9">
        <w:t xml:space="preserve"> u r-rekwiżiti li huma meħtieġa u biex taġġorna mingħajr aktar dewmien l-Istqarrija Ewropea dwar il-Prinċipji tal-</w:t>
      </w:r>
      <w:proofErr w:type="spellStart"/>
      <w:r w:rsidRPr="004F07C9">
        <w:t>Interfaċċa</w:t>
      </w:r>
      <w:proofErr w:type="spellEnd"/>
      <w:r w:rsidRPr="004F07C9">
        <w:t xml:space="preserve"> bejn il-Magni u l-Bniedem (HMI) għas-sistemi ta' informazzjoni u komunikazzjoni fuq il-vetturi, peress li l-interazzjoni bejn is-sewwieq uman u l-magna hija importanti</w:t>
      </w:r>
      <w:r w:rsidRPr="004F07C9">
        <w:rPr>
          <w:rStyle w:val="FootnoteReference"/>
        </w:rPr>
        <w:footnoteReference w:id="6"/>
      </w:r>
      <w:r w:rsidRPr="004F07C9">
        <w:t>;</w:t>
      </w:r>
    </w:p>
    <w:p w:rsidR="00E647C5" w:rsidRPr="004F07C9" w:rsidRDefault="00E647C5" w:rsidP="00E647C5">
      <w:pPr>
        <w:pStyle w:val="Hanging12"/>
        <w:rPr>
          <w:szCs w:val="24"/>
        </w:rPr>
      </w:pPr>
      <w:r w:rsidRPr="004F07C9">
        <w:t>17.</w:t>
      </w:r>
      <w:r w:rsidRPr="004F07C9">
        <w:tab/>
        <w:t xml:space="preserve">Itenni r-rwol ewlieni ta' vetturi konnessi u </w:t>
      </w:r>
      <w:proofErr w:type="spellStart"/>
      <w:r w:rsidRPr="004F07C9">
        <w:t>awtomatizzati</w:t>
      </w:r>
      <w:proofErr w:type="spellEnd"/>
      <w:r w:rsidRPr="004F07C9">
        <w:t xml:space="preserve">, </w:t>
      </w:r>
      <w:proofErr w:type="spellStart"/>
      <w:r w:rsidRPr="004F07C9">
        <w:t>tas</w:t>
      </w:r>
      <w:proofErr w:type="spellEnd"/>
      <w:r w:rsidRPr="004F07C9">
        <w:t xml:space="preserve">-C-ITS u ta' teknoloġiji ġodda biex jintlaħqu l-miri b'rabta mal-klima, u l-ħtieġa li jiġi żgurat li l-iżvilupp u l-użu tagħhom ikunu konformi bis-sħiħ mal-għan ta' </w:t>
      </w:r>
      <w:proofErr w:type="spellStart"/>
      <w:r w:rsidRPr="004F07C9">
        <w:t>dekarbonizzazzjoni</w:t>
      </w:r>
      <w:proofErr w:type="spellEnd"/>
      <w:r w:rsidRPr="004F07C9">
        <w:t xml:space="preserve"> tas-sistema tat-trasport u </w:t>
      </w:r>
      <w:proofErr w:type="spellStart"/>
      <w:r w:rsidRPr="004F07C9">
        <w:t>jappoġġawh</w:t>
      </w:r>
      <w:proofErr w:type="spellEnd"/>
      <w:r w:rsidRPr="004F07C9">
        <w:t xml:space="preserve">; jilqa' b'sodisfazzjon l-użu </w:t>
      </w:r>
      <w:proofErr w:type="spellStart"/>
      <w:r w:rsidRPr="004F07C9">
        <w:t>tas</w:t>
      </w:r>
      <w:proofErr w:type="spellEnd"/>
      <w:r w:rsidRPr="004F07C9">
        <w:t>-C-ITS bħala mezz biex titjieb l-effiċjenza, jitnaqqsu l-konsum tal-</w:t>
      </w:r>
      <w:proofErr w:type="spellStart"/>
      <w:r w:rsidRPr="004F07C9">
        <w:t>fjuwil</w:t>
      </w:r>
      <w:proofErr w:type="spellEnd"/>
      <w:r w:rsidRPr="004F07C9">
        <w:t xml:space="preserve"> u l-impatt tat-trasport bit-triq fuq l-ambjent (pereżempju, f'termini ta' emissjonijiet CO2) u jiġi </w:t>
      </w:r>
      <w:proofErr w:type="spellStart"/>
      <w:r w:rsidRPr="004F07C9">
        <w:t>ottimizzat</w:t>
      </w:r>
      <w:proofErr w:type="spellEnd"/>
      <w:r w:rsidRPr="004F07C9">
        <w:t xml:space="preserve"> l-użu tal-infrastruttura urbana;</w:t>
      </w:r>
    </w:p>
    <w:p w:rsidR="00E647C5" w:rsidRPr="004F07C9" w:rsidRDefault="00E647C5" w:rsidP="00E647C5">
      <w:pPr>
        <w:pStyle w:val="Normal12Hanging"/>
      </w:pPr>
      <w:r w:rsidRPr="004F07C9">
        <w:t>18.</w:t>
      </w:r>
      <w:r w:rsidRPr="004F07C9">
        <w:tab/>
        <w:t xml:space="preserve">Jenfasizza l-potenzjal tat-teknoloġiji </w:t>
      </w:r>
      <w:proofErr w:type="spellStart"/>
      <w:r w:rsidRPr="004F07C9">
        <w:t>innovattivi</w:t>
      </w:r>
      <w:proofErr w:type="spellEnd"/>
      <w:r w:rsidRPr="004F07C9">
        <w:t xml:space="preserve"> bħas-sewqan </w:t>
      </w:r>
      <w:proofErr w:type="spellStart"/>
      <w:r w:rsidRPr="004F07C9">
        <w:t>awtomatizzat</w:t>
      </w:r>
      <w:proofErr w:type="spellEnd"/>
      <w:r w:rsidRPr="004F07C9">
        <w:t xml:space="preserve"> u l-"</w:t>
      </w:r>
      <w:proofErr w:type="spellStart"/>
      <w:r w:rsidRPr="004F07C9">
        <w:t>platooning</w:t>
      </w:r>
      <w:proofErr w:type="spellEnd"/>
      <w:r w:rsidRPr="004F07C9">
        <w:t>" (</w:t>
      </w:r>
      <w:proofErr w:type="spellStart"/>
      <w:r w:rsidRPr="004F07C9">
        <w:t>raggruppament</w:t>
      </w:r>
      <w:proofErr w:type="spellEnd"/>
      <w:r w:rsidRPr="004F07C9">
        <w:t xml:space="preserve"> ta' vetturi tas-sewwieqa) fit-trasport tal-merkanzija bit-triq, li jippermettu użu aħjar tal-</w:t>
      </w:r>
      <w:proofErr w:type="spellStart"/>
      <w:r w:rsidRPr="004F07C9">
        <w:t>islipstream</w:t>
      </w:r>
      <w:proofErr w:type="spellEnd"/>
      <w:r w:rsidRPr="004F07C9">
        <w:t xml:space="preserve"> bir-riżultat li jitnaqqsu l-konsum tal-</w:t>
      </w:r>
      <w:proofErr w:type="spellStart"/>
      <w:r w:rsidRPr="004F07C9">
        <w:t>fjuwil</w:t>
      </w:r>
      <w:proofErr w:type="spellEnd"/>
      <w:r w:rsidRPr="004F07C9">
        <w:t xml:space="preserve"> u l-emissjonijiet; jappella għal appoġġ ulterjuri għar-riċerka u l-iżvilupp f'dak il-qasam, b'mod partikolari b'rabta mal-infrastruttura diġitali meħtieġa;</w:t>
      </w:r>
    </w:p>
    <w:p w:rsidR="00E647C5" w:rsidRPr="004F07C9" w:rsidRDefault="00E647C5" w:rsidP="00E647C5">
      <w:pPr>
        <w:pStyle w:val="Normal12Hanging"/>
      </w:pPr>
      <w:r w:rsidRPr="004F07C9">
        <w:t>19.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l-ħtieġa li l-utenti tat-toroq jingħataw aktar għażla, aktar prodotti personalizzati, għal but ta' kulħadd u faċli biex jintużaw, u aktar informazzjoni; iħeġġeġ lill-Kummissjoni, f'dan ir-rigward, tiffaċilita l-iskambju tal-aħjar prattiki </w:t>
      </w:r>
      <w:proofErr w:type="spellStart"/>
      <w:r w:rsidRPr="004F07C9">
        <w:t>mmirati</w:t>
      </w:r>
      <w:proofErr w:type="spellEnd"/>
      <w:r w:rsidRPr="004F07C9">
        <w:t>, fost oħrajn, lejn il-kisba ta' effiċjenza ekonomika; iħeġġeġ lill-Istati Membri kollha jingħaqdu mal-Pjattaforma C-</w:t>
      </w:r>
      <w:proofErr w:type="spellStart"/>
      <w:r w:rsidRPr="004F07C9">
        <w:t>Roads</w:t>
      </w:r>
      <w:proofErr w:type="spellEnd"/>
      <w:r w:rsidRPr="004F07C9">
        <w:t xml:space="preserve">, għaliex hija maħsuba biex ikollha rwol sinifikanti fl-implimentazzjoni tal-Istrateġija, dejjem jekk tosserva n-newtralità teknoloġika li hija meħtieġa biex jiġu </w:t>
      </w:r>
      <w:proofErr w:type="spellStart"/>
      <w:r w:rsidRPr="004F07C9">
        <w:t>inkoraġġuti</w:t>
      </w:r>
      <w:proofErr w:type="spellEnd"/>
      <w:r w:rsidRPr="004F07C9">
        <w:t xml:space="preserve"> l-innovazzjonijiet; jenfasizza l-ħtieġa li jiġi żgurat li </w:t>
      </w:r>
      <w:r w:rsidRPr="004F07C9">
        <w:lastRenderedPageBreak/>
        <w:t xml:space="preserve">għodod diġitali avvanzati jintużaw b'mod wiesa' u b'mod </w:t>
      </w:r>
      <w:proofErr w:type="spellStart"/>
      <w:r w:rsidRPr="004F07C9">
        <w:t>ikkoordinat</w:t>
      </w:r>
      <w:proofErr w:type="spellEnd"/>
      <w:r w:rsidRPr="004F07C9">
        <w:t xml:space="preserve"> fl-Istati Membri, u li jkopru wkoll it-trasport pubbliku; jistieden lill-produtturi tal-karozzi biex jibdew bl-użu </w:t>
      </w:r>
      <w:proofErr w:type="spellStart"/>
      <w:r w:rsidRPr="004F07C9">
        <w:t>tas</w:t>
      </w:r>
      <w:proofErr w:type="spellEnd"/>
      <w:r w:rsidRPr="004F07C9">
        <w:t>-C-ITS biex tiġi implimentata l-Istrateġija;</w:t>
      </w:r>
    </w:p>
    <w:p w:rsidR="00E647C5" w:rsidRPr="004F07C9" w:rsidRDefault="00E647C5" w:rsidP="00E647C5">
      <w:pPr>
        <w:pStyle w:val="Normal12Hanging"/>
      </w:pPr>
      <w:r w:rsidRPr="004F07C9">
        <w:t>20.</w:t>
      </w:r>
      <w:r w:rsidRPr="004F07C9">
        <w:tab/>
        <w:t xml:space="preserve">Iħeġġeġ lill-Kummissjoni tiżviluppa statistika li </w:t>
      </w:r>
      <w:proofErr w:type="spellStart"/>
      <w:r w:rsidRPr="004F07C9">
        <w:t>tikkomplementa</w:t>
      </w:r>
      <w:proofErr w:type="spellEnd"/>
      <w:r w:rsidRPr="004F07C9">
        <w:t xml:space="preserve"> dawk eżistenti, sabiex jiġi evalwat aħjar il-progress ta' </w:t>
      </w:r>
      <w:proofErr w:type="spellStart"/>
      <w:r w:rsidRPr="004F07C9">
        <w:t>diġitalizzazzjoni</w:t>
      </w:r>
      <w:proofErr w:type="spellEnd"/>
      <w:r w:rsidRPr="004F07C9">
        <w:t xml:space="preserve"> f'oqsma differenti tas-settur tat-trasport bit-triq; jenfasizza l-importanza ta' aktar investiment f'riċerka dwar sistemi ta' </w:t>
      </w:r>
      <w:proofErr w:type="spellStart"/>
      <w:r w:rsidRPr="004F07C9">
        <w:t>sensers</w:t>
      </w:r>
      <w:proofErr w:type="spellEnd"/>
      <w:r w:rsidRPr="004F07C9">
        <w:t xml:space="preserve"> u jenfasizza li fl-iżvilupp </w:t>
      </w:r>
      <w:proofErr w:type="spellStart"/>
      <w:r w:rsidRPr="004F07C9">
        <w:t>tas</w:t>
      </w:r>
      <w:proofErr w:type="spellEnd"/>
      <w:r w:rsidRPr="004F07C9">
        <w:t xml:space="preserve">-C-ITS għandha tingħata attenzjoni speċjali għas-sewqan </w:t>
      </w:r>
      <w:proofErr w:type="spellStart"/>
      <w:r w:rsidRPr="004F07C9">
        <w:t>urban</w:t>
      </w:r>
      <w:proofErr w:type="spellEnd"/>
      <w:r w:rsidRPr="004F07C9">
        <w:t xml:space="preserve">, li huwa differenti ħafna mis-sewqan barra mill-ibliet; jinnota li s-sewqan </w:t>
      </w:r>
      <w:proofErr w:type="spellStart"/>
      <w:r w:rsidRPr="004F07C9">
        <w:t>urban</w:t>
      </w:r>
      <w:proofErr w:type="spellEnd"/>
      <w:r w:rsidRPr="004F07C9">
        <w:t xml:space="preserve"> b'mod partikolari jinvolvi aktar interazzjoni ma' </w:t>
      </w:r>
      <w:proofErr w:type="spellStart"/>
      <w:r w:rsidRPr="004F07C9">
        <w:t>motoċiklisti</w:t>
      </w:r>
      <w:proofErr w:type="spellEnd"/>
      <w:r w:rsidRPr="004F07C9">
        <w:t xml:space="preserve">, ċiklisti u persuni </w:t>
      </w:r>
      <w:proofErr w:type="spellStart"/>
      <w:r w:rsidRPr="004F07C9">
        <w:t>mexjin</w:t>
      </w:r>
      <w:proofErr w:type="spellEnd"/>
      <w:r w:rsidRPr="004F07C9">
        <w:t xml:space="preserve"> fit-triq u utenti vulnerabbli oħra tat-triq, inklużi persuni b'</w:t>
      </w:r>
      <w:proofErr w:type="spellStart"/>
      <w:r w:rsidRPr="004F07C9">
        <w:t>diżabbiltà</w:t>
      </w:r>
      <w:proofErr w:type="spellEnd"/>
      <w:r w:rsidRPr="004F07C9">
        <w:t xml:space="preserve">; </w:t>
      </w:r>
    </w:p>
    <w:p w:rsidR="00E647C5" w:rsidRPr="004F07C9" w:rsidRDefault="00E647C5" w:rsidP="00E647C5">
      <w:pPr>
        <w:pStyle w:val="Normal12Hanging"/>
      </w:pPr>
      <w:r w:rsidRPr="004F07C9">
        <w:t>21.</w:t>
      </w:r>
      <w:r w:rsidRPr="004F07C9">
        <w:tab/>
        <w:t>Iħeġġeġ lill-Istati Membri jagħmlu kull sforz biex jiżguraw li t-taħriġ vokazzjonali u l-korsijiet universitarji jissodisfaw l-ħtiġijiet ta' għarfien tal-industrija li qed tiżviluppa s-sistemi ITS; Jappella għal analiżi prospettiva tal-karrieri u l-impjiegi l-ġodda relatati ma' dan l-</w:t>
      </w:r>
      <w:proofErr w:type="spellStart"/>
      <w:r w:rsidRPr="004F07C9">
        <w:t>approċċ</w:t>
      </w:r>
      <w:proofErr w:type="spellEnd"/>
      <w:r w:rsidRPr="004F07C9">
        <w:t xml:space="preserve"> il-ġdid għall-mobbiltà, u għall-iskambju tal-aħjar prattiki fl-iżvilupp ta' mudelli għal kooperazzjoni bejn in-negozji u s-sistema edukattiva, </w:t>
      </w:r>
      <w:proofErr w:type="spellStart"/>
      <w:r w:rsidRPr="004F07C9">
        <w:t>mmirat</w:t>
      </w:r>
      <w:proofErr w:type="spellEnd"/>
      <w:r w:rsidRPr="004F07C9">
        <w:t xml:space="preserve"> lejn il-ħolqien ta' żoni integrati għat-taħriġ, l-innovazzjoni u l-produzzjoni;</w:t>
      </w:r>
    </w:p>
    <w:p w:rsidR="00E647C5" w:rsidRPr="004F07C9" w:rsidRDefault="00E647C5" w:rsidP="00E647C5">
      <w:pPr>
        <w:pStyle w:val="Normal12Hanging"/>
      </w:pPr>
      <w:r w:rsidRPr="004F07C9">
        <w:t>22.</w:t>
      </w:r>
      <w:r w:rsidRPr="004F07C9">
        <w:tab/>
        <w:t xml:space="preserve">Jemmen li servizzi C-ITS għandhom li jiġu integrati fl-Istrateġija Spazjali għall-Ewropa peress li l-varar </w:t>
      </w:r>
      <w:proofErr w:type="spellStart"/>
      <w:r w:rsidRPr="004F07C9">
        <w:t>tas</w:t>
      </w:r>
      <w:proofErr w:type="spellEnd"/>
      <w:r w:rsidRPr="004F07C9">
        <w:t xml:space="preserve">-C-ITS għandu jiġi </w:t>
      </w:r>
      <w:proofErr w:type="spellStart"/>
      <w:r w:rsidRPr="004F07C9">
        <w:t>bbażat</w:t>
      </w:r>
      <w:proofErr w:type="spellEnd"/>
      <w:r w:rsidRPr="004F07C9">
        <w:t xml:space="preserve"> fuq it-teknoloġiji ta' </w:t>
      </w:r>
      <w:proofErr w:type="spellStart"/>
      <w:r w:rsidRPr="004F07C9">
        <w:t>ġeolokalizzazzjoni</w:t>
      </w:r>
      <w:proofErr w:type="spellEnd"/>
      <w:r w:rsidRPr="004F07C9">
        <w:t xml:space="preserve"> </w:t>
      </w:r>
      <w:proofErr w:type="spellStart"/>
      <w:r w:rsidRPr="004F07C9">
        <w:t>bħall-pożizzjonament</w:t>
      </w:r>
      <w:proofErr w:type="spellEnd"/>
      <w:r w:rsidRPr="004F07C9">
        <w:t xml:space="preserve"> tas-satellita;</w:t>
      </w:r>
    </w:p>
    <w:p w:rsidR="00E647C5" w:rsidRPr="004F07C9" w:rsidRDefault="00E647C5" w:rsidP="00E647C5">
      <w:pPr>
        <w:pStyle w:val="Normal12Hanging"/>
      </w:pPr>
      <w:r w:rsidRPr="004F07C9">
        <w:t>23.</w:t>
      </w:r>
      <w:r w:rsidRPr="004F07C9">
        <w:tab/>
        <w:t xml:space="preserve">Jirrimarka li l-Istati Membri għandhom iqisu l-varar tas-servizzi C-ITS minn perspettiva </w:t>
      </w:r>
      <w:proofErr w:type="spellStart"/>
      <w:r w:rsidRPr="004F07C9">
        <w:t>usa</w:t>
      </w:r>
      <w:proofErr w:type="spellEnd"/>
      <w:r w:rsidRPr="004F07C9">
        <w:t>' ta' mobbiltà bħala servizz (</w:t>
      </w:r>
      <w:proofErr w:type="spellStart"/>
      <w:r w:rsidRPr="004F07C9">
        <w:t>MaaS</w:t>
      </w:r>
      <w:proofErr w:type="spellEnd"/>
      <w:r w:rsidRPr="004F07C9">
        <w:t xml:space="preserve">) u l-integrazzjoni ma' mezzi oħra ta' trasport, b'mod partikolari sabiex jiġi evitat kwalunkwe effett konsegwenzjali bħal żieda fil-kwota </w:t>
      </w:r>
      <w:proofErr w:type="spellStart"/>
      <w:r w:rsidRPr="004F07C9">
        <w:t>modali</w:t>
      </w:r>
      <w:proofErr w:type="spellEnd"/>
      <w:r w:rsidRPr="004F07C9">
        <w:t xml:space="preserve"> tat-trasport bit-triq;</w:t>
      </w:r>
    </w:p>
    <w:p w:rsidR="00E647C5" w:rsidRPr="004F07C9" w:rsidRDefault="00E647C5" w:rsidP="00E647C5">
      <w:pPr>
        <w:pStyle w:val="Normal12Bold"/>
        <w:rPr>
          <w:i/>
        </w:rPr>
      </w:pPr>
      <w:r w:rsidRPr="004F07C9">
        <w:rPr>
          <w:i/>
        </w:rPr>
        <w:t>Il-privatezza u l-protezzjoni tad-data</w:t>
      </w:r>
    </w:p>
    <w:p w:rsidR="00E647C5" w:rsidRPr="004F07C9" w:rsidRDefault="00E647C5" w:rsidP="00E647C5">
      <w:pPr>
        <w:pStyle w:val="Normal12Hanging"/>
      </w:pPr>
      <w:r w:rsidRPr="004F07C9">
        <w:t>24.</w:t>
      </w:r>
      <w:r w:rsidRPr="004F07C9">
        <w:tab/>
        <w:t xml:space="preserve">Jiġbed l-attenzjoni għall-importanza li tiġi applikata l-leġiżlazzjoni tal-UE relatata mal-privatezza u mal-protezzjoni tad-data fir-rigward tad-data </w:t>
      </w:r>
      <w:proofErr w:type="spellStart"/>
      <w:r w:rsidRPr="004F07C9">
        <w:t>tas</w:t>
      </w:r>
      <w:proofErr w:type="spellEnd"/>
      <w:r w:rsidRPr="004F07C9">
        <w:t xml:space="preserve">-C-ITS u d-data tal-ekosistemi konnessi, li minħabba f'hekk għandhom, bħala prijorità, jintużaw għall-finijiet </w:t>
      </w:r>
      <w:proofErr w:type="spellStart"/>
      <w:r w:rsidRPr="004F07C9">
        <w:t>tas</w:t>
      </w:r>
      <w:proofErr w:type="spellEnd"/>
      <w:r w:rsidRPr="004F07C9">
        <w:t xml:space="preserve">-C-ITS biss u ma jinżammux jew ma jintużawx għal finijiet oħra; jenfasizza li l-vetturi intelliġenti għandhom jikkonformaw bis-sħiħ mar-Regolament Ġenerali dwar il-Protezzjoni tad-Data (GDPR) u r-regoli relatati, u l-fornituri ta' servizz </w:t>
      </w:r>
      <w:proofErr w:type="spellStart"/>
      <w:r w:rsidRPr="004F07C9">
        <w:t>tas</w:t>
      </w:r>
      <w:proofErr w:type="spellEnd"/>
      <w:r w:rsidRPr="004F07C9">
        <w:t xml:space="preserve">-C-ITS jeħtiġilhom joffru informazzjoni faċilment aċċessibbli u termini u kundizzjonijiet ċari lis-sewwieqa, biex ikunu jistgħu jagħtu l-kunsens infurmat liberu tagħhom, b'mod konformi mad-dispożizzjonijiet u r-restrizzjonijiet stabbiliti </w:t>
      </w:r>
      <w:proofErr w:type="spellStart"/>
      <w:r w:rsidRPr="004F07C9">
        <w:t>fl</w:t>
      </w:r>
      <w:proofErr w:type="spellEnd"/>
      <w:r w:rsidRPr="004F07C9">
        <w:t>-GDPR;</w:t>
      </w:r>
    </w:p>
    <w:p w:rsidR="00E647C5" w:rsidRPr="004F07C9" w:rsidRDefault="00E647C5" w:rsidP="00E647C5">
      <w:pPr>
        <w:pStyle w:val="Normal12Hanging"/>
      </w:pPr>
      <w:r w:rsidRPr="004F07C9">
        <w:t>25.</w:t>
      </w:r>
      <w:r w:rsidRPr="004F07C9">
        <w:tab/>
        <w:t xml:space="preserve">Jenfasizza l-ħtieġa għal trasparenza ħafna akbar u għal responsabbiltà </w:t>
      </w:r>
      <w:proofErr w:type="spellStart"/>
      <w:r w:rsidRPr="004F07C9">
        <w:t>algoritmika</w:t>
      </w:r>
      <w:proofErr w:type="spellEnd"/>
      <w:r w:rsidRPr="004F07C9">
        <w:t xml:space="preserve"> fir-rigward tal-ipproċessar tad-data u l-</w:t>
      </w:r>
      <w:proofErr w:type="spellStart"/>
      <w:r w:rsidRPr="004F07C9">
        <w:t>analitika</w:t>
      </w:r>
      <w:proofErr w:type="spellEnd"/>
      <w:r w:rsidRPr="004F07C9">
        <w:t xml:space="preserve"> min-naħa tan-negozji; ifakkar li l-GDPR diġà jipprevedi d-dritt li wieħed jiġi infurmat dwar il-loġika involuta fl-ipproċessar tad-data; jenfasizza, barra minn hekk, il-ħtieġa li jiġu evitati "</w:t>
      </w:r>
      <w:proofErr w:type="spellStart"/>
      <w:r w:rsidRPr="004F07C9">
        <w:t>driving</w:t>
      </w:r>
      <w:proofErr w:type="spellEnd"/>
      <w:r w:rsidRPr="004F07C9">
        <w:t> </w:t>
      </w:r>
      <w:proofErr w:type="spellStart"/>
      <w:r w:rsidRPr="004F07C9">
        <w:t>walls</w:t>
      </w:r>
      <w:proofErr w:type="spellEnd"/>
      <w:r w:rsidRPr="004F07C9">
        <w:t>", li jkun ifisser li l-utenti ma jkunux jistgħu jsuqu l-karozzi intelliġenti tagħhom stess jekk ikunu rrifjutaw li jagħtu l-kunsens tagħhom; jitlob li jkun hemm l-opzjoni ta' "</w:t>
      </w:r>
      <w:proofErr w:type="spellStart"/>
      <w:r w:rsidRPr="004F07C9">
        <w:t>offline</w:t>
      </w:r>
      <w:proofErr w:type="spellEnd"/>
      <w:r w:rsidRPr="004F07C9">
        <w:t xml:space="preserve"> </w:t>
      </w:r>
      <w:proofErr w:type="spellStart"/>
      <w:r w:rsidRPr="004F07C9">
        <w:t>mode</w:t>
      </w:r>
      <w:proofErr w:type="spellEnd"/>
      <w:r w:rsidRPr="004F07C9">
        <w:t xml:space="preserve">" li tkun magħmula disponibbli fil-karozzi intelliġenti, li tippermetti lill-utent jitfi t-trasferimenti ta' data personali lil apparati oħra mingħajr ma tiġi </w:t>
      </w:r>
      <w:proofErr w:type="spellStart"/>
      <w:r w:rsidRPr="004F07C9">
        <w:t>ostakolata</w:t>
      </w:r>
      <w:proofErr w:type="spellEnd"/>
      <w:r w:rsidRPr="004F07C9">
        <w:t xml:space="preserve"> l-kapaċità tiegħu li jsuq il-vettura;</w:t>
      </w:r>
    </w:p>
    <w:p w:rsidR="00E647C5" w:rsidRPr="004F07C9" w:rsidRDefault="00E647C5" w:rsidP="00E647C5">
      <w:pPr>
        <w:pStyle w:val="Normal12Hanging"/>
      </w:pPr>
      <w:r w:rsidRPr="004F07C9">
        <w:t>26.</w:t>
      </w:r>
      <w:r w:rsidRPr="004F07C9">
        <w:tab/>
        <w:t>Jiġbed l-attenzjoni għall-fatt li l-protezzjoni tad-data u l-</w:t>
      </w:r>
      <w:proofErr w:type="spellStart"/>
      <w:r w:rsidRPr="004F07C9">
        <w:t>kunfidenzjalità</w:t>
      </w:r>
      <w:proofErr w:type="spellEnd"/>
      <w:r w:rsidRPr="004F07C9">
        <w:t xml:space="preserve"> jridu jiġu </w:t>
      </w:r>
      <w:proofErr w:type="spellStart"/>
      <w:r w:rsidRPr="004F07C9">
        <w:lastRenderedPageBreak/>
        <w:t>kkunsidrati</w:t>
      </w:r>
      <w:proofErr w:type="spellEnd"/>
      <w:r w:rsidRPr="004F07C9">
        <w:t xml:space="preserve"> matul l-ipproċessar tad-data; jenfasizza li l-implimentazzjoni tal-"protezzjoni tal-privatezza u tad-data b'mod integrat u  awtomatiku" għandha tkun il-punt tat-tluq waqt it-tfassil tal-applikazzjonijiet u s-sistemi tal-ITS; ifakkar li t-</w:t>
      </w:r>
      <w:proofErr w:type="spellStart"/>
      <w:r w:rsidRPr="004F07C9">
        <w:t>tekniki</w:t>
      </w:r>
      <w:proofErr w:type="spellEnd"/>
      <w:r w:rsidRPr="004F07C9">
        <w:t xml:space="preserve"> ta' </w:t>
      </w:r>
      <w:proofErr w:type="spellStart"/>
      <w:r w:rsidRPr="004F07C9">
        <w:t>anonimizzazzjoni</w:t>
      </w:r>
      <w:proofErr w:type="spellEnd"/>
      <w:r w:rsidRPr="004F07C9">
        <w:t xml:space="preserve"> jistgħu jżidu l-fiduċja tal-utenti fis-servizzi li jkunu qed jużaw.</w:t>
      </w:r>
    </w:p>
    <w:p w:rsidR="00E647C5" w:rsidRPr="004F07C9" w:rsidRDefault="00E647C5" w:rsidP="00E647C5">
      <w:pPr>
        <w:pStyle w:val="Normal12Bold"/>
        <w:rPr>
          <w:i/>
        </w:rPr>
      </w:pPr>
      <w:proofErr w:type="spellStart"/>
      <w:r w:rsidRPr="004F07C9">
        <w:rPr>
          <w:i/>
        </w:rPr>
        <w:t>Iċ-ċibersigurtà</w:t>
      </w:r>
      <w:proofErr w:type="spellEnd"/>
    </w:p>
    <w:p w:rsidR="00E647C5" w:rsidRPr="004F07C9" w:rsidRDefault="00E647C5" w:rsidP="00E647C5">
      <w:pPr>
        <w:pStyle w:val="Normal12Hanging"/>
      </w:pPr>
      <w:r w:rsidRPr="004F07C9">
        <w:t>27.</w:t>
      </w:r>
      <w:r w:rsidRPr="004F07C9">
        <w:tab/>
        <w:t xml:space="preserve">Jindika l-importanza tal-applikazzjoni ta' standards għolja </w:t>
      </w:r>
      <w:proofErr w:type="spellStart"/>
      <w:r w:rsidRPr="004F07C9">
        <w:t>taċ-ċibersigurtà</w:t>
      </w:r>
      <w:proofErr w:type="spellEnd"/>
      <w:r w:rsidRPr="004F07C9">
        <w:t xml:space="preserve"> fil-prevenzjoni tal-</w:t>
      </w:r>
      <w:proofErr w:type="spellStart"/>
      <w:r w:rsidRPr="004F07C9">
        <w:t>hacking</w:t>
      </w:r>
      <w:proofErr w:type="spellEnd"/>
      <w:r w:rsidRPr="004F07C9">
        <w:t xml:space="preserve"> u tal-attakki </w:t>
      </w:r>
      <w:proofErr w:type="spellStart"/>
      <w:r w:rsidRPr="004F07C9">
        <w:t>ċibernetiċi</w:t>
      </w:r>
      <w:proofErr w:type="spellEnd"/>
      <w:r w:rsidRPr="004F07C9">
        <w:t xml:space="preserve"> fl-Istati Membri kollha, b'mod partikolari fid-dawl tan-natura kritika tas-sigurtà tal-komunikazzjonijiet C-ITS; jinnota li ċ-</w:t>
      </w:r>
      <w:proofErr w:type="spellStart"/>
      <w:r w:rsidRPr="004F07C9">
        <w:t>ċibersigurtà</w:t>
      </w:r>
      <w:proofErr w:type="spellEnd"/>
      <w:r w:rsidRPr="004F07C9">
        <w:t xml:space="preserve"> hija sfida essenzjali li trid tiġi trattata hekk kif is-sistema tat-trasport issir aktar </w:t>
      </w:r>
      <w:proofErr w:type="spellStart"/>
      <w:r w:rsidRPr="004F07C9">
        <w:t>diġitalizzata</w:t>
      </w:r>
      <w:proofErr w:type="spellEnd"/>
      <w:r w:rsidRPr="004F07C9">
        <w:t xml:space="preserve"> u konnessa; jenfasizza l-fatt li vetturi </w:t>
      </w:r>
      <w:proofErr w:type="spellStart"/>
      <w:r w:rsidRPr="004F07C9">
        <w:t>awtomatizzati</w:t>
      </w:r>
      <w:proofErr w:type="spellEnd"/>
      <w:r w:rsidRPr="004F07C9">
        <w:t xml:space="preserve"> u konnessi u l-bażijiet tad-data fejn id-data tiġi pproċessata u/jew maħżuna jinsabu f'riskju ta' attakk </w:t>
      </w:r>
      <w:proofErr w:type="spellStart"/>
      <w:r w:rsidRPr="004F07C9">
        <w:t>ċibernetiku</w:t>
      </w:r>
      <w:proofErr w:type="spellEnd"/>
      <w:r w:rsidRPr="004F07C9">
        <w:t xml:space="preserve">, u għalhekk li n-nuqqasijiet u r-riskji kollha, li huma identifikabbli u </w:t>
      </w:r>
      <w:proofErr w:type="spellStart"/>
      <w:r w:rsidRPr="004F07C9">
        <w:t>konċepibbli</w:t>
      </w:r>
      <w:proofErr w:type="spellEnd"/>
      <w:r w:rsidRPr="004F07C9">
        <w:t xml:space="preserve"> fid-dawl tal-istadju tal-iżvilupp milħuq, għandhom jiġu esklużi permezz tal-iżvilupp ta' politika ta' sigurtà komuni, inkluż standards stretti tas-sigurtà, u politika ta' ċertifikazzjoni għall-varar </w:t>
      </w:r>
      <w:proofErr w:type="spellStart"/>
      <w:r w:rsidRPr="004F07C9">
        <w:t>tas</w:t>
      </w:r>
      <w:proofErr w:type="spellEnd"/>
      <w:r w:rsidRPr="004F07C9">
        <w:t>-C-ITS;</w:t>
      </w:r>
    </w:p>
    <w:p w:rsidR="00E647C5" w:rsidRPr="004F07C9" w:rsidRDefault="00E647C5" w:rsidP="00E647C5">
      <w:pPr>
        <w:pStyle w:val="Normal12Hanging"/>
      </w:pPr>
      <w:r w:rsidRPr="004F07C9">
        <w:t>28.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li standards daqstant ieħor għolja u armonizzati ta' sigurtà għandhom jiġu applikati fl-UE u fl-Istati Membri kollha u fi kwalunkwe arranġament ta' kooperazzjoni possibbli ma' pajjiżi terzi; jirrimarka li dawk l-istandards ma għandhomx, madankollu, </w:t>
      </w:r>
      <w:proofErr w:type="spellStart"/>
      <w:r w:rsidRPr="004F07C9">
        <w:t>jimpedixxu</w:t>
      </w:r>
      <w:proofErr w:type="spellEnd"/>
      <w:r w:rsidRPr="004F07C9">
        <w:t xml:space="preserve"> l-aċċess ta' garaxxijiet tat-tiswija ta' partijiet terzi għal sistemi abbord, sabiex jiġi żgurat li s-sidien tal-vetturi ma jkunux jiddependu fuq il-manifatturi tal-karozzi biex iwettqu kull kontroll meħtieġ fuq is-softwer abbord u/jew tiswijiet fuqu;</w:t>
      </w:r>
    </w:p>
    <w:p w:rsidR="00E647C5" w:rsidRPr="004F07C9" w:rsidRDefault="00E647C5" w:rsidP="00E647C5">
      <w:pPr>
        <w:pStyle w:val="Normal12Bold"/>
        <w:rPr>
          <w:i/>
        </w:rPr>
      </w:pPr>
      <w:r w:rsidRPr="004F07C9">
        <w:rPr>
          <w:i/>
        </w:rPr>
        <w:t>It-teknoloġiji u l-frekwenzi tal-komunikazzjoni</w:t>
      </w:r>
    </w:p>
    <w:p w:rsidR="00E647C5" w:rsidRPr="004F07C9" w:rsidRDefault="00E647C5" w:rsidP="00E647C5">
      <w:pPr>
        <w:pStyle w:val="Normal12Hanging"/>
      </w:pPr>
      <w:r w:rsidRPr="004F07C9">
        <w:t>29.</w:t>
      </w:r>
      <w:r w:rsidRPr="004F07C9">
        <w:tab/>
        <w:t>Jemmen li l-</w:t>
      </w:r>
      <w:proofErr w:type="spellStart"/>
      <w:r w:rsidRPr="004F07C9">
        <w:t>approċċ</w:t>
      </w:r>
      <w:proofErr w:type="spellEnd"/>
      <w:r w:rsidRPr="004F07C9">
        <w:t xml:space="preserve"> tal-komunikazzjoni </w:t>
      </w:r>
      <w:proofErr w:type="spellStart"/>
      <w:r w:rsidRPr="004F07C9">
        <w:t>ibridu</w:t>
      </w:r>
      <w:proofErr w:type="spellEnd"/>
      <w:r w:rsidRPr="004F07C9">
        <w:t xml:space="preserve"> u newtrali fuq il-livell teknoloġiku, li jiżgura </w:t>
      </w:r>
      <w:proofErr w:type="spellStart"/>
      <w:r w:rsidRPr="004F07C9">
        <w:t>interoperabbiltà</w:t>
      </w:r>
      <w:proofErr w:type="spellEnd"/>
      <w:r w:rsidRPr="004F07C9">
        <w:t xml:space="preserve"> u r-</w:t>
      </w:r>
      <w:proofErr w:type="spellStart"/>
      <w:r w:rsidRPr="004F07C9">
        <w:t>retrokompatibbiltà</w:t>
      </w:r>
      <w:proofErr w:type="spellEnd"/>
      <w:r w:rsidRPr="004F07C9">
        <w:t xml:space="preserve"> u jgħaqqad it-teknoloġiji tal-komunikazzjoni </w:t>
      </w:r>
      <w:proofErr w:type="spellStart"/>
      <w:r w:rsidRPr="004F07C9">
        <w:t>komplementarji</w:t>
      </w:r>
      <w:proofErr w:type="spellEnd"/>
      <w:r w:rsidRPr="004F07C9">
        <w:t>, huwa l-</w:t>
      </w:r>
      <w:proofErr w:type="spellStart"/>
      <w:r w:rsidRPr="004F07C9">
        <w:t>approċċ</w:t>
      </w:r>
      <w:proofErr w:type="spellEnd"/>
      <w:r w:rsidRPr="004F07C9">
        <w:t xml:space="preserve"> it-tajjeb u li t-taħlita tal-komunikazzjoni </w:t>
      </w:r>
      <w:proofErr w:type="spellStart"/>
      <w:r w:rsidRPr="004F07C9">
        <w:t>ibrida</w:t>
      </w:r>
      <w:proofErr w:type="spellEnd"/>
      <w:r w:rsidRPr="004F07C9">
        <w:t xml:space="preserve"> l-aktar promettenti tidher li hija </w:t>
      </w:r>
      <w:proofErr w:type="spellStart"/>
      <w:r w:rsidRPr="004F07C9">
        <w:t>kombinazzjoni</w:t>
      </w:r>
      <w:proofErr w:type="spellEnd"/>
      <w:r w:rsidRPr="004F07C9">
        <w:t xml:space="preserve"> ta' kommunikazzjoni </w:t>
      </w:r>
      <w:proofErr w:type="spellStart"/>
      <w:r w:rsidRPr="004F07C9">
        <w:t>wireless</w:t>
      </w:r>
      <w:proofErr w:type="spellEnd"/>
      <w:r w:rsidRPr="004F07C9">
        <w:t xml:space="preserve"> fuq firxa qasira u t-teknoloġiji ċellulari u </w:t>
      </w:r>
      <w:proofErr w:type="spellStart"/>
      <w:r w:rsidRPr="004F07C9">
        <w:t>sattelitari</w:t>
      </w:r>
      <w:proofErr w:type="spellEnd"/>
      <w:r w:rsidRPr="004F07C9">
        <w:t>, li se jiżguraw l-aqwa appoġġ possibbli għall-varar tas-servizzi C-ITS bażiċi;</w:t>
      </w:r>
    </w:p>
    <w:p w:rsidR="00E647C5" w:rsidRPr="004F07C9" w:rsidRDefault="00E647C5" w:rsidP="00E647C5">
      <w:pPr>
        <w:pStyle w:val="Normal12Hanging"/>
      </w:pPr>
      <w:r w:rsidRPr="004F07C9">
        <w:t>30.</w:t>
      </w:r>
      <w:r w:rsidRPr="004F07C9">
        <w:tab/>
        <w:t xml:space="preserve">Jieħu nota tar-referenza tal-konnessjoni bejn il-karozzi konnessi u s-sistemi Ewropej tan-navigazzjoni bis-satellita, EGNOS u GALILEO; jissuġġerixxi, għalhekk, li jiġu inklużi strateġiji </w:t>
      </w:r>
      <w:proofErr w:type="spellStart"/>
      <w:r w:rsidRPr="004F07C9">
        <w:t>ffukati</w:t>
      </w:r>
      <w:proofErr w:type="spellEnd"/>
      <w:r w:rsidRPr="004F07C9">
        <w:t xml:space="preserve"> fuq karozzi konnessi fit-teknoloġiji spazjali; iqis li l-</w:t>
      </w:r>
      <w:proofErr w:type="spellStart"/>
      <w:r w:rsidRPr="004F07C9">
        <w:t>interoperabbiltà</w:t>
      </w:r>
      <w:proofErr w:type="spellEnd"/>
      <w:r w:rsidRPr="004F07C9">
        <w:t xml:space="preserve"> hija essenzjali kemm għas-sikurezza kif ukoll għall-għażla tal-konsumatur u </w:t>
      </w:r>
      <w:proofErr w:type="spellStart"/>
      <w:r w:rsidRPr="004F07C9">
        <w:t>jissottolinja</w:t>
      </w:r>
      <w:proofErr w:type="spellEnd"/>
      <w:r w:rsidRPr="004F07C9">
        <w:t xml:space="preserve"> li l-kapaċità tal-vetturi li jikkomunikaw mas-sistemi 5G u mas-sistemi ta' navigazzjoni bis-satellita trid tiġi inkluża fit-taħlita ta' komunikazzjoni </w:t>
      </w:r>
      <w:proofErr w:type="spellStart"/>
      <w:r w:rsidRPr="004F07C9">
        <w:t>ibrida</w:t>
      </w:r>
      <w:proofErr w:type="spellEnd"/>
      <w:r w:rsidRPr="004F07C9">
        <w:t xml:space="preserve"> fil-futur, kif issemma fil-Pjan ta' Azzjoni 5G tal-Kummissjoni;</w:t>
      </w:r>
    </w:p>
    <w:p w:rsidR="00E647C5" w:rsidRPr="004F07C9" w:rsidRDefault="00E647C5" w:rsidP="00E647C5">
      <w:pPr>
        <w:pStyle w:val="Normal12Hanging"/>
      </w:pPr>
      <w:r w:rsidRPr="004F07C9">
        <w:t>31.</w:t>
      </w:r>
      <w:r w:rsidRPr="004F07C9">
        <w:tab/>
        <w:t xml:space="preserve">Iħeġġeġ lill-manifatturi tal-karozzi u lill-operaturi tat-telekomunikazzjonijiet li </w:t>
      </w:r>
      <w:proofErr w:type="spellStart"/>
      <w:r w:rsidRPr="004F07C9">
        <w:t>jappoġġaw</w:t>
      </w:r>
      <w:proofErr w:type="spellEnd"/>
      <w:r w:rsidRPr="004F07C9">
        <w:t xml:space="preserve"> servizzi C-ITS biex jikkooperaw, fost oħrajn, għall-varar bla xkiel ta' teknoloġiji ta' komunikazzjoni C-ITS, is-servizzi għall-ħlas tat-tariffi stradali u tat-</w:t>
      </w:r>
      <w:proofErr w:type="spellStart"/>
      <w:r w:rsidRPr="004F07C9">
        <w:t>takografu</w:t>
      </w:r>
      <w:proofErr w:type="spellEnd"/>
      <w:r w:rsidRPr="004F07C9">
        <w:t xml:space="preserve"> diġitali intelliġenti mingħajr interferenza bejn dawn is-servizzi;</w:t>
      </w:r>
    </w:p>
    <w:p w:rsidR="00E647C5" w:rsidRPr="004F07C9" w:rsidRDefault="00E647C5" w:rsidP="00E647C5">
      <w:pPr>
        <w:pStyle w:val="Normal12Hanging"/>
      </w:pPr>
      <w:r w:rsidRPr="004F07C9">
        <w:t>32.</w:t>
      </w:r>
      <w:r w:rsidRPr="004F07C9">
        <w:tab/>
        <w:t xml:space="preserve">Jistieden lill-Kummissjoni u lill-Istati Membri jkomplu jipprovdu finanzjament għar-riċerka u l-innovazzjoni (Orizzont 2020), b'mod partikolari biex titħejja t-triq għall-iżvilupp, f'terminu twil ta' żmien, ta' infrastruttura li hija adegwata għall-varar </w:t>
      </w:r>
      <w:proofErr w:type="spellStart"/>
      <w:r w:rsidRPr="004F07C9">
        <w:t>tas</w:t>
      </w:r>
      <w:proofErr w:type="spellEnd"/>
      <w:r w:rsidRPr="004F07C9">
        <w:t>-C-ITS;</w:t>
      </w:r>
    </w:p>
    <w:p w:rsidR="00E647C5" w:rsidRPr="004F07C9" w:rsidRDefault="00E647C5" w:rsidP="00E647C5">
      <w:pPr>
        <w:pStyle w:val="Normal12Hanging"/>
      </w:pPr>
      <w:r w:rsidRPr="004F07C9">
        <w:lastRenderedPageBreak/>
        <w:t>33.</w:t>
      </w:r>
      <w:r w:rsidRPr="004F07C9">
        <w:tab/>
        <w:t xml:space="preserve">Jenfasizza l-importanza ta' sistema ta' </w:t>
      </w:r>
      <w:proofErr w:type="spellStart"/>
      <w:r w:rsidRPr="004F07C9">
        <w:t>sensuri</w:t>
      </w:r>
      <w:proofErr w:type="spellEnd"/>
      <w:r w:rsidRPr="004F07C9">
        <w:t xml:space="preserve"> fil-provvediment ta' data dwar id-</w:t>
      </w:r>
      <w:proofErr w:type="spellStart"/>
      <w:r w:rsidRPr="004F07C9">
        <w:t>dinamiki</w:t>
      </w:r>
      <w:proofErr w:type="spellEnd"/>
      <w:r w:rsidRPr="004F07C9">
        <w:t xml:space="preserve"> tal-vetturi, il-</w:t>
      </w:r>
      <w:proofErr w:type="spellStart"/>
      <w:r w:rsidRPr="004F07C9">
        <w:t>konġestjoni</w:t>
      </w:r>
      <w:proofErr w:type="spellEnd"/>
      <w:r w:rsidRPr="004F07C9">
        <w:t xml:space="preserve"> u l-kwalità tal-arja, pereżempju; Jappella għal aktar investiment </w:t>
      </w:r>
      <w:proofErr w:type="spellStart"/>
      <w:r w:rsidRPr="004F07C9">
        <w:t>ikkoordinat</w:t>
      </w:r>
      <w:proofErr w:type="spellEnd"/>
      <w:r w:rsidRPr="004F07C9">
        <w:t xml:space="preserve"> b'mod xieraq fl-Istati Membri biex tiġi żgurata l-</w:t>
      </w:r>
      <w:proofErr w:type="spellStart"/>
      <w:r w:rsidRPr="004F07C9">
        <w:t>interoperabbiltà</w:t>
      </w:r>
      <w:proofErr w:type="spellEnd"/>
      <w:r w:rsidRPr="004F07C9">
        <w:t xml:space="preserve"> sħiħa </w:t>
      </w:r>
      <w:proofErr w:type="spellStart"/>
      <w:r w:rsidRPr="004F07C9">
        <w:t>tas-sensuri</w:t>
      </w:r>
      <w:proofErr w:type="spellEnd"/>
      <w:r w:rsidRPr="004F07C9">
        <w:t xml:space="preserve"> użati u l-użu possibbli tagħhom għal applikazzjonijiet oħra minbarra s-sikurezza, pereżempju t-</w:t>
      </w:r>
      <w:proofErr w:type="spellStart"/>
      <w:r w:rsidRPr="004F07C9">
        <w:t>telerilevament</w:t>
      </w:r>
      <w:proofErr w:type="spellEnd"/>
      <w:r w:rsidRPr="004F07C9">
        <w:t xml:space="preserve"> tal-emissjonijiet;</w:t>
      </w:r>
    </w:p>
    <w:p w:rsidR="00E647C5" w:rsidRPr="004F07C9" w:rsidRDefault="00E647C5" w:rsidP="00E647C5">
      <w:pPr>
        <w:pStyle w:val="Normal12Hanging"/>
      </w:pPr>
      <w:r w:rsidRPr="004F07C9">
        <w:t>34.</w:t>
      </w:r>
      <w:r w:rsidRPr="004F07C9">
        <w:tab/>
        <w:t xml:space="preserve">Jistieden lill-Kummissjoni tressaq proposti biex tiżgura li l-informazzjoni dwar emissjonijiet ta' sustanzi li jniġġsu, disponibbli permezz ta' </w:t>
      </w:r>
      <w:proofErr w:type="spellStart"/>
      <w:r w:rsidRPr="004F07C9">
        <w:t>sensuri</w:t>
      </w:r>
      <w:proofErr w:type="spellEnd"/>
      <w:r w:rsidRPr="004F07C9">
        <w:t xml:space="preserve"> installati fil-vetturi, tkun miġbura u magħmula disponibbli għall-awtoritajiet kompetenti;</w:t>
      </w:r>
    </w:p>
    <w:p w:rsidR="00E647C5" w:rsidRPr="004F07C9" w:rsidRDefault="00E647C5" w:rsidP="00E647C5">
      <w:pPr>
        <w:pStyle w:val="Normal12Bold"/>
        <w:rPr>
          <w:i/>
        </w:rPr>
      </w:pPr>
      <w:r w:rsidRPr="004F07C9">
        <w:rPr>
          <w:i/>
        </w:rPr>
        <w:t>L-</w:t>
      </w:r>
      <w:proofErr w:type="spellStart"/>
      <w:r w:rsidRPr="004F07C9">
        <w:rPr>
          <w:i/>
        </w:rPr>
        <w:t>approċċ</w:t>
      </w:r>
      <w:proofErr w:type="spellEnd"/>
      <w:r w:rsidRPr="004F07C9">
        <w:rPr>
          <w:i/>
        </w:rPr>
        <w:t xml:space="preserve"> komuni Ewropew</w:t>
      </w:r>
    </w:p>
    <w:p w:rsidR="00E647C5" w:rsidRPr="004F07C9" w:rsidRDefault="00E647C5" w:rsidP="00E647C5">
      <w:pPr>
        <w:pStyle w:val="Normal12Hanging"/>
      </w:pPr>
      <w:r w:rsidRPr="004F07C9">
        <w:t>35.</w:t>
      </w:r>
      <w:r w:rsidRPr="004F07C9">
        <w:tab/>
        <w:t xml:space="preserve">Iħeġġeġ lill-Istati Membri u l-awtoritajiet lokali, il-manifatturi tal-vetturi, l-operaturi tat-triq u l-industrija tal-ITS biex jimplimentaw </w:t>
      </w:r>
      <w:proofErr w:type="spellStart"/>
      <w:r w:rsidRPr="004F07C9">
        <w:t>is</w:t>
      </w:r>
      <w:proofErr w:type="spellEnd"/>
      <w:r w:rsidRPr="004F07C9">
        <w:t>-C-ITS sal-2019, u jirrakkomanda li l-Kummissjoni, l-awtoritajiet lokali u l-Istati Membri jallokaw finanzjament xieraq fil-qafas tal-</w:t>
      </w:r>
      <w:proofErr w:type="spellStart"/>
      <w:r w:rsidRPr="004F07C9">
        <w:t>Faċilità</w:t>
      </w:r>
      <w:proofErr w:type="spellEnd"/>
      <w:r w:rsidRPr="004F07C9">
        <w:t xml:space="preserve"> </w:t>
      </w:r>
      <w:proofErr w:type="spellStart"/>
      <w:r w:rsidRPr="004F07C9">
        <w:t>Nikkollegaw</w:t>
      </w:r>
      <w:proofErr w:type="spellEnd"/>
      <w:r w:rsidRPr="004F07C9">
        <w:t xml:space="preserve"> l-Ewropa, il-Fondi Ewropej Strutturali u ta' Investiment u l-Fond Ewropew għal Investimenti Strateġiċi </w:t>
      </w:r>
      <w:proofErr w:type="spellStart"/>
      <w:r w:rsidRPr="004F07C9">
        <w:t>għall-aġġornamant</w:t>
      </w:r>
      <w:proofErr w:type="spellEnd"/>
      <w:r w:rsidRPr="004F07C9">
        <w:t xml:space="preserve"> u ż-żamma ta' infrastruttura stradali futura permezz ta' </w:t>
      </w:r>
      <w:proofErr w:type="spellStart"/>
      <w:r w:rsidRPr="004F07C9">
        <w:t>approċċ</w:t>
      </w:r>
      <w:proofErr w:type="spellEnd"/>
      <w:r w:rsidRPr="004F07C9">
        <w:t xml:space="preserve"> tematiku </w:t>
      </w:r>
      <w:proofErr w:type="spellStart"/>
      <w:r w:rsidRPr="004F07C9">
        <w:t>trasversali</w:t>
      </w:r>
      <w:proofErr w:type="spellEnd"/>
      <w:r w:rsidRPr="004F07C9">
        <w:t>; jistieden lill-Kummissjoni u lill-Istati Membri jkomplu jipprovdu finanzjament għar-riċerka u l-innovazzjoni (Orizzont 2020) b'rispett sħiħ għall-prinċipju ta' trasparenza filwaqt li jagħtu informazzjoni regolari dwar il-</w:t>
      </w:r>
      <w:proofErr w:type="spellStart"/>
      <w:r w:rsidRPr="004F07C9">
        <w:t>kofinanzjament</w:t>
      </w:r>
      <w:proofErr w:type="spellEnd"/>
      <w:r w:rsidRPr="004F07C9">
        <w:t xml:space="preserve"> tal-UE;</w:t>
      </w:r>
    </w:p>
    <w:p w:rsidR="00E647C5" w:rsidRPr="004F07C9" w:rsidRDefault="00E647C5" w:rsidP="00E647C5">
      <w:pPr>
        <w:pStyle w:val="Normal12Hanging"/>
      </w:pPr>
      <w:r w:rsidRPr="004F07C9">
        <w:t>36.</w:t>
      </w:r>
      <w:r w:rsidRPr="004F07C9">
        <w:tab/>
        <w:t xml:space="preserve">Iħeġġeġ lill-Istati Membri u lill-Kummissjoni </w:t>
      </w:r>
      <w:proofErr w:type="spellStart"/>
      <w:r w:rsidRPr="004F07C9">
        <w:t>jappoġġaw</w:t>
      </w:r>
      <w:proofErr w:type="spellEnd"/>
      <w:r w:rsidRPr="004F07C9">
        <w:t xml:space="preserve"> inizjattivi u azzjonijiet li jippromwovu aktar riċerka u ġbir ta' informazzjoni dwar l-iżvilupp u l-impatt </w:t>
      </w:r>
      <w:proofErr w:type="spellStart"/>
      <w:r w:rsidRPr="004F07C9">
        <w:t>tas</w:t>
      </w:r>
      <w:proofErr w:type="spellEnd"/>
      <w:r w:rsidRPr="004F07C9">
        <w:t xml:space="preserve">-C-ITS fil-politika tat-trasport tal-UE; huwa tal-fehma li jekk ma jsirx progress sinifikanti sal-2022, jista' jkun hemm bżonn li tittieħed azzjoni </w:t>
      </w:r>
      <w:proofErr w:type="spellStart"/>
      <w:r w:rsidRPr="004F07C9">
        <w:t>leġiżlattiva</w:t>
      </w:r>
      <w:proofErr w:type="spellEnd"/>
      <w:r w:rsidRPr="004F07C9">
        <w:t xml:space="preserve"> għall-introduzzjoni ta' "regoli minimi" u tiġi </w:t>
      </w:r>
      <w:proofErr w:type="spellStart"/>
      <w:r w:rsidRPr="004F07C9">
        <w:t>sfurzata</w:t>
      </w:r>
      <w:proofErr w:type="spellEnd"/>
      <w:r w:rsidRPr="004F07C9">
        <w:t xml:space="preserve"> l-integrazzjoni f'dan ir-rigward;</w:t>
      </w:r>
    </w:p>
    <w:p w:rsidR="00E647C5" w:rsidRPr="004F07C9" w:rsidRDefault="00E647C5" w:rsidP="00E647C5">
      <w:pPr>
        <w:pStyle w:val="Normal12Hanging"/>
      </w:pPr>
      <w:r w:rsidRPr="004F07C9">
        <w:t>37.</w:t>
      </w:r>
      <w:r w:rsidRPr="004F07C9">
        <w:tab/>
        <w:t xml:space="preserve">Jenfasizza l-importanza tal-kwalità tal-infrastruttura stradali fiżika li għandha gradwalment tkun </w:t>
      </w:r>
      <w:proofErr w:type="spellStart"/>
      <w:r w:rsidRPr="004F07C9">
        <w:t>ikkomplementata</w:t>
      </w:r>
      <w:proofErr w:type="spellEnd"/>
      <w:r w:rsidRPr="004F07C9">
        <w:t xml:space="preserve"> minn infrastruttura diġitali; jitlob it-titjib u l-manutenzjoni tal-infrastruttura stradali futura;</w:t>
      </w:r>
    </w:p>
    <w:p w:rsidR="00E647C5" w:rsidRPr="004F07C9" w:rsidRDefault="00E647C5" w:rsidP="00E647C5">
      <w:pPr>
        <w:pStyle w:val="Normal12Hanging"/>
      </w:pPr>
      <w:r w:rsidRPr="004F07C9">
        <w:t>38.</w:t>
      </w:r>
      <w:r w:rsidRPr="004F07C9">
        <w:tab/>
        <w:t xml:space="preserve">Jenfasizza li għandha tinħoloq sistema tat-trasport verament </w:t>
      </w:r>
      <w:proofErr w:type="spellStart"/>
      <w:r w:rsidRPr="004F07C9">
        <w:t>multimodali</w:t>
      </w:r>
      <w:proofErr w:type="spellEnd"/>
      <w:r w:rsidRPr="004F07C9">
        <w:t xml:space="preserve">, li </w:t>
      </w:r>
      <w:proofErr w:type="spellStart"/>
      <w:r w:rsidRPr="004F07C9">
        <w:t>tintegra</w:t>
      </w:r>
      <w:proofErr w:type="spellEnd"/>
      <w:r w:rsidRPr="004F07C9">
        <w:t xml:space="preserve"> l-modi kollha tat-trasport f'servizz uniku ta' mobbiltà, li tuża </w:t>
      </w:r>
      <w:proofErr w:type="spellStart"/>
      <w:r w:rsidRPr="004F07C9">
        <w:t>infomazzjoni</w:t>
      </w:r>
      <w:proofErr w:type="spellEnd"/>
      <w:r w:rsidRPr="004F07C9">
        <w:t xml:space="preserve"> fi żmien reali, filwaqt li tieħu </w:t>
      </w:r>
      <w:proofErr w:type="spellStart"/>
      <w:r w:rsidRPr="004F07C9">
        <w:t>inkunsiderazzjoni</w:t>
      </w:r>
      <w:proofErr w:type="spellEnd"/>
      <w:r w:rsidRPr="004F07C9">
        <w:t xml:space="preserve"> </w:t>
      </w:r>
      <w:proofErr w:type="spellStart"/>
      <w:r w:rsidRPr="004F07C9">
        <w:t>tikkettjar</w:t>
      </w:r>
      <w:proofErr w:type="spellEnd"/>
      <w:r w:rsidRPr="004F07C9">
        <w:t xml:space="preserve"> integrat u servizzi ta' mobbiltà </w:t>
      </w:r>
      <w:proofErr w:type="spellStart"/>
      <w:r w:rsidRPr="004F07C9">
        <w:t>kondiviżi</w:t>
      </w:r>
      <w:proofErr w:type="spellEnd"/>
      <w:r w:rsidRPr="004F07C9">
        <w:t xml:space="preserve"> kif ukoll il-mixi u ċ-ċikliżmu, li tippermetti lin-nies u lill-merkanzija jivvjaġġaw mingħajr intoppi mill-punt tat-tluq </w:t>
      </w:r>
      <w:proofErr w:type="spellStart"/>
      <w:r w:rsidRPr="004F07C9">
        <w:t>sal</w:t>
      </w:r>
      <w:proofErr w:type="spellEnd"/>
      <w:r w:rsidRPr="004F07C9">
        <w:t xml:space="preserve"> punt tal-wasla u li ttejjeb b'mod ġenerali l-effiċjenza, is-sostenibbiltà u l-</w:t>
      </w:r>
      <w:proofErr w:type="spellStart"/>
      <w:r w:rsidRPr="004F07C9">
        <w:t>istabbiltà</w:t>
      </w:r>
      <w:proofErr w:type="spellEnd"/>
      <w:r w:rsidRPr="004F07C9">
        <w:t xml:space="preserve"> tat-trasport; jistieden lill-Kummissjoni, f'dan ir-rigward, tiżgura u tippromwovi l-kooperazzjoni u l-investimenti fil-livell tal-UE fil-qasam </w:t>
      </w:r>
      <w:proofErr w:type="spellStart"/>
      <w:r w:rsidRPr="004F07C9">
        <w:t>tad-diġitalizzazzjoni</w:t>
      </w:r>
      <w:proofErr w:type="spellEnd"/>
      <w:r w:rsidRPr="004F07C9">
        <w:t xml:space="preserve"> tal-industrija tat-trasport permezz ta' fondi eżistenti u ġodda, sabiex jiġu integrati sistemi ta' trasport intelliġenti fil-modi differenti tat-trasport (C-ITS, ERTMS, SESAR, RIS</w:t>
      </w:r>
      <w:r w:rsidRPr="004F07C9">
        <w:rPr>
          <w:rStyle w:val="FootnoteReference"/>
        </w:rPr>
        <w:footnoteReference w:id="7"/>
      </w:r>
      <w:r w:rsidRPr="004F07C9">
        <w:t xml:space="preserve">); jenfasizza l-importanza ta' </w:t>
      </w:r>
      <w:proofErr w:type="spellStart"/>
      <w:r w:rsidRPr="004F07C9">
        <w:t>approċċ</w:t>
      </w:r>
      <w:proofErr w:type="spellEnd"/>
      <w:r w:rsidRPr="004F07C9">
        <w:t xml:space="preserve"> integrat għal għodod ta' informazzjoni, ta' </w:t>
      </w:r>
      <w:proofErr w:type="spellStart"/>
      <w:r w:rsidRPr="004F07C9">
        <w:t>bbukkjar</w:t>
      </w:r>
      <w:proofErr w:type="spellEnd"/>
      <w:r w:rsidRPr="004F07C9">
        <w:t xml:space="preserve"> u ta' ħruġ ta' biljetti sabiex jinħalqu ktajjen ta' mobbiltà attraenti mill-punt tat-tluq sal-punt ta' wasla;</w:t>
      </w:r>
    </w:p>
    <w:p w:rsidR="00E647C5" w:rsidRPr="004F07C9" w:rsidRDefault="00E647C5" w:rsidP="00E647C5">
      <w:pPr>
        <w:pStyle w:val="Normal12Hanging"/>
      </w:pPr>
      <w:r w:rsidRPr="004F07C9">
        <w:t>39.</w:t>
      </w:r>
      <w:r w:rsidRPr="004F07C9">
        <w:tab/>
        <w:t xml:space="preserve">Jitlob li f'dan il-proċess ta' ppjanar tiġi integrata l-viżjoni tal-utenti tat-trasport tal-passiġġieri u tal-merkanzija bħala sors bażiku ta' informazzjoni, bil-għan li </w:t>
      </w:r>
      <w:proofErr w:type="spellStart"/>
      <w:r w:rsidRPr="004F07C9">
        <w:t>jitwessa</w:t>
      </w:r>
      <w:proofErr w:type="spellEnd"/>
      <w:r w:rsidRPr="004F07C9">
        <w:t>' l-</w:t>
      </w:r>
      <w:r w:rsidRPr="004F07C9">
        <w:lastRenderedPageBreak/>
        <w:t xml:space="preserve">ambitu tal-applikazzjoni </w:t>
      </w:r>
      <w:proofErr w:type="spellStart"/>
      <w:r w:rsidRPr="004F07C9">
        <w:t>tas</w:t>
      </w:r>
      <w:proofErr w:type="spellEnd"/>
      <w:r w:rsidRPr="004F07C9">
        <w:t>-C-ITS u jinħolqu mudelli kummerċjali marbuta ma' dan il-kunċett il-ġdid ta' mobbiltà sostenibbli u integrata;</w:t>
      </w:r>
    </w:p>
    <w:p w:rsidR="00E647C5" w:rsidRPr="004F07C9" w:rsidRDefault="00E647C5" w:rsidP="00E647C5">
      <w:pPr>
        <w:pStyle w:val="Normal12Hanging"/>
      </w:pPr>
      <w:r w:rsidRPr="004F07C9">
        <w:t>40.</w:t>
      </w:r>
      <w:r w:rsidRPr="004F07C9">
        <w:tab/>
        <w:t xml:space="preserve">Iħeġġeġ lill-UE u l-Istati Membri biex japplikaw b'mod xieraq il-Konvenzjoni </w:t>
      </w:r>
      <w:proofErr w:type="spellStart"/>
      <w:r w:rsidRPr="004F07C9">
        <w:t>tan</w:t>
      </w:r>
      <w:proofErr w:type="spellEnd"/>
      <w:r w:rsidRPr="004F07C9">
        <w:t>-NU dwar id-Drittijiet ta' Persuni b'</w:t>
      </w:r>
      <w:proofErr w:type="spellStart"/>
      <w:r w:rsidRPr="004F07C9">
        <w:t>Diżabbiltà</w:t>
      </w:r>
      <w:proofErr w:type="spellEnd"/>
      <w:r w:rsidRPr="004F07C9">
        <w:t xml:space="preserve"> (CRPD) u d-direttiva li jmiss dwar ir-rekwiżiti ta' </w:t>
      </w:r>
      <w:proofErr w:type="spellStart"/>
      <w:r w:rsidRPr="004F07C9">
        <w:t>aċċessibbiltà</w:t>
      </w:r>
      <w:proofErr w:type="spellEnd"/>
      <w:r w:rsidRPr="004F07C9">
        <w:t xml:space="preserve"> għall-prodotti u s-servizzi, sabiex tinkiseb l-</w:t>
      </w:r>
      <w:proofErr w:type="spellStart"/>
      <w:r w:rsidRPr="004F07C9">
        <w:t>aċċessibbiltà</w:t>
      </w:r>
      <w:proofErr w:type="spellEnd"/>
      <w:r w:rsidRPr="004F07C9">
        <w:t xml:space="preserve"> mingħajr ostakoli </w:t>
      </w:r>
      <w:proofErr w:type="spellStart"/>
      <w:r w:rsidRPr="004F07C9">
        <w:t>tas</w:t>
      </w:r>
      <w:proofErr w:type="spellEnd"/>
      <w:r w:rsidRPr="004F07C9">
        <w:t>-C-ITS għaċ-ċittadini kollha;</w:t>
      </w:r>
    </w:p>
    <w:p w:rsidR="00E647C5" w:rsidRPr="004F07C9" w:rsidRDefault="00E647C5" w:rsidP="00E647C5">
      <w:pPr>
        <w:pStyle w:val="Normal12Hanging"/>
      </w:pPr>
      <w:r w:rsidRPr="004F07C9">
        <w:t>41.</w:t>
      </w:r>
      <w:r w:rsidRPr="004F07C9">
        <w:tab/>
        <w:t>Jirrakkomanda li l-Kummissjoni tistabbilixxi malajr qafas ġuridiku adegwat biex tikseb l-</w:t>
      </w:r>
      <w:proofErr w:type="spellStart"/>
      <w:r w:rsidRPr="004F07C9">
        <w:t>interoperabbiltà</w:t>
      </w:r>
      <w:proofErr w:type="spellEnd"/>
      <w:r w:rsidRPr="004F07C9">
        <w:t xml:space="preserve"> </w:t>
      </w:r>
      <w:proofErr w:type="spellStart"/>
      <w:r w:rsidRPr="004F07C9">
        <w:t>transfruntiera</w:t>
      </w:r>
      <w:proofErr w:type="spellEnd"/>
      <w:r w:rsidRPr="004F07C9">
        <w:t xml:space="preserve"> madwar l-UE kollha kif ukoll qafas li jistabbilixxi regoli dwar ir-responsabbiltà għall-użu tad-diversi forom ta' trasport konness; jistieden lill-Kummissjoni tippubblika proposta </w:t>
      </w:r>
      <w:proofErr w:type="spellStart"/>
      <w:r w:rsidRPr="004F07C9">
        <w:t>leġiżlattiva</w:t>
      </w:r>
      <w:proofErr w:type="spellEnd"/>
      <w:r w:rsidRPr="004F07C9">
        <w:t xml:space="preserve"> dwar l-aċċess għad-data u għar-riżorsi fil-vetturi sal-aħħar ta' din is-sena; jirrakkomanda li din il-proposta għandha tippermetti lill-katina tal-valur tas-settur tal-karozzi </w:t>
      </w:r>
      <w:proofErr w:type="spellStart"/>
      <w:r w:rsidRPr="004F07C9">
        <w:t>fit-totalità</w:t>
      </w:r>
      <w:proofErr w:type="spellEnd"/>
      <w:r w:rsidRPr="004F07C9">
        <w:t xml:space="preserve"> tagħha u lill-utenti finali jibbenefikaw </w:t>
      </w:r>
      <w:proofErr w:type="spellStart"/>
      <w:r w:rsidRPr="004F07C9">
        <w:t>mid-diġitalizzazzjoni</w:t>
      </w:r>
      <w:proofErr w:type="spellEnd"/>
      <w:r w:rsidRPr="004F07C9">
        <w:t xml:space="preserve"> u tiggarantixxi kundizzjonijiet </w:t>
      </w:r>
      <w:proofErr w:type="spellStart"/>
      <w:r w:rsidRPr="004F07C9">
        <w:t>ekwi</w:t>
      </w:r>
      <w:proofErr w:type="spellEnd"/>
      <w:r w:rsidRPr="004F07C9">
        <w:t xml:space="preserve"> u sigurtà massima fir-rigward tal-ħażna għad-data abbord il-vettura u l-aċċess għaliha mill-partijiet terzi kollha, li għandu jkun ekwu, fi żmien utli, u mhux ristrett sabiex ikunu protetti d-drittijiet tal-konsumatur, tiġi promossa l-innovazzjoni u żgurata l-kompetizzjoni ġusta u </w:t>
      </w:r>
      <w:proofErr w:type="spellStart"/>
      <w:r w:rsidRPr="004F07C9">
        <w:t>nondiskriminatorja</w:t>
      </w:r>
      <w:proofErr w:type="spellEnd"/>
      <w:r w:rsidRPr="004F07C9">
        <w:t xml:space="preserve"> f'dan is-suq f'</w:t>
      </w:r>
      <w:proofErr w:type="spellStart"/>
      <w:r w:rsidRPr="004F07C9">
        <w:t>konformità</w:t>
      </w:r>
      <w:proofErr w:type="spellEnd"/>
      <w:r w:rsidRPr="004F07C9">
        <w:t xml:space="preserve"> mal-prinċipju ta' newtralità teknoloġika; jisħaq fuq il-bżonn li jingħata kontribut </w:t>
      </w:r>
      <w:proofErr w:type="spellStart"/>
      <w:r w:rsidRPr="004F07C9">
        <w:t>għall-modernizzazzjoni</w:t>
      </w:r>
      <w:proofErr w:type="spellEnd"/>
      <w:r w:rsidRPr="004F07C9">
        <w:t xml:space="preserve"> tal-</w:t>
      </w:r>
      <w:proofErr w:type="spellStart"/>
      <w:r w:rsidRPr="004F07C9">
        <w:t>infrastrutturi</w:t>
      </w:r>
      <w:proofErr w:type="spellEnd"/>
      <w:r w:rsidRPr="004F07C9">
        <w:t xml:space="preserve"> urbani u rurali kollha marbuta ma' servizzi tat-trasport pubbliku; jistieden lill-Kummissjoni tiggarantixxi li se tiżgura, fil-każijiet kollha, il-</w:t>
      </w:r>
      <w:proofErr w:type="spellStart"/>
      <w:r w:rsidRPr="004F07C9">
        <w:t>konformità</w:t>
      </w:r>
      <w:proofErr w:type="spellEnd"/>
      <w:r w:rsidRPr="004F07C9">
        <w:t xml:space="preserve"> sħiħa </w:t>
      </w:r>
      <w:proofErr w:type="spellStart"/>
      <w:r w:rsidRPr="004F07C9">
        <w:t>mal</w:t>
      </w:r>
      <w:proofErr w:type="spellEnd"/>
      <w:r w:rsidRPr="004F07C9">
        <w:t>-GDPR, filwaqt li tirrapporta lill-Parlament dwar il-</w:t>
      </w:r>
      <w:proofErr w:type="spellStart"/>
      <w:r w:rsidRPr="004F07C9">
        <w:t>monitoraġġ</w:t>
      </w:r>
      <w:proofErr w:type="spellEnd"/>
      <w:r w:rsidRPr="004F07C9">
        <w:t xml:space="preserve"> tagħha fuq bażi annwali;</w:t>
      </w:r>
    </w:p>
    <w:p w:rsidR="00E647C5" w:rsidRPr="004F07C9" w:rsidRDefault="00E647C5" w:rsidP="00E647C5">
      <w:pPr>
        <w:pStyle w:val="Normal12Hanging"/>
      </w:pPr>
      <w:r w:rsidRPr="004F07C9">
        <w:t>42.</w:t>
      </w:r>
      <w:r w:rsidRPr="004F07C9">
        <w:tab/>
        <w:t xml:space="preserve">Jistieden lill-Kummissjoni tadotta </w:t>
      </w:r>
      <w:proofErr w:type="spellStart"/>
      <w:r w:rsidRPr="004F07C9">
        <w:t>approċċ</w:t>
      </w:r>
      <w:proofErr w:type="spellEnd"/>
      <w:r w:rsidRPr="004F07C9">
        <w:t xml:space="preserve"> globali fir-rigward tal-istandardizzazzjoni u l-armonizzazzjoni teknika tad-data, sabiex jiġu żgurati l-</w:t>
      </w:r>
      <w:proofErr w:type="spellStart"/>
      <w:r w:rsidRPr="004F07C9">
        <w:t>kompatibbiltà</w:t>
      </w:r>
      <w:proofErr w:type="spellEnd"/>
      <w:r w:rsidRPr="004F07C9">
        <w:t xml:space="preserve"> </w:t>
      </w:r>
      <w:proofErr w:type="spellStart"/>
      <w:r w:rsidRPr="004F07C9">
        <w:t>tas</w:t>
      </w:r>
      <w:proofErr w:type="spellEnd"/>
      <w:r w:rsidRPr="004F07C9">
        <w:t>-C-ITS u l-ekonomiji ta' skala għall-manifatturi u tiżdied il-</w:t>
      </w:r>
      <w:proofErr w:type="spellStart"/>
      <w:r w:rsidRPr="004F07C9">
        <w:t>kumdità</w:t>
      </w:r>
      <w:proofErr w:type="spellEnd"/>
      <w:r w:rsidRPr="004F07C9">
        <w:t xml:space="preserve"> tal-konsumaturi;</w:t>
      </w:r>
    </w:p>
    <w:p w:rsidR="00E647C5" w:rsidRPr="004F07C9" w:rsidRDefault="00E647C5" w:rsidP="00E647C5">
      <w:pPr>
        <w:pStyle w:val="Normal12Hanging"/>
      </w:pPr>
      <w:r w:rsidRPr="004F07C9">
        <w:t>43.</w:t>
      </w:r>
      <w:r w:rsidRPr="004F07C9">
        <w:tab/>
      </w:r>
      <w:proofErr w:type="spellStart"/>
      <w:r w:rsidRPr="004F07C9">
        <w:t>Jissottolinja</w:t>
      </w:r>
      <w:proofErr w:type="spellEnd"/>
      <w:r w:rsidRPr="004F07C9">
        <w:t xml:space="preserve"> l-importanza tal-ftuħ ta' djalogu mas-sħab soċjali u r-rappreżentanti tal-konsumaturi fi stadju bikri sabiex tiġi stabbilita atmosfera ta' trasparenza u fiduċja, bil-għan li jinstab bilanċ xieraq bejn l-effetti pożittivi u negattivi fuq il-kundizzjonijiet soċjali u tax-xogħol u fuq id-drittijiet tal-konsumatur; jinnota li pjan direzzjonali għall-varar </w:t>
      </w:r>
      <w:proofErr w:type="spellStart"/>
      <w:r w:rsidRPr="004F07C9">
        <w:t>tas</w:t>
      </w:r>
      <w:proofErr w:type="spellEnd"/>
      <w:r w:rsidRPr="004F07C9">
        <w:t xml:space="preserve">-C-ITS għandu jkun stabbilit mill-Forum dwar E-sikurezza bl-istess mod bħas-sistema </w:t>
      </w:r>
      <w:proofErr w:type="spellStart"/>
      <w:r w:rsidRPr="004F07C9">
        <w:t>eCall</w:t>
      </w:r>
      <w:proofErr w:type="spellEnd"/>
      <w:r w:rsidRPr="004F07C9">
        <w:t>;</w:t>
      </w:r>
    </w:p>
    <w:p w:rsidR="00E647C5" w:rsidRPr="004F07C9" w:rsidRDefault="00E647C5" w:rsidP="00E647C5">
      <w:pPr>
        <w:pStyle w:val="Normal12Hanging"/>
      </w:pPr>
      <w:r w:rsidRPr="004F07C9">
        <w:t>44.</w:t>
      </w:r>
      <w:r w:rsidRPr="004F07C9">
        <w:tab/>
        <w:t xml:space="preserve">Jenfasizza li sabiex jiġu </w:t>
      </w:r>
      <w:proofErr w:type="spellStart"/>
      <w:r w:rsidRPr="004F07C9">
        <w:t>ssodisfati</w:t>
      </w:r>
      <w:proofErr w:type="spellEnd"/>
      <w:r w:rsidRPr="004F07C9">
        <w:t xml:space="preserve"> l-impenji internazzjonali dwar il-klima u jintlaħqu l-miri interni tal-UE, hija meħtieġa bidla komprensiva fid-direzzjoni ta' ekonomija b'livell baxx ta' emissjonijiet ta' karbonju; jenfasizza għalhekk, il-ħtieġa għal tiġdid tal-kriterji ta' allokazzjoni ta' fondi differenti tal-UE sabiex </w:t>
      </w:r>
      <w:proofErr w:type="spellStart"/>
      <w:r w:rsidRPr="004F07C9">
        <w:t>jitrawmu</w:t>
      </w:r>
      <w:proofErr w:type="spellEnd"/>
      <w:r w:rsidRPr="004F07C9">
        <w:t xml:space="preserve"> d-</w:t>
      </w:r>
      <w:proofErr w:type="spellStart"/>
      <w:r w:rsidRPr="004F07C9">
        <w:t>dekarbonizzazzjoni</w:t>
      </w:r>
      <w:proofErr w:type="spellEnd"/>
      <w:r w:rsidRPr="004F07C9">
        <w:t xml:space="preserve"> u l-miżuri ta' effiċjenza </w:t>
      </w:r>
      <w:proofErr w:type="spellStart"/>
      <w:r w:rsidRPr="004F07C9">
        <w:t>enerġetika</w:t>
      </w:r>
      <w:proofErr w:type="spellEnd"/>
      <w:r w:rsidRPr="004F07C9">
        <w:t>, inkluż fis-C-ITS; iqis li l-finanzjament tal-UE taħt l-ebda ċirkostanza ma għandu jkun allokat lil proġetti li mhumiex konformi mal-miri u mal-politiki li għandhom l-għan li jnaqqsu l-emissjonijiet ta' CO2;</w:t>
      </w:r>
    </w:p>
    <w:p w:rsidR="00E647C5" w:rsidRPr="004F07C9" w:rsidRDefault="00E647C5" w:rsidP="00E647C5">
      <w:pPr>
        <w:pStyle w:val="Normal12Hanging"/>
      </w:pPr>
      <w:r w:rsidRPr="004F07C9">
        <w:t>45.</w:t>
      </w:r>
      <w:r w:rsidRPr="004F07C9">
        <w:tab/>
        <w:t xml:space="preserve">Jistieden lill-manifatturi tal-karozzi jipprovdu lill-konsumaturi b'informazzjoni </w:t>
      </w:r>
      <w:proofErr w:type="spellStart"/>
      <w:r w:rsidRPr="004F07C9">
        <w:t>cara</w:t>
      </w:r>
      <w:proofErr w:type="spellEnd"/>
      <w:r w:rsidRPr="004F07C9">
        <w:t xml:space="preserve"> u suffiċjenti dwar id-drittijiet tagħhom u l-benefiċċji u l-limiti tat-teknoloġiji C-ITS l-ġodda f'termini ta' sikurezza; iħeġġeġ l-użu ta' kampanji ta' tagħrif biex </w:t>
      </w:r>
      <w:proofErr w:type="spellStart"/>
      <w:r w:rsidRPr="004F07C9">
        <w:t>jiffamiljarizzaw</w:t>
      </w:r>
      <w:proofErr w:type="spellEnd"/>
      <w:r w:rsidRPr="004F07C9">
        <w:t xml:space="preserve"> is-sewwieqa kurrenti mat-teknoloġiji C-ITS ġodda, biex tinħoloq il-fiduċja meħtieġa fost l-utenti finali u li tinkiseb l-aċċettazzjoni pubblika; iqis li l-użu ta' C-ITS jista' jtejjeb is-sikurezza u l-effiċjenza tas-sistema tat-trasport filwaqt li tiġi żgurata l-</w:t>
      </w:r>
      <w:proofErr w:type="spellStart"/>
      <w:r w:rsidRPr="004F07C9">
        <w:t>konformità</w:t>
      </w:r>
      <w:proofErr w:type="spellEnd"/>
      <w:r w:rsidRPr="004F07C9">
        <w:t xml:space="preserve"> mar-regoli tal-protezzjoni tad-data u tal-privatezza;</w:t>
      </w:r>
    </w:p>
    <w:p w:rsidR="00E647C5" w:rsidRPr="004F07C9" w:rsidRDefault="00E647C5" w:rsidP="00E647C5">
      <w:pPr>
        <w:pStyle w:val="Normal12Hanging"/>
        <w:jc w:val="center"/>
      </w:pPr>
      <w:r w:rsidRPr="004F07C9">
        <w:lastRenderedPageBreak/>
        <w:t>°</w:t>
      </w:r>
    </w:p>
    <w:p w:rsidR="00E647C5" w:rsidRPr="004F07C9" w:rsidRDefault="00E647C5" w:rsidP="00E647C5">
      <w:pPr>
        <w:pStyle w:val="Normal12Hanging"/>
        <w:jc w:val="center"/>
      </w:pPr>
      <w:r w:rsidRPr="004F07C9">
        <w:t>°</w:t>
      </w:r>
      <w:r w:rsidRPr="004F07C9">
        <w:tab/>
        <w:t>°</w:t>
      </w:r>
    </w:p>
    <w:p w:rsidR="00E647C5" w:rsidRPr="004F07C9" w:rsidRDefault="00E647C5" w:rsidP="00E647C5">
      <w:pPr>
        <w:pStyle w:val="Normal12Hanging"/>
      </w:pPr>
      <w:r w:rsidRPr="004F07C9">
        <w:t>46.</w:t>
      </w:r>
      <w:r w:rsidRPr="004F07C9">
        <w:tab/>
        <w:t>Jagħti istruzzjonijiet lill-President tiegħu biex jgħaddi din ir-riżoluzzjoni lill-Kunsill u lill-Kummissjoni.</w:t>
      </w:r>
    </w:p>
    <w:p w:rsidR="00E647C5" w:rsidRPr="004F07C9" w:rsidRDefault="00E647C5" w:rsidP="00E647C5">
      <w:pPr>
        <w:pStyle w:val="Normal12Hanging"/>
      </w:pPr>
    </w:p>
    <w:p w:rsidR="00E647C5" w:rsidRPr="004F07C9" w:rsidRDefault="00E647C5" w:rsidP="00E647C5"/>
    <w:p w:rsidR="00E365E1" w:rsidRPr="004F07C9" w:rsidRDefault="00E365E1" w:rsidP="00E647C5">
      <w:bookmarkStart w:id="10" w:name="TextBodyEnd"/>
      <w:bookmarkEnd w:id="10"/>
    </w:p>
    <w:sectPr w:rsidR="00E365E1" w:rsidRPr="004F07C9" w:rsidSect="004F0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53" w:rsidRPr="004F07C9" w:rsidRDefault="000F1C53">
      <w:r w:rsidRPr="004F07C9">
        <w:separator/>
      </w:r>
    </w:p>
  </w:endnote>
  <w:endnote w:type="continuationSeparator" w:id="0">
    <w:p w:rsidR="000F1C53" w:rsidRPr="004F07C9" w:rsidRDefault="000F1C53">
      <w:r w:rsidRPr="004F07C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Footer"/>
      <w:rPr>
        <w:lang w:val="mt-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Footer"/>
      <w:rPr>
        <w:lang w:val="mt-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53" w:rsidRPr="004F07C9" w:rsidRDefault="000F1C53">
      <w:r w:rsidRPr="004F07C9">
        <w:separator/>
      </w:r>
    </w:p>
  </w:footnote>
  <w:footnote w:type="continuationSeparator" w:id="0">
    <w:p w:rsidR="000F1C53" w:rsidRPr="004F07C9" w:rsidRDefault="000F1C53">
      <w:r w:rsidRPr="004F07C9">
        <w:continuationSeparator/>
      </w:r>
    </w:p>
  </w:footnote>
  <w:footnote w:id="1">
    <w:p w:rsidR="00E647C5" w:rsidRPr="004F07C9" w:rsidRDefault="00E647C5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>ĠU L 207, 6.8.2010, p. 1.</w:t>
      </w:r>
    </w:p>
  </w:footnote>
  <w:footnote w:id="2">
    <w:p w:rsidR="00E647C5" w:rsidRPr="004F07C9" w:rsidRDefault="00E647C5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>ĠU C 288, 31.8.2017, p. 85.</w:t>
      </w:r>
    </w:p>
  </w:footnote>
  <w:footnote w:id="3">
    <w:p w:rsidR="00E647C5" w:rsidRPr="004F07C9" w:rsidRDefault="00E647C5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>Testi adottati, P8_TA(2017)0423.</w:t>
      </w:r>
    </w:p>
  </w:footnote>
  <w:footnote w:id="4">
    <w:p w:rsidR="00E647C5" w:rsidRPr="004F07C9" w:rsidRDefault="00E647C5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>Testi adottati, P8_TA(2017)0234.</w:t>
      </w:r>
    </w:p>
  </w:footnote>
  <w:footnote w:id="5">
    <w:p w:rsidR="00E647C5" w:rsidRPr="004F07C9" w:rsidRDefault="00E647C5" w:rsidP="004F07C9">
      <w:pPr>
        <w:pStyle w:val="FootnoteText"/>
        <w:ind w:left="567" w:hanging="567"/>
        <w:rPr>
          <w:sz w:val="24"/>
          <w:vertAlign w:val="superscript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>Rapport Finali tal-Frażi II tal-Pjattaforma C-ITS: https://ec.europa.eu/transport/sites/transport/files/2017-09-c-its-platform-final-report.pdf</w:t>
      </w:r>
      <w:r w:rsidR="002D06E9">
        <w:rPr>
          <w:sz w:val="24"/>
          <w:lang w:val="mt-MT"/>
        </w:rPr>
        <w:t>.</w:t>
      </w:r>
    </w:p>
  </w:footnote>
  <w:footnote w:id="6">
    <w:p w:rsidR="00E647C5" w:rsidRPr="004F07C9" w:rsidRDefault="004F07C9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sz w:val="24"/>
          <w:lang w:val="mt-MT"/>
        </w:rPr>
        <w:t xml:space="preserve"> </w:t>
      </w:r>
      <w:r w:rsidRPr="004F07C9">
        <w:rPr>
          <w:sz w:val="24"/>
          <w:lang w:val="mt-MT"/>
        </w:rPr>
        <w:tab/>
      </w:r>
      <w:r w:rsidR="00E647C5" w:rsidRPr="004F07C9">
        <w:rPr>
          <w:sz w:val="24"/>
          <w:lang w:val="mt-MT"/>
        </w:rPr>
        <w:t xml:space="preserve">Ir-rakkomandazzjoni tal-Kummissjoni </w:t>
      </w:r>
      <w:r w:rsidR="00581C23">
        <w:rPr>
          <w:sz w:val="24"/>
          <w:lang w:val="mt-MT"/>
        </w:rPr>
        <w:t>2008/653/KE</w:t>
      </w:r>
      <w:r w:rsidR="00581C23" w:rsidRPr="00581C23">
        <w:rPr>
          <w:sz w:val="24"/>
          <w:lang w:val="mt-MT"/>
        </w:rPr>
        <w:t xml:space="preserve"> </w:t>
      </w:r>
      <w:r w:rsidR="00E647C5" w:rsidRPr="004F07C9">
        <w:rPr>
          <w:sz w:val="24"/>
          <w:lang w:val="mt-MT"/>
        </w:rPr>
        <w:t xml:space="preserve">tat-26 ta' Mejju 2008 </w:t>
      </w:r>
      <w:r w:rsidR="00581C23">
        <w:rPr>
          <w:sz w:val="24"/>
          <w:lang w:val="mt-MT"/>
        </w:rPr>
        <w:t xml:space="preserve">dwar </w:t>
      </w:r>
      <w:r w:rsidR="00E647C5" w:rsidRPr="004F07C9">
        <w:rPr>
          <w:sz w:val="24"/>
          <w:lang w:val="mt-MT"/>
        </w:rPr>
        <w:t>Sistemi ta' informazzjoni u komunikazzjoni siguri u effiċjenti fuq il-vetturi: Aġġornament tal-Istqarrija Ewropea tal-Prinċipji dwar l-</w:t>
      </w:r>
      <w:proofErr w:type="spellStart"/>
      <w:r w:rsidR="00E647C5" w:rsidRPr="004F07C9">
        <w:rPr>
          <w:sz w:val="24"/>
          <w:lang w:val="mt-MT"/>
        </w:rPr>
        <w:t>Interfaċċja</w:t>
      </w:r>
      <w:proofErr w:type="spellEnd"/>
      <w:r w:rsidR="00E647C5" w:rsidRPr="004F07C9">
        <w:rPr>
          <w:sz w:val="24"/>
          <w:lang w:val="mt-MT"/>
        </w:rPr>
        <w:t xml:space="preserve"> bejn il-Bniedem u l-Magni </w:t>
      </w:r>
      <w:r w:rsidR="00581C23" w:rsidRPr="00B53F4B">
        <w:rPr>
          <w:sz w:val="24"/>
          <w:lang w:val="mt-MT"/>
        </w:rPr>
        <w:t>(</w:t>
      </w:r>
      <w:r w:rsidR="00E647C5" w:rsidRPr="004F07C9">
        <w:rPr>
          <w:sz w:val="24"/>
          <w:lang w:val="mt-MT"/>
        </w:rPr>
        <w:t>ĠU L 216, 12.8.2008, p. 1</w:t>
      </w:r>
      <w:r w:rsidR="00581C23" w:rsidRPr="00B53F4B">
        <w:rPr>
          <w:sz w:val="24"/>
          <w:lang w:val="mt-MT"/>
        </w:rPr>
        <w:t>).</w:t>
      </w:r>
      <w:r w:rsidR="00E647C5" w:rsidRPr="004F07C9">
        <w:rPr>
          <w:sz w:val="24"/>
          <w:lang w:val="mt-MT"/>
        </w:rPr>
        <w:br/>
      </w:r>
    </w:p>
  </w:footnote>
  <w:footnote w:id="7">
    <w:p w:rsidR="00E647C5" w:rsidRPr="004F07C9" w:rsidRDefault="00E647C5" w:rsidP="004F07C9">
      <w:pPr>
        <w:pStyle w:val="FootnoteText"/>
        <w:ind w:left="567" w:hanging="567"/>
        <w:rPr>
          <w:sz w:val="24"/>
          <w:lang w:val="mt-MT"/>
        </w:rPr>
      </w:pPr>
      <w:r w:rsidRPr="004F07C9">
        <w:rPr>
          <w:rStyle w:val="FootnoteReference"/>
          <w:sz w:val="24"/>
          <w:lang w:val="mt-MT"/>
        </w:rPr>
        <w:footnoteRef/>
      </w:r>
      <w:r w:rsidR="004F07C9" w:rsidRPr="004F07C9">
        <w:rPr>
          <w:sz w:val="24"/>
          <w:lang w:val="mt-MT"/>
        </w:rPr>
        <w:t xml:space="preserve"> </w:t>
      </w:r>
      <w:r w:rsidR="004F07C9" w:rsidRPr="004F07C9">
        <w:rPr>
          <w:sz w:val="24"/>
          <w:lang w:val="mt-MT"/>
        </w:rPr>
        <w:tab/>
      </w:r>
      <w:r w:rsidRPr="004F07C9">
        <w:rPr>
          <w:sz w:val="24"/>
          <w:lang w:val="mt-MT"/>
        </w:rPr>
        <w:t xml:space="preserve">Sistema Ewropea għall-Ġestjoni tat-Traffiku </w:t>
      </w:r>
      <w:proofErr w:type="spellStart"/>
      <w:r w:rsidRPr="004F07C9">
        <w:rPr>
          <w:sz w:val="24"/>
          <w:lang w:val="mt-MT"/>
        </w:rPr>
        <w:t>Ferrovjarju</w:t>
      </w:r>
      <w:proofErr w:type="spellEnd"/>
      <w:r w:rsidRPr="004F07C9">
        <w:rPr>
          <w:sz w:val="24"/>
          <w:lang w:val="mt-MT"/>
        </w:rPr>
        <w:t xml:space="preserve"> (ERTMS); Riċerka dwar il-Ġestjoni tat-Traffiku bl-Ajru tal-Ajru Uniku Ewropew (SESAR); Servizzi tal-Informazzjoni tax-Xmajjar (RIS)</w:t>
      </w:r>
      <w:r w:rsidR="002D06E9">
        <w:rPr>
          <w:sz w:val="24"/>
          <w:lang w:val="mt-M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Header"/>
      <w:rPr>
        <w:lang w:val="mt-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Header"/>
      <w:rPr>
        <w:lang w:val="mt-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9" w:rsidRPr="004F07C9" w:rsidRDefault="004F07C9">
    <w:pPr>
      <w:pStyle w:val="Header"/>
      <w:rPr>
        <w:lang w:val="mt-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36/2018"/>
    <w:docVar w:name="dvlangue" w:val="MT"/>
    <w:docVar w:name="dvnumam" w:val="0"/>
    <w:docVar w:name="dvpe" w:val="610.712"/>
    <w:docVar w:name="dvrapporteur" w:val="Rapporteur: "/>
    <w:docVar w:name="dvtitre" w:val="Riżoluzzjoni tal-Parlament Ewropew tat-13 ta' Marzu 2018 dwar Strateġija Ewropea dwar Sistemi Kooperattivi ta' Trasport Intelliġenti(2017/2067(INI))"/>
  </w:docVars>
  <w:rsids>
    <w:rsidRoot w:val="000F1C53"/>
    <w:rsid w:val="00002272"/>
    <w:rsid w:val="000677B9"/>
    <w:rsid w:val="000E7DD9"/>
    <w:rsid w:val="000F1C53"/>
    <w:rsid w:val="0010095E"/>
    <w:rsid w:val="00125B37"/>
    <w:rsid w:val="002767FF"/>
    <w:rsid w:val="002B5493"/>
    <w:rsid w:val="002D06E9"/>
    <w:rsid w:val="00361C00"/>
    <w:rsid w:val="00395FA1"/>
    <w:rsid w:val="003E15D4"/>
    <w:rsid w:val="00411CCE"/>
    <w:rsid w:val="004128BD"/>
    <w:rsid w:val="0041666E"/>
    <w:rsid w:val="00421060"/>
    <w:rsid w:val="00494A28"/>
    <w:rsid w:val="004F07C9"/>
    <w:rsid w:val="0050519A"/>
    <w:rsid w:val="005072A1"/>
    <w:rsid w:val="00514517"/>
    <w:rsid w:val="00581C23"/>
    <w:rsid w:val="006037C0"/>
    <w:rsid w:val="00643C95"/>
    <w:rsid w:val="00680577"/>
    <w:rsid w:val="006F74FA"/>
    <w:rsid w:val="0072107B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15A67"/>
    <w:rsid w:val="00B53F4B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647C5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65317D"/>
  <w15:chartTrackingRefBased/>
  <w15:docId w15:val="{65FE81E8-B047-42BA-9386-0D1F6F5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 12"/>
    <w:basedOn w:val="Normal12Hanging"/>
    <w:rsid w:val="00E647C5"/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12HangingChar">
    <w:name w:val="Normal12Hanging Char"/>
    <w:link w:val="Normal12Hanging"/>
    <w:rsid w:val="00E647C5"/>
    <w:rPr>
      <w:sz w:val="24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ZAHRA Ritienne</dc:creator>
  <cp:keywords/>
  <cp:lastModifiedBy>PORTELLI MANGANI Francesca-Marie</cp:lastModifiedBy>
  <cp:revision>3</cp:revision>
  <cp:lastPrinted>2004-11-19T15:42:00Z</cp:lastPrinted>
  <dcterms:created xsi:type="dcterms:W3CDTF">2018-03-13T11:00:00Z</dcterms:created>
  <dcterms:modified xsi:type="dcterms:W3CDTF">2018-09-20T08:17:00Z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A8-0036/2018</vt:lpwstr>
  </property>
  <property fmtid="{D5CDD505-2E9C-101B-9397-08002B2CF9AE}" pid="4" name="&lt;Type&gt;">
    <vt:lpwstr>RR</vt:lpwstr>
  </property>
</Properties>
</file>