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200999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200999" w:rsidRDefault="00517DCB" w:rsidP="0010095E">
            <w:pPr>
              <w:pStyle w:val="EPName"/>
              <w:rPr>
                <w:lang w:val="mt-MT"/>
              </w:rPr>
            </w:pPr>
            <w:r w:rsidRPr="00200999">
              <w:rPr>
                <w:lang w:val="mt-MT"/>
              </w:rPr>
              <w:t>Parlament Ewropew</w:t>
            </w:r>
          </w:p>
          <w:p w:rsidR="00751A4A" w:rsidRPr="00200999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mt-MT"/>
              </w:rPr>
            </w:pPr>
            <w:r w:rsidRPr="00200999">
              <w:rPr>
                <w:lang w:val="mt-MT"/>
              </w:rPr>
              <w:t>2014</w:t>
            </w:r>
            <w:r w:rsidR="00C941CB" w:rsidRPr="00200999">
              <w:rPr>
                <w:lang w:val="mt-M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200999" w:rsidRDefault="00267A62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9pt;height:51.05pt">
                  <v:imagedata r:id="rId8" o:title="EP logo RGB_Mute"/>
                </v:shape>
              </w:pict>
            </w:r>
          </w:p>
        </w:tc>
      </w:tr>
    </w:tbl>
    <w:p w:rsidR="00D058B8" w:rsidRPr="00200999" w:rsidRDefault="00D058B8" w:rsidP="00D058B8">
      <w:pPr>
        <w:pStyle w:val="LineTop"/>
        <w:rPr>
          <w:lang w:val="mt-MT"/>
        </w:rPr>
      </w:pPr>
    </w:p>
    <w:p w:rsidR="00680577" w:rsidRPr="00200999" w:rsidRDefault="00517DCB" w:rsidP="00680577">
      <w:pPr>
        <w:pStyle w:val="ZSessionDoc"/>
        <w:rPr>
          <w:b/>
          <w:i w:val="0"/>
        </w:rPr>
      </w:pPr>
      <w:r w:rsidRPr="00200999">
        <w:rPr>
          <w:b/>
          <w:i w:val="0"/>
        </w:rPr>
        <w:t>TESTI ADOTTATI</w:t>
      </w:r>
    </w:p>
    <w:p w:rsidR="00D058B8" w:rsidRPr="00200999" w:rsidRDefault="00D058B8" w:rsidP="00D058B8">
      <w:pPr>
        <w:pStyle w:val="LineBottom"/>
      </w:pPr>
    </w:p>
    <w:p w:rsidR="00517DCB" w:rsidRPr="00200999" w:rsidRDefault="00267A62" w:rsidP="00517DCB">
      <w:pPr>
        <w:pStyle w:val="ATHeading1"/>
        <w:rPr>
          <w:noProof w:val="0"/>
          <w:lang w:val="mt-MT"/>
        </w:rPr>
      </w:pPr>
      <w:bookmarkStart w:id="0" w:name="TANumber"/>
      <w:r>
        <w:rPr>
          <w:noProof w:val="0"/>
          <w:lang w:val="mt-MT"/>
        </w:rPr>
        <w:t>P8_TA</w:t>
      </w:r>
      <w:bookmarkStart w:id="1" w:name="_GoBack"/>
      <w:bookmarkEnd w:id="1"/>
      <w:r w:rsidR="00517DCB" w:rsidRPr="00200999">
        <w:rPr>
          <w:noProof w:val="0"/>
          <w:lang w:val="mt-MT"/>
        </w:rPr>
        <w:t>(2018)0</w:t>
      </w:r>
      <w:r w:rsidR="00A442B5">
        <w:rPr>
          <w:noProof w:val="0"/>
          <w:lang w:val="mt-MT"/>
        </w:rPr>
        <w:t>16</w:t>
      </w:r>
      <w:r w:rsidR="003D3F4B">
        <w:rPr>
          <w:noProof w:val="0"/>
          <w:lang w:val="mt-MT"/>
        </w:rPr>
        <w:t>6</w:t>
      </w:r>
      <w:bookmarkEnd w:id="0"/>
    </w:p>
    <w:p w:rsidR="00517DCB" w:rsidRPr="00200999" w:rsidRDefault="00517DCB" w:rsidP="00517DCB">
      <w:pPr>
        <w:pStyle w:val="ATHeading2"/>
        <w:rPr>
          <w:noProof w:val="0"/>
          <w:lang w:val="mt-MT"/>
        </w:rPr>
      </w:pPr>
      <w:bookmarkStart w:id="2" w:name="title"/>
      <w:r w:rsidRPr="00200999">
        <w:rPr>
          <w:noProof w:val="0"/>
          <w:lang w:val="mt-MT"/>
        </w:rPr>
        <w:t>Kwittanza 2016: L-Impriża Konġunta dwar l-Industriji b’bażi Bijoloġika (BBI)</w:t>
      </w:r>
      <w:bookmarkEnd w:id="2"/>
      <w:r w:rsidRPr="00200999">
        <w:rPr>
          <w:noProof w:val="0"/>
          <w:lang w:val="mt-MT"/>
        </w:rPr>
        <w:t xml:space="preserve"> </w:t>
      </w:r>
      <w:bookmarkStart w:id="3" w:name="Etoiles"/>
      <w:bookmarkEnd w:id="3"/>
    </w:p>
    <w:p w:rsidR="00517DCB" w:rsidRPr="00200999" w:rsidRDefault="00517DCB" w:rsidP="00517DCB">
      <w:pPr>
        <w:rPr>
          <w:i/>
          <w:vanish/>
        </w:rPr>
      </w:pPr>
      <w:r w:rsidRPr="00200999">
        <w:rPr>
          <w:i/>
        </w:rPr>
        <w:fldChar w:fldCharType="begin"/>
      </w:r>
      <w:r w:rsidRPr="00200999">
        <w:rPr>
          <w:i/>
        </w:rPr>
        <w:instrText xml:space="preserve"> TC"(</w:instrText>
      </w:r>
      <w:bookmarkStart w:id="4" w:name="DocNumber"/>
      <w:r w:rsidRPr="00200999">
        <w:rPr>
          <w:i/>
        </w:rPr>
        <w:instrText>A8-0071/2018</w:instrText>
      </w:r>
      <w:bookmarkEnd w:id="4"/>
      <w:r w:rsidRPr="00200999">
        <w:rPr>
          <w:i/>
        </w:rPr>
        <w:instrText xml:space="preserve"> - Rapporteur: Brian Hayes)"\l3 \n&gt; \* MERGEFORMAT </w:instrText>
      </w:r>
      <w:r w:rsidRPr="00200999">
        <w:rPr>
          <w:i/>
        </w:rPr>
        <w:fldChar w:fldCharType="end"/>
      </w:r>
    </w:p>
    <w:p w:rsidR="00517DCB" w:rsidRPr="00200999" w:rsidRDefault="00517DCB" w:rsidP="00517DCB">
      <w:pPr>
        <w:rPr>
          <w:vanish/>
        </w:rPr>
      </w:pPr>
      <w:bookmarkStart w:id="5" w:name="Commission"/>
      <w:r w:rsidRPr="00200999">
        <w:rPr>
          <w:vanish/>
        </w:rPr>
        <w:t>Kumitat għall-Kontroll tal-Baġit</w:t>
      </w:r>
      <w:bookmarkEnd w:id="5"/>
    </w:p>
    <w:p w:rsidR="00517DCB" w:rsidRPr="00200999" w:rsidRDefault="00517DCB" w:rsidP="00517DCB">
      <w:pPr>
        <w:rPr>
          <w:vanish/>
        </w:rPr>
      </w:pPr>
      <w:bookmarkStart w:id="6" w:name="PE"/>
      <w:r w:rsidRPr="00200999">
        <w:rPr>
          <w:vanish/>
        </w:rPr>
        <w:t>PE613.435</w:t>
      </w:r>
      <w:bookmarkEnd w:id="6"/>
    </w:p>
    <w:p w:rsidR="00517DCB" w:rsidRPr="00FE4C0A" w:rsidRDefault="00A3065A" w:rsidP="00446A86">
      <w:pPr>
        <w:pStyle w:val="ATHeading3"/>
        <w:rPr>
          <w:lang w:val="mt-MT"/>
        </w:rPr>
      </w:pPr>
      <w:bookmarkStart w:id="7" w:name="Sujet"/>
      <w:r w:rsidRPr="00FE4C0A">
        <w:rPr>
          <w:lang w:val="mt-MT"/>
        </w:rPr>
        <w:t>1. D</w:t>
      </w:r>
      <w:r w:rsidR="00517DCB" w:rsidRPr="00FE4C0A">
        <w:rPr>
          <w:lang w:val="mt-MT"/>
        </w:rPr>
        <w:t>eċiżjoni tal-Parlament Ewropew tat-18 ta' April 2018 dwar il-kwittanza għall-implimentazzjoni tal-baġit tal-Impriża Konġunta dwar l-Industriji b'bażi Bijoloġika għas-sena finanzjarja 2016</w:t>
      </w:r>
      <w:bookmarkEnd w:id="7"/>
      <w:r w:rsidR="00517DCB" w:rsidRPr="00FE4C0A">
        <w:rPr>
          <w:lang w:val="mt-MT"/>
        </w:rPr>
        <w:t xml:space="preserve"> </w:t>
      </w:r>
      <w:bookmarkStart w:id="8" w:name="References"/>
      <w:r w:rsidR="00517DCB" w:rsidRPr="00FE4C0A">
        <w:rPr>
          <w:lang w:val="mt-MT"/>
        </w:rPr>
        <w:t>(2017/2183(DEC))</w:t>
      </w:r>
      <w:bookmarkEnd w:id="8"/>
    </w:p>
    <w:p w:rsidR="00517DCB" w:rsidRPr="00200999" w:rsidRDefault="00517DCB" w:rsidP="00517DCB"/>
    <w:p w:rsidR="00B72E0E" w:rsidRPr="00200999" w:rsidRDefault="00B72E0E" w:rsidP="00B72E0E">
      <w:pPr>
        <w:pStyle w:val="Normal12"/>
      </w:pPr>
      <w:bookmarkStart w:id="9" w:name="TextBodyBegin"/>
      <w:bookmarkStart w:id="10" w:name="_Toc26759888"/>
      <w:bookmarkStart w:id="11" w:name="_Toc86200285"/>
      <w:bookmarkEnd w:id="9"/>
      <w:r w:rsidRPr="00200999">
        <w:rPr>
          <w:i/>
        </w:rPr>
        <w:t>Il-Parlament Ewropew</w:t>
      </w:r>
      <w:r w:rsidRPr="00200999">
        <w:t>,</w:t>
      </w:r>
    </w:p>
    <w:bookmarkEnd w:id="10"/>
    <w:bookmarkEnd w:id="11"/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l-kontijiet annwali finali tal-Impriża Konġunta dwar l-Industriji b'bażi Bijoloġika għas-sena finanzjarja 2016,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r-rapport tal-Qorti tal-Awdituri dwar il-kontijiet annwali tal-Impriża Konġunta dwar l-Industriji b'bażi Bijoloġika għas-sena finanzjarja 2016, flimkien mar-risposta tal-Impriża Konġunta</w:t>
      </w:r>
      <w:r w:rsidRPr="00200999">
        <w:rPr>
          <w:rStyle w:val="FootnoteReference"/>
        </w:rPr>
        <w:footnoteReference w:id="1"/>
      </w:r>
      <w:r w:rsidRPr="00200999">
        <w:t>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d-dikjarazzjoni ta' assigurazzjoni</w:t>
      </w:r>
      <w:r w:rsidRPr="00200999">
        <w:rPr>
          <w:rStyle w:val="FootnoteReference"/>
        </w:rPr>
        <w:footnoteReference w:id="2"/>
      </w:r>
      <w:r w:rsidRPr="00200999">
        <w:t xml:space="preserve"> dwar l-affidabbiltà tal-kontijiet u l-legalità u r-regolarità tat-tranżazzjonijiet ta' bażi, ipprovduta mill-Qorti tal-Awdituri għas-sena finanzjarja 2016 skont l-Artikolu 287 tat-Trattat dwar il-Funzjonament tal-Unjoni Ewropea,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r-rakkomandazzjoni tal-Kunsill tal-20 ta' Frar 2018 dwar il-kwittanza li għandha tingħata lill-Impriża Konġunta fir-rigward tal-implimentazzjoni tal-baġit għas-sena finanzjarja 2016 (05943/2018 – C8-0092/2018),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l-Artikolu 319 tat-Trattat dwar il-Funzjonament tal-Unjoni Ewropea,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 xml:space="preserve">wara li kkunsidra r-Regolament (UE, Euratom) Nru 966/2012 tal-Parlament Ewropew u tal-Kunsill tal-25 ta' Ottubru 2012 dwar ir-regoli finanzjarji applikabbli għall-baġit ġenerali tal-Unjoni u li jħassar ir-Regolament tal-Kunsill (KE, Euratom) </w:t>
      </w:r>
      <w:r w:rsidRPr="00200999">
        <w:lastRenderedPageBreak/>
        <w:t>Nru 1605/2002</w:t>
      </w:r>
      <w:r w:rsidRPr="00200999">
        <w:rPr>
          <w:rStyle w:val="FootnoteReference"/>
        </w:rPr>
        <w:footnoteReference w:id="3"/>
      </w:r>
      <w:r w:rsidRPr="00200999">
        <w:t>, u b'mod partikolari l-Artikolu 209 tiegħu,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r-Regolament tal-Kunsill (UE) Nru 560/2014 tas-6 ta' Mejju 2014 li jistabbilixxi l-Impriża Konġunta dwar l-Industriji b'bażi Bijoloġika</w:t>
      </w:r>
      <w:r w:rsidRPr="00200999">
        <w:rPr>
          <w:rStyle w:val="FootnoteReference"/>
        </w:rPr>
        <w:footnoteReference w:id="4"/>
      </w:r>
      <w:r w:rsidRPr="00200999">
        <w:t>, u b'mod partikolari l-Artikolu 12 tiegħu,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r-Regolament ta' Delega tal-Kummissjoni (UE) Nru 110/2014 tat-30 ta' Settembru 2013 dwar il-Mudell tar-Regolament Finanzjarju għal korpi ta' sħubija pubblika-privata msemmija fl-Artikolu 209 tar-Regolament (UE, Euratom) Nru 966/2012 tal-Parlament Ewropew u tal-Kunsill</w:t>
      </w:r>
      <w:r w:rsidRPr="00200999">
        <w:rPr>
          <w:rStyle w:val="FootnoteReference"/>
        </w:rPr>
        <w:footnoteReference w:id="5"/>
      </w:r>
      <w:r w:rsidRPr="00200999">
        <w:t>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l-Artikolu 94 u l-Anness IV tar-Regoli ta' Proċedura tiegħu,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r-rapport tal-Kumitat għall-Kontroll tal-Baġit (A8-0071/2018),</w:t>
      </w:r>
    </w:p>
    <w:p w:rsidR="00B72E0E" w:rsidRPr="00200999" w:rsidRDefault="00B72E0E" w:rsidP="00B72E0E">
      <w:pPr>
        <w:pStyle w:val="Normal12Hanging"/>
      </w:pPr>
      <w:r w:rsidRPr="00200999">
        <w:t>1.</w:t>
      </w:r>
      <w:r w:rsidRPr="00200999">
        <w:tab/>
        <w:t>Jagħti l-kwittanza lid-Direttur Eżekuttiv tal-Impriża Konġunta dwar l-Industriji b'bażi Bijoloġika għall-implimentazzjoni tal-baġit tal-Impriża Konġunta għas-sena finanzjarja 2016;</w:t>
      </w:r>
    </w:p>
    <w:p w:rsidR="00B72E0E" w:rsidRPr="00200999" w:rsidRDefault="00B72E0E" w:rsidP="00B72E0E">
      <w:pPr>
        <w:pStyle w:val="Normal12Hanging"/>
      </w:pPr>
      <w:r w:rsidRPr="00200999">
        <w:t>2.</w:t>
      </w:r>
      <w:r w:rsidRPr="00200999">
        <w:tab/>
        <w:t>Jippreżenta l-kummenti tiegħu fir-riżoluzzjoni t'hawn taħt;</w:t>
      </w:r>
    </w:p>
    <w:p w:rsidR="00B72E0E" w:rsidRPr="00200999" w:rsidRDefault="00B72E0E" w:rsidP="00B72E0E">
      <w:pPr>
        <w:pStyle w:val="Normal12Hanging"/>
      </w:pPr>
      <w:r w:rsidRPr="00200999">
        <w:t>3.</w:t>
      </w:r>
      <w:r w:rsidRPr="00200999">
        <w:tab/>
        <w:t>Jagħti istruzzjonijiet lill-President tiegħu biex jgħaddi din id-deċiżjoni, kif ukoll ir-riżoluzzjoni li hija parti integrali minnha, lid-Direttur Eżekuttiv tal-Impriża Konġunta dwar l-Industriji b'bażi Bijoloġika, lill-Kunsill, lill-Kummissjoni u lill-Qorti tal-Awdituri, u biex jiżgura li jiġu ppubblikati f'</w:t>
      </w:r>
      <w:r w:rsidRPr="00200999">
        <w:rPr>
          <w:i/>
        </w:rPr>
        <w:t>Il-Ġurnal Uffiċjali tal-Unjoni Ewropea</w:t>
      </w:r>
      <w:r w:rsidRPr="00200999">
        <w:t xml:space="preserve"> (serje L).</w:t>
      </w:r>
    </w:p>
    <w:p w:rsidR="00446A86" w:rsidRPr="00FE4C0A" w:rsidRDefault="00B72E0E" w:rsidP="00FE4C0A">
      <w:pPr>
        <w:pStyle w:val="ATHeading3"/>
        <w:rPr>
          <w:lang w:val="mt-MT"/>
        </w:rPr>
      </w:pPr>
      <w:r w:rsidRPr="00200999">
        <w:rPr>
          <w:lang w:val="mt-MT"/>
        </w:rPr>
        <w:br w:type="page"/>
      </w:r>
      <w:bookmarkStart w:id="12" w:name="_Toc509504359"/>
      <w:bookmarkStart w:id="13" w:name="_Toc511053122"/>
      <w:r w:rsidR="00446A86" w:rsidRPr="00FE4C0A">
        <w:rPr>
          <w:lang w:val="mt-MT"/>
        </w:rPr>
        <w:lastRenderedPageBreak/>
        <w:t>2. Deċiżjoni tal-Parlament Ewropew</w:t>
      </w:r>
      <w:bookmarkEnd w:id="12"/>
      <w:bookmarkEnd w:id="13"/>
      <w:r w:rsidR="00446A86" w:rsidRPr="00FE4C0A">
        <w:rPr>
          <w:lang w:val="mt-MT"/>
        </w:rPr>
        <w:t xml:space="preserve"> tat-18 ta’ April 2018 </w:t>
      </w:r>
      <w:r w:rsidRPr="00FE4C0A">
        <w:rPr>
          <w:lang w:val="mt-MT"/>
        </w:rPr>
        <w:t>dwar l-għeluq tal-kontijiet tal-Impriża Konġunta dwar l-Industriji b'bażi Bijoloġika għas-sena finanzjarja</w:t>
      </w:r>
      <w:r w:rsidR="00446A86" w:rsidRPr="00FE4C0A">
        <w:rPr>
          <w:lang w:val="mt-MT"/>
        </w:rPr>
        <w:t xml:space="preserve"> </w:t>
      </w:r>
      <w:r w:rsidRPr="00FE4C0A">
        <w:rPr>
          <w:lang w:val="mt-MT"/>
        </w:rPr>
        <w:t>2016</w:t>
      </w:r>
      <w:r w:rsidR="00446A86" w:rsidRPr="00FE4C0A">
        <w:rPr>
          <w:lang w:val="mt-MT"/>
        </w:rPr>
        <w:t> </w:t>
      </w:r>
      <w:r w:rsidR="00723766" w:rsidRPr="00FE4C0A">
        <w:rPr>
          <w:lang w:val="mt-MT"/>
        </w:rPr>
        <w:t>(2017/2183(DEC))</w:t>
      </w:r>
    </w:p>
    <w:p w:rsidR="00446A86" w:rsidRDefault="00446A86" w:rsidP="00B72E0E">
      <w:pPr>
        <w:pStyle w:val="Normal12"/>
        <w:rPr>
          <w:i/>
        </w:rPr>
      </w:pPr>
    </w:p>
    <w:p w:rsidR="00B72E0E" w:rsidRPr="00200999" w:rsidRDefault="00B72E0E" w:rsidP="00B72E0E">
      <w:pPr>
        <w:pStyle w:val="Normal12"/>
      </w:pPr>
      <w:r w:rsidRPr="00200999">
        <w:rPr>
          <w:i/>
        </w:rPr>
        <w:t>Il-Parlament Ewropew</w:t>
      </w:r>
      <w:r w:rsidRPr="00200999">
        <w:t>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l-kontijiet annwali finali tal-Impriża Konġunta dwar l-Industriji b'bażi Bijoloġika għas-sena finanzjarja 2016,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r-rapport tal-Qorti tal-Awdituri dwar il-kontijiet annwali tal-Impriża Konġunta dwar l-Industriji b'bażi Bijoloġika għas-sena finanzjarja 2016, flimkien mar-risposta tal-Impriża Konġunta</w:t>
      </w:r>
      <w:r w:rsidRPr="00200999">
        <w:rPr>
          <w:rStyle w:val="FootnoteReference"/>
        </w:rPr>
        <w:footnoteReference w:id="6"/>
      </w:r>
      <w:r w:rsidRPr="00200999">
        <w:t>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d-dikjarazzjoni ta' assigurazzjoni</w:t>
      </w:r>
      <w:r w:rsidRPr="00200999">
        <w:rPr>
          <w:rStyle w:val="FootnoteReference"/>
        </w:rPr>
        <w:footnoteReference w:id="7"/>
      </w:r>
      <w:r w:rsidRPr="00200999">
        <w:t xml:space="preserve"> dwar l-affidabbiltà tal-kontijiet u l-legalità u r-regolarità tat-tranżazzjonijiet ta' bażi, ipprovduta mill-Qorti tal-Awdituri għas-sena finanzjarja 2016 skont l-Artikolu 287 tat-Trattat dwar il-Funzjonament tal-Unjoni Ewropea,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r-rakkomandazzjoni tal-Kunsill tal-20 ta' Frar 2018 dwar il-kwittanza li għandha tingħata lill-Impriża Konġunta fir-rigward tal-implimentazzjoni tal-baġit għas-sena finanzjarja 2016 (05943/2018 – C8-0092/2018),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l-Artikolu 319 tat-Trattat dwar il-Funzjonament tal-Unjoni Ewropea,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r-Regolament (UE, Euratom) Nru 966/2012 tal-Parlament Ewropew u tal-Kunsill tal-25 ta' Ottubru 2012 dwar ir-regoli finanzjarji applikabbli għall-baġit ġenerali tal-Unjoni u li jħassar ir-Regolament tal-Kunsill (KE, Euratom) Nru 1605/2002</w:t>
      </w:r>
      <w:r w:rsidRPr="00200999">
        <w:rPr>
          <w:rStyle w:val="FootnoteReference"/>
        </w:rPr>
        <w:footnoteReference w:id="8"/>
      </w:r>
      <w:r w:rsidRPr="00200999">
        <w:t>, u b'mod partikolari l-Artikolu 209 tiegħu,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r-Regolament tal-Kunsill (UE) Nru 560/2014 tas-6 ta' Mejju 2014 li jistabbilixxi l-Impriża Konġunta dwar l-Industriji b'bażi Bijoloġika</w:t>
      </w:r>
      <w:r w:rsidRPr="00200999">
        <w:rPr>
          <w:rStyle w:val="FootnoteReference"/>
        </w:rPr>
        <w:footnoteReference w:id="9"/>
      </w:r>
      <w:r w:rsidRPr="00200999">
        <w:t>, u b'mod partikolari l-Artikolu 12 tiegħu,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r-Regolament ta' Delega tal-Kummissjoni (UE) Nru 110/2014 tat-30 ta' Settembru 2013 dwar il-Mudell tar-Regolament Finanzjarju għal korpi ta' sħubija pubblika-privata msemmija fl-Artikolu 209 tar-Regolament (UE, Euratom) Nru 966/2012 tal-Parlament Ewropew u tal-Kunsill</w:t>
      </w:r>
      <w:r w:rsidRPr="00200999">
        <w:rPr>
          <w:rStyle w:val="FootnoteReference"/>
        </w:rPr>
        <w:footnoteReference w:id="10"/>
      </w:r>
      <w:r w:rsidRPr="00200999">
        <w:t>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l-Artikolu 94 u l-Anness IV tar-Regoli ta' Proċedura tiegħu,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r-rapport tal-Kumitat għall-Kontroll tal-Baġit (A8-0071/2018),</w:t>
      </w:r>
    </w:p>
    <w:p w:rsidR="00B72E0E" w:rsidRPr="00200999" w:rsidRDefault="00B72E0E" w:rsidP="00B72E0E">
      <w:pPr>
        <w:pStyle w:val="Normal12Hanging"/>
      </w:pPr>
      <w:r w:rsidRPr="00200999">
        <w:t>1.</w:t>
      </w:r>
      <w:r w:rsidRPr="00200999">
        <w:tab/>
        <w:t>Japprova l-għeluq tal-kontijiet tal-Impriża Konġunta dwar l-Industriji b'bażi Bijoloġika għas-sena finanzjarja 2016;</w:t>
      </w:r>
    </w:p>
    <w:p w:rsidR="00B72E0E" w:rsidRPr="00200999" w:rsidRDefault="00B72E0E" w:rsidP="00B72E0E">
      <w:pPr>
        <w:pStyle w:val="Normal12Hanging"/>
      </w:pPr>
      <w:r w:rsidRPr="00200999">
        <w:lastRenderedPageBreak/>
        <w:t>2.</w:t>
      </w:r>
      <w:r w:rsidRPr="00200999">
        <w:tab/>
        <w:t>Jagħti istruzzjonijiet lill-President tiegħu biex jgħaddi din id-deċiżjoni lid-Direttur Eżekuttiv tal-Impriża Konġunta dwar l-Industriji b'bażi Bijoloġika, lill-Kunsill, lill-Kummissjoni u lill-Qorti tal-Awdituri, u biex jiżgura li tiġi ppubblikata f'</w:t>
      </w:r>
      <w:r w:rsidRPr="00200999">
        <w:rPr>
          <w:i/>
        </w:rPr>
        <w:t>Il-Ġurnal Uffiċjali tal-Unjoni Ewropea</w:t>
      </w:r>
      <w:r w:rsidRPr="00200999">
        <w:t xml:space="preserve"> (serje L).</w:t>
      </w:r>
    </w:p>
    <w:p w:rsidR="00B72E0E" w:rsidRPr="00FE4C0A" w:rsidRDefault="00B72E0E" w:rsidP="00446A86">
      <w:pPr>
        <w:pStyle w:val="ATHeading3"/>
        <w:rPr>
          <w:noProof w:val="0"/>
          <w:lang w:val="mt-MT"/>
        </w:rPr>
      </w:pPr>
      <w:r w:rsidRPr="00200999">
        <w:rPr>
          <w:lang w:val="mt-MT"/>
        </w:rPr>
        <w:br w:type="page"/>
      </w:r>
      <w:bookmarkStart w:id="14" w:name="_Toc509504360"/>
      <w:bookmarkStart w:id="15" w:name="_Toc511053123"/>
      <w:r w:rsidR="00446A86" w:rsidRPr="00FE4C0A">
        <w:rPr>
          <w:lang w:val="mt-MT"/>
        </w:rPr>
        <w:lastRenderedPageBreak/>
        <w:t xml:space="preserve">3. </w:t>
      </w:r>
      <w:r w:rsidR="00446A86">
        <w:rPr>
          <w:lang w:val="mt-MT"/>
        </w:rPr>
        <w:t>R</w:t>
      </w:r>
      <w:r w:rsidR="00446A86" w:rsidRPr="00FE4C0A">
        <w:rPr>
          <w:lang w:val="mt-MT"/>
        </w:rPr>
        <w:t>iżoluzzjoni tal-Parlament Ewropew</w:t>
      </w:r>
      <w:bookmarkEnd w:id="14"/>
      <w:bookmarkEnd w:id="15"/>
      <w:r w:rsidR="00446A86" w:rsidRPr="00FE4C0A">
        <w:rPr>
          <w:lang w:val="mt-MT"/>
        </w:rPr>
        <w:t xml:space="preserve"> tat-18 ta’ April 2018 </w:t>
      </w:r>
      <w:r w:rsidRPr="00FE4C0A">
        <w:rPr>
          <w:lang w:val="mt-MT"/>
        </w:rPr>
        <w:t>li tinkludi l-kummenti li jagħmlu parti integrali mid-deċiżjoni dwar il-kwittanza għall-implimentazzjoni tal-baġit tal-Impriża Konġunta dwar l-Industriji b'bażi Bijoloġika għas-sena finanzjarja</w:t>
      </w:r>
      <w:r w:rsidR="00446A86" w:rsidRPr="00FE4C0A">
        <w:rPr>
          <w:lang w:val="mt-MT"/>
        </w:rPr>
        <w:t xml:space="preserve"> </w:t>
      </w:r>
      <w:r w:rsidRPr="00FE4C0A">
        <w:rPr>
          <w:lang w:val="mt-MT"/>
        </w:rPr>
        <w:t>2016</w:t>
      </w:r>
      <w:r w:rsidR="00446A86" w:rsidRPr="00FE4C0A">
        <w:rPr>
          <w:lang w:val="mt-MT"/>
        </w:rPr>
        <w:t> </w:t>
      </w:r>
      <w:r w:rsidRPr="00FE4C0A">
        <w:rPr>
          <w:lang w:val="mt-MT"/>
        </w:rPr>
        <w:t>(2017/2183(DEC))</w:t>
      </w:r>
      <w:r w:rsidR="00446A86" w:rsidRPr="00FE4C0A">
        <w:rPr>
          <w:lang w:val="mt-MT"/>
        </w:rPr>
        <w:br/>
      </w:r>
      <w:r w:rsidR="00446A86" w:rsidRPr="00FE4C0A">
        <w:rPr>
          <w:lang w:val="mt-MT"/>
        </w:rPr>
        <w:br/>
      </w:r>
      <w:r w:rsidRPr="00222C6D">
        <w:rPr>
          <w:b w:val="0"/>
          <w:i/>
          <w:noProof w:val="0"/>
          <w:lang w:val="mt-MT"/>
        </w:rPr>
        <w:t>Il-Parlament Ewropew,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d-deċiżjoni tiegħu dwar il-kwittanza għall-implimentazzjoni tal-baġit tal-Impriża Konġunta dwar l-Industriji b'bażi Bijoloġika għas-sena finanzjarja 2016,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l-Artikolu 94 u l-Anness IV tar-Regoli ta' Proċedura tiegħu,</w:t>
      </w:r>
    </w:p>
    <w:p w:rsidR="00B72E0E" w:rsidRPr="00200999" w:rsidRDefault="00B72E0E" w:rsidP="00B72E0E">
      <w:pPr>
        <w:pStyle w:val="Normal12Hanging"/>
      </w:pPr>
      <w:r w:rsidRPr="00200999">
        <w:t>–</w:t>
      </w:r>
      <w:r w:rsidRPr="00200999">
        <w:tab/>
        <w:t>wara li kkunsidra r-rapport tal-Kumitat għall-Kontroll tal-Baġit (A8-0071/2018),</w:t>
      </w:r>
    </w:p>
    <w:p w:rsidR="00B72E0E" w:rsidRPr="00200999" w:rsidRDefault="00B72E0E" w:rsidP="00B72E0E">
      <w:pPr>
        <w:pStyle w:val="Normal12Hanging"/>
      </w:pPr>
      <w:r w:rsidRPr="00200999">
        <w:t>A.</w:t>
      </w:r>
      <w:r w:rsidRPr="00200999">
        <w:tab/>
        <w:t>billi l-Impriża Konġunta dwar l-Industriji b'bażi Bijoloġika (l-"Impriża Konġunta") ġiet stabbilita bħala sħubija pubblika-privata bir-Regolament tal-Kunsill (UE) Nru 560/2014</w:t>
      </w:r>
      <w:r w:rsidR="005B6387">
        <w:rPr>
          <w:rStyle w:val="FootnoteReference"/>
        </w:rPr>
        <w:footnoteReference w:id="11"/>
      </w:r>
      <w:r w:rsidRPr="00200999">
        <w:t xml:space="preserve"> għal perjodu ta' għaxar snin bl-għan li tiġbor flimkien lill-partijiet ikkonċernati rilevanti kollha u li tikkontribwixxi biex l-Unjoni tiġi stabbilita bħala protagonist fundamentali fir-riċerka, id-dimostrazzjoni u d-diffużjoni tal-prodotti b'bażi bijoloġika u l-bijofjuwils avvanzati;</w:t>
      </w:r>
    </w:p>
    <w:p w:rsidR="00B72E0E" w:rsidRPr="00200999" w:rsidRDefault="00B72E0E" w:rsidP="00B72E0E">
      <w:pPr>
        <w:pStyle w:val="Normal12Hanging"/>
      </w:pPr>
      <w:r w:rsidRPr="00200999">
        <w:t>B.</w:t>
      </w:r>
      <w:r w:rsidRPr="00200999">
        <w:tab/>
        <w:t>billi, skont l-Artikoli 38 u 43 tar-regoli finanzjarji tal-Impriża Konġunta, li ġew adottati bid-deċiżjoni tal-bord ta' tmexxija tagħha fl-14 ta' Ottubru 2014, l-Impriża Konġunta hija rikjesta tipprepara u tadotta l-kontijiet annwali tagħha stess li jkunu tħejjew mill-uffiċjal tal-kontabilità tagħha li jinħatar mill-bord ta' tmexxija;</w:t>
      </w:r>
    </w:p>
    <w:p w:rsidR="00B72E0E" w:rsidRPr="00200999" w:rsidRDefault="00B72E0E" w:rsidP="00B72E0E">
      <w:pPr>
        <w:pStyle w:val="Normal12Hanging"/>
      </w:pPr>
      <w:r w:rsidRPr="00200999">
        <w:t>C.</w:t>
      </w:r>
      <w:r w:rsidRPr="00200999">
        <w:tab/>
        <w:t>billi l-membri fundaturi tal-Impriża Konġunta huma l-Unjoni, rappreżentata mill-Kummissjoni, u s-sħab industrijali, rappreżentati mill-Konsorzju tal-Industriji b'bażi Bijoloġika (il-"BIC");</w:t>
      </w:r>
    </w:p>
    <w:p w:rsidR="00B72E0E" w:rsidRPr="00200999" w:rsidRDefault="00B72E0E" w:rsidP="00B72E0E">
      <w:pPr>
        <w:pStyle w:val="Normal12Hanging"/>
        <w:jc w:val="both"/>
        <w:rPr>
          <w:b/>
          <w:i/>
        </w:rPr>
      </w:pPr>
      <w:r w:rsidRPr="00200999">
        <w:rPr>
          <w:b/>
          <w:i/>
        </w:rPr>
        <w:t>Ġenerali</w:t>
      </w:r>
    </w:p>
    <w:p w:rsidR="00B72E0E" w:rsidRPr="00200999" w:rsidRDefault="00B72E0E" w:rsidP="00B72E0E">
      <w:pPr>
        <w:pStyle w:val="Normal12Hanging"/>
      </w:pPr>
      <w:r w:rsidRPr="00200999">
        <w:t>1.</w:t>
      </w:r>
      <w:r w:rsidRPr="00200999">
        <w:tab/>
        <w:t>Jinnota li l-kontribuzzjoni massima mill-UE għall-attivitajiet tal-Impriża Konġunta hija ta' EUR 975 000 000, li għandha titħallas mill-programm Orizzont 2020; jinnota li l-membri tal-industrija tal-Impriża Konġunta għandhom jikkontribwixxu riżorsi ta' mill-inqas EUR 2 730 000 000 matul il-perjodu</w:t>
      </w:r>
      <w:r w:rsidR="00446A86">
        <w:t xml:space="preserve"> ta’ stabbiliment</w:t>
      </w:r>
      <w:r w:rsidR="00446A86" w:rsidRPr="00200999">
        <w:t xml:space="preserve"> </w:t>
      </w:r>
      <w:r w:rsidRPr="00200999">
        <w:t>tal-Impriża Konġunta, li jikkonsistu f'mill-inqas EUR 975 000 000 ta' kontribuzzjonijiet in natura u fi flus kontanti għall-attivitajiet operattivi tal-Impriża Konġunta u mill-inqas EUR 1 755 000 000 ta' kontribuzzjonijiet in natura għall-attivitajiet addizzjonali tal-Impriża Konġunta;</w:t>
      </w:r>
    </w:p>
    <w:p w:rsidR="00B72E0E" w:rsidRPr="00200999" w:rsidRDefault="00B72E0E" w:rsidP="00B72E0E">
      <w:pPr>
        <w:pStyle w:val="Normal12Hanging"/>
      </w:pPr>
      <w:r w:rsidRPr="00200999">
        <w:t>2.</w:t>
      </w:r>
      <w:r w:rsidRPr="00200999">
        <w:tab/>
        <w:t>Jinnota li 29 mill-65 proposta miżmuma mis-</w:t>
      </w:r>
      <w:r w:rsidR="005B6387">
        <w:t>s</w:t>
      </w:r>
      <w:r w:rsidRPr="00200999">
        <w:t>ejħa </w:t>
      </w:r>
      <w:r w:rsidR="005B6387">
        <w:t xml:space="preserve"> ta’ proposti tal-</w:t>
      </w:r>
      <w:r w:rsidRPr="00200999">
        <w:t>2016 kienu fl-istadju ta' tħejjija tal-ftehim ta' għotja sa tmiem l-2016; barra minn hekk, jinnota li sal-bidu tal-2017, il-programm tal-Impriża Konġunta jkollu portafoll ta' 65 proġett għaddej b'total ta' 729 parteċipant minn 30 pajjiż b'valur ta' għotja totali ta' EUR 414 000 000;</w:t>
      </w:r>
    </w:p>
    <w:p w:rsidR="00B72E0E" w:rsidRPr="00200999" w:rsidRDefault="00B72E0E" w:rsidP="00B72E0E">
      <w:pPr>
        <w:pStyle w:val="Normal12Hanging"/>
        <w:rPr>
          <w:b/>
          <w:i/>
        </w:rPr>
      </w:pPr>
      <w:r w:rsidRPr="00200999">
        <w:rPr>
          <w:b/>
          <w:i/>
        </w:rPr>
        <w:t xml:space="preserve">Ġestjoni baġitarja u finanzjarja </w:t>
      </w:r>
    </w:p>
    <w:p w:rsidR="00B72E0E" w:rsidRPr="00200999" w:rsidRDefault="00B72E0E" w:rsidP="00B72E0E">
      <w:pPr>
        <w:pStyle w:val="Normal12Hanging"/>
      </w:pPr>
      <w:r w:rsidRPr="00200999">
        <w:t>3.</w:t>
      </w:r>
      <w:r w:rsidRPr="00200999">
        <w:tab/>
        <w:t>Jinnota li r-rapport tal-Qorti tal-Awdituri (il-"Qorti") dwar il-kontijiet annwali tal-</w:t>
      </w:r>
      <w:r w:rsidRPr="00200999">
        <w:lastRenderedPageBreak/>
        <w:t>Impriża Konġunta għas-sena finanzjarja 2016 (ir-"rapport tal-Qorti") jgħid li l-kontijiet annwali 2016 tal-Impriża Konġunta jippreżentaw b'mod ġust, fl-aspetti materjali kollha, il-pożizzjoni finanzjarja tagħha fil-31 ta' Diċembru 2016 u r-riżultati tal-operazzjonijiet u l-flussi ta' flus tagħha għal tmiem is-sena, skont ir-Regolament Finanzjarju u r-regoli tal-kontabilità tagħha adottati mill-uffiċjal tal-kontabilità tal-Kummissjoni;</w:t>
      </w:r>
    </w:p>
    <w:p w:rsidR="00B72E0E" w:rsidRPr="00200999" w:rsidRDefault="00B72E0E" w:rsidP="00B72E0E">
      <w:pPr>
        <w:pStyle w:val="Normal12Hanging"/>
      </w:pPr>
      <w:r w:rsidRPr="00200999">
        <w:t>4.</w:t>
      </w:r>
      <w:r w:rsidRPr="00200999">
        <w:tab/>
        <w:t>Jinnota li l-kontijiet annwali tal-Impriża Konġunta jipprevedu li l-baġit finali tal-2016 għandu jkun disponibbli għall-implimentazzjoni u għandu jinkludi EUR 194 295 870 f'approprjazzjonijiet ta' impenn u EUR 67 196 187 f'approprjazzjonijiet ta' pagament u, minn dawn, ir-rati ta' użu għall-approprjazzjonijiet ta' impenn u ta' pagament kienu 97,1 % u 95,8 % rispettivament;</w:t>
      </w:r>
    </w:p>
    <w:p w:rsidR="00B72E0E" w:rsidRPr="00200999" w:rsidRDefault="00B72E0E" w:rsidP="00B72E0E">
      <w:pPr>
        <w:pStyle w:val="Normal12Hanging"/>
      </w:pPr>
      <w:r w:rsidRPr="00200999">
        <w:t>5.</w:t>
      </w:r>
      <w:r w:rsidRPr="00200999">
        <w:tab/>
        <w:t>Josserva li l-approprjazzjonijiet ta' pagament intużaw prinċipalment għall-prefinanzjament tal-ftehimiet ta' għotja li rriżultaw mis-sejħiet għal proposti tal-2014 u l-2015;</w:t>
      </w:r>
    </w:p>
    <w:p w:rsidR="00B72E0E" w:rsidRPr="00200999" w:rsidRDefault="00B72E0E" w:rsidP="00B72E0E">
      <w:pPr>
        <w:pStyle w:val="Normal12Hanging"/>
      </w:pPr>
      <w:r w:rsidRPr="00200999">
        <w:t>6.</w:t>
      </w:r>
      <w:r w:rsidRPr="00200999">
        <w:tab/>
        <w:t>Jinnota li ġew iffirmati għaxar ftehimiet ta' għotja għal valur totali ta' EUR 49 653 711 u nżammu tliet proposti għal finanzjament f'Diċembru 2015 għal valur totali ta' EUR 73 741 237;</w:t>
      </w:r>
    </w:p>
    <w:p w:rsidR="00B72E0E" w:rsidRPr="00200999" w:rsidRDefault="00B72E0E" w:rsidP="00B72E0E">
      <w:pPr>
        <w:pStyle w:val="Normal12Hanging"/>
      </w:pPr>
      <w:r w:rsidRPr="00200999">
        <w:t>7.</w:t>
      </w:r>
      <w:r w:rsidRPr="00200999">
        <w:tab/>
        <w:t xml:space="preserve">Jinnota li, sal-31 ta' Diċembru 2016, l-ebda kontribuzzjoni in natura ma ġiet irrapportata minn membri lill-Impriża Konġunta, apparti l-Unjoni; jinnota li l-Impriża Konġunta daħħlet fil-kontijiet tagħha l-istima tal-kontribuzzjonijiet in natura ta' EUR 7 833 127, abbażi tal-istimi rrapportati sal-31 ta' Jannar 2017; </w:t>
      </w:r>
    </w:p>
    <w:p w:rsidR="00B72E0E" w:rsidRPr="00200999" w:rsidRDefault="00B72E0E" w:rsidP="00B72E0E">
      <w:pPr>
        <w:pStyle w:val="Normal12Hanging"/>
      </w:pPr>
      <w:r w:rsidRPr="00200999">
        <w:t>8.</w:t>
      </w:r>
      <w:r w:rsidRPr="00200999">
        <w:tab/>
        <w:t>Jesprimi ftit tħassib minħabba li diversi membri tal-industrija li qed jipparteċipaw fil-proġetti tal-Impriża Konġunta ma setgħux jirrapportaw il-kontribuzzjonijiet in natura tagħhom sal-iskadenza speċifika, jew għaliex il-kontijiet tal-2016 tagħhom stess kienu għadhom ma ngħalqux, inkella għaliex il-proġetti kienu bdew lejn tmiem l-2016; jirrikonoxxi li l-iskadenza tar-rapportar tal-31 ta' Jannar jeħtieġ li tiġi riveduta f'każ ta' proposti leġislattivi futuri biex jiġi emendat ir-Regolament (UE) Nru 560/2014; jikkonstata li f'dawk il-każijiet, l-Impriża Konġunta applikat il-linji gwida tal-Kummissjoni għall-istandards tal-kontabilità u għamlet stima pro rata abbażi tal-ispejjeż tal-proġett; madankollu, jitlob li l-membri tal-industrija jsibu mod kif iqisu l-kontribuzzjonijiet in natura tagħhom biex din il-problema ma tibqax isseħħ;</w:t>
      </w:r>
    </w:p>
    <w:p w:rsidR="00B72E0E" w:rsidRPr="00200999" w:rsidRDefault="00B72E0E" w:rsidP="00B72E0E">
      <w:pPr>
        <w:pStyle w:val="Normal12Hanging"/>
      </w:pPr>
      <w:r w:rsidRPr="00200999">
        <w:t>9.</w:t>
      </w:r>
      <w:r w:rsidRPr="00200999">
        <w:tab/>
        <w:t>Jinnota li mid-EUR 975 000 000 tal-fondi tal-programm Orizzont 2020 allokati lill-Impriża Konġunta, sa tmiem l-2016, l-Impriża Konġunta għamlet impenji ta' EUR 414 300 000 (42,5 %) u pagamenti ta' EUR 79 500 000 (8 % tal-fondi allokati) għall-implimentazzjoni tal-ewwel mewġa ta' proġetti tagħha;</w:t>
      </w:r>
    </w:p>
    <w:p w:rsidR="00B72E0E" w:rsidRPr="00200999" w:rsidRDefault="00B72E0E" w:rsidP="00B72E0E">
      <w:pPr>
        <w:pStyle w:val="Normal12Hanging"/>
      </w:pPr>
      <w:r w:rsidRPr="00200999">
        <w:t>10.</w:t>
      </w:r>
      <w:r w:rsidRPr="00200999">
        <w:tab/>
        <w:t xml:space="preserve">Jesprimi tħassib serju dwar il-fatt li mill-kontribuzzjonijiet ta' EUR 975 000 000 li għandhom isiru mill-membri tal-industrija għall-attivitajiet operattivi u l-ispejjeż amministrattivi tal-Impriża Konġunta, il-membri tal-industrija kienu rrapportaw kontribuzzjonijiet in natura ta' EUR 15 400 000 għall-attivitajiet operattivi, u l-bord ta' tmexxija kien ivvalida kontribuzzjonijiet fi flus kontanti mill-membri għall-ispejjeż amministrattivi tal-Impriża Konġunta ta' EUR 3 000 000; jiddispjaċih dwar il-livell baxx ta' kontribuzzjonijiet in natura li huwa konsegwenza tal-fatt li l-biċċa l-kbira tal-proġetti tal-Impriżi Konġunti kienu għadhom biss fl-istadji preliminari tagħhom fl-2016; jirrimarka, f'dan il-kuntest, li r-Regolament (UE) Nru 560/2014 li jistabbilixxi l-Impriża Konġunta dwar l-Industriji b'bażi Bijoloġika ġie emendat </w:t>
      </w:r>
      <w:r w:rsidR="005B6387">
        <w:t xml:space="preserve">mill-Kunsill </w:t>
      </w:r>
      <w:r w:rsidRPr="00200999">
        <w:t>bir-</w:t>
      </w:r>
      <w:r w:rsidRPr="00200999">
        <w:lastRenderedPageBreak/>
        <w:t>Regolament (UE) 2018/121</w:t>
      </w:r>
      <w:r w:rsidR="005B6387">
        <w:rPr>
          <w:rStyle w:val="FootnoteReference"/>
        </w:rPr>
        <w:footnoteReference w:id="12"/>
      </w:r>
      <w:r w:rsidRPr="00200999">
        <w:t xml:space="preserve"> </w:t>
      </w:r>
      <w:r w:rsidR="005B6387">
        <w:t xml:space="preserve">fit-23 ta’ Jannar 2018 </w:t>
      </w:r>
      <w:r w:rsidRPr="00200999">
        <w:t>aktar kmieni din is-sena, bl-għan li jittejjeb il-livell tal-kontribuzzjoni finanzjarja tas-settur privat; jistieden lill-Impriża Konġunta tinforma lill-awtorità ta' kwittanza dwar l-iżvilupp tal-kontribuzzjonijiet in natura u l-pagamenti li saru;</w:t>
      </w:r>
    </w:p>
    <w:p w:rsidR="00B72E0E" w:rsidRPr="00200999" w:rsidRDefault="00B72E0E" w:rsidP="00B72E0E">
      <w:pPr>
        <w:pStyle w:val="Normal12Hanging"/>
      </w:pPr>
      <w:r w:rsidRPr="00200999">
        <w:t>11.</w:t>
      </w:r>
      <w:r w:rsidRPr="00200999">
        <w:tab/>
        <w:t>Jiddispjaċih jinnota li, sa tmiem l-2016, il-kontribuzzjoni totali mill-membri tal-industrija ammontat għal EUR 313 200 000, meta mqabbla mal-kontribuzzjoni fi flus tal-Unjoni ta' EUR 65 000 000 li huwa konsegwenza tal-fatt li l-membri tal-industrija kienu diġà ddikjaraw ammont sinifikanti ta' kontribuzzjonijiet in natura għal attivitajiet addizzjonali meta mqabbel mal-input tal-Unjoni; jittama li s-sitwazzjoni terġa' lura għal waħda ta' bilanċ fis-snin li ġejjin;</w:t>
      </w:r>
    </w:p>
    <w:p w:rsidR="00B72E0E" w:rsidRPr="00200999" w:rsidRDefault="00B72E0E" w:rsidP="00B72E0E">
      <w:pPr>
        <w:pStyle w:val="Normal12Hanging"/>
        <w:jc w:val="both"/>
        <w:rPr>
          <w:b/>
          <w:i/>
        </w:rPr>
      </w:pPr>
      <w:r w:rsidRPr="00200999">
        <w:rPr>
          <w:b/>
          <w:i/>
        </w:rPr>
        <w:t>Proċeduri ta' akkwist u reklutaġġ</w:t>
      </w:r>
    </w:p>
    <w:p w:rsidR="00B72E0E" w:rsidRPr="00200999" w:rsidRDefault="00B72E0E" w:rsidP="00B72E0E">
      <w:pPr>
        <w:pStyle w:val="Normal12Hanging"/>
      </w:pPr>
      <w:r w:rsidRPr="00200999">
        <w:t>12.</w:t>
      </w:r>
      <w:r w:rsidRPr="00200999">
        <w:tab/>
        <w:t>Jinnota li sa tmiem l-2016, il-persunal tal-Impriża Konġunta kien kważi komplet, b'20 post okkupat minn total ta' 22 post allokat lill-Impriża Konġunta mit-tabella tal-persunal; jilqa' l-fatt li l-objettiv stabbilit fil-programm ta' ħidma annwali 2016 intlaħaq bis-sħiħ, bir-reklutaġġ ta' 13-il aġent temporanju u 8 aġenti kuntrattwali minn 10 Stati Membri;</w:t>
      </w:r>
    </w:p>
    <w:p w:rsidR="00B72E0E" w:rsidRPr="00200999" w:rsidRDefault="00B72E0E" w:rsidP="00B72E0E">
      <w:pPr>
        <w:pStyle w:val="Normal12Hanging"/>
        <w:jc w:val="both"/>
        <w:rPr>
          <w:b/>
          <w:i/>
        </w:rPr>
      </w:pPr>
      <w:r w:rsidRPr="00200999">
        <w:rPr>
          <w:b/>
          <w:i/>
        </w:rPr>
        <w:t>Awditu intern</w:t>
      </w:r>
    </w:p>
    <w:p w:rsidR="00B72E0E" w:rsidRPr="00200999" w:rsidRDefault="00B72E0E" w:rsidP="00B72E0E">
      <w:pPr>
        <w:pStyle w:val="Normal12Hanging"/>
      </w:pPr>
      <w:r w:rsidRPr="00200999">
        <w:t>13.</w:t>
      </w:r>
      <w:r w:rsidRPr="00200999">
        <w:tab/>
        <w:t>Jinnota li fil-11 ta' April 2016, il-bord ta' tmexxija rratifika l-karta dwar il-missjonijiet tas-servizz ta' awditjar intern u, matul Lulju</w:t>
      </w:r>
      <w:r w:rsidR="005B6387">
        <w:t xml:space="preserve"> u </w:t>
      </w:r>
      <w:r w:rsidRPr="00200999">
        <w:t>Awwissu 2016, is-servizz tal-awditjar intern wettaq eżerċizzju ta' valutazzjoni tar-riskju li jkopri l-proċessi ewlenin tal-uffiċċju responsabbli għall-programmi, kemm dawk operattivi kif ukoll dawk amministrattivi;</w:t>
      </w:r>
    </w:p>
    <w:p w:rsidR="00B72E0E" w:rsidRPr="00200999" w:rsidRDefault="00B72E0E" w:rsidP="00B72E0E">
      <w:pPr>
        <w:pStyle w:val="Normal12Hanging"/>
        <w:jc w:val="both"/>
        <w:rPr>
          <w:b/>
          <w:i/>
        </w:rPr>
      </w:pPr>
      <w:r w:rsidRPr="00200999">
        <w:rPr>
          <w:b/>
          <w:i/>
        </w:rPr>
        <w:t>Kontroll intern</w:t>
      </w:r>
    </w:p>
    <w:p w:rsidR="00B72E0E" w:rsidRPr="00200999" w:rsidRDefault="00B72E0E" w:rsidP="00B72E0E">
      <w:pPr>
        <w:pStyle w:val="Normal12Hanging"/>
      </w:pPr>
      <w:r w:rsidRPr="00200999">
        <w:t>14.</w:t>
      </w:r>
      <w:r w:rsidRPr="00200999">
        <w:tab/>
        <w:t xml:space="preserve">Jesprimi sodisfazzjon </w:t>
      </w:r>
      <w:r w:rsidR="005B6387">
        <w:t xml:space="preserve">rigward il-fatt </w:t>
      </w:r>
      <w:r w:rsidRPr="00200999">
        <w:t>li l-uffiċċju responsabbli għall-programmi laħaq l-objettivi prijoritarji kollha stabbiliti fil-Programm ta' Ħidma Annwali 2016 għas-sistemi ta' kontroll intern;</w:t>
      </w:r>
    </w:p>
    <w:p w:rsidR="00B72E0E" w:rsidRPr="00200999" w:rsidRDefault="00B72E0E" w:rsidP="00B72E0E">
      <w:pPr>
        <w:pStyle w:val="Normal12Hanging"/>
        <w:jc w:val="both"/>
        <w:rPr>
          <w:b/>
          <w:i/>
        </w:rPr>
      </w:pPr>
      <w:r w:rsidRPr="00200999">
        <w:rPr>
          <w:b/>
          <w:i/>
        </w:rPr>
        <w:t>Qafas ġuridiku</w:t>
      </w:r>
    </w:p>
    <w:p w:rsidR="00B72E0E" w:rsidRPr="00200999" w:rsidRDefault="00B72E0E" w:rsidP="00B72E0E">
      <w:pPr>
        <w:pStyle w:val="Normal12Hanging"/>
      </w:pPr>
      <w:r w:rsidRPr="00200999">
        <w:t>15.</w:t>
      </w:r>
      <w:r w:rsidRPr="00200999">
        <w:tab/>
        <w:t>Japprezza l-fatt li fl-2016 il-funzjoni tar-riżorsi umani kompliet issaħħaħ il-qafas ġuridiku b'attenzjoni partikolari għall-applikazzjoni tar-regoli ta' implimentazzjoni tal-Kummissjoni għall-Impriża Konġunta; jilqa' l-fatt li, f'dan ir-rigward, fl-2016 il-bord ta' tmexxija adotta disa' regoli ta' implimentazzjoni ġodda;</w:t>
      </w:r>
    </w:p>
    <w:p w:rsidR="00B72E0E" w:rsidRPr="00200999" w:rsidRDefault="00B72E0E" w:rsidP="00B72E0E">
      <w:pPr>
        <w:pStyle w:val="Normal12Hanging"/>
        <w:jc w:val="both"/>
        <w:rPr>
          <w:b/>
          <w:i/>
        </w:rPr>
      </w:pPr>
      <w:r w:rsidRPr="00200999">
        <w:rPr>
          <w:b/>
          <w:i/>
        </w:rPr>
        <w:t>Prevenzjoni u ġestjoni tal-kunflitti ta' interess u t-trasparenza</w:t>
      </w:r>
    </w:p>
    <w:p w:rsidR="00B72E0E" w:rsidRPr="00200999" w:rsidRDefault="00B72E0E" w:rsidP="00B72E0E">
      <w:pPr>
        <w:pStyle w:val="Normal12Hanging"/>
      </w:pPr>
      <w:r w:rsidRPr="00200999">
        <w:t>16.</w:t>
      </w:r>
      <w:r w:rsidRPr="00200999">
        <w:tab/>
        <w:t>Jinnota li, wara li f'Ġunju 2011 il-Kummissjoni adottat strateġija kontra l-frodi, l-ewwel strateġija komuni kontra l-frodi fil-qasam tar-riċerka ġiet adottata f'Lulju 2012, u ġiet aġġornata f'Marzu 2015 biex tieħu kont tal-bidliet li ġew introdotti mill-programm Orizzont 2020; jilqa' l-fatt li l-istrateġija kontra l-frodi fil-qasam tar-riċerka tinkludi pjan ta' azzjoni li għandu jiġi implimentat f'kooperazzjoni mal-membri kollha tal-familja tar-</w:t>
      </w:r>
      <w:r w:rsidRPr="00200999">
        <w:lastRenderedPageBreak/>
        <w:t>riċerka;</w:t>
      </w:r>
    </w:p>
    <w:p w:rsidR="00B72E0E" w:rsidRPr="00200999" w:rsidRDefault="00B72E0E" w:rsidP="00B72E0E">
      <w:pPr>
        <w:pStyle w:val="Normal12Hanging"/>
        <w:jc w:val="both"/>
        <w:rPr>
          <w:b/>
          <w:i/>
        </w:rPr>
      </w:pPr>
      <w:r w:rsidRPr="00200999">
        <w:rPr>
          <w:b/>
          <w:i/>
        </w:rPr>
        <w:t>Komunikazzjoni</w:t>
      </w:r>
    </w:p>
    <w:p w:rsidR="00723766" w:rsidRPr="00FE4C0A" w:rsidRDefault="00B72E0E" w:rsidP="00723766">
      <w:pPr>
        <w:spacing w:after="240"/>
        <w:ind w:left="567" w:hanging="567"/>
      </w:pPr>
      <w:r w:rsidRPr="00200999">
        <w:t>17.</w:t>
      </w:r>
      <w:r w:rsidRPr="00200999">
        <w:tab/>
        <w:t>Jirrikonoxxi l-ħtieġa li l-Impriża Konġunta tikkomunika maċ-ċittadini tal-Unjoni, permezz tal-istituzzjonijiet tal-Unjoni, rigward ir-riċerka u l-kollaborazzjoni sinifikanti li qed twettaq; jisħaq fuq l-importanza li ssir enfasi fuq it-titjib reali miksub b'konsegwenza tal-ħidma tagħha, li huwa parti importanti mill-mandat tagħha, kif ukoll il-fatt li taħdem ma' impriżi konġunti oħra fil-promozzjoni tas-sensibilizzazzjoni pubblika dwar il-benefiċċji tax-xogħol tagħhom;</w:t>
      </w:r>
      <w:r w:rsidR="00723766" w:rsidRPr="00FE4C0A">
        <w:t xml:space="preserve"> </w:t>
      </w:r>
    </w:p>
    <w:p w:rsidR="00723766" w:rsidRPr="007E7296" w:rsidRDefault="00723766" w:rsidP="00FE4C0A">
      <w:pPr>
        <w:spacing w:after="240"/>
        <w:ind w:left="567" w:hanging="567"/>
        <w:jc w:val="center"/>
      </w:pPr>
      <w:r w:rsidRPr="007E7296">
        <w:t>o</w:t>
      </w:r>
    </w:p>
    <w:p w:rsidR="00723766" w:rsidRPr="007E7296" w:rsidRDefault="00723766" w:rsidP="00FE4C0A">
      <w:pPr>
        <w:spacing w:after="240"/>
        <w:ind w:left="567" w:hanging="567"/>
        <w:jc w:val="center"/>
      </w:pPr>
      <w:r w:rsidRPr="007E7296">
        <w:t>o     o</w:t>
      </w:r>
    </w:p>
    <w:p w:rsidR="00B72E0E" w:rsidRPr="00200999" w:rsidRDefault="00B72E0E" w:rsidP="00FE4C0A">
      <w:pPr>
        <w:spacing w:after="240"/>
      </w:pPr>
    </w:p>
    <w:p w:rsidR="00B72E0E" w:rsidRPr="00200999" w:rsidRDefault="00B72E0E" w:rsidP="00FE4C0A">
      <w:pPr>
        <w:spacing w:after="240"/>
        <w:ind w:left="567" w:hanging="567"/>
      </w:pPr>
      <w:r w:rsidRPr="00200999">
        <w:t>18.</w:t>
      </w:r>
      <w:r w:rsidRPr="00200999">
        <w:tab/>
        <w:t>Jistieden lill-Kummissjoni tiżgura l-involviment dirett tal-Impriża Konġunta fil-proċess ta' rieżami ta' nofs it-terminu tal-programm Orizzont 2020 fil-qasam ta' aktar simplifikazzjoni u armonizzazzjoni tal-impriżi konġunti.</w:t>
      </w:r>
    </w:p>
    <w:p w:rsidR="00E365E1" w:rsidRPr="00200999" w:rsidRDefault="00E365E1" w:rsidP="00B72E0E">
      <w:bookmarkStart w:id="16" w:name="TextBodyEnd"/>
      <w:bookmarkEnd w:id="16"/>
    </w:p>
    <w:sectPr w:rsidR="00E365E1" w:rsidRPr="00200999" w:rsidSect="00200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CB" w:rsidRPr="00200999" w:rsidRDefault="00517DCB">
      <w:r w:rsidRPr="00200999">
        <w:separator/>
      </w:r>
    </w:p>
  </w:endnote>
  <w:endnote w:type="continuationSeparator" w:id="0">
    <w:p w:rsidR="00517DCB" w:rsidRPr="00200999" w:rsidRDefault="00517DCB">
      <w:r w:rsidRPr="0020099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99" w:rsidRPr="00200999" w:rsidRDefault="00200999">
    <w:pPr>
      <w:pStyle w:val="Footer"/>
      <w:rPr>
        <w:lang w:val="mt-M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99" w:rsidRPr="00200999" w:rsidRDefault="00200999">
    <w:pPr>
      <w:pStyle w:val="Footer"/>
      <w:rPr>
        <w:lang w:val="mt-M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99" w:rsidRPr="00200999" w:rsidRDefault="00200999">
    <w:pPr>
      <w:pStyle w:val="Footer"/>
      <w:rPr>
        <w:lang w:val="mt-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CB" w:rsidRPr="00200999" w:rsidRDefault="00517DCB">
      <w:r w:rsidRPr="00200999">
        <w:separator/>
      </w:r>
    </w:p>
  </w:footnote>
  <w:footnote w:type="continuationSeparator" w:id="0">
    <w:p w:rsidR="00517DCB" w:rsidRPr="00200999" w:rsidRDefault="00517DCB">
      <w:r w:rsidRPr="00200999">
        <w:continuationSeparator/>
      </w:r>
    </w:p>
  </w:footnote>
  <w:footnote w:id="1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C 426, 12.12.2017, p. 8.</w:t>
      </w:r>
    </w:p>
  </w:footnote>
  <w:footnote w:id="2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C 426, 12.12.2017, p. 10.</w:t>
      </w:r>
    </w:p>
  </w:footnote>
  <w:footnote w:id="3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L 298, 26.10.2012, p. 1.</w:t>
      </w:r>
    </w:p>
  </w:footnote>
  <w:footnote w:id="4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L 169, 7.6.2014, p. 130.</w:t>
      </w:r>
    </w:p>
  </w:footnote>
  <w:footnote w:id="5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L 38, 7.2.2014, p. 2.</w:t>
      </w:r>
    </w:p>
  </w:footnote>
  <w:footnote w:id="6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C 426, 12.12.2017, p. 8.</w:t>
      </w:r>
    </w:p>
  </w:footnote>
  <w:footnote w:id="7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C 426, 12.12.2017, p. 10.</w:t>
      </w:r>
    </w:p>
  </w:footnote>
  <w:footnote w:id="8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L 298, 26.10.2012, p. 1.</w:t>
      </w:r>
    </w:p>
  </w:footnote>
  <w:footnote w:id="9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L 169, 7.6.2014, p. 130.</w:t>
      </w:r>
    </w:p>
  </w:footnote>
  <w:footnote w:id="10">
    <w:p w:rsidR="00B72E0E" w:rsidRPr="00200999" w:rsidRDefault="00B72E0E" w:rsidP="00200999">
      <w:pPr>
        <w:pStyle w:val="FootnoteText"/>
        <w:ind w:left="567" w:hanging="567"/>
        <w:rPr>
          <w:sz w:val="24"/>
          <w:lang w:val="mt-MT"/>
        </w:rPr>
      </w:pPr>
      <w:r w:rsidRPr="00200999">
        <w:rPr>
          <w:rStyle w:val="FootnoteReference"/>
          <w:sz w:val="24"/>
          <w:lang w:val="mt-MT"/>
        </w:rPr>
        <w:footnoteRef/>
      </w:r>
      <w:r w:rsidR="00200999" w:rsidRPr="00200999">
        <w:rPr>
          <w:sz w:val="24"/>
          <w:lang w:val="mt-MT"/>
        </w:rPr>
        <w:t xml:space="preserve"> </w:t>
      </w:r>
      <w:r w:rsidR="00200999" w:rsidRPr="00200999">
        <w:rPr>
          <w:sz w:val="24"/>
          <w:lang w:val="mt-MT"/>
        </w:rPr>
        <w:tab/>
      </w:r>
      <w:r w:rsidRPr="00200999">
        <w:rPr>
          <w:sz w:val="24"/>
          <w:lang w:val="mt-MT"/>
        </w:rPr>
        <w:t>ĠU L 38, 7.2.2014, p. 2.</w:t>
      </w:r>
    </w:p>
  </w:footnote>
  <w:footnote w:id="11">
    <w:p w:rsidR="005B6387" w:rsidRPr="00FE4C0A" w:rsidRDefault="005B6387" w:rsidP="00FE4C0A">
      <w:pPr>
        <w:pStyle w:val="FootnoteText"/>
        <w:ind w:left="567" w:hanging="567"/>
        <w:rPr>
          <w:lang w:val="mt-MT"/>
        </w:rPr>
      </w:pPr>
      <w:r>
        <w:rPr>
          <w:rStyle w:val="FootnoteReference"/>
        </w:rPr>
        <w:footnoteRef/>
      </w:r>
      <w:r w:rsidRPr="00FE4C0A">
        <w:rPr>
          <w:lang w:val="mt-MT"/>
        </w:rPr>
        <w:t xml:space="preserve"> </w:t>
      </w:r>
      <w:r>
        <w:rPr>
          <w:lang w:val="mt-MT"/>
        </w:rPr>
        <w:tab/>
        <w:t xml:space="preserve">Regolament tal-Kunsill (UE) Nru 560/2014 tas-6 ta’ </w:t>
      </w:r>
      <w:r w:rsidRPr="005B6387">
        <w:rPr>
          <w:lang w:val="mt-MT"/>
        </w:rPr>
        <w:t>Mejju 2014 li jistabbilixxi l-Impriża Konġunta għall-Industriji Biosessjati (ĠU L 169, 7.6.2014, p. 130).</w:t>
      </w:r>
    </w:p>
  </w:footnote>
  <w:footnote w:id="12">
    <w:p w:rsidR="005B6387" w:rsidRPr="00FE4C0A" w:rsidRDefault="005B6387" w:rsidP="00FE4C0A">
      <w:pPr>
        <w:pStyle w:val="FootnoteText"/>
        <w:ind w:left="567" w:hanging="567"/>
        <w:rPr>
          <w:lang w:val="mt-MT"/>
        </w:rPr>
      </w:pPr>
      <w:r>
        <w:rPr>
          <w:rStyle w:val="FootnoteReference"/>
        </w:rPr>
        <w:footnoteRef/>
      </w:r>
      <w:r w:rsidRPr="00FE4C0A">
        <w:rPr>
          <w:lang w:val="mt-MT"/>
        </w:rPr>
        <w:t xml:space="preserve"> </w:t>
      </w:r>
      <w:r w:rsidRPr="00FE4C0A">
        <w:rPr>
          <w:lang w:val="mt-MT"/>
        </w:rPr>
        <w:tab/>
      </w:r>
      <w:r w:rsidRPr="005B6387">
        <w:rPr>
          <w:lang w:val="mt-MT"/>
        </w:rPr>
        <w:t>Regolament tal-K</w:t>
      </w:r>
      <w:r>
        <w:rPr>
          <w:lang w:val="mt-MT"/>
        </w:rPr>
        <w:t xml:space="preserve">unsill (UE) 2018/121 tat-23 ta’ </w:t>
      </w:r>
      <w:r w:rsidRPr="005B6387">
        <w:rPr>
          <w:lang w:val="mt-MT"/>
        </w:rPr>
        <w:t>Jannar 2018 l</w:t>
      </w:r>
      <w:r>
        <w:rPr>
          <w:lang w:val="mt-MT"/>
        </w:rPr>
        <w:t>i jemenda r-Regolament (UE) Nru </w:t>
      </w:r>
      <w:r w:rsidRPr="005B6387">
        <w:rPr>
          <w:lang w:val="mt-MT"/>
        </w:rPr>
        <w:t>560/2014 li jistabbilixxi l-Impriża Konġunta għall-Industriji Bijomatiċi (ĠU L 22, 26.1.2018, p.1).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99" w:rsidRPr="00200999" w:rsidRDefault="00200999">
    <w:pPr>
      <w:pStyle w:val="Header"/>
      <w:rPr>
        <w:lang w:val="mt-M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99" w:rsidRPr="00200999" w:rsidRDefault="00200999">
    <w:pPr>
      <w:pStyle w:val="Header"/>
      <w:rPr>
        <w:lang w:val="mt-M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99" w:rsidRPr="00200999" w:rsidRDefault="00200999">
    <w:pPr>
      <w:pStyle w:val="Header"/>
      <w:rPr>
        <w:lang w:val="mt-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71/2018"/>
    <w:docVar w:name="dvlangue" w:val="MT"/>
    <w:docVar w:name="dvnumam" w:val="0"/>
    <w:docVar w:name="dvpe" w:val="613.435"/>
    <w:docVar w:name="dvrapporteur" w:val="Rapporteur: "/>
    <w:docVar w:name="dvtitre" w:val="Deċiżjoni tal-Parlament Ewropew tat-18 ta' April 2018 dwar il-kwittanza għall-implimentazzjoni tal-baġit tal-Impriża Konġunta dwar l-Industriji b'bażi Bijoloġika għas-sena finanzjarja 2016(2017/2183(DEC))"/>
  </w:docVars>
  <w:rsids>
    <w:rsidRoot w:val="00517DCB"/>
    <w:rsid w:val="00002272"/>
    <w:rsid w:val="000677B9"/>
    <w:rsid w:val="000E7DD9"/>
    <w:rsid w:val="0010095E"/>
    <w:rsid w:val="00125B37"/>
    <w:rsid w:val="00200999"/>
    <w:rsid w:val="00222C6D"/>
    <w:rsid w:val="00267A62"/>
    <w:rsid w:val="002767FF"/>
    <w:rsid w:val="002B5493"/>
    <w:rsid w:val="00361C00"/>
    <w:rsid w:val="00395FA1"/>
    <w:rsid w:val="003D3F4B"/>
    <w:rsid w:val="003E15D4"/>
    <w:rsid w:val="00411CCE"/>
    <w:rsid w:val="0041666E"/>
    <w:rsid w:val="00421060"/>
    <w:rsid w:val="00446A86"/>
    <w:rsid w:val="00494A28"/>
    <w:rsid w:val="0050519A"/>
    <w:rsid w:val="005072A1"/>
    <w:rsid w:val="00514517"/>
    <w:rsid w:val="00517DCB"/>
    <w:rsid w:val="005B6387"/>
    <w:rsid w:val="006037C0"/>
    <w:rsid w:val="00680577"/>
    <w:rsid w:val="006F74FA"/>
    <w:rsid w:val="00723766"/>
    <w:rsid w:val="00731ADD"/>
    <w:rsid w:val="00734777"/>
    <w:rsid w:val="00751A4A"/>
    <w:rsid w:val="00756632"/>
    <w:rsid w:val="007D1690"/>
    <w:rsid w:val="007E7296"/>
    <w:rsid w:val="00865F67"/>
    <w:rsid w:val="00881A7B"/>
    <w:rsid w:val="008840E5"/>
    <w:rsid w:val="008C2AC6"/>
    <w:rsid w:val="009509D8"/>
    <w:rsid w:val="00981893"/>
    <w:rsid w:val="00A3065A"/>
    <w:rsid w:val="00A442B5"/>
    <w:rsid w:val="00A4678D"/>
    <w:rsid w:val="00AF3B82"/>
    <w:rsid w:val="00B558F0"/>
    <w:rsid w:val="00B72E0E"/>
    <w:rsid w:val="00BD7BD8"/>
    <w:rsid w:val="00C05BFE"/>
    <w:rsid w:val="00C23CD4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5134D"/>
    <w:rsid w:val="00FD0C70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97D4A8-4ADF-4979-8654-1DA7CB1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mt-M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link w:val="Normal12HangingChar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12HangingChar">
    <w:name w:val="Normal12Hanging Char"/>
    <w:link w:val="Normal12Hanging"/>
    <w:rsid w:val="00B72E0E"/>
    <w:rPr>
      <w:sz w:val="24"/>
      <w:lang w:val="mt-MT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qFormat/>
    <w:rsid w:val="00446A86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446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6A86"/>
    <w:rPr>
      <w:rFonts w:ascii="Segoe UI" w:hAnsi="Segoe UI" w:cs="Segoe UI"/>
      <w:sz w:val="18"/>
      <w:szCs w:val="18"/>
      <w:lang w:val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FAF8-90BB-4C2D-9955-02623DC0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PORTELLI MANGANI Francesca-Marie</dc:creator>
  <cp:keywords/>
  <cp:lastModifiedBy>ZAHRA Ritienne</cp:lastModifiedBy>
  <cp:revision>2</cp:revision>
  <cp:lastPrinted>2018-04-18T11:47:00Z</cp:lastPrinted>
  <dcterms:created xsi:type="dcterms:W3CDTF">2018-06-15T09:30:00Z</dcterms:created>
  <dcterms:modified xsi:type="dcterms:W3CDTF">2018-06-15T09:30:00Z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A8-0071/2018</vt:lpwstr>
  </property>
  <property fmtid="{D5CDD505-2E9C-101B-9397-08002B2CF9AE}" pid="4" name="&lt;Type&gt;">
    <vt:lpwstr>RR</vt:lpwstr>
  </property>
</Properties>
</file>