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60452" w:rsidRPr="00D626BA" w:rsidP="00D626BA">
      <w:pPr>
        <w:spacing w:line="480" w:lineRule="auto"/>
        <w:jc w:val="center"/>
        <w:rPr>
          <w:i/>
          <w:sz w:val="28"/>
          <w:lang w:val="en-GB"/>
        </w:rPr>
      </w:pPr>
      <w:r w:rsidR="00D626BA">
        <w:rPr>
          <w:i/>
          <w:sz w:val="28"/>
          <w:lang w:val="en-GB"/>
        </w:rPr>
        <w:t>Catch-the-eye procedure</w:t>
      </w:r>
    </w:p>
    <w:p w:rsidR="000E20B9" w:rsidRPr="00CF3DCF" w:rsidP="00360452">
      <w:pPr>
        <w:spacing w:line="480" w:lineRule="auto"/>
        <w:jc w:val="center"/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476_26-04-2017-181858.doc"/>
    <w:docVar w:name="varPresident" w:val="President"/>
    <w:docVar w:name="varPresidentIntro" w:val="President"/>
    <w:docVar w:name="varSittingTitle" w:val="WEDNESDAY, 26 APRIL 2017"/>
    <w:docVar w:name="varSpeakerGroup" w:val="()"/>
    <w:docVar w:name="varUserId" w:val="RMASON"/>
    <w:docVar w:name="varUserName" w:val="MASON Rosamund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62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26BA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D62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626BA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5F6A9D27.dotm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MASON Rosamund</cp:lastModifiedBy>
  <cp:revision>13</cp:revision>
  <dcterms:created xsi:type="dcterms:W3CDTF">1999-08-09T07:20:00Z</dcterms:created>
  <dcterms:modified xsi:type="dcterms:W3CDTF">2017-04-26T16:19:00Z</dcterms:modified>
</cp:coreProperties>
</file>