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5B499B" w:rsidRPr="009118DE" w:rsidP="0047004E">
      <w:pPr>
        <w:spacing w:line="480" w:lineRule="auto"/>
        <w:jc w:val="both"/>
        <w:rPr>
          <w:sz w:val="28"/>
          <w:lang w:val="cs-CZ"/>
        </w:rPr>
      </w:pPr>
      <w:r w:rsidRPr="009118DE" w:rsidR="008D32CD">
        <w:rPr>
          <w:b/>
          <w:sz w:val="28"/>
          <w:lang w:val="cs-CZ"/>
        </w:rPr>
        <w:t>Jiří Pospíšil (PPE)</w:t>
      </w:r>
      <w:r w:rsidRPr="009118DE">
        <w:rPr>
          <w:b/>
          <w:sz w:val="28"/>
          <w:lang w:val="cs-CZ"/>
        </w:rPr>
        <w:t>.</w:t>
      </w:r>
      <w:r w:rsidRPr="009118DE">
        <w:rPr>
          <w:sz w:val="28"/>
          <w:lang w:val="cs-CZ"/>
        </w:rPr>
        <w:t xml:space="preserve"> </w:t>
      </w:r>
      <w:r w:rsidRPr="009118DE" w:rsidR="001423AB">
        <w:rPr>
          <w:rFonts w:cs="Calibri"/>
          <w:lang w:val="cs-CZ"/>
        </w:rPr>
        <w:t>–</w:t>
      </w:r>
      <w:r w:rsidRPr="009118DE">
        <w:rPr>
          <w:sz w:val="28"/>
          <w:lang w:val="cs-CZ"/>
        </w:rPr>
        <w:t xml:space="preserve"> </w:t>
      </w:r>
      <w:r w:rsidRPr="009118DE" w:rsidR="008D32CD">
        <w:rPr>
          <w:sz w:val="28"/>
          <w:lang w:val="cs-CZ"/>
        </w:rPr>
        <w:t xml:space="preserve">Já jsem dlouho váhal, jak se k této zprávě postavit. Nakonec jsem se tedy zdržel při hlasování a využívám šance vysvětlit svůj politický postoj. </w:t>
      </w:r>
    </w:p>
    <w:p w:rsidR="008D32CD" w:rsidRPr="009118DE" w:rsidP="0047004E">
      <w:pPr>
        <w:spacing w:line="480" w:lineRule="auto"/>
        <w:jc w:val="both"/>
        <w:rPr>
          <w:sz w:val="28"/>
          <w:lang w:val="cs-CZ"/>
        </w:rPr>
      </w:pPr>
    </w:p>
    <w:p w:rsidR="008D32CD" w:rsidRPr="009118DE" w:rsidP="0047004E">
      <w:pPr>
        <w:spacing w:line="480" w:lineRule="auto"/>
        <w:jc w:val="both"/>
        <w:rPr>
          <w:sz w:val="28"/>
          <w:lang w:val="cs-CZ"/>
        </w:rPr>
      </w:pPr>
      <w:r w:rsidRPr="009118DE">
        <w:rPr>
          <w:sz w:val="28"/>
          <w:lang w:val="cs-CZ"/>
        </w:rPr>
        <w:t xml:space="preserve">Já jsem proto, abychom velmi tvrdě bojovali proti finančním podvodům a hájili finanční zájmy EU, ale na druhou stranu musím přiznat, že některé formulace v dané zprávě mi připadají hodně abstraktní a s některými bohužel se nemohu zcela ztotožnit. </w:t>
      </w:r>
    </w:p>
    <w:p w:rsidR="008D32CD" w:rsidRPr="009118DE" w:rsidP="0047004E">
      <w:pPr>
        <w:spacing w:line="480" w:lineRule="auto"/>
        <w:jc w:val="both"/>
        <w:rPr>
          <w:sz w:val="28"/>
          <w:lang w:val="cs-CZ"/>
        </w:rPr>
      </w:pPr>
    </w:p>
    <w:p w:rsidR="008D32CD" w:rsidRPr="009118DE" w:rsidP="0047004E">
      <w:pPr>
        <w:spacing w:line="480" w:lineRule="auto"/>
        <w:jc w:val="both"/>
        <w:rPr>
          <w:sz w:val="28"/>
          <w:lang w:val="cs-CZ"/>
        </w:rPr>
      </w:pPr>
      <w:r w:rsidRPr="009118DE">
        <w:rPr>
          <w:sz w:val="28"/>
          <w:lang w:val="cs-CZ"/>
        </w:rPr>
        <w:t>Např. si myslím, že nepomůže příliš v boji proti podvodům to, že zřizujeme úřad evropského prokurátora. Ve chvíli, kdy pouze určitá část stát</w:t>
      </w:r>
      <w:r w:rsidR="009118DE">
        <w:rPr>
          <w:sz w:val="28"/>
          <w:lang w:val="cs-CZ"/>
        </w:rPr>
        <w:t>ů</w:t>
      </w:r>
      <w:r w:rsidRPr="009118DE">
        <w:rPr>
          <w:sz w:val="28"/>
          <w:lang w:val="cs-CZ"/>
        </w:rPr>
        <w:t xml:space="preserve"> se k této nové instituci přihlásila a tedy nemalá část zemí takovýto úřad nebude respektovat a nebude spadat pod jeho působnost. To se domnívám, že příliš v boji proti finančním podvodům nepomůže. </w:t>
      </w:r>
    </w:p>
    <w:p w:rsidR="008D32CD" w:rsidRPr="009118DE" w:rsidP="0047004E">
      <w:pPr>
        <w:spacing w:line="480" w:lineRule="auto"/>
        <w:jc w:val="both"/>
        <w:rPr>
          <w:sz w:val="28"/>
          <w:lang w:val="cs-CZ"/>
        </w:rPr>
      </w:pPr>
    </w:p>
    <w:p w:rsidR="008D32CD" w:rsidRPr="005B499B" w:rsidP="0047004E">
      <w:pPr>
        <w:spacing w:line="480" w:lineRule="auto"/>
        <w:jc w:val="both"/>
        <w:rPr>
          <w:lang w:val="en-GB"/>
        </w:rPr>
      </w:pPr>
      <w:r w:rsidRPr="009118DE">
        <w:rPr>
          <w:sz w:val="28"/>
          <w:lang w:val="cs-CZ"/>
        </w:rPr>
        <w:t xml:space="preserve">Myslím si tedy, že bychom měli hledat trochu jiné cesty, než které byly v dané zprávě navrženy. 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1619_16-05-2017-162830.doc"/>
    <w:docVar w:name="varSittingTitle" w:val="ÚTERÝ 16. KVĚTNA 2017"/>
    <w:docVar w:name="varSpeaker" w:val="Jiří Pospíšil "/>
    <w:docVar w:name="varSpeakerFirstName" w:val="Jiří "/>
    <w:docVar w:name="varSpeakerGroup" w:val="(PPE)"/>
    <w:docVar w:name="varUserId" w:val="MMRAZKOVA"/>
    <w:docVar w:name="varUserName" w:val="MRAZKOVA Marie (DG7)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D32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32CD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8D32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32CD"/>
    <w:rPr>
      <w:snapToGrid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D3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32CD"/>
    <w:rPr>
      <w:rFonts w:ascii="Segoe UI" w:hAnsi="Segoe UI" w:cs="Segoe UI"/>
      <w:snapToGrid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E84B91AF.dotm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DUCHAMP Barbora</cp:lastModifiedBy>
  <cp:revision>2</cp:revision>
  <cp:lastPrinted>2017-05-16T14:38:00Z</cp:lastPrinted>
  <dcterms:created xsi:type="dcterms:W3CDTF">2017-05-16T16:13:00Z</dcterms:created>
  <dcterms:modified xsi:type="dcterms:W3CDTF">2017-05-16T16:13:00Z</dcterms:modified>
</cp:coreProperties>
</file>