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90B84" w:rsidP="002464F5">
      <w:pPr>
        <w:spacing w:line="48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Presidente. </w:t>
      </w:r>
      <w:r>
        <w:rPr>
          <w:rFonts w:cs="Calibri"/>
          <w:b/>
          <w:sz w:val="28"/>
          <w:szCs w:val="28"/>
        </w:rPr>
        <w:t>–</w:t>
      </w:r>
      <w:r>
        <w:rPr>
          <w:sz w:val="28"/>
        </w:rPr>
        <w:t xml:space="preserve"> Dichiaro ripresa la sessione del Parlamento europeo interrotta giovedì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luglio</w:t>
      </w:r>
      <w:bookmarkStart w:id="0" w:name="_GoBack"/>
      <w:bookmarkEnd w:id="0"/>
      <w:r>
        <w:rPr>
          <w:sz w:val="28"/>
        </w:rPr>
        <w:t xml:space="preserve"> 2017.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425_11-09-2017-192034.doc"/>
    <w:docVar w:name="varPresident" w:val="Presidente"/>
    <w:docVar w:name="varPresidentIntro" w:val="Presidente"/>
    <w:docVar w:name="varSittingTitle" w:val="LUNEDI' 11 SETTEMBRE 2017"/>
    <w:docVar w:name="varSpeakerGroup" w:val="()"/>
    <w:docVar w:name="varUserId" w:val="PCERIONI"/>
    <w:docVar w:name="varUserName" w:val="CERIONI Paolo (DG7 - 03/04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46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64F5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246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64F5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ALVES DOS SANTOS Manuel Antonio</cp:lastModifiedBy>
  <cp:revision>2</cp:revision>
  <dcterms:created xsi:type="dcterms:W3CDTF">2017-09-12T15:49:00Z</dcterms:created>
  <dcterms:modified xsi:type="dcterms:W3CDTF">2017-09-12T15:49:00Z</dcterms:modified>
</cp:coreProperties>
</file>