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330AD" w:rsidRPr="00B330AD" w:rsidP="002125FC">
      <w:pPr>
        <w:spacing w:line="480" w:lineRule="auto"/>
        <w:jc w:val="both"/>
        <w:rPr>
          <w:noProof/>
          <w:sz w:val="26"/>
          <w:lang w:val="fr-FR"/>
        </w:rPr>
      </w:pPr>
      <w:bookmarkStart w:id="0" w:name="_GoBack"/>
      <w:bookmarkEnd w:id="0"/>
      <w:r>
        <w:rPr>
          <w:b/>
          <w:noProof/>
          <w:sz w:val="28"/>
          <w:szCs w:val="28"/>
          <w:lang w:val="fr-FR"/>
        </w:rPr>
        <w:t>La Présidente</w:t>
      </w:r>
      <w:r w:rsidRPr="00743FE2" w:rsidR="00AD3BB0">
        <w:rPr>
          <w:b/>
          <w:noProof/>
          <w:sz w:val="28"/>
          <w:szCs w:val="28"/>
          <w:lang w:val="fr-FR"/>
        </w:rPr>
        <w:t xml:space="preserve">. </w:t>
      </w:r>
      <w:r w:rsidRPr="00743FE2" w:rsidR="006A4573">
        <w:rPr>
          <w:rFonts w:cs="Calibri"/>
          <w:b/>
          <w:noProof/>
          <w:sz w:val="28"/>
          <w:szCs w:val="28"/>
          <w:lang w:val="fr-FR"/>
        </w:rPr>
        <w:t>–</w:t>
      </w:r>
      <w:r w:rsidRPr="00743FE2" w:rsidR="00AD3BB0">
        <w:rPr>
          <w:b/>
          <w:noProof/>
          <w:sz w:val="28"/>
          <w:lang w:val="fr-FR"/>
        </w:rPr>
        <w:t xml:space="preserve"> </w:t>
      </w:r>
      <w:r>
        <w:rPr>
          <w:noProof/>
          <w:sz w:val="28"/>
          <w:lang w:val="fr-FR"/>
        </w:rPr>
        <w:t>L’ordre du jour appelle le rapport de Sven Giegold sur la transparence, la responsabilité et l’intégrité au sein des institutions européennes</w:t>
      </w:r>
      <w:r w:rsidR="002125FC">
        <w:rPr>
          <w:noProof/>
          <w:sz w:val="28"/>
          <w:lang w:val="fr-FR"/>
        </w:rPr>
        <w:t xml:space="preserve"> (</w:t>
      </w:r>
      <w:r>
        <w:rPr>
          <w:noProof/>
          <w:sz w:val="26"/>
          <w:lang w:val="fr-FR"/>
        </w:rPr>
        <w:t>2015/2041(INI)</w:t>
      </w:r>
      <w:r w:rsidR="002125FC">
        <w:rPr>
          <w:noProof/>
          <w:sz w:val="26"/>
          <w:lang w:val="fr-FR"/>
        </w:rPr>
        <w:t>)</w:t>
      </w:r>
      <w:r>
        <w:rPr>
          <w:noProof/>
          <w:sz w:val="26"/>
          <w:lang w:val="fr-FR"/>
        </w:rPr>
        <w:t>(A8-0133/2017).</w:t>
      </w:r>
    </w:p>
    <w:p w:rsidR="00AD3BB0" w:rsidRPr="00743FE2" w:rsidP="00B7554B">
      <w:pPr>
        <w:spacing w:line="480" w:lineRule="auto"/>
        <w:jc w:val="center"/>
        <w:rPr>
          <w:noProof/>
          <w:sz w:val="28"/>
          <w:lang w:val="fr-FR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694_12-09-2017-090609.doc"/>
    <w:docVar w:name="varPresident" w:val="La Présidente"/>
    <w:docVar w:name="varPresidentIntro" w:val="La Présidente"/>
    <w:docVar w:name="varSittingTitle" w:val="LUNDI 11 SEPTEMBRE 2017"/>
    <w:docVar w:name="varSpeakerGroup" w:val="()"/>
    <w:docVar w:name="varUserId" w:val="NGEFFROY"/>
    <w:docVar w:name="varUserName" w:val="GEFFROY Nadine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B330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30AD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B330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330AD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3BAC52C9.dotm</Template>
  <TotalTime>0</TotalTime>
  <Pages>1</Pages>
  <Words>24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-</cp:lastModifiedBy>
  <cp:revision>2</cp:revision>
  <dcterms:created xsi:type="dcterms:W3CDTF">2017-09-12T08:18:00Z</dcterms:created>
  <dcterms:modified xsi:type="dcterms:W3CDTF">2017-09-12T08:18:00Z</dcterms:modified>
</cp:coreProperties>
</file>