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145A9" w:rsidP="000145A9">
      <w:pPr>
        <w:spacing w:line="480" w:lineRule="auto"/>
        <w:jc w:val="both"/>
        <w:rPr>
          <w:sz w:val="28"/>
          <w:szCs w:val="28"/>
          <w:lang w:val="de-DE"/>
        </w:rPr>
      </w:pPr>
      <w:r w:rsidRPr="00DC59E4">
        <w:rPr>
          <w:b/>
          <w:sz w:val="28"/>
          <w:szCs w:val="28"/>
          <w:lang w:val="de-DE"/>
        </w:rPr>
        <w:t>Martina Werner (S&amp;D).</w:t>
      </w:r>
      <w:r w:rsidRPr="00DC59E4">
        <w:rPr>
          <w:sz w:val="28"/>
          <w:szCs w:val="28"/>
          <w:lang w:val="de-DE"/>
        </w:rPr>
        <w:t xml:space="preserve"> </w:t>
      </w:r>
      <w:r w:rsidRPr="00DC59E4">
        <w:rPr>
          <w:rFonts w:cs="Calibri"/>
          <w:sz w:val="28"/>
          <w:szCs w:val="28"/>
          <w:lang w:val="de-DE"/>
        </w:rPr>
        <w:t>–</w:t>
      </w:r>
      <w:r w:rsidRPr="00DC59E4">
        <w:rPr>
          <w:sz w:val="28"/>
          <w:szCs w:val="28"/>
          <w:lang w:val="de-DE"/>
        </w:rPr>
        <w:t xml:space="preserve"> </w:t>
      </w:r>
      <w:r w:rsidRPr="00DC59E4" w:rsidR="00DC59E4">
        <w:rPr>
          <w:sz w:val="28"/>
          <w:szCs w:val="28"/>
          <w:lang w:val="de-DE"/>
        </w:rPr>
        <w:t xml:space="preserve">Frau Präsidentin, </w:t>
      </w:r>
      <w:r w:rsidRPr="00DC59E4">
        <w:rPr>
          <w:sz w:val="28"/>
          <w:szCs w:val="28"/>
          <w:lang w:val="de-DE"/>
        </w:rPr>
        <w:t>Frau Kommissarin</w:t>
      </w:r>
      <w:r w:rsidRPr="00DC59E4" w:rsidR="00DC59E4">
        <w:rPr>
          <w:sz w:val="28"/>
          <w:szCs w:val="28"/>
          <w:lang w:val="de-DE"/>
        </w:rPr>
        <w:t>!</w:t>
      </w:r>
      <w:r w:rsidRPr="00DC59E4">
        <w:rPr>
          <w:sz w:val="28"/>
          <w:szCs w:val="28"/>
          <w:lang w:val="de-DE"/>
        </w:rPr>
        <w:t xml:space="preserve"> Gutscheine für die Einrichtung von kostenlose</w:t>
      </w:r>
      <w:r w:rsidR="00D83CDC">
        <w:rPr>
          <w:sz w:val="28"/>
          <w:szCs w:val="28"/>
          <w:lang w:val="de-DE"/>
        </w:rPr>
        <w:t>m</w:t>
      </w:r>
      <w:r w:rsidRPr="00DC59E4">
        <w:rPr>
          <w:sz w:val="28"/>
          <w:szCs w:val="28"/>
          <w:lang w:val="de-DE"/>
        </w:rPr>
        <w:t xml:space="preserve"> WLAN</w:t>
      </w:r>
      <w:r w:rsidR="00D83CDC">
        <w:rPr>
          <w:sz w:val="28"/>
          <w:szCs w:val="28"/>
          <w:lang w:val="de-DE"/>
        </w:rPr>
        <w:t xml:space="preserve"> in</w:t>
      </w:r>
      <w:r w:rsidRPr="00DC59E4">
        <w:rPr>
          <w:sz w:val="28"/>
          <w:szCs w:val="28"/>
          <w:lang w:val="de-DE"/>
        </w:rPr>
        <w:t xml:space="preserve"> bis zu </w:t>
      </w:r>
      <w:r w:rsidR="00DC59E4">
        <w:rPr>
          <w:sz w:val="28"/>
          <w:szCs w:val="28"/>
          <w:lang w:val="de-DE"/>
        </w:rPr>
        <w:t>8 000 </w:t>
      </w:r>
      <w:r w:rsidRPr="00DC59E4">
        <w:rPr>
          <w:sz w:val="28"/>
          <w:szCs w:val="28"/>
          <w:lang w:val="de-DE"/>
        </w:rPr>
        <w:t>Gemeinden in Europa</w:t>
      </w:r>
      <w:r>
        <w:rPr>
          <w:sz w:val="28"/>
          <w:szCs w:val="28"/>
          <w:lang w:val="de-DE"/>
        </w:rPr>
        <w:t xml:space="preserve"> –</w:t>
      </w:r>
      <w:r w:rsidRPr="00DC59E4">
        <w:rPr>
          <w:sz w:val="28"/>
          <w:szCs w:val="28"/>
          <w:lang w:val="de-DE"/>
        </w:rPr>
        <w:t xml:space="preserve"> ganz konkret und völlig unbürokratisch</w:t>
      </w:r>
      <w:r w:rsidR="00D83CDC">
        <w:rPr>
          <w:sz w:val="28"/>
          <w:szCs w:val="28"/>
          <w:lang w:val="de-DE"/>
        </w:rPr>
        <w:t>:</w:t>
      </w:r>
      <w:r w:rsidRPr="00DC59E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WiFi4EU</w:t>
      </w:r>
      <w:r w:rsidRPr="00DC59E4">
        <w:rPr>
          <w:sz w:val="28"/>
          <w:szCs w:val="28"/>
          <w:lang w:val="de-DE"/>
        </w:rPr>
        <w:t xml:space="preserve"> ist ein tolles Beispiel dafür</w:t>
      </w:r>
      <w:r>
        <w:rPr>
          <w:sz w:val="28"/>
          <w:szCs w:val="28"/>
          <w:lang w:val="de-DE"/>
        </w:rPr>
        <w:t>,</w:t>
      </w:r>
      <w:r w:rsidRPr="00DC59E4">
        <w:rPr>
          <w:sz w:val="28"/>
          <w:szCs w:val="28"/>
          <w:lang w:val="de-DE"/>
        </w:rPr>
        <w:t xml:space="preserve"> wie Europa mehr Menschen auch den Zugang zum schnellen Internet ermöglicht</w:t>
      </w:r>
      <w:r>
        <w:rPr>
          <w:sz w:val="28"/>
          <w:szCs w:val="28"/>
          <w:lang w:val="de-DE"/>
        </w:rPr>
        <w:t>.</w:t>
      </w:r>
      <w:r w:rsidRPr="00DC59E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DC59E4">
        <w:rPr>
          <w:sz w:val="28"/>
          <w:szCs w:val="28"/>
          <w:lang w:val="de-DE"/>
        </w:rPr>
        <w:t>in zukunftsfestes W</w:t>
      </w:r>
      <w:r>
        <w:rPr>
          <w:sz w:val="28"/>
          <w:szCs w:val="28"/>
          <w:lang w:val="de-DE"/>
        </w:rPr>
        <w:t>LAN</w:t>
      </w:r>
      <w:r w:rsidRPr="00DC59E4">
        <w:rPr>
          <w:sz w:val="28"/>
          <w:szCs w:val="28"/>
          <w:lang w:val="de-DE"/>
        </w:rPr>
        <w:t xml:space="preserve"> in ländlichen Räumen kann es aber nur geben</w:t>
      </w:r>
      <w:r>
        <w:rPr>
          <w:sz w:val="28"/>
          <w:szCs w:val="28"/>
          <w:lang w:val="de-DE"/>
        </w:rPr>
        <w:t>,</w:t>
      </w:r>
      <w:r w:rsidRPr="00DC59E4">
        <w:rPr>
          <w:sz w:val="28"/>
          <w:szCs w:val="28"/>
          <w:lang w:val="de-DE"/>
        </w:rPr>
        <w:t xml:space="preserve"> wenn die Gemeinden auch selbst </w:t>
      </w:r>
      <w:r>
        <w:rPr>
          <w:sz w:val="28"/>
          <w:szCs w:val="28"/>
          <w:lang w:val="de-DE"/>
        </w:rPr>
        <w:t>a</w:t>
      </w:r>
      <w:r w:rsidR="00D83CDC">
        <w:rPr>
          <w:sz w:val="28"/>
          <w:szCs w:val="28"/>
          <w:lang w:val="de-DE"/>
        </w:rPr>
        <w:t>ns</w:t>
      </w:r>
      <w:r w:rsidRPr="00DC59E4">
        <w:rPr>
          <w:sz w:val="28"/>
          <w:szCs w:val="28"/>
          <w:lang w:val="de-DE"/>
        </w:rPr>
        <w:t xml:space="preserve"> Breitband</w:t>
      </w:r>
      <w:r w:rsidR="00D83CDC">
        <w:rPr>
          <w:sz w:val="28"/>
          <w:szCs w:val="28"/>
          <w:lang w:val="de-DE"/>
        </w:rPr>
        <w:t>-Netz</w:t>
      </w:r>
      <w:r w:rsidRPr="00DC59E4">
        <w:rPr>
          <w:sz w:val="28"/>
          <w:szCs w:val="28"/>
          <w:lang w:val="de-DE"/>
        </w:rPr>
        <w:t xml:space="preserve"> angeschlossen sind und das ist auch Voraussetzung für den Verbleib von Industriebetrieben oder für eine moderne öffentliche Daseinsvorsorge</w:t>
      </w:r>
      <w:r>
        <w:rPr>
          <w:sz w:val="28"/>
          <w:szCs w:val="28"/>
          <w:lang w:val="de-DE"/>
        </w:rPr>
        <w:t>.</w:t>
      </w:r>
      <w:r w:rsidRPr="00DC59E4">
        <w:rPr>
          <w:sz w:val="28"/>
          <w:szCs w:val="28"/>
          <w:lang w:val="de-DE"/>
        </w:rPr>
        <w:t xml:space="preserve"> </w:t>
      </w:r>
    </w:p>
    <w:p w:rsidR="000145A9" w:rsidP="000145A9">
      <w:pPr>
        <w:spacing w:line="480" w:lineRule="auto"/>
        <w:jc w:val="both"/>
        <w:rPr>
          <w:sz w:val="28"/>
          <w:szCs w:val="28"/>
          <w:lang w:val="de-DE"/>
        </w:rPr>
      </w:pPr>
    </w:p>
    <w:p w:rsidR="000145A9" w:rsidP="000145A9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Und g</w:t>
      </w:r>
      <w:r w:rsidRPr="00DC59E4" w:rsidR="003850CB">
        <w:rPr>
          <w:sz w:val="28"/>
          <w:szCs w:val="28"/>
          <w:lang w:val="de-DE"/>
        </w:rPr>
        <w:t>erade da</w:t>
      </w:r>
      <w:r>
        <w:rPr>
          <w:sz w:val="28"/>
          <w:szCs w:val="28"/>
          <w:lang w:val="de-DE"/>
        </w:rPr>
        <w:t xml:space="preserve"> </w:t>
      </w:r>
      <w:r w:rsidRPr="00DC59E4" w:rsidR="003850CB">
        <w:rPr>
          <w:sz w:val="28"/>
          <w:szCs w:val="28"/>
          <w:lang w:val="de-DE"/>
        </w:rPr>
        <w:t xml:space="preserve">macht mir der Blick auf Deutschland </w:t>
      </w:r>
      <w:r w:rsidR="00D83CDC">
        <w:rPr>
          <w:sz w:val="28"/>
          <w:szCs w:val="28"/>
          <w:lang w:val="de-DE"/>
        </w:rPr>
        <w:t>S</w:t>
      </w:r>
      <w:r w:rsidRPr="00DC59E4" w:rsidR="003850CB">
        <w:rPr>
          <w:sz w:val="28"/>
          <w:szCs w:val="28"/>
          <w:lang w:val="de-DE"/>
        </w:rPr>
        <w:t>orgen</w:t>
      </w:r>
      <w:r>
        <w:rPr>
          <w:sz w:val="28"/>
          <w:szCs w:val="28"/>
          <w:lang w:val="de-DE"/>
        </w:rPr>
        <w:t>,</w:t>
      </w:r>
      <w:r w:rsidRPr="00DC59E4" w:rsidR="003850CB">
        <w:rPr>
          <w:sz w:val="28"/>
          <w:szCs w:val="28"/>
          <w:lang w:val="de-DE"/>
        </w:rPr>
        <w:t xml:space="preserve"> weil nämlich gerade mal mickrige </w:t>
      </w:r>
      <w:r>
        <w:rPr>
          <w:sz w:val="28"/>
          <w:szCs w:val="28"/>
          <w:lang w:val="de-DE"/>
        </w:rPr>
        <w:t>6,6 %</w:t>
      </w:r>
      <w:r w:rsidRPr="00DC59E4" w:rsidR="003850CB">
        <w:rPr>
          <w:sz w:val="28"/>
          <w:szCs w:val="28"/>
          <w:lang w:val="de-DE"/>
        </w:rPr>
        <w:t xml:space="preserve"> der Haushalte an Glasfaserleitung</w:t>
      </w:r>
      <w:r w:rsidR="00D83CDC">
        <w:rPr>
          <w:sz w:val="28"/>
          <w:szCs w:val="28"/>
          <w:lang w:val="de-DE"/>
        </w:rPr>
        <w:t>en</w:t>
      </w:r>
      <w:r w:rsidRPr="00DC59E4" w:rsidR="003850CB">
        <w:rPr>
          <w:sz w:val="28"/>
          <w:szCs w:val="28"/>
          <w:lang w:val="de-DE"/>
        </w:rPr>
        <w:t xml:space="preserve"> angeschlossen sind</w:t>
      </w:r>
      <w:r>
        <w:rPr>
          <w:sz w:val="28"/>
          <w:szCs w:val="28"/>
          <w:lang w:val="de-DE"/>
        </w:rPr>
        <w:t>.</w:t>
      </w:r>
      <w:r w:rsidRPr="00DC59E4" w:rsidR="003850C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DC59E4" w:rsidR="003850CB">
        <w:rPr>
          <w:sz w:val="28"/>
          <w:szCs w:val="28"/>
          <w:lang w:val="de-DE"/>
        </w:rPr>
        <w:t>it de</w:t>
      </w:r>
      <w:r w:rsidR="00D83CDC">
        <w:rPr>
          <w:sz w:val="28"/>
          <w:szCs w:val="28"/>
          <w:lang w:val="de-DE"/>
        </w:rPr>
        <w:t>m</w:t>
      </w:r>
      <w:r w:rsidRPr="00DC59E4" w:rsidR="003850CB">
        <w:rPr>
          <w:sz w:val="28"/>
          <w:szCs w:val="28"/>
          <w:lang w:val="de-DE"/>
        </w:rPr>
        <w:t xml:space="preserve"> neuen EU</w:t>
      </w:r>
      <w:r>
        <w:rPr>
          <w:sz w:val="28"/>
          <w:szCs w:val="28"/>
          <w:lang w:val="de-DE"/>
        </w:rPr>
        <w:noBreakHyphen/>
      </w:r>
      <w:r w:rsidRPr="00DC59E4" w:rsidR="003850CB">
        <w:rPr>
          <w:sz w:val="28"/>
          <w:szCs w:val="28"/>
          <w:lang w:val="de-DE"/>
        </w:rPr>
        <w:t>Kommunikationskodex schaffen wir jetzt die Voraussetzungen</w:t>
      </w:r>
      <w:r>
        <w:rPr>
          <w:sz w:val="28"/>
          <w:szCs w:val="28"/>
          <w:lang w:val="de-DE"/>
        </w:rPr>
        <w:t xml:space="preserve"> für Investitionen in Zukunftsn</w:t>
      </w:r>
      <w:r w:rsidRPr="00DC59E4" w:rsidR="003850CB">
        <w:rPr>
          <w:sz w:val="28"/>
          <w:szCs w:val="28"/>
          <w:lang w:val="de-DE"/>
        </w:rPr>
        <w:t>etze</w:t>
      </w:r>
      <w:r>
        <w:rPr>
          <w:sz w:val="28"/>
          <w:szCs w:val="28"/>
          <w:lang w:val="de-DE"/>
        </w:rPr>
        <w:t>.</w:t>
      </w:r>
      <w:r w:rsidRPr="00DC59E4" w:rsidR="003850C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DC59E4" w:rsidR="003850CB">
        <w:rPr>
          <w:sz w:val="28"/>
          <w:szCs w:val="28"/>
          <w:lang w:val="de-DE"/>
        </w:rPr>
        <w:t>enn diese Vorlage nicht genutzt wird und stattdessen viel Geld in al</w:t>
      </w:r>
      <w:r>
        <w:rPr>
          <w:sz w:val="28"/>
          <w:szCs w:val="28"/>
          <w:lang w:val="de-DE"/>
        </w:rPr>
        <w:t>te</w:t>
      </w:r>
      <w:r w:rsidRPr="00DC59E4" w:rsidR="003850CB">
        <w:rPr>
          <w:sz w:val="28"/>
          <w:szCs w:val="28"/>
          <w:lang w:val="de-DE"/>
        </w:rPr>
        <w:t xml:space="preserve"> Übergangstechnologien fließt</w:t>
      </w:r>
      <w:r>
        <w:rPr>
          <w:sz w:val="28"/>
          <w:szCs w:val="28"/>
          <w:lang w:val="de-DE"/>
        </w:rPr>
        <w:t>,</w:t>
      </w:r>
      <w:r w:rsidRPr="00DC59E4" w:rsidR="003850CB">
        <w:rPr>
          <w:sz w:val="28"/>
          <w:szCs w:val="28"/>
          <w:lang w:val="de-DE"/>
        </w:rPr>
        <w:t xml:space="preserve"> verlieren zahlreiche Regionen den Anschluss</w:t>
      </w:r>
      <w:r>
        <w:rPr>
          <w:sz w:val="28"/>
          <w:szCs w:val="28"/>
          <w:lang w:val="de-DE"/>
        </w:rPr>
        <w:t>.</w:t>
      </w:r>
      <w:r w:rsidRPr="00DC59E4" w:rsidR="003850CB">
        <w:rPr>
          <w:sz w:val="28"/>
          <w:szCs w:val="28"/>
          <w:lang w:val="de-DE"/>
        </w:rPr>
        <w:t xml:space="preserve"> </w:t>
      </w:r>
    </w:p>
    <w:p w:rsidR="000145A9" w:rsidP="000145A9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DC59E4" w:rsidP="000145A9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</w:t>
      </w:r>
      <w:r w:rsidRPr="00DC59E4" w:rsidR="003850CB">
        <w:rPr>
          <w:sz w:val="28"/>
          <w:szCs w:val="28"/>
          <w:lang w:val="de-DE"/>
        </w:rPr>
        <w:t>ch hoffe</w:t>
      </w:r>
      <w:r>
        <w:rPr>
          <w:sz w:val="28"/>
          <w:szCs w:val="28"/>
          <w:lang w:val="de-DE"/>
        </w:rPr>
        <w:t>,</w:t>
      </w:r>
      <w:r w:rsidRPr="00DC59E4" w:rsidR="003850CB">
        <w:rPr>
          <w:sz w:val="28"/>
          <w:szCs w:val="28"/>
          <w:lang w:val="de-DE"/>
        </w:rPr>
        <w:t xml:space="preserve"> dass </w:t>
      </w:r>
      <w:r>
        <w:rPr>
          <w:sz w:val="28"/>
          <w:szCs w:val="28"/>
          <w:lang w:val="de-DE"/>
        </w:rPr>
        <w:t>WiFi4EU</w:t>
      </w:r>
      <w:r w:rsidRPr="00DC59E4" w:rsidR="003850CB">
        <w:rPr>
          <w:sz w:val="28"/>
          <w:szCs w:val="28"/>
          <w:lang w:val="de-DE"/>
        </w:rPr>
        <w:t xml:space="preserve"> ein Baustein ist</w:t>
      </w:r>
      <w:r>
        <w:rPr>
          <w:sz w:val="28"/>
          <w:szCs w:val="28"/>
          <w:lang w:val="de-DE"/>
        </w:rPr>
        <w:t>,</w:t>
      </w:r>
      <w:r w:rsidRPr="00DC59E4" w:rsidR="003850CB">
        <w:rPr>
          <w:sz w:val="28"/>
          <w:szCs w:val="28"/>
          <w:lang w:val="de-DE"/>
        </w:rPr>
        <w:t xml:space="preserve"> der europaweit dazu beiträgt</w:t>
      </w:r>
      <w:r>
        <w:rPr>
          <w:sz w:val="28"/>
          <w:szCs w:val="28"/>
          <w:lang w:val="de-DE"/>
        </w:rPr>
        <w:t>,</w:t>
      </w:r>
      <w:r w:rsidRPr="00DC59E4" w:rsidR="003850CB">
        <w:rPr>
          <w:sz w:val="28"/>
          <w:szCs w:val="28"/>
          <w:lang w:val="de-DE"/>
        </w:rPr>
        <w:t xml:space="preserve"> diese Erkenntnis jetzt endlich zu wecken</w:t>
      </w:r>
      <w:r>
        <w:rPr>
          <w:sz w:val="28"/>
          <w:szCs w:val="28"/>
          <w:lang w:val="de-DE"/>
        </w:rPr>
        <w:t>.</w:t>
      </w:r>
      <w:r w:rsidRPr="00DC59E4" w:rsidR="003850C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DC59E4" w:rsidR="003850CB">
        <w:rPr>
          <w:sz w:val="28"/>
          <w:szCs w:val="28"/>
          <w:lang w:val="de-DE"/>
        </w:rPr>
        <w:t xml:space="preserve">b Ende </w:t>
      </w:r>
      <w:r>
        <w:rPr>
          <w:sz w:val="28"/>
          <w:szCs w:val="28"/>
          <w:lang w:val="de-DE"/>
        </w:rPr>
        <w:t>2017/</w:t>
      </w:r>
      <w:r w:rsidRPr="00DC59E4" w:rsidR="003850CB">
        <w:rPr>
          <w:sz w:val="28"/>
          <w:szCs w:val="28"/>
          <w:lang w:val="de-DE"/>
        </w:rPr>
        <w:t xml:space="preserve">Anfang </w:t>
      </w:r>
      <w:r>
        <w:rPr>
          <w:sz w:val="28"/>
          <w:szCs w:val="28"/>
          <w:lang w:val="de-DE"/>
        </w:rPr>
        <w:t>2018</w:t>
      </w:r>
      <w:r w:rsidRPr="00DC59E4" w:rsidR="003850CB">
        <w:rPr>
          <w:sz w:val="28"/>
          <w:szCs w:val="28"/>
          <w:lang w:val="de-DE"/>
        </w:rPr>
        <w:t xml:space="preserve"> können Projektvorschläge eingereicht werden und es würde mich wirklich sehr freuen</w:t>
      </w:r>
      <w:r>
        <w:rPr>
          <w:sz w:val="28"/>
          <w:szCs w:val="28"/>
          <w:lang w:val="de-DE"/>
        </w:rPr>
        <w:t>,</w:t>
      </w:r>
      <w:r w:rsidRPr="00DC59E4" w:rsidR="003850CB">
        <w:rPr>
          <w:sz w:val="28"/>
          <w:szCs w:val="28"/>
          <w:lang w:val="de-DE"/>
        </w:rPr>
        <w:t xml:space="preserve"> wenn si</w:t>
      </w:r>
      <w:r>
        <w:rPr>
          <w:sz w:val="28"/>
          <w:szCs w:val="28"/>
          <w:lang w:val="de-DE"/>
        </w:rPr>
        <w:t>ch</w:t>
      </w:r>
      <w:r w:rsidRPr="00DC59E4" w:rsidR="003850CB">
        <w:rPr>
          <w:sz w:val="28"/>
          <w:szCs w:val="28"/>
          <w:lang w:val="de-DE"/>
        </w:rPr>
        <w:t xml:space="preserve"> sehr viel</w:t>
      </w:r>
      <w:r>
        <w:rPr>
          <w:sz w:val="28"/>
          <w:szCs w:val="28"/>
          <w:lang w:val="de-DE"/>
        </w:rPr>
        <w:t>e G</w:t>
      </w:r>
      <w:r w:rsidRPr="00DC59E4" w:rsidR="003850CB">
        <w:rPr>
          <w:sz w:val="28"/>
          <w:szCs w:val="28"/>
          <w:lang w:val="de-DE"/>
        </w:rPr>
        <w:t>emein</w:t>
      </w:r>
      <w:r>
        <w:rPr>
          <w:sz w:val="28"/>
          <w:szCs w:val="28"/>
          <w:lang w:val="de-DE"/>
        </w:rPr>
        <w:t>den</w:t>
      </w:r>
      <w:r w:rsidRPr="00DC59E4" w:rsidR="003850CB">
        <w:rPr>
          <w:sz w:val="28"/>
          <w:szCs w:val="28"/>
          <w:lang w:val="de-DE"/>
        </w:rPr>
        <w:t xml:space="preserve"> daran beteiligen</w:t>
      </w:r>
      <w:bookmarkStart w:id="0" w:name="_GoBack"/>
      <w:bookmarkEnd w:id="0"/>
      <w:r>
        <w:rPr>
          <w:sz w:val="28"/>
          <w:szCs w:val="28"/>
          <w:lang w:val="de-DE"/>
        </w:rPr>
        <w:t>.</w:t>
      </w:r>
      <w:r w:rsidRPr="00DC59E4" w:rsidR="003850CB">
        <w:rPr>
          <w:sz w:val="28"/>
          <w:szCs w:val="28"/>
          <w:lang w:val="de-DE"/>
        </w:rPr>
        <w:t xml:space="preserve"> </w:t>
      </w:r>
    </w:p>
    <w:p w:rsidR="004435BC" w:rsidRPr="00DC59E4" w:rsidP="006018C1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768F9770.dotm</Template>
  <TotalTime>0</TotalTime>
  <Pages>1</Pages>
  <Words>174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SIEPMANN Mario</cp:lastModifiedBy>
  <cp:revision>2</cp:revision>
  <dcterms:created xsi:type="dcterms:W3CDTF">2017-09-12T09:29:00Z</dcterms:created>
  <dcterms:modified xsi:type="dcterms:W3CDTF">2017-09-12T09:29:00Z</dcterms:modified>
</cp:coreProperties>
</file>