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2C56" w:rsidP="007F2C56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Gunnar Hökmark (PPE).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President, the </w:t>
      </w:r>
      <w:r w:rsidRPr="001549D9">
        <w:rPr>
          <w:sz w:val="28"/>
          <w:szCs w:val="28"/>
          <w:lang w:val="en-GB"/>
        </w:rPr>
        <w:t xml:space="preserve">European Council must underline </w:t>
      </w:r>
      <w:r>
        <w:rPr>
          <w:sz w:val="28"/>
          <w:szCs w:val="28"/>
          <w:lang w:val="en-GB"/>
        </w:rPr>
        <w:t>at its</w:t>
      </w:r>
      <w:r w:rsidRPr="001549D9">
        <w:rPr>
          <w:sz w:val="28"/>
          <w:szCs w:val="28"/>
          <w:lang w:val="en-GB"/>
        </w:rPr>
        <w:t xml:space="preserve"> meetin</w:t>
      </w:r>
      <w:r>
        <w:rPr>
          <w:sz w:val="28"/>
          <w:szCs w:val="28"/>
          <w:lang w:val="en-GB"/>
        </w:rPr>
        <w:t>g that the European Union is a u</w:t>
      </w:r>
      <w:r w:rsidRPr="001549D9">
        <w:rPr>
          <w:sz w:val="28"/>
          <w:szCs w:val="28"/>
          <w:lang w:val="en-GB"/>
        </w:rPr>
        <w:t>nion of laws</w:t>
      </w:r>
      <w:r>
        <w:rPr>
          <w:sz w:val="28"/>
          <w:szCs w:val="28"/>
          <w:lang w:val="en-GB"/>
        </w:rPr>
        <w:t xml:space="preserve">. They </w:t>
      </w:r>
      <w:r w:rsidRPr="001549D9">
        <w:rPr>
          <w:sz w:val="28"/>
          <w:szCs w:val="28"/>
          <w:lang w:val="en-GB"/>
        </w:rPr>
        <w:t>appl</w:t>
      </w:r>
      <w:r>
        <w:rPr>
          <w:sz w:val="28"/>
          <w:szCs w:val="28"/>
          <w:lang w:val="en-GB"/>
        </w:rPr>
        <w:t xml:space="preserve">y </w:t>
      </w:r>
      <w:r w:rsidRPr="001549D9">
        <w:rPr>
          <w:sz w:val="28"/>
          <w:szCs w:val="28"/>
          <w:lang w:val="en-GB"/>
        </w:rPr>
        <w:t>to all and everyone</w:t>
      </w:r>
      <w:r>
        <w:rPr>
          <w:sz w:val="28"/>
          <w:szCs w:val="28"/>
          <w:lang w:val="en-GB"/>
        </w:rPr>
        <w:t>. T</w:t>
      </w:r>
      <w:r w:rsidRPr="001549D9">
        <w:rPr>
          <w:sz w:val="28"/>
          <w:szCs w:val="28"/>
          <w:lang w:val="en-GB"/>
        </w:rPr>
        <w:t>o national governments as well as to local governments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authorities and citizens. That</w:t>
      </w:r>
      <w:r>
        <w:rPr>
          <w:sz w:val="28"/>
          <w:szCs w:val="28"/>
          <w:lang w:val="en-GB"/>
        </w:rPr>
        <w:t xml:space="preserve"> is</w:t>
      </w:r>
      <w:r w:rsidRPr="001549D9">
        <w:rPr>
          <w:sz w:val="28"/>
          <w:szCs w:val="28"/>
          <w:lang w:val="en-GB"/>
        </w:rPr>
        <w:t xml:space="preserve"> the only way to stability, peace and dialog</w:t>
      </w:r>
      <w:r>
        <w:rPr>
          <w:sz w:val="28"/>
          <w:szCs w:val="28"/>
          <w:lang w:val="en-GB"/>
        </w:rPr>
        <w:t>ue</w:t>
      </w:r>
      <w:r w:rsidRPr="001549D9">
        <w:rPr>
          <w:sz w:val="28"/>
          <w:szCs w:val="28"/>
          <w:lang w:val="en-GB"/>
        </w:rPr>
        <w:t>.</w:t>
      </w:r>
    </w:p>
    <w:p w:rsidR="007F2C56" w:rsidP="007F2C56">
      <w:pPr>
        <w:spacing w:line="480" w:lineRule="auto"/>
        <w:jc w:val="both"/>
        <w:rPr>
          <w:sz w:val="28"/>
          <w:szCs w:val="28"/>
          <w:lang w:val="en-GB"/>
        </w:rPr>
      </w:pPr>
    </w:p>
    <w:p w:rsidR="007F2C56" w:rsidP="007F2C56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Second</w:t>
      </w:r>
      <w:r w:rsidR="00D83060">
        <w:rPr>
          <w:sz w:val="28"/>
          <w:szCs w:val="28"/>
          <w:lang w:val="en-GB"/>
        </w:rPr>
        <w:t>ly</w:t>
      </w:r>
      <w:r w:rsidRPr="001549D9">
        <w:rPr>
          <w:sz w:val="28"/>
          <w:szCs w:val="28"/>
          <w:lang w:val="en-GB"/>
        </w:rPr>
        <w:t>, the defen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 issue</w:t>
      </w:r>
      <w:r>
        <w:rPr>
          <w:sz w:val="28"/>
          <w:szCs w:val="28"/>
          <w:lang w:val="en-GB"/>
        </w:rPr>
        <w:t>. W</w:t>
      </w:r>
      <w:r w:rsidRPr="001549D9">
        <w:rPr>
          <w:sz w:val="28"/>
          <w:szCs w:val="28"/>
          <w:lang w:val="en-GB"/>
        </w:rPr>
        <w:t>e need to develop a defen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 facing all the challenges we see today</w:t>
      </w:r>
      <w:r w:rsidR="00D83060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where Russia is not only a test case, but also a real challenge</w:t>
      </w:r>
      <w:r>
        <w:rPr>
          <w:sz w:val="28"/>
          <w:szCs w:val="28"/>
          <w:lang w:val="en-GB"/>
        </w:rPr>
        <w:t>. O</w:t>
      </w:r>
      <w:r w:rsidRPr="001549D9">
        <w:rPr>
          <w:sz w:val="28"/>
          <w:szCs w:val="28"/>
          <w:lang w:val="en-GB"/>
        </w:rPr>
        <w:t>n all the levels of threats coming there</w:t>
      </w:r>
      <w:r>
        <w:rPr>
          <w:sz w:val="28"/>
          <w:szCs w:val="28"/>
          <w:lang w:val="en-GB"/>
        </w:rPr>
        <w:t>from, we need to strengthen our cap</w:t>
      </w:r>
      <w:r w:rsidRPr="001549D9">
        <w:rPr>
          <w:sz w:val="28"/>
          <w:szCs w:val="28"/>
          <w:lang w:val="en-GB"/>
        </w:rPr>
        <w:t xml:space="preserve">abilities </w:t>
      </w:r>
      <w:r>
        <w:rPr>
          <w:sz w:val="28"/>
          <w:szCs w:val="28"/>
          <w:lang w:val="en-GB"/>
        </w:rPr>
        <w:t xml:space="preserve">and our </w:t>
      </w:r>
      <w:r w:rsidRPr="001549D9">
        <w:rPr>
          <w:sz w:val="28"/>
          <w:szCs w:val="28"/>
          <w:lang w:val="en-GB"/>
        </w:rPr>
        <w:t>defen</w:t>
      </w:r>
      <w:r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e.</w:t>
      </w:r>
    </w:p>
    <w:p w:rsidR="007F2C56" w:rsidP="007F2C56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7F2C56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Third</w:t>
      </w:r>
      <w:r w:rsidR="00D83060">
        <w:rPr>
          <w:sz w:val="28"/>
          <w:szCs w:val="28"/>
          <w:lang w:val="en-GB"/>
        </w:rPr>
        <w:t>ly</w:t>
      </w:r>
      <w:r>
        <w:rPr>
          <w:sz w:val="28"/>
          <w:szCs w:val="28"/>
          <w:lang w:val="en-GB"/>
        </w:rPr>
        <w:t xml:space="preserve">, </w:t>
      </w:r>
      <w:r w:rsidRPr="001549D9" w:rsidR="00A62A74">
        <w:rPr>
          <w:sz w:val="28"/>
          <w:szCs w:val="28"/>
          <w:lang w:val="en-GB"/>
        </w:rPr>
        <w:t>the digital challenge</w:t>
      </w:r>
      <w:r>
        <w:rPr>
          <w:sz w:val="28"/>
          <w:szCs w:val="28"/>
          <w:lang w:val="en-GB"/>
        </w:rPr>
        <w:t>. We cannot only talk about it, we</w:t>
      </w:r>
      <w:r w:rsidRPr="001549D9" w:rsidR="00A62A74">
        <w:rPr>
          <w:sz w:val="28"/>
          <w:szCs w:val="28"/>
          <w:lang w:val="en-GB"/>
        </w:rPr>
        <w:t xml:space="preserve"> need to </w:t>
      </w:r>
      <w:r w:rsidR="00D83060">
        <w:rPr>
          <w:sz w:val="28"/>
          <w:szCs w:val="28"/>
          <w:lang w:val="en-GB"/>
        </w:rPr>
        <w:t>ensure</w:t>
      </w:r>
      <w:r w:rsidRPr="001549D9" w:rsidR="00A62A74">
        <w:rPr>
          <w:sz w:val="28"/>
          <w:szCs w:val="28"/>
          <w:lang w:val="en-GB"/>
        </w:rPr>
        <w:t xml:space="preserve"> that we can be in the lead</w:t>
      </w:r>
      <w:r>
        <w:rPr>
          <w:sz w:val="28"/>
          <w:szCs w:val="28"/>
          <w:lang w:val="en-GB"/>
        </w:rPr>
        <w:t>,</w:t>
      </w:r>
      <w:r w:rsidRPr="001549D9" w:rsidR="00A62A74">
        <w:rPr>
          <w:sz w:val="28"/>
          <w:szCs w:val="28"/>
          <w:lang w:val="en-GB"/>
        </w:rPr>
        <w:t xml:space="preserve"> phasing out not only roaming charges</w:t>
      </w:r>
      <w:r w:rsidR="00D83060">
        <w:rPr>
          <w:sz w:val="28"/>
          <w:szCs w:val="28"/>
          <w:lang w:val="en-GB"/>
        </w:rPr>
        <w:t>, but also roaming by pan-</w:t>
      </w:r>
      <w:r w:rsidRPr="001549D9" w:rsidR="00A62A74">
        <w:rPr>
          <w:sz w:val="28"/>
          <w:szCs w:val="28"/>
          <w:lang w:val="en-GB"/>
        </w:rPr>
        <w:t>European networks</w:t>
      </w:r>
      <w:r w:rsidR="00D83060">
        <w:rPr>
          <w:sz w:val="28"/>
          <w:szCs w:val="28"/>
          <w:lang w:val="en-GB"/>
        </w:rPr>
        <w:t>, on</w:t>
      </w:r>
      <w:r w:rsidRPr="001549D9" w:rsidR="00A62A74">
        <w:rPr>
          <w:sz w:val="28"/>
          <w:szCs w:val="28"/>
          <w:lang w:val="en-GB"/>
        </w:rPr>
        <w:t xml:space="preserve"> </w:t>
      </w:r>
      <w:bookmarkStart w:id="0" w:name="_GoBack"/>
      <w:bookmarkEnd w:id="0"/>
      <w:r w:rsidRPr="001549D9" w:rsidR="00A62A74">
        <w:rPr>
          <w:sz w:val="28"/>
          <w:szCs w:val="28"/>
          <w:lang w:val="en-GB"/>
        </w:rPr>
        <w:t>mobile broadband</w:t>
      </w:r>
      <w:r w:rsidR="00D83060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enabling other </w:t>
      </w:r>
      <w:r w:rsidRPr="001549D9" w:rsidR="00A62A74">
        <w:rPr>
          <w:sz w:val="28"/>
          <w:szCs w:val="28"/>
          <w:lang w:val="en-GB"/>
        </w:rPr>
        <w:t xml:space="preserve">facilities and </w:t>
      </w:r>
      <w:r>
        <w:rPr>
          <w:sz w:val="28"/>
          <w:szCs w:val="28"/>
          <w:lang w:val="en-GB"/>
        </w:rPr>
        <w:t xml:space="preserve">a </w:t>
      </w:r>
      <w:r w:rsidRPr="001549D9" w:rsidR="00A62A74">
        <w:rPr>
          <w:sz w:val="28"/>
          <w:szCs w:val="28"/>
          <w:lang w:val="en-GB"/>
        </w:rPr>
        <w:t xml:space="preserve">scale of economy that can make us the leaders. </w:t>
      </w:r>
    </w:p>
    <w:p w:rsidR="007F2C56" w:rsidP="007F2C56">
      <w:pPr>
        <w:spacing w:line="480" w:lineRule="auto"/>
        <w:jc w:val="both"/>
        <w:rPr>
          <w:sz w:val="28"/>
          <w:szCs w:val="28"/>
          <w:lang w:val="en-GB"/>
        </w:rPr>
      </w:pPr>
    </w:p>
    <w:p w:rsidR="007F2C56" w:rsidRPr="007F2C56" w:rsidP="007F2C56">
      <w:pPr>
        <w:spacing w:line="480" w:lineRule="auto"/>
        <w:jc w:val="both"/>
        <w:rPr>
          <w:i/>
          <w:sz w:val="28"/>
          <w:szCs w:val="28"/>
          <w:lang w:val="en-GB"/>
        </w:rPr>
      </w:pPr>
      <w:r w:rsidRPr="007F2C56">
        <w:rPr>
          <w:i/>
          <w:sz w:val="28"/>
          <w:szCs w:val="28"/>
          <w:lang w:val="en-GB"/>
        </w:rPr>
        <w:t>(The speaker agreed to take a blue-card question under Rule 162(8))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12BDEF74.dotm</Template>
  <TotalTime>0</TotalTime>
  <Pages>1</Pages>
  <Words>158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2017-10-04T10:34:00Z</dcterms:created>
  <dcterms:modified xsi:type="dcterms:W3CDTF">2017-10-04T10:34:00Z</dcterms:modified>
</cp:coreProperties>
</file>