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95A37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95A37">
        <w:rPr>
          <w:b/>
          <w:sz w:val="28"/>
          <w:szCs w:val="28"/>
          <w:lang w:val="it-IT"/>
        </w:rPr>
        <w:t xml:space="preserve">Ignazio </w:t>
      </w:r>
      <w:r w:rsidRPr="00895A37">
        <w:rPr>
          <w:b/>
          <w:sz w:val="28"/>
          <w:szCs w:val="28"/>
          <w:lang w:val="it-IT"/>
        </w:rPr>
        <w:t>Corrao</w:t>
      </w:r>
      <w:r w:rsidRPr="00895A37">
        <w:rPr>
          <w:b/>
          <w:sz w:val="28"/>
          <w:szCs w:val="28"/>
          <w:lang w:val="it-IT"/>
        </w:rPr>
        <w:t xml:space="preserve"> (EFDD).</w:t>
      </w:r>
      <w:r w:rsidRPr="00895A37">
        <w:rPr>
          <w:sz w:val="28"/>
          <w:szCs w:val="28"/>
          <w:lang w:val="it-IT"/>
        </w:rPr>
        <w:t xml:space="preserve"> </w:t>
      </w:r>
      <w:r w:rsidRPr="00895A37">
        <w:rPr>
          <w:rFonts w:cs="Calibri"/>
          <w:sz w:val="28"/>
          <w:szCs w:val="28"/>
          <w:lang w:val="it-IT"/>
        </w:rPr>
        <w:t>–</w:t>
      </w:r>
      <w:r w:rsidRPr="00895A37">
        <w:rPr>
          <w:rFonts w:cs="Calibri"/>
          <w:sz w:val="28"/>
          <w:szCs w:val="28"/>
          <w:lang w:val="it-IT"/>
        </w:rPr>
        <w:t xml:space="preserve"> Signor</w:t>
      </w:r>
      <w:r w:rsidR="00DD7900">
        <w:rPr>
          <w:rFonts w:cs="Calibri"/>
          <w:sz w:val="28"/>
          <w:szCs w:val="28"/>
          <w:lang w:val="it-IT"/>
        </w:rPr>
        <w:t>a</w:t>
      </w:r>
      <w:r w:rsidRPr="00895A37">
        <w:rPr>
          <w:rFonts w:cs="Calibri"/>
          <w:sz w:val="28"/>
          <w:szCs w:val="28"/>
          <w:lang w:val="it-IT"/>
        </w:rPr>
        <w:t xml:space="preserve"> Presidente</w:t>
      </w:r>
      <w:r>
        <w:rPr>
          <w:rFonts w:cs="Calibri"/>
          <w:sz w:val="28"/>
          <w:szCs w:val="28"/>
          <w:lang w:val="it-IT"/>
        </w:rPr>
        <w:t xml:space="preserve">, onorevoli colleghi, </w:t>
      </w:r>
      <w:r w:rsidRPr="00895A37">
        <w:rPr>
          <w:sz w:val="28"/>
          <w:szCs w:val="28"/>
          <w:lang w:val="it-IT"/>
        </w:rPr>
        <w:t>ci sarebbero tante cose da dire su quel che succede a Malta</w:t>
      </w:r>
      <w:r>
        <w:rPr>
          <w:sz w:val="28"/>
          <w:szCs w:val="28"/>
          <w:lang w:val="it-IT"/>
        </w:rPr>
        <w:t>,</w:t>
      </w:r>
      <w:r w:rsidR="00DD7900">
        <w:rPr>
          <w:sz w:val="28"/>
          <w:szCs w:val="28"/>
          <w:lang w:val="it-IT"/>
        </w:rPr>
        <w:t xml:space="preserve"> dai miei vicini di casa. M</w:t>
      </w:r>
      <w:r w:rsidRPr="00895A37">
        <w:rPr>
          <w:sz w:val="28"/>
          <w:szCs w:val="28"/>
          <w:lang w:val="it-IT"/>
        </w:rPr>
        <w:t>a</w:t>
      </w:r>
      <w:r w:rsidR="00DD7900">
        <w:rPr>
          <w:sz w:val="28"/>
          <w:szCs w:val="28"/>
          <w:lang w:val="it-IT"/>
        </w:rPr>
        <w:t>,</w:t>
      </w:r>
      <w:r w:rsidRPr="00895A37">
        <w:rPr>
          <w:sz w:val="28"/>
          <w:szCs w:val="28"/>
          <w:lang w:val="it-IT"/>
        </w:rPr>
        <w:t xml:space="preserve"> in un minuto, mi sento innanzitutto di esprimere il mio apprezzamento per la decisione del Parlamento di inviare la delegazione di deputati dell</w:t>
      </w:r>
      <w:r w:rsidR="00DD7900">
        <w:rPr>
          <w:sz w:val="28"/>
          <w:szCs w:val="28"/>
          <w:lang w:val="it-IT"/>
        </w:rPr>
        <w:t>e</w:t>
      </w:r>
      <w:r w:rsidRPr="00895A37">
        <w:rPr>
          <w:sz w:val="28"/>
          <w:szCs w:val="28"/>
          <w:lang w:val="it-IT"/>
        </w:rPr>
        <w:t xml:space="preserve"> commission</w:t>
      </w:r>
      <w:r w:rsidR="00DD7900">
        <w:rPr>
          <w:sz w:val="28"/>
          <w:szCs w:val="28"/>
          <w:lang w:val="it-IT"/>
        </w:rPr>
        <w:t>i</w:t>
      </w:r>
      <w:r w:rsidRPr="00895A3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LIBE e PANA </w:t>
      </w:r>
      <w:r w:rsidRPr="00895A37">
        <w:rPr>
          <w:sz w:val="28"/>
          <w:szCs w:val="28"/>
          <w:lang w:val="it-IT"/>
        </w:rPr>
        <w:t>nell'isola. Tuttavia</w:t>
      </w:r>
      <w:r w:rsidR="00DD7900">
        <w:rPr>
          <w:sz w:val="28"/>
          <w:szCs w:val="28"/>
          <w:lang w:val="it-IT"/>
        </w:rPr>
        <w:t>,</w:t>
      </w:r>
      <w:r w:rsidRPr="00895A37">
        <w:rPr>
          <w:sz w:val="28"/>
          <w:szCs w:val="28"/>
          <w:lang w:val="it-IT"/>
        </w:rPr>
        <w:t xml:space="preserve"> ritengo estremamente contraddittoria la decisione di tenere fuori dal tema della missione ogni tipo di riferimento al caso dell'efferato omicidio di Dafne </w:t>
      </w:r>
      <w:r w:rsidRPr="00895A37">
        <w:rPr>
          <w:sz w:val="28"/>
          <w:szCs w:val="28"/>
          <w:lang w:val="it-IT"/>
        </w:rPr>
        <w:t>Caruana</w:t>
      </w:r>
      <w:r w:rsidRPr="00895A37">
        <w:rPr>
          <w:sz w:val="28"/>
          <w:szCs w:val="28"/>
          <w:lang w:val="it-IT"/>
        </w:rPr>
        <w:t xml:space="preserve"> Galizia, la giornalista che era venuta in questo Parlamento per far luce sui Panama </w:t>
      </w:r>
      <w:r w:rsidRPr="00895A37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a</w:t>
      </w:r>
      <w:r w:rsidRPr="00895A37">
        <w:rPr>
          <w:sz w:val="28"/>
          <w:szCs w:val="28"/>
          <w:lang w:val="it-IT"/>
        </w:rPr>
        <w:t>pers</w:t>
      </w:r>
      <w:r>
        <w:rPr>
          <w:sz w:val="28"/>
          <w:szCs w:val="28"/>
          <w:lang w:val="it-IT"/>
        </w:rPr>
        <w:t>.</w:t>
      </w:r>
    </w:p>
    <w:p w:rsidR="00895A3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95A37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895A37" w:rsidR="00E53726">
        <w:rPr>
          <w:sz w:val="28"/>
          <w:szCs w:val="28"/>
          <w:lang w:val="it-IT"/>
        </w:rPr>
        <w:t>n quell'occasione</w:t>
      </w:r>
      <w:r w:rsidR="00DD7900">
        <w:rPr>
          <w:sz w:val="28"/>
          <w:szCs w:val="28"/>
          <w:lang w:val="it-IT"/>
        </w:rPr>
        <w:t>,</w:t>
      </w:r>
      <w:r w:rsidRPr="00895A37" w:rsidR="00E53726">
        <w:rPr>
          <w:sz w:val="28"/>
          <w:szCs w:val="28"/>
          <w:lang w:val="it-IT"/>
        </w:rPr>
        <w:t xml:space="preserve"> aveva denunciato quello che aveva scoperto sul sistema </w:t>
      </w:r>
      <w:r>
        <w:rPr>
          <w:sz w:val="28"/>
          <w:szCs w:val="28"/>
          <w:lang w:val="it-IT"/>
        </w:rPr>
        <w:t>de</w:t>
      </w:r>
      <w:r w:rsidRPr="00895A37" w:rsidR="00E53726">
        <w:rPr>
          <w:sz w:val="28"/>
          <w:szCs w:val="28"/>
          <w:lang w:val="it-IT"/>
        </w:rPr>
        <w:t>i paradisi fiscali e gli affari che ci ruotano intorno, sia europei che extraeuropei. Le sue indagini erano giunt</w:t>
      </w:r>
      <w:r>
        <w:rPr>
          <w:sz w:val="28"/>
          <w:szCs w:val="28"/>
          <w:lang w:val="it-IT"/>
        </w:rPr>
        <w:t>e</w:t>
      </w:r>
      <w:r w:rsidRPr="00895A37" w:rsidR="00E53726">
        <w:rPr>
          <w:sz w:val="28"/>
          <w:szCs w:val="28"/>
          <w:lang w:val="it-IT"/>
        </w:rPr>
        <w:t xml:space="preserve"> a un punto cruciale quando sono state bruscamente interrotte da chi aveva e ha tuttora un interesse a tenere nascosti questi gravi reati finanziari e non solo. Pertanto mi chiedo</w:t>
      </w:r>
      <w:r w:rsidR="00DD7900">
        <w:rPr>
          <w:sz w:val="28"/>
          <w:szCs w:val="28"/>
          <w:lang w:val="it-IT"/>
        </w:rPr>
        <w:t>:</w:t>
      </w:r>
      <w:r w:rsidRPr="00895A37" w:rsidR="00E53726">
        <w:rPr>
          <w:sz w:val="28"/>
          <w:szCs w:val="28"/>
          <w:lang w:val="it-IT"/>
        </w:rPr>
        <w:t xml:space="preserve"> con che coraggio </w:t>
      </w:r>
      <w:r>
        <w:rPr>
          <w:sz w:val="28"/>
          <w:szCs w:val="28"/>
          <w:lang w:val="it-IT"/>
        </w:rPr>
        <w:t>p</w:t>
      </w:r>
      <w:r w:rsidR="00DD7900">
        <w:rPr>
          <w:sz w:val="28"/>
          <w:szCs w:val="28"/>
          <w:lang w:val="it-IT"/>
        </w:rPr>
        <w:t>arliamo oggi di S</w:t>
      </w:r>
      <w:r w:rsidRPr="00895A37" w:rsidR="00E53726">
        <w:rPr>
          <w:sz w:val="28"/>
          <w:szCs w:val="28"/>
          <w:lang w:val="it-IT"/>
        </w:rPr>
        <w:t>tato di diritto se non riteniamo una priorità assoluta far luce su un attentato di tale rilevanza</w:t>
      </w:r>
      <w:r>
        <w:rPr>
          <w:sz w:val="28"/>
          <w:szCs w:val="28"/>
          <w:lang w:val="it-IT"/>
        </w:rPr>
        <w:t>?</w:t>
      </w:r>
      <w:r w:rsidRPr="00895A37" w:rsidR="00E53726">
        <w:rPr>
          <w:sz w:val="28"/>
          <w:szCs w:val="28"/>
          <w:lang w:val="it-IT"/>
        </w:rPr>
        <w:t xml:space="preserve"> </w:t>
      </w:r>
    </w:p>
    <w:p w:rsidR="00895A3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895A37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895A37" w:rsidR="00E53726">
        <w:rPr>
          <w:sz w:val="28"/>
          <w:szCs w:val="28"/>
          <w:lang w:val="it-IT"/>
        </w:rPr>
        <w:t>n quanto r</w:t>
      </w:r>
      <w:r>
        <w:rPr>
          <w:sz w:val="28"/>
          <w:szCs w:val="28"/>
          <w:lang w:val="it-IT"/>
        </w:rPr>
        <w:t>elatore</w:t>
      </w:r>
      <w:r w:rsidRPr="00895A37" w:rsidR="00E53726">
        <w:rPr>
          <w:sz w:val="28"/>
          <w:szCs w:val="28"/>
          <w:lang w:val="it-IT"/>
        </w:rPr>
        <w:t xml:space="preserve"> d</w:t>
      </w:r>
      <w:r>
        <w:rPr>
          <w:sz w:val="28"/>
          <w:szCs w:val="28"/>
          <w:lang w:val="it-IT"/>
        </w:rPr>
        <w:t>e</w:t>
      </w:r>
      <w:r w:rsidRPr="00895A37" w:rsidR="00E53726">
        <w:rPr>
          <w:sz w:val="28"/>
          <w:szCs w:val="28"/>
          <w:lang w:val="it-IT"/>
        </w:rPr>
        <w:t xml:space="preserve">lla direttiva sulla lotta </w:t>
      </w:r>
      <w:r>
        <w:rPr>
          <w:sz w:val="28"/>
          <w:szCs w:val="28"/>
          <w:lang w:val="it-IT"/>
        </w:rPr>
        <w:t xml:space="preserve">al </w:t>
      </w:r>
      <w:r w:rsidRPr="00895A37" w:rsidR="00E53726">
        <w:rPr>
          <w:sz w:val="28"/>
          <w:szCs w:val="28"/>
          <w:lang w:val="it-IT"/>
        </w:rPr>
        <w:t xml:space="preserve">riciclaggio </w:t>
      </w:r>
      <w:r>
        <w:rPr>
          <w:sz w:val="28"/>
          <w:szCs w:val="28"/>
          <w:lang w:val="it-IT"/>
        </w:rPr>
        <w:t xml:space="preserve">di </w:t>
      </w:r>
      <w:r w:rsidRPr="00895A37" w:rsidR="00E53726">
        <w:rPr>
          <w:sz w:val="28"/>
          <w:szCs w:val="28"/>
          <w:lang w:val="it-IT"/>
        </w:rPr>
        <w:t>denaro mediante il diritto penale, mi auspico che si poss</w:t>
      </w:r>
      <w:r w:rsidR="00DD7900">
        <w:rPr>
          <w:sz w:val="28"/>
          <w:szCs w:val="28"/>
          <w:lang w:val="it-IT"/>
        </w:rPr>
        <w:t>a</w:t>
      </w:r>
      <w:r w:rsidRPr="00895A37" w:rsidR="00E53726">
        <w:rPr>
          <w:sz w:val="28"/>
          <w:szCs w:val="28"/>
          <w:lang w:val="it-IT"/>
        </w:rPr>
        <w:t xml:space="preserve">no fare davvero </w:t>
      </w:r>
      <w:r>
        <w:rPr>
          <w:sz w:val="28"/>
          <w:szCs w:val="28"/>
          <w:lang w:val="it-IT"/>
        </w:rPr>
        <w:t>p</w:t>
      </w:r>
      <w:r w:rsidRPr="00895A37" w:rsidR="00E53726">
        <w:rPr>
          <w:sz w:val="28"/>
          <w:szCs w:val="28"/>
          <w:lang w:val="it-IT"/>
        </w:rPr>
        <w:t>ass</w:t>
      </w:r>
      <w:r>
        <w:rPr>
          <w:sz w:val="28"/>
          <w:szCs w:val="28"/>
          <w:lang w:val="it-IT"/>
        </w:rPr>
        <w:t xml:space="preserve">i </w:t>
      </w:r>
      <w:r w:rsidRPr="00895A37" w:rsidR="00E53726">
        <w:rPr>
          <w:sz w:val="28"/>
          <w:szCs w:val="28"/>
          <w:lang w:val="it-IT"/>
        </w:rPr>
        <w:t xml:space="preserve">avanti sia sulla lotta </w:t>
      </w:r>
      <w:r>
        <w:rPr>
          <w:sz w:val="28"/>
          <w:szCs w:val="28"/>
          <w:lang w:val="it-IT"/>
        </w:rPr>
        <w:t xml:space="preserve">al </w:t>
      </w:r>
      <w:r w:rsidRPr="00895A37" w:rsidR="00E53726">
        <w:rPr>
          <w:sz w:val="28"/>
          <w:szCs w:val="28"/>
          <w:lang w:val="it-IT"/>
        </w:rPr>
        <w:t xml:space="preserve">riciclaggio a livello europeo </w:t>
      </w:r>
      <w:r w:rsidR="00DD7900">
        <w:rPr>
          <w:sz w:val="28"/>
          <w:szCs w:val="28"/>
          <w:lang w:val="it-IT"/>
        </w:rPr>
        <w:t>sia nell'</w:t>
      </w:r>
      <w:bookmarkStart w:id="0" w:name="_GoBack"/>
      <w:bookmarkEnd w:id="0"/>
      <w:r w:rsidRPr="00895A37" w:rsidR="00E53726">
        <w:rPr>
          <w:sz w:val="28"/>
          <w:szCs w:val="28"/>
          <w:lang w:val="it-IT"/>
        </w:rPr>
        <w:t xml:space="preserve">utilizzare questa delegazione che andrà a Malta per far luce sui problemi che sono emersi.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1D6943D6.dotm</Template>
  <TotalTime>0</TotalTime>
  <Pages>1</Pages>
  <Words>222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2017-11-14T15:23:00Z</dcterms:created>
  <dcterms:modified xsi:type="dcterms:W3CDTF">2017-11-14T15:23:00Z</dcterms:modified>
</cp:coreProperties>
</file>