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9C2947" w:rsidP="006853AC">
      <w:pPr>
        <w:spacing w:line="480" w:lineRule="auto"/>
        <w:jc w:val="both"/>
        <w:rPr>
          <w:sz w:val="28"/>
          <w:szCs w:val="28"/>
          <w:lang w:val="sl-SI"/>
        </w:rPr>
      </w:pPr>
      <w:r w:rsidRPr="00F51557">
        <w:rPr>
          <w:b/>
          <w:sz w:val="28"/>
          <w:szCs w:val="28"/>
          <w:lang w:val="sl-SI"/>
        </w:rPr>
        <w:t>Franc Bogovič (PPE)</w:t>
      </w:r>
      <w:r w:rsidRPr="00F51557" w:rsidR="00844C56">
        <w:rPr>
          <w:b/>
          <w:sz w:val="28"/>
          <w:szCs w:val="28"/>
          <w:lang w:val="sl-SI"/>
        </w:rPr>
        <w:t>.</w:t>
      </w:r>
      <w:r w:rsidRPr="00F51557" w:rsidR="00844C56">
        <w:rPr>
          <w:sz w:val="28"/>
          <w:szCs w:val="28"/>
          <w:lang w:val="sl-SI"/>
        </w:rPr>
        <w:t xml:space="preserve"> </w:t>
      </w:r>
      <w:r w:rsidRPr="00F51557" w:rsidR="00FA7209">
        <w:rPr>
          <w:rFonts w:cs="Calibri"/>
          <w:sz w:val="28"/>
          <w:szCs w:val="28"/>
          <w:lang w:val="sl-SI"/>
        </w:rPr>
        <w:t>–</w:t>
      </w:r>
      <w:r w:rsidRPr="00F51557" w:rsidR="00844C56">
        <w:rPr>
          <w:sz w:val="28"/>
          <w:szCs w:val="28"/>
          <w:lang w:val="sl-SI"/>
        </w:rPr>
        <w:t xml:space="preserve"> </w:t>
      </w:r>
      <w:r>
        <w:rPr>
          <w:sz w:val="28"/>
          <w:szCs w:val="28"/>
          <w:lang w:val="sl-SI"/>
        </w:rPr>
        <w:t xml:space="preserve">Kot vsi ugotavljamo, evropski kmetje res nismo bili veliko krivi, zato da je prišlo do vojne na Krimu, do embarga. Zgodilo se je pa podobno, kot se zgodi pri šahu, so bili pač prva žrtev na šahovnici in posledice se čutijo še danes. </w:t>
      </w:r>
    </w:p>
    <w:p w:rsidR="009C2947" w:rsidP="006853AC">
      <w:pPr>
        <w:spacing w:line="480" w:lineRule="auto"/>
        <w:jc w:val="both"/>
        <w:rPr>
          <w:sz w:val="28"/>
          <w:szCs w:val="28"/>
          <w:lang w:val="sl-SI"/>
        </w:rPr>
      </w:pPr>
    </w:p>
    <w:p w:rsidR="009C2947" w:rsidP="006853AC">
      <w:pPr>
        <w:spacing w:line="480" w:lineRule="auto"/>
        <w:jc w:val="both"/>
        <w:rPr>
          <w:sz w:val="28"/>
          <w:szCs w:val="28"/>
          <w:lang w:val="sl-SI"/>
        </w:rPr>
      </w:pPr>
      <w:r>
        <w:rPr>
          <w:sz w:val="28"/>
          <w:szCs w:val="28"/>
          <w:lang w:val="sl-SI"/>
        </w:rPr>
        <w:t>Ukrepi so bili sprejeti, nekateri so tudi prijeli. V mlečnem sektorju je situacija danes že dosti boljša</w:t>
      </w:r>
      <w:r w:rsidR="007141B7">
        <w:rPr>
          <w:sz w:val="28"/>
          <w:szCs w:val="28"/>
          <w:lang w:val="sl-SI"/>
        </w:rPr>
        <w:t>,</w:t>
      </w:r>
      <w:r>
        <w:rPr>
          <w:sz w:val="28"/>
          <w:szCs w:val="28"/>
          <w:lang w:val="sl-SI"/>
        </w:rPr>
        <w:t xml:space="preserve"> kot je bila takrat. Z največjimi težavami pa se ukvarjajo tisti sektorji predvsem v sadjarstvu, kjer so to trajne kulture, ki jih ne sadiš vsako leto, ampak rastejo 20 let in enostavno 10 let staro jabolko ali hruško ne moreš kar posekati</w:t>
      </w:r>
      <w:r w:rsidR="007141B7">
        <w:rPr>
          <w:sz w:val="28"/>
          <w:szCs w:val="28"/>
          <w:lang w:val="sl-SI"/>
        </w:rPr>
        <w:t>. C</w:t>
      </w:r>
      <w:r>
        <w:rPr>
          <w:sz w:val="28"/>
          <w:szCs w:val="28"/>
          <w:lang w:val="sl-SI"/>
        </w:rPr>
        <w:t xml:space="preserve">ene na trgih so pa bile precej porušene ravno zaradi tega primera. </w:t>
      </w:r>
    </w:p>
    <w:p w:rsidR="009C2947" w:rsidP="006853AC">
      <w:pPr>
        <w:spacing w:line="480" w:lineRule="auto"/>
        <w:jc w:val="both"/>
        <w:rPr>
          <w:sz w:val="28"/>
          <w:szCs w:val="28"/>
          <w:lang w:val="sl-SI"/>
        </w:rPr>
      </w:pPr>
    </w:p>
    <w:p w:rsidR="009C2947" w:rsidP="006853AC">
      <w:pPr>
        <w:spacing w:line="480" w:lineRule="auto"/>
        <w:jc w:val="both"/>
        <w:rPr>
          <w:sz w:val="28"/>
          <w:szCs w:val="28"/>
          <w:lang w:val="sl-SI"/>
        </w:rPr>
      </w:pPr>
      <w:r>
        <w:rPr>
          <w:sz w:val="28"/>
          <w:szCs w:val="28"/>
          <w:lang w:val="sl-SI"/>
        </w:rPr>
        <w:t xml:space="preserve">Zavedamo se, da je to triletno obdobje obdobje, ki se ga ne da gasiti samo z trenutnimi in pa gasilskimi ukrepi, ampak je potrebno nadaljevati z nekaterimi strukturnimi ukrepi. Zato pozdravljam to, kar so že tudi kolegi dejali, da je del rešitve v prestrukturiranju trgov in na tem delu smo bili do neke mere uspešni. Mislim pa, da imamo še veliko za narediti </w:t>
      </w:r>
      <w:r>
        <w:rPr>
          <w:sz w:val="28"/>
          <w:szCs w:val="28"/>
          <w:lang w:val="sl-SI"/>
        </w:rPr>
        <w:t xml:space="preserve">tudi </w:t>
      </w:r>
      <w:r>
        <w:rPr>
          <w:sz w:val="28"/>
          <w:szCs w:val="28"/>
          <w:lang w:val="sl-SI"/>
        </w:rPr>
        <w:t xml:space="preserve">znotraj EU-ja, predvsem kot smo že danes </w:t>
      </w:r>
      <w:r>
        <w:rPr>
          <w:sz w:val="28"/>
          <w:szCs w:val="28"/>
          <w:lang w:val="sl-SI"/>
        </w:rPr>
        <w:t xml:space="preserve">tudi </w:t>
      </w:r>
      <w:r>
        <w:rPr>
          <w:sz w:val="28"/>
          <w:szCs w:val="28"/>
          <w:lang w:val="sl-SI"/>
        </w:rPr>
        <w:t xml:space="preserve">dejali v poštenih trgovinskih praksah, kajti v kriznih situacijah </w:t>
      </w:r>
      <w:r>
        <w:rPr>
          <w:sz w:val="28"/>
          <w:szCs w:val="28"/>
          <w:lang w:val="sl-SI"/>
        </w:rPr>
        <w:t xml:space="preserve">je </w:t>
      </w:r>
      <w:r>
        <w:rPr>
          <w:sz w:val="28"/>
          <w:szCs w:val="28"/>
          <w:lang w:val="sl-SI"/>
        </w:rPr>
        <w:t>vedno najkrajši konec potegnejo kmetje, tisti ki so drugi v verigi znajo odrezati svoj kos</w:t>
      </w:r>
      <w:r w:rsidR="007141B7">
        <w:rPr>
          <w:sz w:val="28"/>
          <w:szCs w:val="28"/>
          <w:lang w:val="sl-SI"/>
        </w:rPr>
        <w:t xml:space="preserve"> </w:t>
      </w:r>
      <w:r>
        <w:rPr>
          <w:sz w:val="28"/>
          <w:szCs w:val="28"/>
          <w:lang w:val="sl-SI"/>
        </w:rPr>
        <w:t>kruha, kmetom pa pustijo tisto</w:t>
      </w:r>
      <w:r>
        <w:rPr>
          <w:sz w:val="28"/>
          <w:szCs w:val="28"/>
          <w:lang w:val="sl-SI"/>
        </w:rPr>
        <w:t>,</w:t>
      </w:r>
      <w:r>
        <w:rPr>
          <w:sz w:val="28"/>
          <w:szCs w:val="28"/>
          <w:lang w:val="sl-SI"/>
        </w:rPr>
        <w:t xml:space="preserve"> kar na koncu ostane. Tudi ukrep pospeševanja potrošnje, se pravi konzumiranja sadja, zelenjave, je zelo pomemben, zato ukrepi kot so mleko, sadje v šolski </w:t>
      </w:r>
      <w:r w:rsidRPr="007141B7">
        <w:rPr>
          <w:sz w:val="28"/>
          <w:szCs w:val="28"/>
          <w:lang w:val="sl-SI"/>
        </w:rPr>
        <w:t>prehrani eden izmed ustreznih</w:t>
      </w:r>
      <w:bookmarkStart w:id="0" w:name="_GoBack"/>
      <w:bookmarkEnd w:id="0"/>
      <w:r>
        <w:rPr>
          <w:sz w:val="28"/>
          <w:szCs w:val="28"/>
          <w:lang w:val="sl-SI"/>
        </w:rPr>
        <w:t xml:space="preserve"> ukrepov. </w:t>
      </w:r>
    </w:p>
    <w:p w:rsidR="009C2947" w:rsidP="006853AC">
      <w:pPr>
        <w:spacing w:line="480" w:lineRule="auto"/>
        <w:jc w:val="both"/>
        <w:rPr>
          <w:sz w:val="28"/>
          <w:szCs w:val="28"/>
          <w:lang w:val="sl-SI"/>
        </w:rPr>
      </w:pPr>
    </w:p>
    <w:p w:rsidR="00F51557" w:rsidRPr="00F51557" w:rsidP="006853AC">
      <w:pPr>
        <w:spacing w:line="480" w:lineRule="auto"/>
        <w:jc w:val="both"/>
        <w:rPr>
          <w:sz w:val="28"/>
          <w:szCs w:val="28"/>
          <w:lang w:val="sl-SI"/>
        </w:rPr>
      </w:pPr>
      <w:r>
        <w:rPr>
          <w:sz w:val="28"/>
          <w:szCs w:val="28"/>
          <w:lang w:val="sl-SI"/>
        </w:rPr>
        <w:t xml:space="preserve">Vsekakor pa moramo igrati </w:t>
      </w:r>
      <w:r w:rsidR="009C2947">
        <w:rPr>
          <w:sz w:val="28"/>
          <w:szCs w:val="28"/>
          <w:lang w:val="sl-SI"/>
        </w:rPr>
        <w:t xml:space="preserve">tudi </w:t>
      </w:r>
      <w:r>
        <w:rPr>
          <w:sz w:val="28"/>
          <w:szCs w:val="28"/>
          <w:lang w:val="sl-SI"/>
        </w:rPr>
        <w:t xml:space="preserve">bolj aktivno, bolj odločno vlogo na zunanje-političnem parketu in poskušat priti tudi do konca </w:t>
      </w:r>
      <w:r w:rsidRPr="007141B7" w:rsidR="009C2947">
        <w:rPr>
          <w:sz w:val="28"/>
          <w:szCs w:val="28"/>
          <w:lang w:val="sl-SI"/>
        </w:rPr>
        <w:t>in</w:t>
      </w:r>
      <w:r w:rsidR="009C2947">
        <w:rPr>
          <w:sz w:val="28"/>
          <w:szCs w:val="28"/>
          <w:lang w:val="sl-SI"/>
        </w:rPr>
        <w:t xml:space="preserve"> </w:t>
      </w:r>
      <w:r w:rsidR="007141B7">
        <w:rPr>
          <w:sz w:val="28"/>
          <w:szCs w:val="28"/>
          <w:lang w:val="sl-SI"/>
        </w:rPr>
        <w:t xml:space="preserve">do </w:t>
      </w:r>
      <w:r>
        <w:rPr>
          <w:sz w:val="28"/>
          <w:szCs w:val="28"/>
          <w:lang w:val="sl-SI"/>
        </w:rPr>
        <w:t xml:space="preserve">ukinitve teh sankcij. </w:t>
      </w:r>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3668_16-11-2017-093931.doc"/>
    <w:docVar w:name="varSittingTitle" w:val="SREDA, 15. NOVEMBER 2017"/>
    <w:docVar w:name="varSpeaker" w:val="Franc Bogovič "/>
    <w:docVar w:name="varSpeakerFirstName" w:val="Franc "/>
    <w:docVar w:name="varSpeakerGroup" w:val="(PPE)"/>
    <w:docVar w:name="varUserId" w:val="MSOSTARIC"/>
    <w:docVar w:name="varUserName" w:val="SOSTARIC Manc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F51557"/>
    <w:pPr>
      <w:tabs>
        <w:tab w:val="center" w:pos="4513"/>
        <w:tab w:val="right" w:pos="9026"/>
      </w:tabs>
    </w:pPr>
  </w:style>
  <w:style w:type="character" w:customStyle="1" w:styleId="HeaderChar">
    <w:name w:val="Header Char"/>
    <w:basedOn w:val="DefaultParagraphFont"/>
    <w:link w:val="Header"/>
    <w:rsid w:val="00F51557"/>
    <w:rPr>
      <w:snapToGrid w:val="0"/>
      <w:sz w:val="24"/>
      <w:lang w:val="en-US" w:eastAsia="en-US"/>
    </w:rPr>
  </w:style>
  <w:style w:type="paragraph" w:styleId="Footer">
    <w:name w:val="footer"/>
    <w:basedOn w:val="Normal"/>
    <w:link w:val="FooterChar"/>
    <w:rsid w:val="00F51557"/>
    <w:pPr>
      <w:tabs>
        <w:tab w:val="center" w:pos="4513"/>
        <w:tab w:val="right" w:pos="9026"/>
      </w:tabs>
    </w:pPr>
  </w:style>
  <w:style w:type="character" w:customStyle="1" w:styleId="FooterChar">
    <w:name w:val="Footer Char"/>
    <w:basedOn w:val="DefaultParagraphFont"/>
    <w:link w:val="Footer"/>
    <w:rsid w:val="00F51557"/>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64B51D49.dotm</Template>
  <TotalTime>0</TotalTime>
  <Pages>1</Pages>
  <Words>272</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Dardenne</dc:creator>
  <cp:lastModifiedBy>TUL PUCELJ Radojka</cp:lastModifiedBy>
  <cp:revision>2</cp:revision>
  <dcterms:created xsi:type="dcterms:W3CDTF">2017-11-16T10:32:00Z</dcterms:created>
  <dcterms:modified xsi:type="dcterms:W3CDTF">2017-11-16T10:32:00Z</dcterms:modified>
</cp:coreProperties>
</file>