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F46B0C" w:rsidP="008E4B81">
      <w:pPr>
        <w:spacing w:line="480" w:lineRule="auto"/>
        <w:jc w:val="both"/>
        <w:rPr>
          <w:sz w:val="28"/>
          <w:szCs w:val="28"/>
        </w:rPr>
      </w:pPr>
      <w:bookmarkStart w:id="0" w:name="_GoBack"/>
      <w:bookmarkEnd w:id="0"/>
      <w:r w:rsidRPr="006A6405">
        <w:rPr>
          <w:b/>
          <w:sz w:val="28"/>
          <w:szCs w:val="28"/>
        </w:rPr>
        <w:t>Tom Vandenkendelaere (PPE).</w:t>
      </w:r>
      <w:r w:rsidRPr="006A6405">
        <w:rPr>
          <w:sz w:val="28"/>
          <w:szCs w:val="28"/>
        </w:rPr>
        <w:t xml:space="preserve"> </w:t>
      </w:r>
      <w:r w:rsidRPr="006A6405">
        <w:rPr>
          <w:rFonts w:cs="Calibri"/>
          <w:sz w:val="28"/>
          <w:szCs w:val="28"/>
        </w:rPr>
        <w:t>–</w:t>
      </w:r>
      <w:r w:rsidR="006A6405">
        <w:rPr>
          <w:rFonts w:cs="Calibri"/>
          <w:sz w:val="28"/>
          <w:szCs w:val="28"/>
        </w:rPr>
        <w:t xml:space="preserve"> B</w:t>
      </w:r>
      <w:r w:rsidRPr="006A6405">
        <w:rPr>
          <w:sz w:val="28"/>
          <w:szCs w:val="28"/>
        </w:rPr>
        <w:t xml:space="preserve">elastingontduiking </w:t>
      </w:r>
      <w:r w:rsidR="006A6405">
        <w:rPr>
          <w:sz w:val="28"/>
          <w:szCs w:val="28"/>
        </w:rPr>
        <w:t xml:space="preserve">is </w:t>
      </w:r>
      <w:r w:rsidRPr="006A6405">
        <w:rPr>
          <w:sz w:val="28"/>
          <w:szCs w:val="28"/>
        </w:rPr>
        <w:t>strafbaar</w:t>
      </w:r>
      <w:r w:rsidR="006A6405">
        <w:rPr>
          <w:sz w:val="28"/>
          <w:szCs w:val="28"/>
        </w:rPr>
        <w:t>,</w:t>
      </w:r>
      <w:r w:rsidRPr="006A6405">
        <w:rPr>
          <w:sz w:val="28"/>
          <w:szCs w:val="28"/>
        </w:rPr>
        <w:t xml:space="preserve"> belastingontwijking is dat niet. In principe heeft iedereen het recht om zo weinig mogelijk belastingen te betalen zolang men binnen de krijtlijnen van de wet blijft</w:t>
      </w:r>
      <w:r w:rsidR="006A6405">
        <w:rPr>
          <w:sz w:val="28"/>
          <w:szCs w:val="28"/>
        </w:rPr>
        <w:t>. D</w:t>
      </w:r>
      <w:r w:rsidRPr="006A6405">
        <w:rPr>
          <w:sz w:val="28"/>
          <w:szCs w:val="28"/>
        </w:rPr>
        <w:t>e kern van het probleem is dat, hoewel elk individu</w:t>
      </w:r>
      <w:r w:rsidR="006A6405">
        <w:rPr>
          <w:sz w:val="28"/>
          <w:szCs w:val="28"/>
        </w:rPr>
        <w:t xml:space="preserve"> en </w:t>
      </w:r>
      <w:r w:rsidRPr="006A6405">
        <w:rPr>
          <w:sz w:val="28"/>
          <w:szCs w:val="28"/>
        </w:rPr>
        <w:t>elk bedrijf dezelfde rechten heeft</w:t>
      </w:r>
      <w:r w:rsidR="006A6405">
        <w:rPr>
          <w:sz w:val="28"/>
          <w:szCs w:val="28"/>
        </w:rPr>
        <w:t>,</w:t>
      </w:r>
      <w:r w:rsidRPr="006A6405">
        <w:rPr>
          <w:sz w:val="28"/>
          <w:szCs w:val="28"/>
        </w:rPr>
        <w:t xml:space="preserve"> ze niet beschikken over dezelfde mogelijkheden</w:t>
      </w:r>
      <w:r w:rsidR="006A6405">
        <w:rPr>
          <w:sz w:val="28"/>
          <w:szCs w:val="28"/>
        </w:rPr>
        <w:t>. E</w:t>
      </w:r>
      <w:r w:rsidRPr="006A6405">
        <w:rPr>
          <w:sz w:val="28"/>
          <w:szCs w:val="28"/>
        </w:rPr>
        <w:t xml:space="preserve">en </w:t>
      </w:r>
      <w:r w:rsidR="006A6405">
        <w:rPr>
          <w:sz w:val="28"/>
          <w:szCs w:val="28"/>
        </w:rPr>
        <w:t>kmo</w:t>
      </w:r>
      <w:r w:rsidRPr="006A6405">
        <w:rPr>
          <w:sz w:val="28"/>
          <w:szCs w:val="28"/>
        </w:rPr>
        <w:t xml:space="preserve"> in West-Vlaanderen kan de diensten van Apple</w:t>
      </w:r>
      <w:r w:rsidR="006A6405">
        <w:rPr>
          <w:sz w:val="28"/>
          <w:szCs w:val="28"/>
        </w:rPr>
        <w:t>by</w:t>
      </w:r>
      <w:r w:rsidRPr="006A6405">
        <w:rPr>
          <w:sz w:val="28"/>
          <w:szCs w:val="28"/>
        </w:rPr>
        <w:t xml:space="preserve"> gewoonweg niet betalen. Dit is wat ik noem klasse</w:t>
      </w:r>
      <w:r w:rsidR="006A6405">
        <w:rPr>
          <w:sz w:val="28"/>
          <w:szCs w:val="28"/>
        </w:rPr>
        <w:t>n</w:t>
      </w:r>
      <w:r w:rsidRPr="006A6405">
        <w:rPr>
          <w:sz w:val="28"/>
          <w:szCs w:val="28"/>
        </w:rPr>
        <w:t>fiscaliteit</w:t>
      </w:r>
      <w:r w:rsidR="006A6405">
        <w:rPr>
          <w:sz w:val="28"/>
          <w:szCs w:val="28"/>
        </w:rPr>
        <w:t xml:space="preserve">. </w:t>
      </w:r>
      <w:r w:rsidRPr="006A6405">
        <w:rPr>
          <w:sz w:val="28"/>
          <w:szCs w:val="28"/>
        </w:rPr>
        <w:t xml:space="preserve">De </w:t>
      </w:r>
      <w:r w:rsidRPr="00F46B0C">
        <w:rPr>
          <w:i/>
          <w:sz w:val="28"/>
          <w:szCs w:val="28"/>
        </w:rPr>
        <w:t>Pan</w:t>
      </w:r>
      <w:r w:rsidRPr="00F46B0C" w:rsidR="006A6405">
        <w:rPr>
          <w:i/>
          <w:sz w:val="28"/>
          <w:szCs w:val="28"/>
        </w:rPr>
        <w:t>ama</w:t>
      </w:r>
      <w:r w:rsidRPr="00F46B0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</w:t>
      </w:r>
      <w:r w:rsidRPr="00F46B0C" w:rsidR="006A6405">
        <w:rPr>
          <w:i/>
          <w:sz w:val="28"/>
          <w:szCs w:val="28"/>
        </w:rPr>
        <w:t>a</w:t>
      </w:r>
      <w:r w:rsidRPr="00F46B0C">
        <w:rPr>
          <w:i/>
          <w:sz w:val="28"/>
          <w:szCs w:val="28"/>
        </w:rPr>
        <w:t>pers</w:t>
      </w:r>
      <w:r w:rsidRPr="006A6405">
        <w:rPr>
          <w:sz w:val="28"/>
          <w:szCs w:val="28"/>
        </w:rPr>
        <w:t xml:space="preserve"> en nadien ook de </w:t>
      </w:r>
      <w:r w:rsidRPr="00F46B0C">
        <w:rPr>
          <w:i/>
          <w:sz w:val="28"/>
          <w:szCs w:val="28"/>
        </w:rPr>
        <w:t>Par</w:t>
      </w:r>
      <w:r w:rsidRPr="00F46B0C" w:rsidR="006A6405">
        <w:rPr>
          <w:i/>
          <w:sz w:val="28"/>
          <w:szCs w:val="28"/>
        </w:rPr>
        <w:t>adise</w:t>
      </w:r>
      <w:r w:rsidRPr="00F46B0C">
        <w:rPr>
          <w:i/>
          <w:sz w:val="28"/>
          <w:szCs w:val="28"/>
        </w:rPr>
        <w:t xml:space="preserve"> P</w:t>
      </w:r>
      <w:r w:rsidRPr="00F46B0C" w:rsidR="006A6405">
        <w:rPr>
          <w:i/>
          <w:sz w:val="28"/>
          <w:szCs w:val="28"/>
        </w:rPr>
        <w:t>apers</w:t>
      </w:r>
      <w:r w:rsidR="006A6405">
        <w:rPr>
          <w:sz w:val="28"/>
          <w:szCs w:val="28"/>
        </w:rPr>
        <w:t xml:space="preserve"> brachten de omvang hierv</w:t>
      </w:r>
      <w:r w:rsidRPr="006A6405">
        <w:rPr>
          <w:sz w:val="28"/>
          <w:szCs w:val="28"/>
        </w:rPr>
        <w:t>an aan het licht. Nu moeten we de politieke keuze maken voor fiscale rechtvaardigheid en da</w:t>
      </w:r>
      <w:r w:rsidR="006A6405">
        <w:rPr>
          <w:sz w:val="28"/>
          <w:szCs w:val="28"/>
        </w:rPr>
        <w:t>t</w:t>
      </w:r>
      <w:r w:rsidRPr="006A6405">
        <w:rPr>
          <w:sz w:val="28"/>
          <w:szCs w:val="28"/>
        </w:rPr>
        <w:t xml:space="preserve"> moeten we samen doen. </w:t>
      </w:r>
    </w:p>
    <w:p w:rsidR="00F46B0C" w:rsidP="008E4B81">
      <w:pPr>
        <w:spacing w:line="480" w:lineRule="auto"/>
        <w:jc w:val="both"/>
        <w:rPr>
          <w:sz w:val="28"/>
          <w:szCs w:val="28"/>
        </w:rPr>
      </w:pPr>
    </w:p>
    <w:p w:rsidR="00F46B0C" w:rsidP="008E4B81">
      <w:pPr>
        <w:spacing w:line="480" w:lineRule="auto"/>
        <w:jc w:val="both"/>
        <w:rPr>
          <w:sz w:val="28"/>
          <w:szCs w:val="28"/>
        </w:rPr>
      </w:pPr>
      <w:r w:rsidRPr="006A6405">
        <w:rPr>
          <w:sz w:val="28"/>
          <w:szCs w:val="28"/>
        </w:rPr>
        <w:t xml:space="preserve">De aanbevelingen die de </w:t>
      </w:r>
      <w:r w:rsidR="006A6405">
        <w:rPr>
          <w:sz w:val="28"/>
          <w:szCs w:val="28"/>
        </w:rPr>
        <w:t>PANA-c</w:t>
      </w:r>
      <w:r w:rsidRPr="006A6405">
        <w:rPr>
          <w:sz w:val="28"/>
          <w:szCs w:val="28"/>
        </w:rPr>
        <w:t>ommissie voorlegt zijn nodig, maar zolang de lidstaten niet mee</w:t>
      </w:r>
      <w:r>
        <w:rPr>
          <w:sz w:val="28"/>
          <w:szCs w:val="28"/>
        </w:rPr>
        <w:t>gaan</w:t>
      </w:r>
      <w:r w:rsidRPr="006A6405">
        <w:rPr>
          <w:sz w:val="28"/>
          <w:szCs w:val="28"/>
        </w:rPr>
        <w:t xml:space="preserve"> in de logica van rechtvaardige fiscaliteit blijft het vechten met </w:t>
      </w:r>
      <w:r w:rsidR="006A6405">
        <w:rPr>
          <w:sz w:val="28"/>
          <w:szCs w:val="28"/>
        </w:rPr>
        <w:t>één</w:t>
      </w:r>
      <w:r w:rsidRPr="006A6405">
        <w:rPr>
          <w:sz w:val="28"/>
          <w:szCs w:val="28"/>
        </w:rPr>
        <w:t xml:space="preserve"> arm. Ook de </w:t>
      </w:r>
      <w:r>
        <w:rPr>
          <w:sz w:val="28"/>
          <w:szCs w:val="28"/>
        </w:rPr>
        <w:t>c</w:t>
      </w:r>
      <w:r w:rsidRPr="006A6405">
        <w:rPr>
          <w:sz w:val="28"/>
          <w:szCs w:val="28"/>
        </w:rPr>
        <w:t xml:space="preserve">ommissaris </w:t>
      </w:r>
      <w:r w:rsidR="006A6405">
        <w:rPr>
          <w:sz w:val="28"/>
          <w:szCs w:val="28"/>
        </w:rPr>
        <w:t>heeft</w:t>
      </w:r>
      <w:r w:rsidRPr="006A6405">
        <w:rPr>
          <w:sz w:val="28"/>
          <w:szCs w:val="28"/>
        </w:rPr>
        <w:t xml:space="preserve"> het in zijn inleiding</w:t>
      </w:r>
      <w:r w:rsidR="006A6405">
        <w:rPr>
          <w:sz w:val="28"/>
          <w:szCs w:val="28"/>
        </w:rPr>
        <w:t xml:space="preserve"> aangehaald. De Commissie en vooral de R</w:t>
      </w:r>
      <w:r w:rsidRPr="006A6405">
        <w:rPr>
          <w:sz w:val="28"/>
          <w:szCs w:val="28"/>
        </w:rPr>
        <w:t>aad moeten mee in het bad</w:t>
      </w:r>
      <w:r w:rsidR="006A6405">
        <w:rPr>
          <w:sz w:val="28"/>
          <w:szCs w:val="28"/>
        </w:rPr>
        <w:t>. A</w:t>
      </w:r>
      <w:r w:rsidRPr="006A6405">
        <w:rPr>
          <w:sz w:val="28"/>
          <w:szCs w:val="28"/>
        </w:rPr>
        <w:t xml:space="preserve">ls overheid is het belangrijk om een wettelijk kader </w:t>
      </w:r>
      <w:r>
        <w:rPr>
          <w:sz w:val="28"/>
          <w:szCs w:val="28"/>
        </w:rPr>
        <w:t xml:space="preserve">vast </w:t>
      </w:r>
      <w:r w:rsidRPr="006A6405">
        <w:rPr>
          <w:sz w:val="28"/>
          <w:szCs w:val="28"/>
        </w:rPr>
        <w:t xml:space="preserve">te </w:t>
      </w:r>
      <w:r>
        <w:rPr>
          <w:sz w:val="28"/>
          <w:szCs w:val="28"/>
        </w:rPr>
        <w:t>l</w:t>
      </w:r>
      <w:r w:rsidRPr="006A6405">
        <w:rPr>
          <w:sz w:val="28"/>
          <w:szCs w:val="28"/>
        </w:rPr>
        <w:t>e</w:t>
      </w:r>
      <w:r>
        <w:rPr>
          <w:sz w:val="28"/>
          <w:szCs w:val="28"/>
        </w:rPr>
        <w:t>gg</w:t>
      </w:r>
      <w:r w:rsidRPr="006A6405">
        <w:rPr>
          <w:sz w:val="28"/>
          <w:szCs w:val="28"/>
        </w:rPr>
        <w:t>en zonder juridische achterpoortjes en met transparantie als voornaamste leidraad</w:t>
      </w:r>
      <w:r>
        <w:rPr>
          <w:sz w:val="28"/>
          <w:szCs w:val="28"/>
        </w:rPr>
        <w:t>.</w:t>
      </w:r>
      <w:r w:rsidRPr="006A6405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6A6405">
        <w:rPr>
          <w:sz w:val="28"/>
          <w:szCs w:val="28"/>
        </w:rPr>
        <w:t>aar een overheid moet ook haar beperkingen kennen</w:t>
      </w:r>
      <w:r w:rsidR="006A6405">
        <w:rPr>
          <w:sz w:val="28"/>
          <w:szCs w:val="28"/>
        </w:rPr>
        <w:t>. M</w:t>
      </w:r>
      <w:r w:rsidRPr="006A6405">
        <w:rPr>
          <w:sz w:val="28"/>
          <w:szCs w:val="28"/>
        </w:rPr>
        <w:t>et een klopjacht winnen we ni</w:t>
      </w:r>
      <w:r w:rsidR="006A6405">
        <w:rPr>
          <w:sz w:val="28"/>
          <w:szCs w:val="28"/>
        </w:rPr>
        <w:t>et</w:t>
      </w:r>
      <w:r w:rsidRPr="006A6405">
        <w:rPr>
          <w:sz w:val="28"/>
          <w:szCs w:val="28"/>
        </w:rPr>
        <w:t>s</w:t>
      </w:r>
      <w:r w:rsidR="006A6405">
        <w:rPr>
          <w:sz w:val="28"/>
          <w:szCs w:val="28"/>
        </w:rPr>
        <w:t>. M</w:t>
      </w:r>
      <w:r w:rsidRPr="006A6405">
        <w:rPr>
          <w:sz w:val="28"/>
          <w:szCs w:val="28"/>
        </w:rPr>
        <w:t>et een politiek steekspel tussen lidstaten trouwens eve</w:t>
      </w:r>
      <w:r w:rsidR="006A6405">
        <w:rPr>
          <w:sz w:val="28"/>
          <w:szCs w:val="28"/>
        </w:rPr>
        <w:t>n</w:t>
      </w:r>
      <w:r w:rsidRPr="006A6405">
        <w:rPr>
          <w:sz w:val="28"/>
          <w:szCs w:val="28"/>
        </w:rPr>
        <w:t>min</w:t>
      </w:r>
      <w:r w:rsidR="006A6405">
        <w:rPr>
          <w:sz w:val="28"/>
          <w:szCs w:val="28"/>
        </w:rPr>
        <w:t xml:space="preserve">. </w:t>
      </w:r>
    </w:p>
    <w:p w:rsidR="00F46B0C" w:rsidP="008E4B81">
      <w:pPr>
        <w:spacing w:line="480" w:lineRule="auto"/>
        <w:jc w:val="both"/>
        <w:rPr>
          <w:sz w:val="28"/>
          <w:szCs w:val="28"/>
        </w:rPr>
      </w:pPr>
    </w:p>
    <w:p w:rsidR="00B8778E" w:rsidRPr="006A6405" w:rsidP="008E4B8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6A6405" w:rsidR="00E83C3F">
        <w:rPr>
          <w:sz w:val="28"/>
          <w:szCs w:val="28"/>
        </w:rPr>
        <w:t>ollega's</w:t>
      </w:r>
      <w:r>
        <w:rPr>
          <w:sz w:val="28"/>
          <w:szCs w:val="28"/>
        </w:rPr>
        <w:t>,</w:t>
      </w:r>
      <w:r w:rsidRPr="006A6405" w:rsidR="00E83C3F">
        <w:rPr>
          <w:sz w:val="28"/>
          <w:szCs w:val="28"/>
        </w:rPr>
        <w:t xml:space="preserve"> onze reputatie als Europees Parlement staat hier op het spel. Ik roep iedereen dan ook op om </w:t>
      </w:r>
      <w:r w:rsidR="00F46B0C">
        <w:rPr>
          <w:sz w:val="28"/>
          <w:szCs w:val="28"/>
        </w:rPr>
        <w:t xml:space="preserve">zich </w:t>
      </w:r>
      <w:r w:rsidRPr="006A6405" w:rsidR="00E83C3F">
        <w:rPr>
          <w:sz w:val="28"/>
          <w:szCs w:val="28"/>
        </w:rPr>
        <w:t>bewust</w:t>
      </w:r>
      <w:r>
        <w:rPr>
          <w:sz w:val="28"/>
          <w:szCs w:val="28"/>
        </w:rPr>
        <w:t xml:space="preserve"> t</w:t>
      </w:r>
      <w:r w:rsidRPr="006A6405" w:rsidR="00E83C3F">
        <w:rPr>
          <w:sz w:val="28"/>
          <w:szCs w:val="28"/>
        </w:rPr>
        <w:t xml:space="preserve">e zijn van de impact die onze aanbevelingen zullen hebben. We moeten ambitieus zijn, maar mogen ons niet verliezen </w:t>
      </w:r>
      <w:r>
        <w:rPr>
          <w:sz w:val="28"/>
          <w:szCs w:val="28"/>
        </w:rPr>
        <w:t>i</w:t>
      </w:r>
      <w:r w:rsidRPr="006A6405" w:rsidR="00E83C3F">
        <w:rPr>
          <w:sz w:val="28"/>
          <w:szCs w:val="28"/>
        </w:rPr>
        <w:t>n onrealistische</w:t>
      </w:r>
      <w:r>
        <w:rPr>
          <w:sz w:val="28"/>
          <w:szCs w:val="28"/>
        </w:rPr>
        <w:t>,</w:t>
      </w:r>
      <w:r w:rsidRPr="006A6405" w:rsidR="00E83C3F">
        <w:rPr>
          <w:sz w:val="28"/>
          <w:szCs w:val="28"/>
        </w:rPr>
        <w:t xml:space="preserve"> populistische voorstellen. </w:t>
      </w:r>
      <w:r w:rsidR="00F46B0C">
        <w:rPr>
          <w:sz w:val="28"/>
          <w:szCs w:val="28"/>
        </w:rPr>
        <w:t>De l</w:t>
      </w:r>
      <w:r w:rsidRPr="006A6405" w:rsidR="00E83C3F">
        <w:rPr>
          <w:sz w:val="28"/>
          <w:szCs w:val="28"/>
        </w:rPr>
        <w:t>idstaten moeten overtuigd worden</w:t>
      </w:r>
      <w:r w:rsidR="00F46B0C">
        <w:rPr>
          <w:sz w:val="28"/>
          <w:szCs w:val="28"/>
        </w:rPr>
        <w:t xml:space="preserve"> en</w:t>
      </w:r>
      <w:r w:rsidRPr="006A6405" w:rsidR="00E83C3F">
        <w:rPr>
          <w:sz w:val="28"/>
          <w:szCs w:val="28"/>
        </w:rPr>
        <w:t xml:space="preserve"> niet tegen elkaar opgezet worden</w:t>
      </w:r>
      <w:r>
        <w:rPr>
          <w:sz w:val="28"/>
          <w:szCs w:val="28"/>
        </w:rPr>
        <w:t>. Indien</w:t>
      </w:r>
      <w:r w:rsidRPr="006A6405" w:rsidR="00E83C3F">
        <w:rPr>
          <w:sz w:val="28"/>
          <w:szCs w:val="28"/>
        </w:rPr>
        <w:t xml:space="preserve"> we hierin niet slagen</w:t>
      </w:r>
      <w:r>
        <w:rPr>
          <w:sz w:val="28"/>
          <w:szCs w:val="28"/>
        </w:rPr>
        <w:t>,</w:t>
      </w:r>
      <w:r w:rsidRPr="006A6405" w:rsidR="00E83C3F">
        <w:rPr>
          <w:sz w:val="28"/>
          <w:szCs w:val="28"/>
        </w:rPr>
        <w:t xml:space="preserve"> z</w:t>
      </w:r>
      <w:r>
        <w:rPr>
          <w:sz w:val="28"/>
          <w:szCs w:val="28"/>
        </w:rPr>
        <w:t>ullen de</w:t>
      </w:r>
      <w:r w:rsidRPr="006A6405" w:rsidR="00E83C3F">
        <w:rPr>
          <w:sz w:val="28"/>
          <w:szCs w:val="28"/>
        </w:rPr>
        <w:t xml:space="preserve"> lidstaten blind blijven mee</w:t>
      </w:r>
      <w:r w:rsidR="00F46B0C">
        <w:rPr>
          <w:sz w:val="28"/>
          <w:szCs w:val="28"/>
        </w:rPr>
        <w:t>ga</w:t>
      </w:r>
      <w:r w:rsidRPr="006A6405" w:rsidR="00E83C3F">
        <w:rPr>
          <w:sz w:val="28"/>
          <w:szCs w:val="28"/>
        </w:rPr>
        <w:t>an in de logica van multinationals</w:t>
      </w:r>
      <w:r>
        <w:rPr>
          <w:sz w:val="28"/>
          <w:szCs w:val="28"/>
        </w:rPr>
        <w:t xml:space="preserve"> en dan zijn</w:t>
      </w:r>
      <w:r w:rsidRPr="006A6405" w:rsidR="00E83C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zij </w:t>
      </w:r>
      <w:r w:rsidR="00F46B0C">
        <w:rPr>
          <w:sz w:val="28"/>
          <w:szCs w:val="28"/>
        </w:rPr>
        <w:t xml:space="preserve">uiteindelijk </w:t>
      </w:r>
      <w:r w:rsidRPr="006A6405" w:rsidR="00E83C3F">
        <w:rPr>
          <w:sz w:val="28"/>
          <w:szCs w:val="28"/>
        </w:rPr>
        <w:t>de win</w:t>
      </w:r>
      <w:r>
        <w:rPr>
          <w:sz w:val="28"/>
          <w:szCs w:val="28"/>
        </w:rPr>
        <w:t>naar</w:t>
      </w:r>
      <w:r w:rsidR="00F46B0C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69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6C1ED723.dotm</Template>
  <TotalTime>0</TotalTime>
  <Pages>1</Pages>
  <Words>270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HENDRIX Alexandra</cp:lastModifiedBy>
  <cp:revision>2</cp:revision>
  <dcterms:created xsi:type="dcterms:W3CDTF">2017-12-12T10:37:00Z</dcterms:created>
  <dcterms:modified xsi:type="dcterms:W3CDTF">2017-12-12T10:37:00Z</dcterms:modified>
</cp:coreProperties>
</file>