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Luke Ming Flanagan (GUE/NGL).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 President, </w:t>
      </w:r>
      <w:r w:rsidRPr="001549D9">
        <w:rPr>
          <w:sz w:val="28"/>
          <w:szCs w:val="28"/>
          <w:lang w:val="en-GB"/>
        </w:rPr>
        <w:t>Ireland finds itself in a</w:t>
      </w:r>
      <w:r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</w:t>
      </w:r>
      <w:r w:rsidRPr="001549D9">
        <w:rPr>
          <w:sz w:val="28"/>
          <w:szCs w:val="28"/>
          <w:lang w:val="en-GB"/>
        </w:rPr>
        <w:t>enviable position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caught between </w:t>
      </w:r>
      <w:r>
        <w:rPr>
          <w:sz w:val="28"/>
          <w:szCs w:val="28"/>
          <w:lang w:val="en-GB"/>
        </w:rPr>
        <w:t>two</w:t>
      </w:r>
      <w:r w:rsidRPr="001549D9">
        <w:rPr>
          <w:sz w:val="28"/>
          <w:szCs w:val="28"/>
          <w:lang w:val="en-GB"/>
        </w:rPr>
        <w:t xml:space="preserve"> large powers, neither of whom history tells us we can trust. We were bullied for years by Britain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then bullied by the EU on Lisbon </w:t>
      </w:r>
      <w:r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Nice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bullied again on bank </w:t>
      </w:r>
      <w:r>
        <w:rPr>
          <w:sz w:val="28"/>
          <w:szCs w:val="28"/>
          <w:lang w:val="en-GB"/>
        </w:rPr>
        <w:t>debt. It is because of this</w:t>
      </w:r>
      <w:r w:rsidR="0060302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believe that Ireland needs a </w:t>
      </w:r>
      <w:r>
        <w:rPr>
          <w:sz w:val="28"/>
          <w:szCs w:val="28"/>
          <w:lang w:val="en-GB"/>
        </w:rPr>
        <w:t xml:space="preserve">seat on Michel </w:t>
      </w:r>
      <w:r>
        <w:rPr>
          <w:sz w:val="28"/>
          <w:szCs w:val="28"/>
          <w:lang w:val="en-GB"/>
        </w:rPr>
        <w:t>Ba</w:t>
      </w:r>
      <w:r w:rsidRPr="001549D9">
        <w:rPr>
          <w:sz w:val="28"/>
          <w:szCs w:val="28"/>
          <w:lang w:val="en-GB"/>
        </w:rPr>
        <w:t>rnie</w:t>
      </w:r>
      <w:r>
        <w:rPr>
          <w:sz w:val="28"/>
          <w:szCs w:val="28"/>
          <w:lang w:val="en-GB"/>
        </w:rPr>
        <w:t>r’s</w:t>
      </w:r>
      <w:r w:rsidRPr="001549D9">
        <w:rPr>
          <w:sz w:val="28"/>
          <w:szCs w:val="28"/>
          <w:lang w:val="en-GB"/>
        </w:rPr>
        <w:t xml:space="preserve"> negotiating team. It is only in this scenario, can we get the best </w:t>
      </w:r>
      <w:r>
        <w:rPr>
          <w:sz w:val="28"/>
          <w:szCs w:val="28"/>
          <w:lang w:val="en-GB"/>
        </w:rPr>
        <w:t>possible deal for Ireland both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orth and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outh. </w:t>
      </w:r>
    </w:p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We hear support from Donald Tusk</w:t>
      </w:r>
      <w:r>
        <w:rPr>
          <w:sz w:val="28"/>
          <w:szCs w:val="28"/>
          <w:lang w:val="en-GB"/>
        </w:rPr>
        <w:t>, support f</w:t>
      </w:r>
      <w:r w:rsidRPr="001549D9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om</w:t>
      </w:r>
      <w:r w:rsidRPr="001549D9">
        <w:rPr>
          <w:sz w:val="28"/>
          <w:szCs w:val="28"/>
          <w:lang w:val="en-GB"/>
        </w:rPr>
        <w:t xml:space="preserve"> Manfred </w:t>
      </w:r>
      <w:r>
        <w:rPr>
          <w:sz w:val="28"/>
          <w:szCs w:val="28"/>
          <w:lang w:val="en-GB"/>
        </w:rPr>
        <w:t xml:space="preserve">Weber, </w:t>
      </w:r>
      <w:r w:rsidRPr="001549D9">
        <w:rPr>
          <w:sz w:val="28"/>
          <w:szCs w:val="28"/>
          <w:lang w:val="en-GB"/>
        </w:rPr>
        <w:t>so</w:t>
      </w:r>
      <w:r>
        <w:rPr>
          <w:sz w:val="28"/>
          <w:szCs w:val="28"/>
          <w:lang w:val="en-GB"/>
        </w:rPr>
        <w:t xml:space="preserve"> they tell us, but I hope it isn’</w:t>
      </w:r>
      <w:r w:rsidRPr="001549D9">
        <w:rPr>
          <w:sz w:val="28"/>
          <w:szCs w:val="28"/>
          <w:lang w:val="en-GB"/>
        </w:rPr>
        <w:t>t just support because it suits them now</w:t>
      </w:r>
      <w:r>
        <w:rPr>
          <w:sz w:val="28"/>
          <w:szCs w:val="28"/>
          <w:lang w:val="en-GB"/>
        </w:rPr>
        <w:t>, because we didn’</w:t>
      </w:r>
      <w:r w:rsidRPr="001549D9">
        <w:rPr>
          <w:sz w:val="28"/>
          <w:szCs w:val="28"/>
          <w:lang w:val="en-GB"/>
        </w:rPr>
        <w:t xml:space="preserve">t get support from </w:t>
      </w:r>
      <w:r>
        <w:rPr>
          <w:sz w:val="28"/>
          <w:szCs w:val="28"/>
          <w:lang w:val="en-GB"/>
        </w:rPr>
        <w:t>you</w:t>
      </w:r>
      <w:r w:rsidRPr="001549D9">
        <w:rPr>
          <w:sz w:val="28"/>
          <w:szCs w:val="28"/>
          <w:lang w:val="en-GB"/>
        </w:rPr>
        <w:t xml:space="preserve"> in the past. </w:t>
      </w:r>
    </w:p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During these negotiations </w:t>
      </w:r>
      <w:r>
        <w:rPr>
          <w:sz w:val="28"/>
          <w:szCs w:val="28"/>
          <w:lang w:val="en-GB"/>
        </w:rPr>
        <w:t>we’ve got to be pragmatic. We’ve got to work together. We’</w:t>
      </w:r>
      <w:r w:rsidRPr="001549D9">
        <w:rPr>
          <w:sz w:val="28"/>
          <w:szCs w:val="28"/>
          <w:lang w:val="en-GB"/>
        </w:rPr>
        <w:t>ve got to protect citizens'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rights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e need to be positive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tatements such as you </w:t>
      </w:r>
      <w:r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will regret it</w:t>
      </w:r>
      <w:r>
        <w:rPr>
          <w:sz w:val="28"/>
          <w:szCs w:val="28"/>
          <w:lang w:val="en-GB"/>
        </w:rPr>
        <w:t>’ from Mr </w:t>
      </w:r>
      <w:r w:rsidRPr="001549D9">
        <w:rPr>
          <w:sz w:val="28"/>
          <w:szCs w:val="28"/>
          <w:lang w:val="en-GB"/>
        </w:rPr>
        <w:t>Juncker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hope you mean that from the point of vi</w:t>
      </w:r>
      <w:r>
        <w:rPr>
          <w:sz w:val="28"/>
          <w:szCs w:val="28"/>
          <w:lang w:val="en-GB"/>
        </w:rPr>
        <w:t>ew of you won’</w:t>
      </w:r>
      <w:r w:rsidRPr="001549D9">
        <w:rPr>
          <w:sz w:val="28"/>
          <w:szCs w:val="28"/>
          <w:lang w:val="en-GB"/>
        </w:rPr>
        <w:t>t make them regret it, but you think they will regret it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because we need this to work out. </w:t>
      </w:r>
    </w:p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</w:t>
      </w:r>
      <w:r w:rsidR="00A80C5D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d like to hear more pos</w:t>
      </w:r>
      <w:r w:rsidR="00603028">
        <w:rPr>
          <w:sz w:val="28"/>
          <w:szCs w:val="28"/>
          <w:lang w:val="en-GB"/>
        </w:rPr>
        <w:t>itive stuff as we heard from Mr </w:t>
      </w:r>
      <w:bookmarkStart w:id="0" w:name="_GoBack"/>
      <w:bookmarkEnd w:id="0"/>
      <w:r w:rsidR="00A80C5D">
        <w:rPr>
          <w:sz w:val="28"/>
          <w:szCs w:val="28"/>
          <w:lang w:val="en-GB"/>
        </w:rPr>
        <w:t>Gualtieri</w:t>
      </w:r>
      <w:r w:rsidR="00A80C5D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that we need to reduce the negative impact as much as possible. We need this to wo</w:t>
      </w:r>
      <w:r w:rsidR="00A80C5D">
        <w:rPr>
          <w:sz w:val="28"/>
          <w:szCs w:val="28"/>
          <w:lang w:val="en-GB"/>
        </w:rPr>
        <w:t>rk.</w:t>
      </w:r>
      <w:r w:rsidRPr="001549D9">
        <w:rPr>
          <w:sz w:val="28"/>
          <w:szCs w:val="28"/>
          <w:lang w:val="en-GB"/>
        </w:rPr>
        <w:t xml:space="preserve"> </w:t>
      </w:r>
      <w:r w:rsidR="00A80C5D">
        <w:rPr>
          <w:sz w:val="28"/>
          <w:szCs w:val="28"/>
          <w:lang w:val="en-GB"/>
        </w:rPr>
        <w:t xml:space="preserve">We need you </w:t>
      </w:r>
      <w:r w:rsidRPr="001549D9">
        <w:rPr>
          <w:sz w:val="28"/>
          <w:szCs w:val="28"/>
          <w:lang w:val="en-GB"/>
        </w:rPr>
        <w:t xml:space="preserve">all to grow up, stop fighting and support people. </w:t>
      </w:r>
    </w:p>
    <w:p w:rsidR="00A80C5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80C5D" w:rsidRPr="00A80C5D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 w:rsidRPr="00A80C5D">
        <w:rPr>
          <w:i/>
          <w:sz w:val="28"/>
          <w:szCs w:val="28"/>
          <w:lang w:val="en-GB"/>
        </w:rPr>
        <w:t>(The speaker agreed to take a blue-card question under Rule 162(8))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FRANK Miguel</cp:lastModifiedBy>
  <cp:revision>2</cp:revision>
  <dcterms:created xsi:type="dcterms:W3CDTF">2018-03-13T11:14:00Z</dcterms:created>
  <dcterms:modified xsi:type="dcterms:W3CDTF">2018-03-13T11:14:00Z</dcterms:modified>
</cp:coreProperties>
</file>