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63958" w:rsidRPr="00211646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211646">
        <w:rPr>
          <w:b/>
          <w:sz w:val="28"/>
          <w:szCs w:val="28"/>
          <w:lang w:val="fr-FR"/>
        </w:rPr>
        <w:t xml:space="preserve">Pervenche </w:t>
      </w:r>
      <w:r w:rsidRPr="00211646">
        <w:rPr>
          <w:b/>
          <w:sz w:val="28"/>
          <w:szCs w:val="28"/>
          <w:lang w:val="fr-FR"/>
        </w:rPr>
        <w:t>Berès</w:t>
      </w:r>
      <w:r w:rsidRPr="00211646">
        <w:rPr>
          <w:b/>
          <w:sz w:val="28"/>
          <w:szCs w:val="28"/>
          <w:lang w:val="fr-FR"/>
        </w:rPr>
        <w:t xml:space="preserve">, </w:t>
      </w:r>
      <w:r w:rsidRPr="00211646">
        <w:rPr>
          <w:i/>
          <w:sz w:val="28"/>
          <w:szCs w:val="28"/>
          <w:lang w:val="fr-FR"/>
        </w:rPr>
        <w:t>au nom du groupe S&amp;D</w:t>
      </w:r>
      <w:r w:rsidRPr="00211646">
        <w:rPr>
          <w:b/>
          <w:sz w:val="28"/>
          <w:szCs w:val="28"/>
          <w:lang w:val="fr-FR"/>
        </w:rPr>
        <w:t>.</w:t>
      </w:r>
      <w:r w:rsidRPr="00211646">
        <w:rPr>
          <w:sz w:val="28"/>
          <w:szCs w:val="28"/>
          <w:lang w:val="fr-FR"/>
        </w:rPr>
        <w:t xml:space="preserve"> </w:t>
      </w:r>
      <w:r w:rsidRPr="00211646">
        <w:rPr>
          <w:rFonts w:cs="Calibri"/>
          <w:sz w:val="28"/>
          <w:szCs w:val="28"/>
          <w:lang w:val="fr-FR"/>
        </w:rPr>
        <w:t>–</w:t>
      </w:r>
      <w:r w:rsidRPr="00211646">
        <w:rPr>
          <w:sz w:val="28"/>
          <w:szCs w:val="28"/>
          <w:lang w:val="fr-FR"/>
        </w:rPr>
        <w:t xml:space="preserve"> Monsieur le </w:t>
      </w:r>
      <w:r w:rsidR="00211646">
        <w:rPr>
          <w:sz w:val="28"/>
          <w:szCs w:val="28"/>
          <w:lang w:val="fr-FR"/>
        </w:rPr>
        <w:t>P</w:t>
      </w:r>
      <w:r w:rsidRPr="00211646">
        <w:rPr>
          <w:sz w:val="28"/>
          <w:szCs w:val="28"/>
          <w:lang w:val="fr-FR"/>
        </w:rPr>
        <w:t xml:space="preserve">résident, </w:t>
      </w:r>
      <w:r w:rsidRPr="00F82764">
        <w:rPr>
          <w:sz w:val="28"/>
          <w:szCs w:val="28"/>
          <w:lang w:val="fr-FR"/>
        </w:rPr>
        <w:t>c</w:t>
      </w:r>
      <w:r w:rsidRPr="00F82764" w:rsidR="003A2604">
        <w:rPr>
          <w:sz w:val="28"/>
          <w:szCs w:val="28"/>
          <w:lang w:val="fr-FR"/>
        </w:rPr>
        <w:t>’</w:t>
      </w:r>
      <w:r w:rsidRPr="00F82764">
        <w:rPr>
          <w:sz w:val="28"/>
          <w:szCs w:val="28"/>
          <w:lang w:val="fr-FR"/>
        </w:rPr>
        <w:t>est un moment aussi important pour les droits de ce Parlement européen</w:t>
      </w:r>
      <w:r w:rsidRPr="00F82764" w:rsidR="00C37EB6">
        <w:rPr>
          <w:sz w:val="28"/>
          <w:szCs w:val="28"/>
          <w:lang w:val="fr-FR"/>
        </w:rPr>
        <w:t>.</w:t>
      </w:r>
      <w:r w:rsidR="00C37EB6">
        <w:rPr>
          <w:sz w:val="28"/>
          <w:szCs w:val="28"/>
          <w:lang w:val="fr-FR"/>
        </w:rPr>
        <w:t xml:space="preserve"> J</w:t>
      </w:r>
      <w:r w:rsidRPr="00211646">
        <w:rPr>
          <w:sz w:val="28"/>
          <w:szCs w:val="28"/>
          <w:lang w:val="fr-FR"/>
        </w:rPr>
        <w:t xml:space="preserve">e voudrais corriger mon collègue </w:t>
      </w:r>
      <w:r w:rsidR="00211646">
        <w:rPr>
          <w:sz w:val="28"/>
          <w:szCs w:val="28"/>
          <w:lang w:val="fr-FR"/>
        </w:rPr>
        <w:t>Brian Hayes</w:t>
      </w:r>
      <w:r w:rsidRPr="00211646">
        <w:rPr>
          <w:sz w:val="28"/>
          <w:szCs w:val="28"/>
          <w:lang w:val="fr-FR"/>
        </w:rPr>
        <w:t xml:space="preserve">, parce que le vote en commission </w:t>
      </w:r>
      <w:r w:rsidR="00EF3EDA">
        <w:rPr>
          <w:sz w:val="28"/>
          <w:szCs w:val="28"/>
          <w:lang w:val="fr-FR"/>
        </w:rPr>
        <w:t xml:space="preserve">des affaires </w:t>
      </w:r>
      <w:r w:rsidRPr="00211646">
        <w:rPr>
          <w:sz w:val="28"/>
          <w:szCs w:val="28"/>
          <w:lang w:val="fr-FR"/>
        </w:rPr>
        <w:t>économique</w:t>
      </w:r>
      <w:r w:rsidR="00EF3EDA">
        <w:rPr>
          <w:sz w:val="28"/>
          <w:szCs w:val="28"/>
          <w:lang w:val="fr-FR"/>
        </w:rPr>
        <w:t>s</w:t>
      </w:r>
      <w:r w:rsidRPr="00211646">
        <w:rPr>
          <w:sz w:val="28"/>
          <w:szCs w:val="28"/>
          <w:lang w:val="fr-FR"/>
        </w:rPr>
        <w:t xml:space="preserve"> et monétaire</w:t>
      </w:r>
      <w:r w:rsidR="00EF3EDA">
        <w:rPr>
          <w:sz w:val="28"/>
          <w:szCs w:val="28"/>
          <w:lang w:val="fr-FR"/>
        </w:rPr>
        <w:t>s</w:t>
      </w:r>
      <w:r w:rsidRPr="00211646">
        <w:rPr>
          <w:sz w:val="28"/>
          <w:szCs w:val="28"/>
          <w:lang w:val="fr-FR"/>
        </w:rPr>
        <w:t xml:space="preserve"> n</w:t>
      </w:r>
      <w:r w:rsidR="003A2604">
        <w:rPr>
          <w:sz w:val="28"/>
          <w:szCs w:val="28"/>
          <w:lang w:val="fr-FR"/>
        </w:rPr>
        <w:t>’</w:t>
      </w:r>
      <w:r w:rsidRPr="00211646">
        <w:rPr>
          <w:sz w:val="28"/>
          <w:szCs w:val="28"/>
          <w:lang w:val="fr-FR"/>
        </w:rPr>
        <w:t>a pas été un soutien large</w:t>
      </w:r>
      <w:r w:rsidR="00211646">
        <w:rPr>
          <w:sz w:val="28"/>
          <w:szCs w:val="28"/>
          <w:lang w:val="fr-FR"/>
        </w:rPr>
        <w:t>. S</w:t>
      </w:r>
      <w:r w:rsidRPr="00211646">
        <w:rPr>
          <w:sz w:val="28"/>
          <w:szCs w:val="28"/>
          <w:lang w:val="fr-FR"/>
        </w:rPr>
        <w:t>i vous comptez le nombre d</w:t>
      </w:r>
      <w:r w:rsidR="003A2604">
        <w:rPr>
          <w:sz w:val="28"/>
          <w:szCs w:val="28"/>
          <w:lang w:val="fr-FR"/>
        </w:rPr>
        <w:t>’</w:t>
      </w:r>
      <w:r w:rsidRPr="00211646">
        <w:rPr>
          <w:sz w:val="28"/>
          <w:szCs w:val="28"/>
          <w:lang w:val="fr-FR"/>
        </w:rPr>
        <w:t>abstentions</w:t>
      </w:r>
      <w:r w:rsidR="00211646">
        <w:rPr>
          <w:sz w:val="28"/>
          <w:szCs w:val="28"/>
          <w:lang w:val="fr-FR"/>
        </w:rPr>
        <w:t xml:space="preserve"> et le</w:t>
      </w:r>
      <w:r w:rsidRPr="00211646">
        <w:rPr>
          <w:sz w:val="28"/>
          <w:szCs w:val="28"/>
          <w:lang w:val="fr-FR"/>
        </w:rPr>
        <w:t xml:space="preserve"> nombre de votes contre, il</w:t>
      </w:r>
      <w:r w:rsidR="00211646">
        <w:rPr>
          <w:sz w:val="28"/>
          <w:szCs w:val="28"/>
          <w:lang w:val="fr-FR"/>
        </w:rPr>
        <w:t>s</w:t>
      </w:r>
      <w:r w:rsidRPr="00211646">
        <w:rPr>
          <w:sz w:val="28"/>
          <w:szCs w:val="28"/>
          <w:lang w:val="fr-FR"/>
        </w:rPr>
        <w:t xml:space="preserve"> étai</w:t>
      </w:r>
      <w:r w:rsidR="00211646">
        <w:rPr>
          <w:sz w:val="28"/>
          <w:szCs w:val="28"/>
          <w:lang w:val="fr-FR"/>
        </w:rPr>
        <w:t>en</w:t>
      </w:r>
      <w:r w:rsidRPr="00211646">
        <w:rPr>
          <w:sz w:val="28"/>
          <w:szCs w:val="28"/>
          <w:lang w:val="fr-FR"/>
        </w:rPr>
        <w:t>t équivalent</w:t>
      </w:r>
      <w:r w:rsidR="00211646">
        <w:rPr>
          <w:sz w:val="28"/>
          <w:szCs w:val="28"/>
          <w:lang w:val="fr-FR"/>
        </w:rPr>
        <w:t>s</w:t>
      </w:r>
      <w:r w:rsidRPr="00211646">
        <w:rPr>
          <w:sz w:val="28"/>
          <w:szCs w:val="28"/>
          <w:lang w:val="fr-FR"/>
        </w:rPr>
        <w:t xml:space="preserve"> au vote en faveur</w:t>
      </w:r>
      <w:r w:rsidR="00C37EB6">
        <w:rPr>
          <w:sz w:val="28"/>
          <w:szCs w:val="28"/>
          <w:lang w:val="fr-FR"/>
        </w:rPr>
        <w:t>,</w:t>
      </w:r>
      <w:r w:rsidRPr="00211646">
        <w:rPr>
          <w:sz w:val="28"/>
          <w:szCs w:val="28"/>
          <w:lang w:val="fr-FR"/>
        </w:rPr>
        <w:t xml:space="preserve"> donc je ne pense pas que</w:t>
      </w:r>
      <w:r w:rsidR="00211646">
        <w:rPr>
          <w:sz w:val="28"/>
          <w:szCs w:val="28"/>
          <w:lang w:val="fr-FR"/>
        </w:rPr>
        <w:t xml:space="preserve"> M. </w:t>
      </w:r>
      <w:r w:rsidR="00DF4D04">
        <w:rPr>
          <w:sz w:val="28"/>
          <w:szCs w:val="28"/>
          <w:lang w:val="fr-FR"/>
        </w:rPr>
        <w:t>de </w:t>
      </w:r>
      <w:r w:rsidR="00DF4D04">
        <w:rPr>
          <w:sz w:val="28"/>
          <w:szCs w:val="28"/>
          <w:lang w:val="fr-FR"/>
        </w:rPr>
        <w:t>Guindos</w:t>
      </w:r>
      <w:r w:rsidR="00DF4D04">
        <w:rPr>
          <w:sz w:val="28"/>
          <w:szCs w:val="28"/>
          <w:lang w:val="fr-FR"/>
        </w:rPr>
        <w:t xml:space="preserve"> ait</w:t>
      </w:r>
      <w:r w:rsidR="00211646">
        <w:rPr>
          <w:sz w:val="28"/>
          <w:szCs w:val="28"/>
          <w:lang w:val="fr-FR"/>
        </w:rPr>
        <w:t xml:space="preserve"> eu</w:t>
      </w:r>
      <w:r w:rsidRPr="00211646">
        <w:rPr>
          <w:sz w:val="28"/>
          <w:szCs w:val="28"/>
          <w:lang w:val="fr-FR"/>
        </w:rPr>
        <w:t xml:space="preserve"> une très grande majorité en commission </w:t>
      </w:r>
      <w:r w:rsidR="00C37EB6">
        <w:rPr>
          <w:sz w:val="28"/>
          <w:szCs w:val="28"/>
          <w:lang w:val="fr-FR"/>
        </w:rPr>
        <w:t xml:space="preserve">des affaires </w:t>
      </w:r>
      <w:r w:rsidRPr="00211646" w:rsidR="00C37EB6">
        <w:rPr>
          <w:sz w:val="28"/>
          <w:szCs w:val="28"/>
          <w:lang w:val="fr-FR"/>
        </w:rPr>
        <w:t>économique</w:t>
      </w:r>
      <w:r w:rsidR="00C37EB6">
        <w:rPr>
          <w:sz w:val="28"/>
          <w:szCs w:val="28"/>
          <w:lang w:val="fr-FR"/>
        </w:rPr>
        <w:t>s</w:t>
      </w:r>
      <w:r w:rsidRPr="00211646" w:rsidR="00C37EB6">
        <w:rPr>
          <w:sz w:val="28"/>
          <w:szCs w:val="28"/>
          <w:lang w:val="fr-FR"/>
        </w:rPr>
        <w:t xml:space="preserve"> et monétaire</w:t>
      </w:r>
      <w:r w:rsidR="00F82764">
        <w:rPr>
          <w:sz w:val="28"/>
          <w:szCs w:val="28"/>
          <w:lang w:val="fr-FR"/>
        </w:rPr>
        <w:t xml:space="preserve">s. </w:t>
      </w:r>
      <w:r w:rsidR="00211646">
        <w:rPr>
          <w:sz w:val="28"/>
          <w:szCs w:val="28"/>
          <w:lang w:val="fr-FR"/>
        </w:rPr>
        <w:t>M</w:t>
      </w:r>
      <w:r w:rsidRPr="00211646">
        <w:rPr>
          <w:sz w:val="28"/>
          <w:szCs w:val="28"/>
          <w:lang w:val="fr-FR"/>
        </w:rPr>
        <w:t>ais je veux dépasser ce stade de notre débat car je connais l</w:t>
      </w:r>
      <w:r w:rsidR="003A2604">
        <w:rPr>
          <w:sz w:val="28"/>
          <w:szCs w:val="28"/>
          <w:lang w:val="fr-FR"/>
        </w:rPr>
        <w:t>’</w:t>
      </w:r>
      <w:r w:rsidRPr="00211646">
        <w:rPr>
          <w:sz w:val="28"/>
          <w:szCs w:val="28"/>
          <w:lang w:val="fr-FR"/>
        </w:rPr>
        <w:t xml:space="preserve">importance pour notre </w:t>
      </w:r>
      <w:r w:rsidR="00F82764">
        <w:rPr>
          <w:sz w:val="28"/>
          <w:szCs w:val="28"/>
          <w:lang w:val="fr-FR"/>
        </w:rPr>
        <w:t>i</w:t>
      </w:r>
      <w:r w:rsidRPr="00211646">
        <w:rPr>
          <w:sz w:val="28"/>
          <w:szCs w:val="28"/>
          <w:lang w:val="fr-FR"/>
        </w:rPr>
        <w:t>nstitution de ce qui est en train de se jouer</w:t>
      </w:r>
      <w:r w:rsidR="00211646">
        <w:rPr>
          <w:sz w:val="28"/>
          <w:szCs w:val="28"/>
          <w:lang w:val="fr-FR"/>
        </w:rPr>
        <w:t>. Dans</w:t>
      </w:r>
      <w:r w:rsidRPr="00211646">
        <w:rPr>
          <w:sz w:val="28"/>
          <w:szCs w:val="28"/>
          <w:lang w:val="fr-FR"/>
        </w:rPr>
        <w:t xml:space="preserve"> le respect des pleine</w:t>
      </w:r>
      <w:r w:rsidR="00211646">
        <w:rPr>
          <w:sz w:val="28"/>
          <w:szCs w:val="28"/>
          <w:lang w:val="fr-FR"/>
        </w:rPr>
        <w:t>s</w:t>
      </w:r>
      <w:r w:rsidRPr="00211646">
        <w:rPr>
          <w:sz w:val="28"/>
          <w:szCs w:val="28"/>
          <w:lang w:val="fr-FR"/>
        </w:rPr>
        <w:t xml:space="preserve"> compétence</w:t>
      </w:r>
      <w:r w:rsidR="00211646">
        <w:rPr>
          <w:sz w:val="28"/>
          <w:szCs w:val="28"/>
          <w:lang w:val="fr-FR"/>
        </w:rPr>
        <w:t>s et</w:t>
      </w:r>
      <w:r w:rsidRPr="00211646">
        <w:rPr>
          <w:sz w:val="28"/>
          <w:szCs w:val="28"/>
          <w:lang w:val="fr-FR"/>
        </w:rPr>
        <w:t xml:space="preserve"> de l</w:t>
      </w:r>
      <w:r w:rsidR="003A2604">
        <w:rPr>
          <w:sz w:val="28"/>
          <w:szCs w:val="28"/>
          <w:lang w:val="fr-FR"/>
        </w:rPr>
        <w:t>’</w:t>
      </w:r>
      <w:r w:rsidRPr="00211646">
        <w:rPr>
          <w:sz w:val="28"/>
          <w:szCs w:val="28"/>
          <w:lang w:val="fr-FR"/>
        </w:rPr>
        <w:t>autorité de la légitimité de la Banque centrale européenne, nous devons renforcer la transparence</w:t>
      </w:r>
      <w:r w:rsidR="00211646">
        <w:rPr>
          <w:sz w:val="28"/>
          <w:szCs w:val="28"/>
          <w:lang w:val="fr-FR"/>
        </w:rPr>
        <w:t>,</w:t>
      </w:r>
      <w:r w:rsidRPr="00211646">
        <w:rPr>
          <w:sz w:val="28"/>
          <w:szCs w:val="28"/>
          <w:lang w:val="fr-FR"/>
        </w:rPr>
        <w:t xml:space="preserve"> l</w:t>
      </w:r>
      <w:r w:rsidR="003A2604">
        <w:rPr>
          <w:sz w:val="28"/>
          <w:szCs w:val="28"/>
          <w:lang w:val="fr-FR"/>
        </w:rPr>
        <w:t>’</w:t>
      </w:r>
      <w:r w:rsidRPr="00211646">
        <w:rPr>
          <w:sz w:val="28"/>
          <w:szCs w:val="28"/>
          <w:lang w:val="fr-FR"/>
        </w:rPr>
        <w:t>équilibre, le calendrier de désignation des membres de cette institution, au-delà de ce qui est écrit dans la lettre du traité</w:t>
      </w:r>
      <w:r w:rsidR="00211646">
        <w:rPr>
          <w:sz w:val="28"/>
          <w:szCs w:val="28"/>
          <w:lang w:val="fr-FR"/>
        </w:rPr>
        <w:t>. E</w:t>
      </w:r>
      <w:r w:rsidRPr="00211646">
        <w:rPr>
          <w:sz w:val="28"/>
          <w:szCs w:val="28"/>
          <w:lang w:val="fr-FR"/>
        </w:rPr>
        <w:t>t c</w:t>
      </w:r>
      <w:r w:rsidR="003A2604">
        <w:rPr>
          <w:sz w:val="28"/>
          <w:szCs w:val="28"/>
          <w:lang w:val="fr-FR"/>
        </w:rPr>
        <w:t>’</w:t>
      </w:r>
      <w:r w:rsidRPr="00211646">
        <w:rPr>
          <w:sz w:val="28"/>
          <w:szCs w:val="28"/>
          <w:lang w:val="fr-FR"/>
        </w:rPr>
        <w:t>est pour cette raison que je tends une main aux autres groupes pour qu</w:t>
      </w:r>
      <w:r w:rsidR="003A2604">
        <w:rPr>
          <w:sz w:val="28"/>
          <w:szCs w:val="28"/>
          <w:lang w:val="fr-FR"/>
        </w:rPr>
        <w:t>’</w:t>
      </w:r>
      <w:r w:rsidRPr="00211646">
        <w:rPr>
          <w:sz w:val="28"/>
          <w:szCs w:val="28"/>
          <w:lang w:val="fr-FR"/>
        </w:rPr>
        <w:t xml:space="preserve">ensemble nous </w:t>
      </w:r>
      <w:r w:rsidRPr="00F82764">
        <w:rPr>
          <w:sz w:val="28"/>
          <w:szCs w:val="28"/>
          <w:lang w:val="fr-FR"/>
        </w:rPr>
        <w:t>continu</w:t>
      </w:r>
      <w:r w:rsidRPr="00F82764" w:rsidR="00C37EB6">
        <w:rPr>
          <w:sz w:val="28"/>
          <w:szCs w:val="28"/>
          <w:lang w:val="fr-FR"/>
        </w:rPr>
        <w:t>i</w:t>
      </w:r>
      <w:r w:rsidRPr="00F82764">
        <w:rPr>
          <w:sz w:val="28"/>
          <w:szCs w:val="28"/>
          <w:lang w:val="fr-FR"/>
        </w:rPr>
        <w:t>ons</w:t>
      </w:r>
      <w:r w:rsidRPr="00211646">
        <w:rPr>
          <w:sz w:val="28"/>
          <w:szCs w:val="28"/>
          <w:lang w:val="fr-FR"/>
        </w:rPr>
        <w:t xml:space="preserve"> cette bataille comme institution unie vis-à-vis du Conseil</w:t>
      </w:r>
      <w:r w:rsidR="00211646">
        <w:rPr>
          <w:sz w:val="28"/>
          <w:szCs w:val="28"/>
          <w:lang w:val="fr-FR"/>
        </w:rPr>
        <w:t>,</w:t>
      </w:r>
      <w:r w:rsidRPr="00211646">
        <w:rPr>
          <w:sz w:val="28"/>
          <w:szCs w:val="28"/>
          <w:lang w:val="fr-FR"/>
        </w:rPr>
        <w:t xml:space="preserve"> de l</w:t>
      </w:r>
      <w:r w:rsidR="003A2604">
        <w:rPr>
          <w:sz w:val="28"/>
          <w:szCs w:val="28"/>
          <w:lang w:val="fr-FR"/>
        </w:rPr>
        <w:t>’</w:t>
      </w:r>
      <w:r w:rsidR="00C37EB6">
        <w:rPr>
          <w:sz w:val="28"/>
          <w:szCs w:val="28"/>
          <w:lang w:val="fr-FR"/>
        </w:rPr>
        <w:t>Euro</w:t>
      </w:r>
      <w:r w:rsidRPr="00211646">
        <w:rPr>
          <w:sz w:val="28"/>
          <w:szCs w:val="28"/>
          <w:lang w:val="fr-FR"/>
        </w:rPr>
        <w:t>groupe</w:t>
      </w:r>
      <w:r w:rsidRPr="00211646">
        <w:rPr>
          <w:sz w:val="28"/>
          <w:szCs w:val="28"/>
          <w:lang w:val="fr-FR"/>
        </w:rPr>
        <w:t xml:space="preserve"> et du Conseil européen</w:t>
      </w:r>
      <w:r w:rsidR="00211646">
        <w:rPr>
          <w:sz w:val="28"/>
          <w:szCs w:val="28"/>
          <w:lang w:val="fr-FR"/>
        </w:rPr>
        <w:t>,</w:t>
      </w:r>
      <w:r w:rsidRPr="00211646">
        <w:rPr>
          <w:sz w:val="28"/>
          <w:szCs w:val="28"/>
          <w:lang w:val="fr-FR"/>
        </w:rPr>
        <w:t xml:space="preserve"> pour que nous puissions </w:t>
      </w:r>
      <w:r w:rsidRPr="00F82764" w:rsidR="00C37EB6">
        <w:rPr>
          <w:sz w:val="28"/>
          <w:szCs w:val="28"/>
          <w:lang w:val="fr-FR"/>
        </w:rPr>
        <w:t>obtenir</w:t>
      </w:r>
      <w:r w:rsidR="00C37EB6">
        <w:rPr>
          <w:sz w:val="28"/>
          <w:szCs w:val="28"/>
          <w:lang w:val="fr-FR"/>
        </w:rPr>
        <w:t>,</w:t>
      </w:r>
      <w:r w:rsidRPr="00211646">
        <w:rPr>
          <w:sz w:val="28"/>
          <w:szCs w:val="28"/>
          <w:lang w:val="fr-FR"/>
        </w:rPr>
        <w:t xml:space="preserve"> s</w:t>
      </w:r>
      <w:bookmarkStart w:id="0" w:name="_GoBack"/>
      <w:bookmarkEnd w:id="0"/>
      <w:r w:rsidRPr="00211646">
        <w:rPr>
          <w:sz w:val="28"/>
          <w:szCs w:val="28"/>
          <w:lang w:val="fr-FR"/>
        </w:rPr>
        <w:t xml:space="preserve">ur la base des </w:t>
      </w:r>
      <w:r w:rsidR="00211646">
        <w:rPr>
          <w:sz w:val="28"/>
          <w:szCs w:val="28"/>
          <w:lang w:val="fr-FR"/>
        </w:rPr>
        <w:t>six</w:t>
      </w:r>
      <w:r w:rsidRPr="00211646">
        <w:rPr>
          <w:sz w:val="28"/>
          <w:szCs w:val="28"/>
          <w:lang w:val="fr-FR"/>
        </w:rPr>
        <w:t xml:space="preserve"> critères que nous avons défini</w:t>
      </w:r>
      <w:r w:rsidR="00211646">
        <w:rPr>
          <w:sz w:val="28"/>
          <w:szCs w:val="28"/>
          <w:lang w:val="fr-FR"/>
        </w:rPr>
        <w:t>s</w:t>
      </w:r>
      <w:r w:rsidRPr="00211646">
        <w:rPr>
          <w:sz w:val="28"/>
          <w:szCs w:val="28"/>
          <w:lang w:val="fr-FR"/>
        </w:rPr>
        <w:t xml:space="preserve"> au sein de la commission </w:t>
      </w:r>
      <w:r w:rsidR="00C37EB6">
        <w:rPr>
          <w:sz w:val="28"/>
          <w:szCs w:val="28"/>
          <w:lang w:val="fr-FR"/>
        </w:rPr>
        <w:t xml:space="preserve">des affaires </w:t>
      </w:r>
      <w:r w:rsidRPr="00211646">
        <w:rPr>
          <w:sz w:val="28"/>
          <w:szCs w:val="28"/>
          <w:lang w:val="fr-FR"/>
        </w:rPr>
        <w:t>économique</w:t>
      </w:r>
      <w:r w:rsidR="00C37EB6">
        <w:rPr>
          <w:sz w:val="28"/>
          <w:szCs w:val="28"/>
          <w:lang w:val="fr-FR"/>
        </w:rPr>
        <w:t>s</w:t>
      </w:r>
      <w:r w:rsidRPr="00211646">
        <w:rPr>
          <w:sz w:val="28"/>
          <w:szCs w:val="28"/>
          <w:lang w:val="fr-FR"/>
        </w:rPr>
        <w:t xml:space="preserve"> et monétaire</w:t>
      </w:r>
      <w:r w:rsidR="00C37EB6">
        <w:rPr>
          <w:sz w:val="28"/>
          <w:szCs w:val="28"/>
          <w:lang w:val="fr-FR"/>
        </w:rPr>
        <w:t>s</w:t>
      </w:r>
      <w:r w:rsidRPr="00211646">
        <w:rPr>
          <w:sz w:val="28"/>
          <w:szCs w:val="28"/>
          <w:lang w:val="fr-FR"/>
        </w:rPr>
        <w:t>, une amélioration de la procédure</w:t>
      </w:r>
      <w:r w:rsidR="00C37EB6">
        <w:rPr>
          <w:sz w:val="28"/>
          <w:szCs w:val="28"/>
          <w:lang w:val="fr-FR"/>
        </w:rPr>
        <w:t>,</w:t>
      </w:r>
      <w:r w:rsidRPr="00211646">
        <w:rPr>
          <w:sz w:val="28"/>
          <w:szCs w:val="28"/>
          <w:lang w:val="fr-FR"/>
        </w:rPr>
        <w:t xml:space="preserve"> et j</w:t>
      </w:r>
      <w:r w:rsidR="003A2604">
        <w:rPr>
          <w:sz w:val="28"/>
          <w:szCs w:val="28"/>
          <w:lang w:val="fr-FR"/>
        </w:rPr>
        <w:t>’</w:t>
      </w:r>
      <w:r w:rsidRPr="00211646">
        <w:rPr>
          <w:sz w:val="28"/>
          <w:szCs w:val="28"/>
          <w:lang w:val="fr-FR"/>
        </w:rPr>
        <w:t>espère avoir votre soutien en ce sens.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8A719484.dotm</Template>
  <TotalTime>0</TotalTime>
  <Pages>1</Pages>
  <Words>224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CARPENTIER Damien</cp:lastModifiedBy>
  <cp:revision>2</cp:revision>
  <dcterms:created xsi:type="dcterms:W3CDTF">2018-03-14T16:13:00Z</dcterms:created>
  <dcterms:modified xsi:type="dcterms:W3CDTF">2018-03-14T16:13:00Z</dcterms:modified>
</cp:coreProperties>
</file>