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35633" w:rsidP="00600B52">
      <w:pPr>
        <w:spacing w:line="360" w:lineRule="auto"/>
        <w:jc w:val="both"/>
        <w:rPr>
          <w:sz w:val="28"/>
          <w:szCs w:val="28"/>
          <w:lang w:val="it-IT"/>
        </w:rPr>
      </w:pPr>
      <w:r w:rsidRPr="00335633">
        <w:rPr>
          <w:b/>
          <w:sz w:val="28"/>
          <w:szCs w:val="28"/>
          <w:lang w:val="it-IT"/>
        </w:rPr>
        <w:t>Rosa D'Amato (EFDD).</w:t>
      </w:r>
      <w:r w:rsidRPr="00335633">
        <w:rPr>
          <w:sz w:val="28"/>
          <w:szCs w:val="28"/>
          <w:lang w:val="it-IT"/>
        </w:rPr>
        <w:t xml:space="preserve"> </w:t>
      </w:r>
      <w:r w:rsidRPr="00335633">
        <w:rPr>
          <w:rFonts w:cs="Calibri"/>
          <w:sz w:val="28"/>
          <w:szCs w:val="28"/>
          <w:lang w:val="it-IT"/>
        </w:rPr>
        <w:t>–</w:t>
      </w:r>
      <w:r w:rsidRPr="00335633">
        <w:rPr>
          <w:sz w:val="28"/>
          <w:szCs w:val="28"/>
          <w:lang w:val="it-IT"/>
        </w:rPr>
        <w:t xml:space="preserve"> </w:t>
      </w:r>
      <w:r w:rsidRPr="00335633">
        <w:rPr>
          <w:sz w:val="28"/>
          <w:szCs w:val="28"/>
          <w:lang w:val="it-IT"/>
        </w:rPr>
        <w:t xml:space="preserve">Signor </w:t>
      </w:r>
      <w:r w:rsidRPr="00335633">
        <w:rPr>
          <w:sz w:val="28"/>
          <w:szCs w:val="28"/>
          <w:lang w:val="it-IT"/>
        </w:rPr>
        <w:t xml:space="preserve">Presidente, </w:t>
      </w:r>
      <w:r>
        <w:rPr>
          <w:sz w:val="28"/>
          <w:szCs w:val="28"/>
          <w:lang w:val="it-IT"/>
        </w:rPr>
        <w:t xml:space="preserve">onorevoli colleghi, </w:t>
      </w:r>
      <w:r w:rsidRPr="00335633">
        <w:rPr>
          <w:sz w:val="28"/>
          <w:szCs w:val="28"/>
          <w:lang w:val="it-IT"/>
        </w:rPr>
        <w:t xml:space="preserve">proprio per inquadrare il profondo significato e le preoccupanti conseguenze pratiche per le relazioni tra Israele e Palestina di quanto sta accadendo nella </w:t>
      </w:r>
      <w:r>
        <w:rPr>
          <w:sz w:val="28"/>
          <w:szCs w:val="28"/>
          <w:lang w:val="it-IT"/>
        </w:rPr>
        <w:t>s</w:t>
      </w:r>
      <w:r w:rsidRPr="00335633">
        <w:rPr>
          <w:sz w:val="28"/>
          <w:szCs w:val="28"/>
          <w:lang w:val="it-IT"/>
        </w:rPr>
        <w:t>triscia di Gaza in queste settimane, vorrei partire dai seguenti e tragici dati</w:t>
      </w:r>
      <w:r>
        <w:rPr>
          <w:sz w:val="28"/>
          <w:szCs w:val="28"/>
          <w:lang w:val="it-IT"/>
        </w:rPr>
        <w:t>:</w:t>
      </w:r>
      <w:r w:rsidRPr="00335633">
        <w:rPr>
          <w:sz w:val="28"/>
          <w:szCs w:val="28"/>
          <w:lang w:val="it-IT"/>
        </w:rPr>
        <w:t xml:space="preserve"> dal 30 marzo l'esercito israeliano ucciso 25 palestinesi che avevano </w:t>
      </w:r>
      <w:r w:rsidR="00600B52">
        <w:rPr>
          <w:sz w:val="28"/>
          <w:szCs w:val="28"/>
          <w:lang w:val="it-IT"/>
        </w:rPr>
        <w:t>preso p</w:t>
      </w:r>
      <w:r w:rsidRPr="00335633">
        <w:rPr>
          <w:sz w:val="28"/>
          <w:szCs w:val="28"/>
          <w:lang w:val="it-IT"/>
        </w:rPr>
        <w:t>arte alle proteste</w:t>
      </w:r>
      <w:r>
        <w:rPr>
          <w:sz w:val="28"/>
          <w:szCs w:val="28"/>
          <w:lang w:val="it-IT"/>
        </w:rPr>
        <w:t xml:space="preserve">, tra cui ci sono </w:t>
      </w:r>
      <w:r w:rsidRPr="00335633">
        <w:rPr>
          <w:sz w:val="28"/>
          <w:szCs w:val="28"/>
          <w:lang w:val="it-IT"/>
        </w:rPr>
        <w:t xml:space="preserve">anche </w:t>
      </w:r>
      <w:r>
        <w:rPr>
          <w:sz w:val="28"/>
          <w:szCs w:val="28"/>
          <w:lang w:val="it-IT"/>
        </w:rPr>
        <w:t>3</w:t>
      </w:r>
      <w:r w:rsidRPr="00335633">
        <w:rPr>
          <w:sz w:val="28"/>
          <w:szCs w:val="28"/>
          <w:lang w:val="it-IT"/>
        </w:rPr>
        <w:t xml:space="preserve"> bambini e un giornalista</w:t>
      </w:r>
      <w:r>
        <w:rPr>
          <w:sz w:val="28"/>
          <w:szCs w:val="28"/>
          <w:lang w:val="it-IT"/>
        </w:rPr>
        <w:t>. C</w:t>
      </w:r>
      <w:r w:rsidRPr="00335633">
        <w:rPr>
          <w:sz w:val="28"/>
          <w:szCs w:val="28"/>
          <w:lang w:val="it-IT"/>
        </w:rPr>
        <w:t xml:space="preserve">i sono più di </w:t>
      </w:r>
      <w:r>
        <w:rPr>
          <w:sz w:val="28"/>
          <w:szCs w:val="28"/>
          <w:lang w:val="it-IT"/>
        </w:rPr>
        <w:t xml:space="preserve">2 000 feriti, di cui 350 minori </w:t>
      </w:r>
      <w:r w:rsidR="00600B52">
        <w:rPr>
          <w:sz w:val="28"/>
          <w:szCs w:val="28"/>
          <w:lang w:val="it-IT"/>
        </w:rPr>
        <w:t xml:space="preserve">e </w:t>
      </w:r>
      <w:r>
        <w:rPr>
          <w:sz w:val="28"/>
          <w:szCs w:val="28"/>
          <w:lang w:val="it-IT"/>
        </w:rPr>
        <w:t>76 donne.</w:t>
      </w:r>
    </w:p>
    <w:p w:rsidR="00335633" w:rsidP="00600B52">
      <w:pPr>
        <w:spacing w:line="360" w:lineRule="auto"/>
        <w:jc w:val="both"/>
        <w:rPr>
          <w:sz w:val="28"/>
          <w:szCs w:val="28"/>
          <w:lang w:val="it-IT"/>
        </w:rPr>
      </w:pPr>
    </w:p>
    <w:p w:rsidR="00335633" w:rsidP="00600B52">
      <w:pPr>
        <w:spacing w:line="360" w:lineRule="auto"/>
        <w:jc w:val="both"/>
        <w:rPr>
          <w:sz w:val="28"/>
          <w:szCs w:val="28"/>
          <w:lang w:val="it-IT"/>
        </w:rPr>
      </w:pPr>
      <w:r w:rsidRPr="00335633">
        <w:rPr>
          <w:sz w:val="28"/>
          <w:szCs w:val="28"/>
          <w:lang w:val="it-IT"/>
        </w:rPr>
        <w:t>L'esercito israeliano, come riportato da numeros</w:t>
      </w:r>
      <w:r>
        <w:rPr>
          <w:sz w:val="28"/>
          <w:szCs w:val="28"/>
          <w:lang w:val="it-IT"/>
        </w:rPr>
        <w:t xml:space="preserve">e </w:t>
      </w:r>
      <w:r w:rsidRPr="00335633">
        <w:rPr>
          <w:sz w:val="28"/>
          <w:szCs w:val="28"/>
          <w:lang w:val="it-IT"/>
        </w:rPr>
        <w:t>agenzi</w:t>
      </w:r>
      <w:r>
        <w:rPr>
          <w:sz w:val="28"/>
          <w:szCs w:val="28"/>
          <w:lang w:val="it-IT"/>
        </w:rPr>
        <w:t>e,</w:t>
      </w:r>
      <w:r w:rsidRPr="00335633">
        <w:rPr>
          <w:sz w:val="28"/>
          <w:szCs w:val="28"/>
          <w:lang w:val="it-IT"/>
        </w:rPr>
        <w:t xml:space="preserve"> spara ormai anche sui giornalisti e ricordo che sparare sui civili disarmati è crimine di guerra, così com</w:t>
      </w:r>
      <w:r>
        <w:rPr>
          <w:sz w:val="28"/>
          <w:szCs w:val="28"/>
          <w:lang w:val="it-IT"/>
        </w:rPr>
        <w:t>e è di</w:t>
      </w:r>
      <w:r w:rsidRPr="00335633">
        <w:rPr>
          <w:sz w:val="28"/>
          <w:szCs w:val="28"/>
          <w:lang w:val="it-IT"/>
        </w:rPr>
        <w:t xml:space="preserve"> una gravità assoluta il blocco navale e terrestre della </w:t>
      </w:r>
      <w:r>
        <w:rPr>
          <w:sz w:val="28"/>
          <w:szCs w:val="28"/>
          <w:lang w:val="it-IT"/>
        </w:rPr>
        <w:t>s</w:t>
      </w:r>
      <w:r w:rsidRPr="00335633">
        <w:rPr>
          <w:sz w:val="28"/>
          <w:szCs w:val="28"/>
          <w:lang w:val="it-IT"/>
        </w:rPr>
        <w:t>triscia di Gaza da parte di Israele, che ha trasformato questo lembo di terra</w:t>
      </w:r>
      <w:r>
        <w:rPr>
          <w:sz w:val="28"/>
          <w:szCs w:val="28"/>
          <w:lang w:val="it-IT"/>
        </w:rPr>
        <w:t xml:space="preserve"> in una </w:t>
      </w:r>
      <w:r w:rsidRPr="00335633">
        <w:rPr>
          <w:sz w:val="28"/>
          <w:szCs w:val="28"/>
          <w:lang w:val="it-IT"/>
        </w:rPr>
        <w:t>bomba umanitaria su cui, tranne in casi di morti violente</w:t>
      </w:r>
      <w:r>
        <w:rPr>
          <w:sz w:val="28"/>
          <w:szCs w:val="28"/>
          <w:lang w:val="it-IT"/>
        </w:rPr>
        <w:t>,</w:t>
      </w:r>
      <w:r w:rsidRPr="00335633">
        <w:rPr>
          <w:sz w:val="28"/>
          <w:szCs w:val="28"/>
          <w:lang w:val="it-IT"/>
        </w:rPr>
        <w:t xml:space="preserve"> cala spesso il silenzio da parte dell'intero occ</w:t>
      </w:r>
      <w:r>
        <w:rPr>
          <w:sz w:val="28"/>
          <w:szCs w:val="28"/>
          <w:lang w:val="it-IT"/>
        </w:rPr>
        <w:t>idente.</w:t>
      </w:r>
    </w:p>
    <w:p w:rsidR="00335633" w:rsidP="00600B52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335633" w:rsidP="00600B52">
      <w:pPr>
        <w:spacing w:line="360" w:lineRule="auto"/>
        <w:jc w:val="both"/>
        <w:rPr>
          <w:sz w:val="28"/>
          <w:szCs w:val="28"/>
          <w:lang w:val="it-IT"/>
        </w:rPr>
      </w:pPr>
      <w:r w:rsidRPr="00335633">
        <w:rPr>
          <w:sz w:val="28"/>
          <w:szCs w:val="28"/>
          <w:lang w:val="it-IT"/>
        </w:rPr>
        <w:t>Lo abbiamo detto e lo ripetiamo</w:t>
      </w:r>
      <w:r w:rsidR="00600B52">
        <w:rPr>
          <w:sz w:val="28"/>
          <w:szCs w:val="28"/>
          <w:lang w:val="it-IT"/>
        </w:rPr>
        <w:t>:</w:t>
      </w:r>
      <w:r w:rsidRPr="00335633">
        <w:rPr>
          <w:sz w:val="28"/>
          <w:szCs w:val="28"/>
          <w:lang w:val="it-IT"/>
        </w:rPr>
        <w:t xml:space="preserve"> non possono bastare i pur condivisibili appelli dell'Alto rappresentante alla soluzione dei due Stati</w:t>
      </w:r>
      <w:r w:rsidR="00335633">
        <w:rPr>
          <w:sz w:val="28"/>
          <w:szCs w:val="28"/>
          <w:lang w:val="it-IT"/>
        </w:rPr>
        <w:t xml:space="preserve"> s</w:t>
      </w:r>
      <w:r w:rsidRPr="00335633">
        <w:rPr>
          <w:sz w:val="28"/>
          <w:szCs w:val="28"/>
          <w:lang w:val="it-IT"/>
        </w:rPr>
        <w:t>e poi non si fa nulla. Quindi dobbiamo</w:t>
      </w:r>
      <w:r w:rsidR="00335633">
        <w:rPr>
          <w:sz w:val="28"/>
          <w:szCs w:val="28"/>
          <w:lang w:val="it-IT"/>
        </w:rPr>
        <w:t>, come in Cisgiordania</w:t>
      </w:r>
      <w:r w:rsidRPr="00335633">
        <w:rPr>
          <w:sz w:val="28"/>
          <w:szCs w:val="28"/>
          <w:lang w:val="it-IT"/>
        </w:rPr>
        <w:t xml:space="preserve"> ad esempio, rivedere l'accordo di associazione U</w:t>
      </w:r>
      <w:r w:rsidR="00335633">
        <w:rPr>
          <w:sz w:val="28"/>
          <w:szCs w:val="28"/>
          <w:lang w:val="it-IT"/>
        </w:rPr>
        <w:t>E-</w:t>
      </w:r>
      <w:r w:rsidRPr="00335633">
        <w:rPr>
          <w:sz w:val="28"/>
          <w:szCs w:val="28"/>
          <w:lang w:val="it-IT"/>
        </w:rPr>
        <w:t xml:space="preserve">Israele qualora quest'ultimo </w:t>
      </w:r>
      <w:r w:rsidR="00335633">
        <w:rPr>
          <w:sz w:val="28"/>
          <w:szCs w:val="28"/>
          <w:lang w:val="it-IT"/>
        </w:rPr>
        <w:t>perseveri nelle sue</w:t>
      </w:r>
      <w:r w:rsidRPr="00335633">
        <w:rPr>
          <w:sz w:val="28"/>
          <w:szCs w:val="28"/>
          <w:lang w:val="it-IT"/>
        </w:rPr>
        <w:t xml:space="preserve"> politiche espansioni</w:t>
      </w:r>
      <w:r w:rsidR="00335633">
        <w:rPr>
          <w:sz w:val="28"/>
          <w:szCs w:val="28"/>
          <w:lang w:val="it-IT"/>
        </w:rPr>
        <w:t>stiche</w:t>
      </w:r>
      <w:r w:rsidRPr="00335633">
        <w:rPr>
          <w:sz w:val="28"/>
          <w:szCs w:val="28"/>
          <w:lang w:val="it-IT"/>
        </w:rPr>
        <w:t xml:space="preserve"> </w:t>
      </w:r>
      <w:r w:rsidR="00335633">
        <w:rPr>
          <w:sz w:val="28"/>
          <w:szCs w:val="28"/>
          <w:lang w:val="it-IT"/>
        </w:rPr>
        <w:t xml:space="preserve">e discriminatorie </w:t>
      </w:r>
      <w:r w:rsidR="00962A46">
        <w:rPr>
          <w:sz w:val="28"/>
          <w:szCs w:val="28"/>
          <w:lang w:val="it-IT"/>
        </w:rPr>
        <w:t>nei confronti</w:t>
      </w:r>
      <w:r w:rsidRPr="00335633">
        <w:rPr>
          <w:sz w:val="28"/>
          <w:szCs w:val="28"/>
          <w:lang w:val="it-IT"/>
        </w:rPr>
        <w:t xml:space="preserve"> </w:t>
      </w:r>
      <w:r w:rsidR="00962A46">
        <w:rPr>
          <w:sz w:val="28"/>
          <w:szCs w:val="28"/>
          <w:lang w:val="it-IT"/>
        </w:rPr>
        <w:t>del</w:t>
      </w:r>
      <w:bookmarkStart w:id="0" w:name="_GoBack"/>
      <w:bookmarkEnd w:id="0"/>
      <w:r w:rsidRPr="00335633">
        <w:rPr>
          <w:sz w:val="28"/>
          <w:szCs w:val="28"/>
          <w:lang w:val="it-IT"/>
        </w:rPr>
        <w:t>l'intero popolo palestinese</w:t>
      </w:r>
      <w:r w:rsidR="00335633"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46ED314.dotm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2018-04-19T10:17:00Z</dcterms:created>
  <dcterms:modified xsi:type="dcterms:W3CDTF">2018-04-19T10:17:00Z</dcterms:modified>
</cp:coreProperties>
</file>