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D85CD9" w:rsidP="00D85CD9">
      <w:pPr>
        <w:spacing w:line="480" w:lineRule="auto"/>
        <w:jc w:val="both"/>
        <w:rPr>
          <w:sz w:val="28"/>
          <w:szCs w:val="28"/>
          <w:lang w:val="it-IT"/>
        </w:rPr>
      </w:pPr>
      <w:r w:rsidRPr="00D85CD9">
        <w:rPr>
          <w:b/>
          <w:sz w:val="28"/>
          <w:szCs w:val="28"/>
          <w:lang w:val="it-IT"/>
        </w:rPr>
        <w:t>Caterina Chinnici (S&amp;D).</w:t>
      </w:r>
      <w:r w:rsidRPr="00D85CD9">
        <w:rPr>
          <w:sz w:val="28"/>
          <w:szCs w:val="28"/>
          <w:lang w:val="it-IT"/>
        </w:rPr>
        <w:t xml:space="preserve"> </w:t>
      </w:r>
      <w:r w:rsidRPr="00D85CD9">
        <w:rPr>
          <w:rFonts w:cs="Calibri"/>
          <w:sz w:val="28"/>
          <w:szCs w:val="28"/>
          <w:lang w:val="it-IT"/>
        </w:rPr>
        <w:t>–</w:t>
      </w:r>
      <w:r w:rsidRPr="00D85CD9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Signor</w:t>
      </w:r>
      <w:r w:rsidRPr="00D85CD9">
        <w:rPr>
          <w:sz w:val="28"/>
          <w:szCs w:val="28"/>
          <w:lang w:val="it-IT"/>
        </w:rPr>
        <w:t xml:space="preserve"> Presidente, </w:t>
      </w:r>
      <w:r>
        <w:rPr>
          <w:sz w:val="28"/>
          <w:szCs w:val="28"/>
          <w:lang w:val="it-IT"/>
        </w:rPr>
        <w:t xml:space="preserve">onorevoli colleghi, </w:t>
      </w:r>
      <w:r w:rsidRPr="00D85CD9">
        <w:rPr>
          <w:sz w:val="28"/>
          <w:szCs w:val="28"/>
          <w:lang w:val="it-IT"/>
        </w:rPr>
        <w:t>le molestie</w:t>
      </w:r>
      <w:r>
        <w:rPr>
          <w:sz w:val="28"/>
          <w:szCs w:val="28"/>
          <w:lang w:val="it-IT"/>
        </w:rPr>
        <w:t xml:space="preserve"> e</w:t>
      </w:r>
      <w:r w:rsidRPr="00D85CD9">
        <w:rPr>
          <w:sz w:val="28"/>
          <w:szCs w:val="28"/>
          <w:lang w:val="it-IT"/>
        </w:rPr>
        <w:t xml:space="preserve"> gli abusi sessuali rappresentano ancora oggi una delle più odiose forme di violenza e di violazione dei diritti umani</w:t>
      </w:r>
      <w:r>
        <w:rPr>
          <w:sz w:val="28"/>
          <w:szCs w:val="28"/>
          <w:lang w:val="it-IT"/>
        </w:rPr>
        <w:t>. S</w:t>
      </w:r>
      <w:r w:rsidRPr="00D85CD9">
        <w:rPr>
          <w:sz w:val="28"/>
          <w:szCs w:val="28"/>
          <w:lang w:val="it-IT"/>
        </w:rPr>
        <w:t>i verificano sul posto di lavoro</w:t>
      </w:r>
      <w:r>
        <w:rPr>
          <w:sz w:val="28"/>
          <w:szCs w:val="28"/>
          <w:lang w:val="it-IT"/>
        </w:rPr>
        <w:t>,</w:t>
      </w:r>
      <w:r w:rsidRPr="00D85CD9">
        <w:rPr>
          <w:sz w:val="28"/>
          <w:szCs w:val="28"/>
          <w:lang w:val="it-IT"/>
        </w:rPr>
        <w:t xml:space="preserve"> come nella vita pubblica</w:t>
      </w:r>
      <w:r>
        <w:rPr>
          <w:sz w:val="28"/>
          <w:szCs w:val="28"/>
          <w:lang w:val="it-IT"/>
        </w:rPr>
        <w:t xml:space="preserve"> e anche nella sfera digitale. </w:t>
      </w:r>
      <w:r w:rsidRPr="00D85CD9">
        <w:rPr>
          <w:sz w:val="28"/>
          <w:szCs w:val="28"/>
          <w:lang w:val="it-IT"/>
        </w:rPr>
        <w:t>Secondo uno studio dell'</w:t>
      </w:r>
      <w:r>
        <w:rPr>
          <w:sz w:val="28"/>
          <w:szCs w:val="28"/>
          <w:lang w:val="it-IT"/>
        </w:rPr>
        <w:t>a</w:t>
      </w:r>
      <w:r w:rsidRPr="00D85CD9">
        <w:rPr>
          <w:sz w:val="28"/>
          <w:szCs w:val="28"/>
          <w:lang w:val="it-IT"/>
        </w:rPr>
        <w:t xml:space="preserve">genzia </w:t>
      </w:r>
      <w:r>
        <w:rPr>
          <w:sz w:val="28"/>
          <w:szCs w:val="28"/>
          <w:lang w:val="it-IT"/>
        </w:rPr>
        <w:t>FRA,</w:t>
      </w:r>
      <w:r w:rsidRPr="00D85CD9">
        <w:rPr>
          <w:sz w:val="28"/>
          <w:szCs w:val="28"/>
          <w:lang w:val="it-IT"/>
        </w:rPr>
        <w:t xml:space="preserve"> infatti</w:t>
      </w:r>
      <w:r>
        <w:rPr>
          <w:sz w:val="28"/>
          <w:szCs w:val="28"/>
          <w:lang w:val="it-IT"/>
        </w:rPr>
        <w:t>,</w:t>
      </w:r>
      <w:r w:rsidRPr="00D85CD9">
        <w:rPr>
          <w:sz w:val="28"/>
          <w:szCs w:val="28"/>
          <w:lang w:val="it-IT"/>
        </w:rPr>
        <w:t xml:space="preserve"> una donna su cinque di età compresa fra i diciotto e i ventinove anni ha subito molestie sessuali online</w:t>
      </w:r>
      <w:r>
        <w:rPr>
          <w:sz w:val="28"/>
          <w:szCs w:val="28"/>
          <w:lang w:val="it-IT"/>
        </w:rPr>
        <w:t>.</w:t>
      </w:r>
    </w:p>
    <w:p w:rsidR="00D85CD9" w:rsidP="00D85CD9">
      <w:pPr>
        <w:spacing w:line="480" w:lineRule="auto"/>
        <w:jc w:val="both"/>
        <w:rPr>
          <w:sz w:val="28"/>
          <w:szCs w:val="28"/>
          <w:lang w:val="it-IT"/>
        </w:rPr>
      </w:pPr>
    </w:p>
    <w:p w:rsidR="009532A0" w:rsidP="00D85CD9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</w:t>
      </w:r>
      <w:r w:rsidRPr="00D85CD9" w:rsidR="00881F90">
        <w:rPr>
          <w:sz w:val="28"/>
          <w:szCs w:val="28"/>
          <w:lang w:val="it-IT"/>
        </w:rPr>
        <w:t>e istituzioni europee, signora Commissari</w:t>
      </w:r>
      <w:r w:rsidR="00B179DD">
        <w:rPr>
          <w:sz w:val="28"/>
          <w:szCs w:val="28"/>
          <w:lang w:val="it-IT"/>
        </w:rPr>
        <w:t>o</w:t>
      </w:r>
      <w:r>
        <w:rPr>
          <w:sz w:val="28"/>
          <w:szCs w:val="28"/>
          <w:lang w:val="it-IT"/>
        </w:rPr>
        <w:t>,</w:t>
      </w:r>
      <w:r w:rsidRPr="00D85CD9" w:rsidR="00881F90">
        <w:rPr>
          <w:sz w:val="28"/>
          <w:szCs w:val="28"/>
          <w:lang w:val="it-IT"/>
        </w:rPr>
        <w:t xml:space="preserve"> devono quindi dare un forte impulso affinché gli Stati memb</w:t>
      </w:r>
      <w:r w:rsidR="00B179DD">
        <w:rPr>
          <w:sz w:val="28"/>
          <w:szCs w:val="28"/>
          <w:lang w:val="it-IT"/>
        </w:rPr>
        <w:t>ri diano piena attuazione alla C</w:t>
      </w:r>
      <w:r w:rsidRPr="00D85CD9" w:rsidR="00881F90">
        <w:rPr>
          <w:sz w:val="28"/>
          <w:szCs w:val="28"/>
          <w:lang w:val="it-IT"/>
        </w:rPr>
        <w:t>onvenzione di Istanbul, armonizzando le proprie normative in materia di violenza di</w:t>
      </w:r>
      <w:r>
        <w:rPr>
          <w:sz w:val="28"/>
          <w:szCs w:val="28"/>
          <w:lang w:val="it-IT"/>
        </w:rPr>
        <w:t xml:space="preserve"> genere per affrontare anche l</w:t>
      </w:r>
      <w:r w:rsidRPr="00D85CD9" w:rsidR="00881F90">
        <w:rPr>
          <w:sz w:val="28"/>
          <w:szCs w:val="28"/>
          <w:lang w:val="it-IT"/>
        </w:rPr>
        <w:t>e nuove forme dilaganti di molestie sessuali e di bullismo nello spazio virtuale</w:t>
      </w:r>
      <w:r>
        <w:rPr>
          <w:sz w:val="28"/>
          <w:szCs w:val="28"/>
          <w:lang w:val="it-IT"/>
        </w:rPr>
        <w:t>,</w:t>
      </w:r>
      <w:r w:rsidRPr="00D85CD9" w:rsidR="00881F90">
        <w:rPr>
          <w:sz w:val="28"/>
          <w:szCs w:val="28"/>
          <w:lang w:val="it-IT"/>
        </w:rPr>
        <w:t xml:space="preserve"> che causano alle vittime conseguenze psicologiche di lungo periodo e che in alcuni casi hanno spinto giovanissime vittime a togliersi la vita. </w:t>
      </w:r>
    </w:p>
    <w:p w:rsidR="00D85CD9" w:rsidRPr="00D85CD9" w:rsidP="00D85CD9">
      <w:pPr>
        <w:spacing w:line="480" w:lineRule="auto"/>
        <w:jc w:val="both"/>
        <w:rPr>
          <w:sz w:val="28"/>
          <w:szCs w:val="28"/>
          <w:lang w:val="it-IT"/>
        </w:rPr>
      </w:pPr>
    </w:p>
    <w:p w:rsidR="009532A0" w:rsidRPr="00D85CD9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D85CD9">
        <w:rPr>
          <w:sz w:val="28"/>
          <w:szCs w:val="28"/>
          <w:lang w:val="it-IT"/>
        </w:rPr>
        <w:t>Sono necessarie inoltre campagne educative e di prevenzione nelle scuole per diffondere una nuova cultura incen</w:t>
      </w:r>
      <w:r w:rsidR="00D85CD9">
        <w:rPr>
          <w:sz w:val="28"/>
          <w:szCs w:val="28"/>
          <w:lang w:val="it-IT"/>
        </w:rPr>
        <w:t>trata sul rispetto delle donne e</w:t>
      </w:r>
      <w:r w:rsidRPr="00D85CD9">
        <w:rPr>
          <w:sz w:val="28"/>
          <w:szCs w:val="28"/>
          <w:lang w:val="it-IT"/>
        </w:rPr>
        <w:t xml:space="preserve"> per preparare i più giovani</w:t>
      </w:r>
      <w:r w:rsidR="00B179DD">
        <w:rPr>
          <w:sz w:val="28"/>
          <w:szCs w:val="28"/>
          <w:lang w:val="it-IT"/>
        </w:rPr>
        <w:t xml:space="preserve"> a un utilizzo responsabile di I</w:t>
      </w:r>
      <w:r w:rsidRPr="00D85CD9">
        <w:rPr>
          <w:sz w:val="28"/>
          <w:szCs w:val="28"/>
          <w:lang w:val="it-IT"/>
        </w:rPr>
        <w:t xml:space="preserve">nternet </w:t>
      </w:r>
      <w:r w:rsidR="00D85CD9">
        <w:rPr>
          <w:sz w:val="28"/>
          <w:szCs w:val="28"/>
          <w:lang w:val="it-IT"/>
        </w:rPr>
        <w:t>e dei</w:t>
      </w:r>
      <w:r w:rsidRPr="00D85CD9">
        <w:rPr>
          <w:sz w:val="28"/>
          <w:szCs w:val="28"/>
          <w:lang w:val="it-IT"/>
        </w:rPr>
        <w:t xml:space="preserve"> </w:t>
      </w:r>
      <w:r w:rsidRPr="00B179DD">
        <w:rPr>
          <w:i/>
          <w:sz w:val="28"/>
          <w:szCs w:val="28"/>
          <w:lang w:val="it-IT"/>
        </w:rPr>
        <w:t>social media</w:t>
      </w:r>
      <w:r w:rsidR="00B179DD">
        <w:rPr>
          <w:sz w:val="28"/>
          <w:szCs w:val="28"/>
          <w:lang w:val="it-IT"/>
        </w:rPr>
        <w:t xml:space="preserve">. Sono </w:t>
      </w:r>
      <w:r w:rsidRPr="00D85CD9">
        <w:rPr>
          <w:sz w:val="28"/>
          <w:szCs w:val="28"/>
          <w:lang w:val="it-IT"/>
        </w:rPr>
        <w:t>altresì necessarie forme di collaborazione con i fornitori d</w:t>
      </w:r>
      <w:bookmarkStart w:id="0" w:name="_GoBack"/>
      <w:bookmarkEnd w:id="0"/>
      <w:r w:rsidRPr="00D85CD9">
        <w:rPr>
          <w:sz w:val="28"/>
          <w:szCs w:val="28"/>
          <w:lang w:val="it-IT"/>
        </w:rPr>
        <w:t xml:space="preserve">i servizi Internet affinché adottino misure concrete per proteggere i consumatori e permettere loro di segnalare </w:t>
      </w:r>
      <w:r w:rsidR="00D85CD9">
        <w:rPr>
          <w:sz w:val="28"/>
          <w:szCs w:val="28"/>
          <w:lang w:val="it-IT"/>
        </w:rPr>
        <w:t>i casi di abusi e persecuzioni</w:t>
      </w:r>
      <w:r w:rsidRPr="00D85CD9">
        <w:rPr>
          <w:sz w:val="28"/>
          <w:szCs w:val="28"/>
          <w:lang w:val="it-IT"/>
        </w:rPr>
        <w:t xml:space="preserve">.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ECCHER Michela</cp:lastModifiedBy>
  <cp:revision>2</cp:revision>
  <dcterms:created xsi:type="dcterms:W3CDTF">2018-09-11T08:00:00Z</dcterms:created>
  <dcterms:modified xsi:type="dcterms:W3CDTF">2018-09-11T08:00:00Z</dcterms:modified>
</cp:coreProperties>
</file>