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508E2" w:rsidP="002B5FDD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 xml:space="preserve">Esteban González Pons, </w:t>
      </w:r>
      <w:r w:rsidRPr="00E948C4">
        <w:rPr>
          <w:i/>
          <w:sz w:val="28"/>
          <w:szCs w:val="28"/>
          <w:lang w:val="es-ES"/>
        </w:rPr>
        <w:t>en nombre del Grupo PPE</w:t>
      </w:r>
      <w:r w:rsidRPr="009E4B92">
        <w:rPr>
          <w:i/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Señor presidente, </w:t>
      </w:r>
      <w:r w:rsidRPr="00E948C4">
        <w:rPr>
          <w:sz w:val="28"/>
          <w:szCs w:val="28"/>
          <w:lang w:val="es-ES"/>
        </w:rPr>
        <w:t>señor primer ministro</w:t>
      </w:r>
      <w:r>
        <w:rPr>
          <w:sz w:val="28"/>
          <w:szCs w:val="28"/>
          <w:lang w:val="es-ES"/>
        </w:rPr>
        <w:t>, y</w:t>
      </w:r>
      <w:r w:rsidRPr="00E948C4">
        <w:rPr>
          <w:sz w:val="28"/>
          <w:szCs w:val="28"/>
          <w:lang w:val="es-ES"/>
        </w:rPr>
        <w:t>o también hablo una lengua del sur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 acento del sur y dolor del sur. La última vez que tuvimos la suerte de escucharle fue en julio de 2015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>e noto muy cambiado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Entró</w:t>
      </w:r>
      <w:r w:rsidRPr="00E948C4">
        <w:rPr>
          <w:sz w:val="28"/>
          <w:szCs w:val="28"/>
          <w:lang w:val="es-ES"/>
        </w:rPr>
        <w:t xml:space="preserve"> usted y salió de esta Cámara con el aplauso de los populistas y de los </w:t>
      </w:r>
      <w:r w:rsidRPr="00E948C4">
        <w:rPr>
          <w:sz w:val="28"/>
          <w:szCs w:val="28"/>
          <w:lang w:val="es-ES"/>
        </w:rPr>
        <w:t>eurófobos</w:t>
      </w:r>
      <w:r w:rsidR="002767B3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2767B3"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>o recordará usted perfectamente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nosotros también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H</w:t>
      </w:r>
      <w:r w:rsidRPr="00E948C4">
        <w:rPr>
          <w:sz w:val="28"/>
          <w:szCs w:val="28"/>
          <w:lang w:val="es-ES"/>
        </w:rPr>
        <w:t>oy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al entrar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le hemos aplaudido todos</w:t>
      </w:r>
      <w:r>
        <w:rPr>
          <w:sz w:val="28"/>
          <w:szCs w:val="28"/>
          <w:lang w:val="es-ES"/>
        </w:rPr>
        <w:t>.</w:t>
      </w: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507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Grecia se encontraba entonces inmersa en una crisis económica y social sin precedentes</w:t>
      </w:r>
      <w:r w:rsidR="00D508E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D508E2">
        <w:rPr>
          <w:sz w:val="28"/>
          <w:szCs w:val="28"/>
          <w:lang w:val="es-ES"/>
        </w:rPr>
        <w:t>Era</w:t>
      </w:r>
      <w:r w:rsidRPr="00E948C4">
        <w:rPr>
          <w:sz w:val="28"/>
          <w:szCs w:val="28"/>
          <w:lang w:val="es-ES"/>
        </w:rPr>
        <w:t xml:space="preserve"> un país al borde del desahucio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>o recuerda usted perfectamente</w:t>
      </w:r>
      <w:r w:rsidR="00D508E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nosotros también. Los europeos estuvimos a su lado, estuvimos al lado de los griegos cuando </w:t>
      </w:r>
      <w:r w:rsidR="00D508E2"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>os necesitaron</w:t>
      </w:r>
      <w:r w:rsidR="00D508E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estuvimos al lado de los griegos cuando los mercados financieros le cerraron el </w:t>
      </w:r>
      <w:r w:rsidR="00D508E2">
        <w:rPr>
          <w:sz w:val="28"/>
          <w:szCs w:val="28"/>
          <w:lang w:val="es-ES"/>
        </w:rPr>
        <w:t xml:space="preserve">grifo del dinero a su </w:t>
      </w:r>
      <w:r w:rsidR="009E4B92">
        <w:rPr>
          <w:sz w:val="28"/>
          <w:szCs w:val="28"/>
          <w:lang w:val="es-ES"/>
        </w:rPr>
        <w:t>G</w:t>
      </w:r>
      <w:r w:rsidR="00D508E2">
        <w:rPr>
          <w:sz w:val="28"/>
          <w:szCs w:val="28"/>
          <w:lang w:val="es-ES"/>
        </w:rPr>
        <w:t>obierno.</w:t>
      </w:r>
      <w:r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Cuando el resto del mundo le dio la espalda al pueblo griego</w:t>
      </w:r>
      <w:r w:rsidR="00D508E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su familia europea le tendió la mano</w:t>
      </w:r>
      <w:r w:rsidR="00D508E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D508E2"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 xml:space="preserve"> juntos logramos salir adelante</w:t>
      </w:r>
      <w:r w:rsidR="00D508E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D508E2">
        <w:rPr>
          <w:sz w:val="28"/>
          <w:szCs w:val="28"/>
          <w:lang w:val="es-ES"/>
        </w:rPr>
        <w:t>J</w:t>
      </w:r>
      <w:r w:rsidRPr="00E948C4">
        <w:rPr>
          <w:sz w:val="28"/>
          <w:szCs w:val="28"/>
          <w:lang w:val="es-ES"/>
        </w:rPr>
        <w:t>untos lo hemos hecho. No era fácil, pero lo hemos hecho juntos</w:t>
      </w:r>
      <w:r w:rsidR="00D508E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D508E2">
        <w:rPr>
          <w:sz w:val="28"/>
          <w:szCs w:val="28"/>
          <w:lang w:val="es-ES"/>
        </w:rPr>
        <w:t>U</w:t>
      </w:r>
      <w:r w:rsidRPr="00E948C4">
        <w:rPr>
          <w:sz w:val="28"/>
          <w:szCs w:val="28"/>
          <w:lang w:val="es-ES"/>
        </w:rPr>
        <w:t>sted lo recordar</w:t>
      </w:r>
      <w:r w:rsidR="009E4B92">
        <w:rPr>
          <w:sz w:val="28"/>
          <w:szCs w:val="28"/>
          <w:lang w:val="es-ES"/>
        </w:rPr>
        <w:t>á</w:t>
      </w:r>
      <w:r w:rsidRPr="00E948C4">
        <w:rPr>
          <w:sz w:val="28"/>
          <w:szCs w:val="28"/>
          <w:lang w:val="es-ES"/>
        </w:rPr>
        <w:t xml:space="preserve"> perfectamente</w:t>
      </w:r>
      <w:r>
        <w:rPr>
          <w:sz w:val="28"/>
          <w:szCs w:val="28"/>
          <w:lang w:val="es-ES"/>
        </w:rPr>
        <w:t>, y nosotros también.</w:t>
      </w:r>
    </w:p>
    <w:p w:rsidR="0063507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No seré </w:t>
      </w:r>
      <w:r w:rsidR="000B7F17">
        <w:rPr>
          <w:sz w:val="28"/>
          <w:szCs w:val="28"/>
          <w:lang w:val="es-ES"/>
        </w:rPr>
        <w:t>yo quien le reste méritos a su G</w:t>
      </w:r>
      <w:r w:rsidRPr="00E948C4">
        <w:rPr>
          <w:sz w:val="28"/>
          <w:szCs w:val="28"/>
          <w:lang w:val="es-ES"/>
        </w:rPr>
        <w:t>obierno</w:t>
      </w:r>
      <w:r>
        <w:rPr>
          <w:sz w:val="28"/>
          <w:szCs w:val="28"/>
          <w:lang w:val="es-ES"/>
        </w:rPr>
        <w:t>, s</w:t>
      </w:r>
      <w:r w:rsidRPr="00E948C4">
        <w:rPr>
          <w:sz w:val="28"/>
          <w:szCs w:val="28"/>
          <w:lang w:val="es-ES"/>
        </w:rPr>
        <w:t xml:space="preserve">eñor </w:t>
      </w:r>
      <w:r w:rsidRPr="00E948C4">
        <w:rPr>
          <w:sz w:val="28"/>
          <w:szCs w:val="28"/>
          <w:lang w:val="es-ES"/>
        </w:rPr>
        <w:t>Tsipras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u </w:t>
      </w:r>
      <w:r w:rsidR="000B7F17">
        <w:rPr>
          <w:sz w:val="28"/>
          <w:szCs w:val="28"/>
          <w:lang w:val="es-ES"/>
        </w:rPr>
        <w:t>G</w:t>
      </w:r>
      <w:r w:rsidRPr="00E948C4" w:rsidR="000B7F17">
        <w:rPr>
          <w:sz w:val="28"/>
          <w:szCs w:val="28"/>
          <w:lang w:val="es-ES"/>
        </w:rPr>
        <w:t xml:space="preserve">obierno </w:t>
      </w:r>
      <w:r w:rsidRPr="00E948C4">
        <w:rPr>
          <w:sz w:val="28"/>
          <w:szCs w:val="28"/>
          <w:lang w:val="es-ES"/>
        </w:rPr>
        <w:t xml:space="preserve">ha sido actor imprescindible y necesario, como lo fue el del presidente </w:t>
      </w:r>
      <w:r w:rsidRPr="00E948C4">
        <w:rPr>
          <w:sz w:val="28"/>
          <w:szCs w:val="28"/>
          <w:lang w:val="es-ES"/>
        </w:rPr>
        <w:t>Samaras</w:t>
      </w:r>
      <w:r w:rsidR="0063507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635072"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ero su intervención de hoy</w:t>
      </w:r>
      <w:r>
        <w:rPr>
          <w:sz w:val="28"/>
          <w:szCs w:val="28"/>
          <w:lang w:val="es-ES"/>
        </w:rPr>
        <w:t xml:space="preserve"> </w:t>
      </w:r>
      <w:r w:rsidR="00635072">
        <w:rPr>
          <w:sz w:val="28"/>
          <w:szCs w:val="28"/>
          <w:lang w:val="es-ES"/>
        </w:rPr>
        <w:t>—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éjeme que le diga</w:t>
      </w:r>
      <w:r w:rsidR="00635072">
        <w:rPr>
          <w:sz w:val="28"/>
          <w:szCs w:val="28"/>
          <w:lang w:val="es-ES"/>
        </w:rPr>
        <w:t>—</w:t>
      </w:r>
      <w:r>
        <w:rPr>
          <w:sz w:val="28"/>
          <w:szCs w:val="28"/>
          <w:lang w:val="es-ES"/>
        </w:rPr>
        <w:t xml:space="preserve"> ha</w:t>
      </w:r>
      <w:r w:rsidRPr="00E948C4">
        <w:rPr>
          <w:sz w:val="28"/>
          <w:szCs w:val="28"/>
          <w:lang w:val="es-ES"/>
        </w:rPr>
        <w:t xml:space="preserve"> pecado de triunfalismo y de personalismo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 xml:space="preserve"> ha omitido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>o sé si casual o intencionadamente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algunos claroscuros que </w:t>
      </w:r>
      <w:r>
        <w:rPr>
          <w:sz w:val="28"/>
          <w:szCs w:val="28"/>
          <w:lang w:val="es-ES"/>
        </w:rPr>
        <w:t>todavía pesan sobre su gestión.</w:t>
      </w: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La salida de Grecia del programa de rescate es un éxito que todos aplaudimos, pero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 alguien merece ser aplaudido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no es su </w:t>
      </w:r>
      <w:r w:rsidR="000B7F17">
        <w:rPr>
          <w:sz w:val="28"/>
          <w:szCs w:val="28"/>
          <w:lang w:val="es-ES"/>
        </w:rPr>
        <w:t>G</w:t>
      </w:r>
      <w:r w:rsidRPr="00E948C4" w:rsidR="000B7F17">
        <w:rPr>
          <w:sz w:val="28"/>
          <w:szCs w:val="28"/>
          <w:lang w:val="es-ES"/>
        </w:rPr>
        <w:t>obierno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son los ciudadanos griegos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porque han </w:t>
      </w:r>
      <w:r w:rsidRPr="00E948C4">
        <w:rPr>
          <w:sz w:val="28"/>
          <w:szCs w:val="28"/>
          <w:lang w:val="es-ES"/>
        </w:rPr>
        <w:t>sufrido y han luchado más que nadie para sacar su país adelante. Los griegos son admirables</w:t>
      </w:r>
      <w:r w:rsidR="000B7F17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su dolor ha sido admirable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 xml:space="preserve">e he oído hablar de los méritos de su </w:t>
      </w:r>
      <w:r w:rsidR="000B7F17">
        <w:rPr>
          <w:sz w:val="28"/>
          <w:szCs w:val="28"/>
          <w:lang w:val="es-ES"/>
        </w:rPr>
        <w:t>G</w:t>
      </w:r>
      <w:r w:rsidRPr="00E948C4" w:rsidR="000B7F17">
        <w:rPr>
          <w:sz w:val="28"/>
          <w:szCs w:val="28"/>
          <w:lang w:val="es-ES"/>
        </w:rPr>
        <w:t>obierno</w:t>
      </w:r>
      <w:r w:rsidRPr="00E948C4">
        <w:rPr>
          <w:sz w:val="28"/>
          <w:szCs w:val="28"/>
          <w:lang w:val="es-ES"/>
        </w:rPr>
        <w:t>, pero no le he oído hablar de los méritos de su pueblo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no le </w:t>
      </w:r>
      <w:r>
        <w:rPr>
          <w:sz w:val="28"/>
          <w:szCs w:val="28"/>
          <w:lang w:val="es-ES"/>
        </w:rPr>
        <w:t xml:space="preserve">he </w:t>
      </w:r>
      <w:r w:rsidRPr="00E948C4">
        <w:rPr>
          <w:sz w:val="28"/>
          <w:szCs w:val="28"/>
          <w:lang w:val="es-ES"/>
        </w:rPr>
        <w:t>oído hablar de los méritos de los ciudadanos griegos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 xml:space="preserve">os ciudadanos griegos votaron por seguir en Europa y en el euro, mientras algunos de sus ministros luchaban contra molinos de viento. Seguro que usted aún </w:t>
      </w:r>
      <w:r>
        <w:rPr>
          <w:sz w:val="28"/>
          <w:szCs w:val="28"/>
          <w:lang w:val="es-ES"/>
        </w:rPr>
        <w:t>lo recuerda</w:t>
      </w:r>
      <w:r w:rsidR="00635072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y nosotros también.</w:t>
      </w: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Este relato de éxito que hoy nos ha contado sobre Grecia está incompleto 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>i omitimos la contribución europea</w:t>
      </w:r>
      <w:r w:rsidR="00635072">
        <w:rPr>
          <w:sz w:val="28"/>
          <w:szCs w:val="28"/>
          <w:lang w:val="es-ES"/>
        </w:rPr>
        <w:t>, pe</w:t>
      </w:r>
      <w:r w:rsidRPr="00E948C4">
        <w:rPr>
          <w:sz w:val="28"/>
          <w:szCs w:val="28"/>
          <w:lang w:val="es-ES"/>
        </w:rPr>
        <w:t>ro no la de los gobiernos y las instituciones, sino la de los ciudadanos europeos. Usted ha jugado hoy a confundir la Unión Europea con el neoliberalismo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 la troika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 los especuladores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con</w:t>
      </w:r>
      <w:r w:rsidRPr="00E948C4">
        <w:rPr>
          <w:sz w:val="28"/>
          <w:szCs w:val="28"/>
          <w:lang w:val="es-ES"/>
        </w:rPr>
        <w:t xml:space="preserve"> los mercaderes de dinero</w:t>
      </w:r>
      <w:r w:rsidR="00635072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635072">
        <w:rPr>
          <w:sz w:val="28"/>
          <w:szCs w:val="28"/>
          <w:lang w:val="es-ES"/>
        </w:rPr>
        <w:t>Y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sin embargo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esa Unión Europea que</w:t>
      </w:r>
      <w:r w:rsidR="000B7F17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según usted</w:t>
      </w:r>
      <w:r w:rsidR="000B7F17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se ha convertido en más tecnocrática y en más nacionalista ha sido la salvación de su </w:t>
      </w:r>
      <w:r w:rsidR="000B7F17">
        <w:rPr>
          <w:sz w:val="28"/>
          <w:szCs w:val="28"/>
          <w:lang w:val="es-ES"/>
        </w:rPr>
        <w:t>G</w:t>
      </w:r>
      <w:r w:rsidRPr="00E948C4" w:rsidR="000B7F17">
        <w:rPr>
          <w:sz w:val="28"/>
          <w:szCs w:val="28"/>
          <w:lang w:val="es-ES"/>
        </w:rPr>
        <w:t xml:space="preserve">obierno </w:t>
      </w:r>
      <w:r w:rsidRPr="00E948C4">
        <w:rPr>
          <w:sz w:val="28"/>
          <w:szCs w:val="28"/>
          <w:lang w:val="es-ES"/>
        </w:rPr>
        <w:t>y la salvación de su país</w:t>
      </w:r>
      <w:r>
        <w:rPr>
          <w:sz w:val="28"/>
          <w:szCs w:val="28"/>
          <w:lang w:val="es-ES"/>
        </w:rPr>
        <w:t>.</w:t>
      </w:r>
    </w:p>
    <w:p w:rsidR="00D508E2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</w:t>
      </w:r>
      <w:r w:rsidRPr="00E948C4" w:rsidR="004A377D">
        <w:rPr>
          <w:sz w:val="28"/>
          <w:szCs w:val="28"/>
          <w:lang w:val="es-ES"/>
        </w:rPr>
        <w:t>anto han criticado desde su partido las políticas de estabilidad</w:t>
      </w:r>
      <w:r w:rsidR="000B7F17"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que debería usted reconocer que</w:t>
      </w:r>
      <w:r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gracias a las políticas de estabilidad</w:t>
      </w:r>
      <w:r>
        <w:rPr>
          <w:sz w:val="28"/>
          <w:szCs w:val="28"/>
          <w:lang w:val="es-ES"/>
        </w:rPr>
        <w:t>, p</w:t>
      </w:r>
      <w:r w:rsidRPr="00E948C4" w:rsidR="004A377D">
        <w:rPr>
          <w:sz w:val="28"/>
          <w:szCs w:val="28"/>
          <w:lang w:val="es-ES"/>
        </w:rPr>
        <w:t xml:space="preserve">aíses como Grecia, Portugal, España o Irlanda </w:t>
      </w:r>
      <w:r>
        <w:rPr>
          <w:sz w:val="28"/>
          <w:szCs w:val="28"/>
          <w:lang w:val="es-ES"/>
        </w:rPr>
        <w:t>están hoy</w:t>
      </w:r>
      <w:r w:rsidRPr="00E948C4" w:rsidR="004A377D">
        <w:rPr>
          <w:sz w:val="28"/>
          <w:szCs w:val="28"/>
          <w:lang w:val="es-ES"/>
        </w:rPr>
        <w:t xml:space="preserve"> saliendo de la crisis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 w:rsidR="004A377D">
        <w:rPr>
          <w:sz w:val="28"/>
          <w:szCs w:val="28"/>
          <w:lang w:val="es-ES"/>
        </w:rPr>
        <w:t>o están peor, están mejor que estaban económica y socialmente. Usted sabe que no fue la Europa de los bancos y las corporaciones la que sacó a Grecia del abismo</w:t>
      </w:r>
      <w:r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señor </w:t>
      </w:r>
      <w:r w:rsidRPr="00E948C4" w:rsidR="004A377D">
        <w:rPr>
          <w:sz w:val="28"/>
          <w:szCs w:val="28"/>
          <w:lang w:val="es-ES"/>
        </w:rPr>
        <w:t>Tsipras</w:t>
      </w:r>
      <w:r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sino la Europa de los contribuyentes</w:t>
      </w:r>
      <w:r w:rsidR="006A7C0F"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que cada mañana se levantan a trabajar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H</w:t>
      </w:r>
      <w:r w:rsidRPr="00E948C4" w:rsidR="004A377D">
        <w:rPr>
          <w:sz w:val="28"/>
          <w:szCs w:val="28"/>
          <w:lang w:val="es-ES"/>
        </w:rPr>
        <w:t>an sido</w:t>
      </w:r>
      <w:r w:rsidR="000B7F17">
        <w:rPr>
          <w:sz w:val="28"/>
          <w:szCs w:val="28"/>
          <w:lang w:val="es-ES"/>
        </w:rPr>
        <w:t xml:space="preserve"> </w:t>
      </w:r>
      <w:r w:rsidRPr="00E948C4" w:rsidR="004A377D">
        <w:rPr>
          <w:sz w:val="28"/>
          <w:szCs w:val="28"/>
          <w:lang w:val="es-ES"/>
        </w:rPr>
        <w:t>ahorros de jubilados, asalariados y pequ</w:t>
      </w:r>
      <w:r>
        <w:rPr>
          <w:sz w:val="28"/>
          <w:szCs w:val="28"/>
          <w:lang w:val="es-ES"/>
        </w:rPr>
        <w:t>eños empresarios de toda Europa</w:t>
      </w:r>
      <w:r w:rsidRPr="00E948C4" w:rsidR="004A377D">
        <w:rPr>
          <w:sz w:val="28"/>
          <w:szCs w:val="28"/>
          <w:lang w:val="es-ES"/>
        </w:rPr>
        <w:t xml:space="preserve"> los que han hecho posible </w:t>
      </w:r>
      <w:r>
        <w:rPr>
          <w:sz w:val="28"/>
          <w:szCs w:val="28"/>
          <w:lang w:val="es-ES"/>
        </w:rPr>
        <w:t>el</w:t>
      </w:r>
      <w:r w:rsidRPr="00E948C4" w:rsidR="004A377D">
        <w:rPr>
          <w:sz w:val="28"/>
          <w:szCs w:val="28"/>
          <w:lang w:val="es-ES"/>
        </w:rPr>
        <w:t xml:space="preserve"> rescate de Grecia. Seguro que usted lo recuerda pe</w:t>
      </w:r>
      <w:r>
        <w:rPr>
          <w:sz w:val="28"/>
          <w:szCs w:val="28"/>
          <w:lang w:val="es-ES"/>
        </w:rPr>
        <w:t>rfectamente</w:t>
      </w:r>
      <w:r w:rsidR="000B7F17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y nosotros también.</w:t>
      </w: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Europa no es </w:t>
      </w:r>
      <w:r>
        <w:rPr>
          <w:sz w:val="28"/>
          <w:szCs w:val="28"/>
          <w:lang w:val="es-ES"/>
        </w:rPr>
        <w:t xml:space="preserve">solo </w:t>
      </w:r>
      <w:r w:rsidRPr="00E948C4">
        <w:rPr>
          <w:sz w:val="28"/>
          <w:szCs w:val="28"/>
          <w:lang w:val="es-ES"/>
        </w:rPr>
        <w:t>un mercado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Europa son valores y principios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apego a la democracia, </w:t>
      </w:r>
      <w:r w:rsidRPr="00E948C4">
        <w:rPr>
          <w:sz w:val="28"/>
          <w:szCs w:val="28"/>
          <w:lang w:val="es-ES"/>
        </w:rPr>
        <w:t xml:space="preserve">la justicia y el Estado de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erecho. Europa es solidaridad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comprensión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apoyo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ayudarnos los unos a los otros cuando lo necesitamos y no tirar piedras al techo de cristal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como debería ocurrir con la crisis de los emigrantes, no </w:t>
      </w:r>
      <w:r>
        <w:rPr>
          <w:sz w:val="28"/>
          <w:szCs w:val="28"/>
          <w:lang w:val="es-ES"/>
        </w:rPr>
        <w:t xml:space="preserve">solo </w:t>
      </w:r>
      <w:r w:rsidRPr="00E948C4">
        <w:rPr>
          <w:sz w:val="28"/>
          <w:szCs w:val="28"/>
          <w:lang w:val="es-ES"/>
        </w:rPr>
        <w:t xml:space="preserve">en Grecia, sino en todos los </w:t>
      </w:r>
      <w:r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>stados del sur</w:t>
      </w:r>
      <w:r w:rsidR="000B7F17">
        <w:rPr>
          <w:sz w:val="28"/>
          <w:szCs w:val="28"/>
          <w:lang w:val="es-ES"/>
        </w:rPr>
        <w:t>, tal</w:t>
      </w:r>
      <w:r w:rsidRPr="00E948C4">
        <w:rPr>
          <w:sz w:val="28"/>
          <w:szCs w:val="28"/>
          <w:lang w:val="es-ES"/>
        </w:rPr>
        <w:t xml:space="preserve"> como ocurrió este verano cuando los incendios arrasaron Grecia</w:t>
      </w:r>
      <w:r w:rsidR="006A7C0F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el pueblo griego tuvo toda nuestra solidaridad</w:t>
      </w:r>
      <w:r>
        <w:rPr>
          <w:sz w:val="28"/>
          <w:szCs w:val="28"/>
          <w:lang w:val="es-ES"/>
        </w:rPr>
        <w:t>.</w:t>
      </w: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Europa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señor </w:t>
      </w:r>
      <w:r>
        <w:rPr>
          <w:sz w:val="28"/>
          <w:szCs w:val="28"/>
          <w:lang w:val="es-ES"/>
        </w:rPr>
        <w:t>Tsipras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hacer honor a la palabra dada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sentarnos a la misma mesa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 vernos como aliados y como amigos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nunca como enemigos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J</w:t>
      </w:r>
      <w:r w:rsidRPr="00E948C4">
        <w:rPr>
          <w:sz w:val="28"/>
          <w:szCs w:val="28"/>
          <w:lang w:val="es-ES"/>
        </w:rPr>
        <w:t xml:space="preserve">usto lo contrario de lo que hizo su </w:t>
      </w:r>
      <w:r w:rsidR="000B7F17">
        <w:rPr>
          <w:sz w:val="28"/>
          <w:szCs w:val="28"/>
          <w:lang w:val="es-ES"/>
        </w:rPr>
        <w:t>G</w:t>
      </w:r>
      <w:r w:rsidRPr="00E948C4" w:rsidR="000B7F17">
        <w:rPr>
          <w:sz w:val="28"/>
          <w:szCs w:val="28"/>
          <w:lang w:val="es-ES"/>
        </w:rPr>
        <w:t xml:space="preserve">obierno </w:t>
      </w:r>
      <w:r w:rsidRPr="00E948C4">
        <w:rPr>
          <w:sz w:val="28"/>
          <w:szCs w:val="28"/>
          <w:lang w:val="es-ES"/>
        </w:rPr>
        <w:t xml:space="preserve">al inicio de su mandato, cuando precisamente usted estuvo </w:t>
      </w:r>
      <w:r>
        <w:rPr>
          <w:sz w:val="28"/>
          <w:szCs w:val="28"/>
          <w:lang w:val="es-ES"/>
        </w:rPr>
        <w:t xml:space="preserve">aquí </w:t>
      </w:r>
      <w:r w:rsidR="000B7F17">
        <w:rPr>
          <w:sz w:val="28"/>
          <w:szCs w:val="28"/>
          <w:lang w:val="es-ES"/>
        </w:rPr>
        <w:t>—</w:t>
      </w:r>
      <w:r>
        <w:rPr>
          <w:sz w:val="28"/>
          <w:szCs w:val="28"/>
          <w:lang w:val="es-ES"/>
        </w:rPr>
        <w:t xml:space="preserve">se </w:t>
      </w:r>
      <w:r w:rsidRPr="00E948C4">
        <w:rPr>
          <w:sz w:val="28"/>
          <w:szCs w:val="28"/>
          <w:lang w:val="es-ES"/>
        </w:rPr>
        <w:t>acordará y nosotros nos acordamos también</w:t>
      </w:r>
      <w:r w:rsidR="000B7F17">
        <w:rPr>
          <w:sz w:val="28"/>
          <w:szCs w:val="28"/>
          <w:lang w:val="es-ES"/>
        </w:rPr>
        <w:t>—, c</w:t>
      </w:r>
      <w:r w:rsidRPr="00E948C4">
        <w:rPr>
          <w:sz w:val="28"/>
          <w:szCs w:val="28"/>
          <w:lang w:val="es-ES"/>
        </w:rPr>
        <w:t>uando se perdió un tiempo precioso criticando a la familia europea y entregándose al peor populismo económico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eguramente usted recordará que se han perdido </w:t>
      </w:r>
      <w:r>
        <w:rPr>
          <w:sz w:val="28"/>
          <w:szCs w:val="28"/>
          <w:lang w:val="es-ES"/>
        </w:rPr>
        <w:t xml:space="preserve">100 000 </w:t>
      </w:r>
      <w:r w:rsidRPr="00E948C4">
        <w:rPr>
          <w:sz w:val="28"/>
          <w:szCs w:val="28"/>
          <w:lang w:val="es-ES"/>
        </w:rPr>
        <w:t>millones de euros por la irresponsabilidad de su</w:t>
      </w:r>
      <w:r w:rsidR="000B7F17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ministro</w:t>
      </w:r>
      <w:r w:rsidR="000B7F17">
        <w:rPr>
          <w:sz w:val="28"/>
          <w:szCs w:val="28"/>
          <w:lang w:val="es-ES"/>
        </w:rPr>
        <w:t>, e</w:t>
      </w:r>
      <w:r w:rsidRPr="00E948C4">
        <w:rPr>
          <w:sz w:val="28"/>
          <w:szCs w:val="28"/>
          <w:lang w:val="es-ES"/>
        </w:rPr>
        <w:t xml:space="preserve">l señor </w:t>
      </w:r>
      <w:r w:rsidRPr="00E948C4">
        <w:rPr>
          <w:sz w:val="28"/>
          <w:szCs w:val="28"/>
          <w:lang w:val="es-ES"/>
        </w:rPr>
        <w:t>Varoufakis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su famoso ministro estrella</w:t>
      </w:r>
      <w:r w:rsidR="000B7F17">
        <w:rPr>
          <w:sz w:val="28"/>
          <w:szCs w:val="28"/>
          <w:lang w:val="es-ES"/>
        </w:rPr>
        <w:t>. Usted se acuerda de él</w:t>
      </w:r>
      <w:r w:rsidRPr="00E948C4">
        <w:rPr>
          <w:sz w:val="28"/>
          <w:szCs w:val="28"/>
          <w:lang w:val="es-ES"/>
        </w:rPr>
        <w:t xml:space="preserve"> s</w:t>
      </w:r>
      <w:r>
        <w:rPr>
          <w:sz w:val="28"/>
          <w:szCs w:val="28"/>
          <w:lang w:val="es-ES"/>
        </w:rPr>
        <w:t>eguramente, y nosotros también.</w:t>
      </w: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Afortunadamente, es</w:t>
      </w:r>
      <w:r w:rsidR="00A94F2F"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 xml:space="preserve"> es el pasado. Le veo cambiado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señor </w:t>
      </w:r>
      <w:r w:rsidRPr="00E948C4">
        <w:rPr>
          <w:sz w:val="28"/>
          <w:szCs w:val="28"/>
          <w:lang w:val="es-ES"/>
        </w:rPr>
        <w:t>Tsipras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muy cambiado</w:t>
      </w:r>
      <w:r w:rsidR="0063507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me alegro. Se han dado pasos positivos, pero queda mucho camino por recorrer y algunas dudas por despejar. Nos preocupa que</w:t>
      </w:r>
      <w:r w:rsidR="00635072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casi un mes después de salir del programa de rescate</w:t>
      </w:r>
      <w:r w:rsidR="00635072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l</w:t>
      </w:r>
      <w:r w:rsidRPr="00E948C4">
        <w:rPr>
          <w:sz w:val="28"/>
          <w:szCs w:val="28"/>
          <w:lang w:val="es-ES"/>
        </w:rPr>
        <w:t>os mercados sig</w:t>
      </w:r>
      <w:r w:rsidR="00A94F2F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>n desconfiando de sus políticas económicas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 xml:space="preserve">ntienda que nos preocupe. Nos preocupa que el crecimiento </w:t>
      </w:r>
      <w:r>
        <w:rPr>
          <w:sz w:val="28"/>
          <w:szCs w:val="28"/>
          <w:lang w:val="es-ES"/>
        </w:rPr>
        <w:t xml:space="preserve">continúe </w:t>
      </w:r>
      <w:r w:rsidRPr="00E948C4">
        <w:rPr>
          <w:sz w:val="28"/>
          <w:szCs w:val="28"/>
          <w:lang w:val="es-ES"/>
        </w:rPr>
        <w:t>estancado y que las previsiones no sean muy optimistas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entienda que nos preocupe. Nos preocupa que sig</w:t>
      </w:r>
      <w:r w:rsidR="00F17A17">
        <w:rPr>
          <w:sz w:val="28"/>
          <w:szCs w:val="28"/>
          <w:lang w:val="es-ES"/>
        </w:rPr>
        <w:t>a</w:t>
      </w:r>
      <w:r w:rsidRPr="00E948C4">
        <w:rPr>
          <w:sz w:val="28"/>
          <w:szCs w:val="28"/>
          <w:lang w:val="es-ES"/>
        </w:rPr>
        <w:t xml:space="preserve"> habiendo sombras de clientelismo en la contratación pública</w:t>
      </w:r>
      <w:r>
        <w:rPr>
          <w:sz w:val="28"/>
          <w:szCs w:val="28"/>
          <w:lang w:val="es-ES"/>
        </w:rPr>
        <w:t xml:space="preserve"> griega,</w:t>
      </w:r>
      <w:r w:rsidRPr="00E948C4">
        <w:rPr>
          <w:sz w:val="28"/>
          <w:szCs w:val="28"/>
          <w:lang w:val="es-ES"/>
        </w:rPr>
        <w:t xml:space="preserve"> y entienda que nos preocupe. Nos preocupa que casi 500</w:t>
      </w:r>
      <w:r>
        <w:rPr>
          <w:sz w:val="28"/>
          <w:szCs w:val="28"/>
          <w:lang w:val="es-ES"/>
        </w:rPr>
        <w:t> </w:t>
      </w:r>
      <w:r w:rsidRPr="00E948C4">
        <w:rPr>
          <w:sz w:val="28"/>
          <w:szCs w:val="28"/>
          <w:lang w:val="es-ES"/>
        </w:rPr>
        <w:t>000 jóvenes griegos hayan tenido que abandonar Grecia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entienda que nos preocup</w:t>
      </w:r>
      <w:r>
        <w:rPr>
          <w:sz w:val="28"/>
          <w:szCs w:val="28"/>
          <w:lang w:val="es-ES"/>
        </w:rPr>
        <w:t>e.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 xml:space="preserve">os preocupa que unas próximas elecciones cambien su estilo </w:t>
      </w:r>
      <w:r w:rsidRPr="00E948C4">
        <w:rPr>
          <w:sz w:val="28"/>
          <w:szCs w:val="28"/>
          <w:lang w:val="es-ES"/>
        </w:rPr>
        <w:t>político y la vuelta a la oposición signifique para su partido la vuelta al populismo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Y</w:t>
      </w:r>
      <w:r w:rsidRPr="00E948C4">
        <w:rPr>
          <w:sz w:val="28"/>
          <w:szCs w:val="28"/>
          <w:lang w:val="es-ES"/>
        </w:rPr>
        <w:t xml:space="preserve"> entienda que nos preocupe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porque nosotros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como ya le hemos demostrado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somos su familia</w:t>
      </w:r>
      <w:r>
        <w:rPr>
          <w:sz w:val="28"/>
          <w:szCs w:val="28"/>
          <w:lang w:val="es-ES"/>
        </w:rPr>
        <w:t>.</w:t>
      </w:r>
    </w:p>
    <w:p w:rsidR="00DF3D86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DF3D86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</w:t>
      </w:r>
      <w:r w:rsidRPr="00E948C4" w:rsidR="004A377D">
        <w:rPr>
          <w:sz w:val="28"/>
          <w:szCs w:val="28"/>
          <w:lang w:val="es-ES"/>
        </w:rPr>
        <w:t>ay muchas lecciones que aprender de la crisis</w:t>
      </w:r>
      <w:r>
        <w:rPr>
          <w:sz w:val="28"/>
          <w:szCs w:val="28"/>
          <w:lang w:val="es-ES"/>
        </w:rPr>
        <w:t>, s</w:t>
      </w:r>
      <w:r w:rsidRPr="00E948C4" w:rsidR="004A377D">
        <w:rPr>
          <w:sz w:val="28"/>
          <w:szCs w:val="28"/>
          <w:lang w:val="es-ES"/>
        </w:rPr>
        <w:t xml:space="preserve">eñor </w:t>
      </w:r>
      <w:r w:rsidRPr="00E948C4" w:rsidR="004A377D">
        <w:rPr>
          <w:sz w:val="28"/>
          <w:szCs w:val="28"/>
          <w:lang w:val="es-ES"/>
        </w:rPr>
        <w:t>Tsipras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 w:rsidR="004A377D">
        <w:rPr>
          <w:sz w:val="28"/>
          <w:szCs w:val="28"/>
          <w:lang w:val="es-ES"/>
        </w:rPr>
        <w:t>abemos que hay cosas que se podían haber hecho mejor y otras que tal vez convendría no haber hecho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</w:t>
      </w:r>
      <w:r w:rsidRPr="00E948C4" w:rsidR="004A377D">
        <w:rPr>
          <w:sz w:val="28"/>
          <w:szCs w:val="28"/>
          <w:lang w:val="es-ES"/>
        </w:rPr>
        <w:t xml:space="preserve">hora usted tiene </w:t>
      </w:r>
      <w:r>
        <w:rPr>
          <w:sz w:val="28"/>
          <w:szCs w:val="28"/>
          <w:lang w:val="es-ES"/>
        </w:rPr>
        <w:t>dos</w:t>
      </w:r>
      <w:r w:rsidRPr="00E948C4" w:rsidR="004A377D">
        <w:rPr>
          <w:sz w:val="28"/>
          <w:szCs w:val="28"/>
          <w:lang w:val="es-ES"/>
        </w:rPr>
        <w:t xml:space="preserve"> opciones</w:t>
      </w:r>
      <w:r>
        <w:rPr>
          <w:sz w:val="28"/>
          <w:szCs w:val="28"/>
          <w:lang w:val="es-ES"/>
        </w:rPr>
        <w:t>:</w:t>
      </w:r>
      <w:r w:rsidRPr="00E948C4" w:rsidR="004A377D">
        <w:rPr>
          <w:sz w:val="28"/>
          <w:szCs w:val="28"/>
          <w:lang w:val="es-ES"/>
        </w:rPr>
        <w:t xml:space="preserve"> continuar por el camino de las reformas que acaba de emprender o volver al populismo y al radicalismo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</w:t>
      </w:r>
      <w:r w:rsidRPr="00E948C4" w:rsidR="004A377D">
        <w:rPr>
          <w:sz w:val="28"/>
          <w:szCs w:val="28"/>
          <w:lang w:val="es-ES"/>
        </w:rPr>
        <w:t>n su mano está</w:t>
      </w:r>
      <w:r w:rsidR="00F17A17"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y esperamos lo mejor de usted y de su </w:t>
      </w:r>
      <w:r w:rsidR="00F17A17">
        <w:rPr>
          <w:sz w:val="28"/>
          <w:szCs w:val="28"/>
          <w:lang w:val="es-ES"/>
        </w:rPr>
        <w:t>G</w:t>
      </w:r>
      <w:r w:rsidRPr="00E948C4" w:rsidR="004A377D">
        <w:rPr>
          <w:sz w:val="28"/>
          <w:szCs w:val="28"/>
          <w:lang w:val="es-ES"/>
        </w:rPr>
        <w:t>obierno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</w:t>
      </w:r>
      <w:r w:rsidRPr="00E948C4" w:rsidR="004A377D">
        <w:rPr>
          <w:sz w:val="28"/>
          <w:szCs w:val="28"/>
          <w:lang w:val="es-ES"/>
        </w:rPr>
        <w:t>e equivocó en 2015 cuando estuvo aquí</w:t>
      </w:r>
      <w:r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como el tiempo y los hechos han demostrado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C</w:t>
      </w:r>
      <w:r w:rsidRPr="00E948C4" w:rsidR="004A377D">
        <w:rPr>
          <w:sz w:val="28"/>
          <w:szCs w:val="28"/>
          <w:lang w:val="es-ES"/>
        </w:rPr>
        <w:t xml:space="preserve">onfío </w:t>
      </w:r>
      <w:r>
        <w:rPr>
          <w:sz w:val="28"/>
          <w:szCs w:val="28"/>
          <w:lang w:val="es-ES"/>
        </w:rPr>
        <w:t xml:space="preserve">en </w:t>
      </w:r>
      <w:r w:rsidRPr="00E948C4" w:rsidR="004A377D">
        <w:rPr>
          <w:sz w:val="28"/>
          <w:szCs w:val="28"/>
          <w:lang w:val="es-ES"/>
        </w:rPr>
        <w:t>que esta vez sepa elegir la opción acertada</w:t>
      </w:r>
      <w:r>
        <w:rPr>
          <w:sz w:val="28"/>
          <w:szCs w:val="28"/>
          <w:lang w:val="es-ES"/>
        </w:rPr>
        <w:t>.</w:t>
      </w:r>
      <w:r w:rsidRPr="00E948C4" w:rsidR="004A377D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</w:t>
      </w:r>
      <w:r w:rsidRPr="00E948C4" w:rsidR="004A377D">
        <w:rPr>
          <w:sz w:val="28"/>
          <w:szCs w:val="28"/>
          <w:lang w:val="es-ES"/>
        </w:rPr>
        <w:t>orque el populismo no es ni de derechas ni de izquierdas</w:t>
      </w:r>
      <w:r>
        <w:rPr>
          <w:sz w:val="28"/>
          <w:szCs w:val="28"/>
          <w:lang w:val="es-ES"/>
        </w:rPr>
        <w:t>,</w:t>
      </w:r>
      <w:r w:rsidRPr="00E948C4" w:rsidR="004A377D">
        <w:rPr>
          <w:sz w:val="28"/>
          <w:szCs w:val="28"/>
          <w:lang w:val="es-ES"/>
        </w:rPr>
        <w:t xml:space="preserve"> es populismo y siempre lo será. Recuerde una cosa</w:t>
      </w:r>
      <w:r>
        <w:rPr>
          <w:sz w:val="28"/>
          <w:szCs w:val="28"/>
          <w:lang w:val="es-ES"/>
        </w:rPr>
        <w:t>:</w:t>
      </w:r>
      <w:r w:rsidRPr="00E948C4" w:rsidR="004A377D">
        <w:rPr>
          <w:sz w:val="28"/>
          <w:szCs w:val="28"/>
          <w:lang w:val="es-ES"/>
        </w:rPr>
        <w:t xml:space="preserve"> la extrema derecha es tan peligrosa como la extrema izquierda, al menos para los demócratas. Espero que usted lo recuerde, porque nosotr</w:t>
      </w:r>
      <w:bookmarkStart w:id="0" w:name="_GoBack"/>
      <w:bookmarkEnd w:id="0"/>
      <w:r w:rsidRPr="00E948C4" w:rsidR="004A377D">
        <w:rPr>
          <w:sz w:val="28"/>
          <w:szCs w:val="28"/>
          <w:lang w:val="es-ES"/>
        </w:rPr>
        <w:t>os no nos vamos a olvidar.</w:t>
      </w: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MARTINEZ-TARKKI Pilar</cp:lastModifiedBy>
  <cp:revision>2</cp:revision>
  <dcterms:created xsi:type="dcterms:W3CDTF">2018-09-11T10:21:00Z</dcterms:created>
  <dcterms:modified xsi:type="dcterms:W3CDTF">2018-09-11T10:21:00Z</dcterms:modified>
</cp:coreProperties>
</file>