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37435" w:rsidP="00137435">
      <w:pPr>
        <w:spacing w:line="480" w:lineRule="auto"/>
        <w:jc w:val="both"/>
        <w:rPr>
          <w:sz w:val="28"/>
          <w:szCs w:val="28"/>
          <w:lang w:val="en-GB"/>
        </w:rPr>
      </w:pPr>
      <w:r w:rsidRPr="00137435">
        <w:rPr>
          <w:b/>
          <w:sz w:val="28"/>
          <w:szCs w:val="28"/>
          <w:lang w:val="en-GB"/>
        </w:rPr>
        <w:t>Seán Kelly (PPE).</w:t>
      </w:r>
      <w:r w:rsidRPr="00137435">
        <w:rPr>
          <w:sz w:val="28"/>
          <w:szCs w:val="28"/>
          <w:lang w:val="en-GB"/>
        </w:rPr>
        <w:t xml:space="preserve"> </w:t>
      </w:r>
      <w:r w:rsidRPr="00137435">
        <w:rPr>
          <w:rFonts w:cs="Calibri"/>
          <w:sz w:val="28"/>
          <w:szCs w:val="28"/>
          <w:lang w:val="en-GB"/>
        </w:rPr>
        <w:t>–</w:t>
      </w:r>
      <w:r w:rsidRPr="00137435" w:rsidR="00137435">
        <w:rPr>
          <w:rFonts w:cs="Calibri"/>
          <w:sz w:val="28"/>
          <w:szCs w:val="28"/>
          <w:lang w:val="en-GB"/>
        </w:rPr>
        <w:t xml:space="preserve"> Madam President, </w:t>
      </w:r>
      <w:r w:rsidRPr="00137435">
        <w:rPr>
          <w:sz w:val="28"/>
          <w:szCs w:val="28"/>
          <w:lang w:val="en-GB"/>
        </w:rPr>
        <w:t xml:space="preserve">I voted </w:t>
      </w:r>
      <w:r w:rsidRPr="00137435">
        <w:rPr>
          <w:sz w:val="28"/>
          <w:szCs w:val="28"/>
          <w:lang w:val="en-GB"/>
        </w:rPr>
        <w:t>in favo</w:t>
      </w:r>
      <w:r w:rsidRPr="00137435" w:rsidR="00137435">
        <w:rPr>
          <w:sz w:val="28"/>
          <w:szCs w:val="28"/>
          <w:lang w:val="en-GB"/>
        </w:rPr>
        <w:t>u</w:t>
      </w:r>
      <w:r w:rsidRPr="00137435">
        <w:rPr>
          <w:sz w:val="28"/>
          <w:szCs w:val="28"/>
          <w:lang w:val="en-GB"/>
        </w:rPr>
        <w:t>r of this report</w:t>
      </w:r>
      <w:r w:rsidRPr="00137435" w:rsidR="00137435">
        <w:rPr>
          <w:sz w:val="28"/>
          <w:szCs w:val="28"/>
          <w:lang w:val="en-GB"/>
        </w:rPr>
        <w:t>.</w:t>
      </w:r>
      <w:r w:rsidRPr="00137435">
        <w:rPr>
          <w:sz w:val="28"/>
          <w:szCs w:val="28"/>
          <w:lang w:val="en-GB"/>
        </w:rPr>
        <w:t xml:space="preserve"> </w:t>
      </w:r>
      <w:r w:rsidRPr="00137435" w:rsidR="00137435">
        <w:rPr>
          <w:sz w:val="28"/>
          <w:szCs w:val="28"/>
          <w:lang w:val="en-GB"/>
        </w:rPr>
        <w:t>M</w:t>
      </w:r>
      <w:r w:rsidRPr="00137435">
        <w:rPr>
          <w:sz w:val="28"/>
          <w:szCs w:val="28"/>
          <w:lang w:val="en-GB"/>
        </w:rPr>
        <w:t xml:space="preserve">obility has a major influence </w:t>
      </w:r>
      <w:r w:rsidRPr="00137435" w:rsidR="00137435">
        <w:rPr>
          <w:sz w:val="28"/>
          <w:szCs w:val="28"/>
          <w:lang w:val="en-GB"/>
        </w:rPr>
        <w:t xml:space="preserve">on </w:t>
      </w:r>
      <w:r w:rsidRPr="00137435">
        <w:rPr>
          <w:sz w:val="28"/>
          <w:szCs w:val="28"/>
          <w:lang w:val="en-GB"/>
        </w:rPr>
        <w:t xml:space="preserve">how we live our lives today. </w:t>
      </w:r>
      <w:r w:rsidRPr="00137435" w:rsidR="00137435">
        <w:rPr>
          <w:sz w:val="28"/>
          <w:szCs w:val="28"/>
          <w:lang w:val="en-GB"/>
        </w:rPr>
        <w:t xml:space="preserve">It </w:t>
      </w:r>
      <w:r w:rsidRPr="00137435">
        <w:rPr>
          <w:sz w:val="28"/>
          <w:szCs w:val="28"/>
          <w:lang w:val="en-GB"/>
        </w:rPr>
        <w:t xml:space="preserve">plays a vital role in the </w:t>
      </w:r>
      <w:r w:rsidRPr="00137435" w:rsidR="00137435">
        <w:rPr>
          <w:sz w:val="28"/>
          <w:szCs w:val="28"/>
          <w:lang w:val="en-GB"/>
        </w:rPr>
        <w:t>E</w:t>
      </w:r>
      <w:r w:rsidRPr="00137435">
        <w:rPr>
          <w:sz w:val="28"/>
          <w:szCs w:val="28"/>
          <w:lang w:val="en-GB"/>
        </w:rPr>
        <w:t>U economy and society and it is imperative that we do everything in our power to improve it. The automotive in</w:t>
      </w:r>
      <w:r w:rsidRPr="00137435">
        <w:rPr>
          <w:sz w:val="28"/>
          <w:szCs w:val="28"/>
          <w:lang w:val="en-GB"/>
        </w:rPr>
        <w:t>dustry accounts for almost 7% of the EU</w:t>
      </w:r>
      <w:r w:rsidRPr="00137435" w:rsidR="00137435">
        <w:rPr>
          <w:sz w:val="28"/>
          <w:szCs w:val="28"/>
          <w:lang w:val="en-GB"/>
        </w:rPr>
        <w:t>’</w:t>
      </w:r>
      <w:r w:rsidRPr="00137435">
        <w:rPr>
          <w:sz w:val="28"/>
          <w:szCs w:val="28"/>
          <w:lang w:val="en-GB"/>
        </w:rPr>
        <w:t>s GDP and employs 12.2</w:t>
      </w:r>
      <w:r w:rsidRPr="00137435" w:rsidR="00137435">
        <w:rPr>
          <w:sz w:val="28"/>
          <w:szCs w:val="28"/>
          <w:lang w:val="en-GB"/>
        </w:rPr>
        <w:t> million</w:t>
      </w:r>
      <w:r w:rsidRPr="00137435">
        <w:rPr>
          <w:sz w:val="28"/>
          <w:szCs w:val="28"/>
          <w:lang w:val="en-GB"/>
        </w:rPr>
        <w:t xml:space="preserve"> people. It is estimated </w:t>
      </w:r>
      <w:r w:rsidRPr="00137435" w:rsidR="00137435">
        <w:rPr>
          <w:sz w:val="28"/>
          <w:szCs w:val="28"/>
          <w:lang w:val="en-GB"/>
        </w:rPr>
        <w:t xml:space="preserve">that </w:t>
      </w:r>
      <w:r w:rsidRPr="00137435">
        <w:rPr>
          <w:sz w:val="28"/>
          <w:szCs w:val="28"/>
          <w:lang w:val="en-GB"/>
        </w:rPr>
        <w:t xml:space="preserve">passenger transport will grow by about 42% between 2010 </w:t>
      </w:r>
      <w:r w:rsidRPr="00137435" w:rsidR="00137435">
        <w:rPr>
          <w:sz w:val="28"/>
          <w:szCs w:val="28"/>
          <w:lang w:val="en-GB"/>
        </w:rPr>
        <w:t>and 20</w:t>
      </w:r>
      <w:r w:rsidRPr="00137435">
        <w:rPr>
          <w:sz w:val="28"/>
          <w:szCs w:val="28"/>
          <w:lang w:val="en-GB"/>
        </w:rPr>
        <w:t xml:space="preserve">50 and </w:t>
      </w:r>
      <w:r w:rsidRPr="00137435" w:rsidR="00137435">
        <w:rPr>
          <w:sz w:val="28"/>
          <w:szCs w:val="28"/>
          <w:lang w:val="en-GB"/>
        </w:rPr>
        <w:t xml:space="preserve">that </w:t>
      </w:r>
      <w:r w:rsidRPr="00137435">
        <w:rPr>
          <w:sz w:val="28"/>
          <w:szCs w:val="28"/>
          <w:lang w:val="en-GB"/>
        </w:rPr>
        <w:t xml:space="preserve">freight transport </w:t>
      </w:r>
      <w:r w:rsidRPr="00137435" w:rsidR="00137435">
        <w:rPr>
          <w:sz w:val="28"/>
          <w:szCs w:val="28"/>
          <w:lang w:val="en-GB"/>
        </w:rPr>
        <w:t xml:space="preserve">will </w:t>
      </w:r>
      <w:r w:rsidRPr="00137435">
        <w:rPr>
          <w:sz w:val="28"/>
          <w:szCs w:val="28"/>
          <w:lang w:val="en-GB"/>
        </w:rPr>
        <w:t xml:space="preserve">grow by </w:t>
      </w:r>
      <w:r w:rsidRPr="00137435" w:rsidR="00137435">
        <w:rPr>
          <w:sz w:val="28"/>
          <w:szCs w:val="28"/>
          <w:lang w:val="en-GB"/>
        </w:rPr>
        <w:t xml:space="preserve">about </w:t>
      </w:r>
      <w:r w:rsidRPr="00137435">
        <w:rPr>
          <w:sz w:val="28"/>
          <w:szCs w:val="28"/>
          <w:lang w:val="en-GB"/>
        </w:rPr>
        <w:t xml:space="preserve">60% </w:t>
      </w:r>
      <w:r w:rsidRPr="00137435" w:rsidR="00137435">
        <w:rPr>
          <w:sz w:val="28"/>
          <w:szCs w:val="28"/>
          <w:lang w:val="en-GB"/>
        </w:rPr>
        <w:t xml:space="preserve">during </w:t>
      </w:r>
      <w:r w:rsidRPr="00137435">
        <w:rPr>
          <w:sz w:val="28"/>
          <w:szCs w:val="28"/>
          <w:lang w:val="en-GB"/>
        </w:rPr>
        <w:t>the same period. Therefore Europe on</w:t>
      </w:r>
      <w:r w:rsidRPr="00137435">
        <w:rPr>
          <w:sz w:val="28"/>
          <w:szCs w:val="28"/>
          <w:lang w:val="en-GB"/>
        </w:rPr>
        <w:t xml:space="preserve"> the </w:t>
      </w:r>
      <w:r w:rsidRPr="00137435" w:rsidR="00137435">
        <w:rPr>
          <w:sz w:val="28"/>
          <w:szCs w:val="28"/>
          <w:lang w:val="en-GB"/>
        </w:rPr>
        <w:t>M</w:t>
      </w:r>
      <w:r w:rsidRPr="00137435">
        <w:rPr>
          <w:sz w:val="28"/>
          <w:szCs w:val="28"/>
          <w:lang w:val="en-GB"/>
        </w:rPr>
        <w:t>ove</w:t>
      </w:r>
      <w:r w:rsidRPr="00137435" w:rsidR="00137435">
        <w:rPr>
          <w:sz w:val="28"/>
          <w:szCs w:val="28"/>
          <w:lang w:val="en-GB"/>
        </w:rPr>
        <w:t xml:space="preserve"> will aid this growth </w:t>
      </w:r>
      <w:r w:rsidRPr="00137435">
        <w:rPr>
          <w:sz w:val="28"/>
          <w:szCs w:val="28"/>
          <w:lang w:val="en-GB"/>
        </w:rPr>
        <w:t xml:space="preserve">by making traffic </w:t>
      </w:r>
      <w:r w:rsidRPr="00137435" w:rsidR="00137435">
        <w:rPr>
          <w:sz w:val="28"/>
          <w:szCs w:val="28"/>
          <w:lang w:val="en-GB"/>
        </w:rPr>
        <w:t xml:space="preserve">safer, </w:t>
      </w:r>
      <w:r w:rsidRPr="00137435">
        <w:rPr>
          <w:sz w:val="28"/>
          <w:szCs w:val="28"/>
          <w:lang w:val="en-GB"/>
        </w:rPr>
        <w:t xml:space="preserve">encouraging smart </w:t>
      </w:r>
      <w:r w:rsidRPr="00137435" w:rsidR="00137435">
        <w:rPr>
          <w:sz w:val="28"/>
          <w:szCs w:val="28"/>
          <w:lang w:val="en-GB"/>
        </w:rPr>
        <w:t xml:space="preserve">road </w:t>
      </w:r>
      <w:r w:rsidRPr="00137435">
        <w:rPr>
          <w:sz w:val="28"/>
          <w:szCs w:val="28"/>
          <w:lang w:val="en-GB"/>
        </w:rPr>
        <w:t>charging</w:t>
      </w:r>
      <w:r w:rsidRPr="00137435" w:rsidR="00137435">
        <w:rPr>
          <w:sz w:val="28"/>
          <w:szCs w:val="28"/>
          <w:lang w:val="en-GB"/>
        </w:rPr>
        <w:t>,</w:t>
      </w:r>
      <w:r w:rsidRPr="00137435">
        <w:rPr>
          <w:sz w:val="28"/>
          <w:szCs w:val="28"/>
          <w:lang w:val="en-GB"/>
        </w:rPr>
        <w:t xml:space="preserve"> reducing CO2 emissions, air pollution and congestion</w:t>
      </w:r>
      <w:r w:rsidRPr="00137435" w:rsidR="00137435">
        <w:rPr>
          <w:sz w:val="28"/>
          <w:szCs w:val="28"/>
          <w:lang w:val="en-GB"/>
        </w:rPr>
        <w:t>,</w:t>
      </w:r>
      <w:r w:rsidRPr="00137435">
        <w:rPr>
          <w:sz w:val="28"/>
          <w:szCs w:val="28"/>
          <w:lang w:val="en-GB"/>
        </w:rPr>
        <w:t xml:space="preserve"> fighting illicit employment and ensuring proper conditions and rest time for workers. The long-term benefits of these </w:t>
      </w:r>
      <w:r w:rsidRPr="00137435">
        <w:rPr>
          <w:sz w:val="28"/>
          <w:szCs w:val="28"/>
          <w:lang w:val="en-GB"/>
        </w:rPr>
        <w:t xml:space="preserve">measures will extend far beyond the transport sector by promoting growth and job creation. So </w:t>
      </w:r>
      <w:bookmarkStart w:id="0" w:name="_GoBack"/>
      <w:bookmarkEnd w:id="0"/>
      <w:r w:rsidRPr="00137435">
        <w:rPr>
          <w:sz w:val="28"/>
          <w:szCs w:val="28"/>
          <w:lang w:val="en-GB"/>
        </w:rPr>
        <w:t>I welcome the report.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SMITH Mark</cp:lastModifiedBy>
  <cp:revision>2</cp:revision>
  <dcterms:created xsi:type="dcterms:W3CDTF">2018-09-13T19:38:00Z</dcterms:created>
  <dcterms:modified xsi:type="dcterms:W3CDTF">2018-09-13T19:38:00Z</dcterms:modified>
</cp:coreProperties>
</file>