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1860BA" w:rsidP="00BE6B64">
      <w:pPr>
        <w:spacing w:line="480" w:lineRule="auto"/>
        <w:jc w:val="both"/>
        <w:rPr>
          <w:sz w:val="28"/>
          <w:szCs w:val="28"/>
          <w:lang w:val="it-IT"/>
        </w:rPr>
      </w:pPr>
      <w:r w:rsidRPr="001860BA">
        <w:rPr>
          <w:b/>
          <w:sz w:val="28"/>
          <w:szCs w:val="28"/>
          <w:lang w:val="it-IT"/>
        </w:rPr>
        <w:t xml:space="preserve">Eleonora Evi, </w:t>
      </w:r>
      <w:r w:rsidRPr="001860BA">
        <w:rPr>
          <w:i/>
          <w:sz w:val="28"/>
          <w:szCs w:val="28"/>
          <w:lang w:val="it-IT"/>
        </w:rPr>
        <w:t xml:space="preserve">a nome del gruppo </w:t>
      </w:r>
      <w:r w:rsidRPr="001860BA">
        <w:rPr>
          <w:i/>
          <w:sz w:val="28"/>
          <w:szCs w:val="28"/>
          <w:lang w:val="it-IT"/>
        </w:rPr>
        <w:t>EFDD</w:t>
      </w:r>
      <w:r w:rsidRPr="001860BA">
        <w:rPr>
          <w:b/>
          <w:sz w:val="28"/>
          <w:szCs w:val="28"/>
          <w:lang w:val="it-IT"/>
        </w:rPr>
        <w:t>.</w:t>
      </w:r>
      <w:r w:rsidRPr="001860BA">
        <w:rPr>
          <w:sz w:val="28"/>
          <w:szCs w:val="28"/>
          <w:lang w:val="it-IT"/>
        </w:rPr>
        <w:t xml:space="preserve"> </w:t>
      </w:r>
      <w:r w:rsidRPr="001860BA">
        <w:rPr>
          <w:rFonts w:cs="Calibri"/>
          <w:sz w:val="28"/>
          <w:szCs w:val="28"/>
          <w:lang w:val="it-IT"/>
        </w:rPr>
        <w:t>–</w:t>
      </w:r>
      <w:r w:rsidRPr="001860BA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Signor</w:t>
      </w:r>
      <w:r w:rsidRPr="001860BA">
        <w:rPr>
          <w:sz w:val="28"/>
          <w:szCs w:val="28"/>
          <w:lang w:val="it-IT"/>
        </w:rPr>
        <w:t xml:space="preserve"> Presidente, </w:t>
      </w:r>
      <w:r>
        <w:rPr>
          <w:sz w:val="28"/>
          <w:szCs w:val="28"/>
          <w:lang w:val="it-IT"/>
        </w:rPr>
        <w:t xml:space="preserve">onorevoli colleghi, </w:t>
      </w:r>
      <w:r w:rsidRPr="001860BA">
        <w:rPr>
          <w:sz w:val="28"/>
          <w:szCs w:val="28"/>
          <w:lang w:val="it-IT"/>
        </w:rPr>
        <w:t>sono state centinaia le petizioni ricevut</w:t>
      </w:r>
      <w:r>
        <w:rPr>
          <w:sz w:val="28"/>
          <w:szCs w:val="28"/>
          <w:lang w:val="it-IT"/>
        </w:rPr>
        <w:t>e dalla c</w:t>
      </w:r>
      <w:r w:rsidRPr="001860BA">
        <w:rPr>
          <w:sz w:val="28"/>
          <w:szCs w:val="28"/>
          <w:lang w:val="it-IT"/>
        </w:rPr>
        <w:t>ommissione</w:t>
      </w:r>
      <w:r>
        <w:rPr>
          <w:sz w:val="28"/>
          <w:szCs w:val="28"/>
          <w:lang w:val="it-IT"/>
        </w:rPr>
        <w:t xml:space="preserve"> per le p</w:t>
      </w:r>
      <w:r w:rsidRPr="001860BA">
        <w:rPr>
          <w:sz w:val="28"/>
          <w:szCs w:val="28"/>
          <w:lang w:val="it-IT"/>
        </w:rPr>
        <w:t xml:space="preserve">etizioni negli ultimi dieci anni </w:t>
      </w:r>
      <w:r>
        <w:rPr>
          <w:sz w:val="28"/>
          <w:szCs w:val="28"/>
          <w:lang w:val="it-IT"/>
        </w:rPr>
        <w:t xml:space="preserve">e </w:t>
      </w:r>
      <w:r w:rsidRPr="001860BA">
        <w:rPr>
          <w:sz w:val="28"/>
          <w:szCs w:val="28"/>
          <w:lang w:val="it-IT"/>
        </w:rPr>
        <w:t>il numero continua a crescere</w:t>
      </w:r>
      <w:r>
        <w:rPr>
          <w:sz w:val="28"/>
          <w:szCs w:val="28"/>
          <w:lang w:val="it-IT"/>
        </w:rPr>
        <w:t>. P</w:t>
      </w:r>
      <w:r w:rsidRPr="001860BA">
        <w:rPr>
          <w:sz w:val="28"/>
          <w:szCs w:val="28"/>
          <w:lang w:val="it-IT"/>
        </w:rPr>
        <w:t>etizioni che denunciano gravi discriminazioni nei confronti dei genitori non tedeschi</w:t>
      </w:r>
      <w:r>
        <w:rPr>
          <w:sz w:val="28"/>
          <w:szCs w:val="28"/>
          <w:lang w:val="it-IT"/>
        </w:rPr>
        <w:t>,</w:t>
      </w:r>
      <w:r w:rsidRPr="001860BA">
        <w:rPr>
          <w:sz w:val="28"/>
          <w:szCs w:val="28"/>
          <w:lang w:val="it-IT"/>
        </w:rPr>
        <w:t xml:space="preserve"> discriminazion</w:t>
      </w:r>
      <w:r w:rsidR="00686BEC">
        <w:rPr>
          <w:sz w:val="28"/>
          <w:szCs w:val="28"/>
          <w:lang w:val="it-IT"/>
        </w:rPr>
        <w:t>i</w:t>
      </w:r>
      <w:r w:rsidRPr="001860BA">
        <w:rPr>
          <w:sz w:val="28"/>
          <w:szCs w:val="28"/>
          <w:lang w:val="it-IT"/>
        </w:rPr>
        <w:t xml:space="preserve"> che sono perpetrate dallo </w:t>
      </w:r>
      <w:r w:rsidRPr="001860BA">
        <w:rPr>
          <w:i/>
          <w:sz w:val="28"/>
          <w:szCs w:val="28"/>
          <w:lang w:val="it-IT"/>
        </w:rPr>
        <w:t>Jugendamt</w:t>
      </w:r>
      <w:r w:rsidRPr="001860BA">
        <w:rPr>
          <w:sz w:val="28"/>
          <w:szCs w:val="28"/>
          <w:lang w:val="it-IT"/>
        </w:rPr>
        <w:t xml:space="preserve"> nell'ambito delle controversie familiari transnazionali.</w:t>
      </w:r>
    </w:p>
    <w:p w:rsidR="001860BA" w:rsidP="00BE6B64">
      <w:pPr>
        <w:spacing w:line="480" w:lineRule="auto"/>
        <w:jc w:val="both"/>
        <w:rPr>
          <w:sz w:val="28"/>
          <w:szCs w:val="28"/>
          <w:lang w:val="it-IT"/>
        </w:rPr>
      </w:pPr>
    </w:p>
    <w:p w:rsidR="001860BA" w:rsidP="00BE6B64">
      <w:pPr>
        <w:spacing w:line="480" w:lineRule="auto"/>
        <w:jc w:val="both"/>
        <w:rPr>
          <w:sz w:val="28"/>
          <w:szCs w:val="28"/>
          <w:lang w:val="it-IT"/>
        </w:rPr>
      </w:pPr>
      <w:r w:rsidRPr="001860BA">
        <w:rPr>
          <w:sz w:val="28"/>
          <w:szCs w:val="28"/>
          <w:lang w:val="it-IT"/>
        </w:rPr>
        <w:t>Tutto questo è in contrasto con le norme e</w:t>
      </w:r>
      <w:r w:rsidR="00686BEC">
        <w:rPr>
          <w:sz w:val="28"/>
          <w:szCs w:val="28"/>
          <w:lang w:val="it-IT"/>
        </w:rPr>
        <w:t xml:space="preserve"> i</w:t>
      </w:r>
      <w:r w:rsidRPr="001860BA">
        <w:rPr>
          <w:sz w:val="28"/>
          <w:szCs w:val="28"/>
          <w:lang w:val="it-IT"/>
        </w:rPr>
        <w:t xml:space="preserve"> principi del diritto dell'Unione</w:t>
      </w:r>
      <w:r>
        <w:rPr>
          <w:sz w:val="28"/>
          <w:szCs w:val="28"/>
          <w:lang w:val="it-IT"/>
        </w:rPr>
        <w:t xml:space="preserve"> e</w:t>
      </w:r>
      <w:r w:rsidRPr="001860BA">
        <w:rPr>
          <w:sz w:val="28"/>
          <w:szCs w:val="28"/>
          <w:lang w:val="it-IT"/>
        </w:rPr>
        <w:t>uropea e va a grave pregiudizio della tutela del benessere dei minori coinvolti. La commissione per le petizioni</w:t>
      </w:r>
      <w:r>
        <w:rPr>
          <w:sz w:val="28"/>
          <w:szCs w:val="28"/>
          <w:lang w:val="it-IT"/>
        </w:rPr>
        <w:t>,</w:t>
      </w:r>
      <w:r w:rsidRPr="001860BA">
        <w:rPr>
          <w:sz w:val="28"/>
          <w:szCs w:val="28"/>
          <w:lang w:val="it-IT"/>
        </w:rPr>
        <w:t xml:space="preserve"> nel corso di questi dieci lunghi anni</w:t>
      </w:r>
      <w:r>
        <w:rPr>
          <w:sz w:val="28"/>
          <w:szCs w:val="28"/>
          <w:lang w:val="it-IT"/>
        </w:rPr>
        <w:t>,</w:t>
      </w:r>
      <w:r w:rsidRPr="001860BA">
        <w:rPr>
          <w:sz w:val="28"/>
          <w:szCs w:val="28"/>
          <w:lang w:val="it-IT"/>
        </w:rPr>
        <w:t xml:space="preserve"> ha emesso delle raccomandazioni </w:t>
      </w:r>
      <w:r>
        <w:rPr>
          <w:sz w:val="28"/>
          <w:szCs w:val="28"/>
          <w:lang w:val="it-IT"/>
        </w:rPr>
        <w:t>rivolte</w:t>
      </w:r>
      <w:r w:rsidRPr="001860BA">
        <w:rPr>
          <w:sz w:val="28"/>
          <w:szCs w:val="28"/>
          <w:lang w:val="it-IT"/>
        </w:rPr>
        <w:t xml:space="preserve"> alle autorità tedesche</w:t>
      </w:r>
      <w:r>
        <w:rPr>
          <w:sz w:val="28"/>
          <w:szCs w:val="28"/>
          <w:lang w:val="it-IT"/>
        </w:rPr>
        <w:t>,</w:t>
      </w:r>
      <w:r w:rsidRPr="001860BA">
        <w:rPr>
          <w:sz w:val="28"/>
          <w:szCs w:val="28"/>
          <w:lang w:val="it-IT"/>
        </w:rPr>
        <w:t xml:space="preserve"> rivolte alla</w:t>
      </w:r>
      <w:r>
        <w:rPr>
          <w:sz w:val="28"/>
          <w:szCs w:val="28"/>
          <w:lang w:val="it-IT"/>
        </w:rPr>
        <w:t xml:space="preserve"> Commissione e</w:t>
      </w:r>
      <w:r w:rsidRPr="001860BA">
        <w:rPr>
          <w:sz w:val="28"/>
          <w:szCs w:val="28"/>
          <w:lang w:val="it-IT"/>
        </w:rPr>
        <w:t>uropea, rivolt</w:t>
      </w:r>
      <w:r>
        <w:rPr>
          <w:sz w:val="28"/>
          <w:szCs w:val="28"/>
          <w:lang w:val="it-IT"/>
        </w:rPr>
        <w:t>e</w:t>
      </w:r>
      <w:r w:rsidRPr="001860BA">
        <w:rPr>
          <w:sz w:val="28"/>
          <w:szCs w:val="28"/>
          <w:lang w:val="it-IT"/>
        </w:rPr>
        <w:t xml:space="preserve"> al Consiglio</w:t>
      </w:r>
      <w:r>
        <w:rPr>
          <w:sz w:val="28"/>
          <w:szCs w:val="28"/>
          <w:lang w:val="it-IT"/>
        </w:rPr>
        <w:t>,</w:t>
      </w:r>
      <w:r w:rsidRPr="001860BA">
        <w:rPr>
          <w:sz w:val="28"/>
          <w:szCs w:val="28"/>
          <w:lang w:val="it-IT"/>
        </w:rPr>
        <w:t xml:space="preserve"> ha fatto due missioni conoscitive</w:t>
      </w:r>
      <w:r>
        <w:rPr>
          <w:sz w:val="28"/>
          <w:szCs w:val="28"/>
          <w:lang w:val="it-IT"/>
        </w:rPr>
        <w:t>,</w:t>
      </w:r>
      <w:r w:rsidRPr="001860BA">
        <w:rPr>
          <w:sz w:val="28"/>
          <w:szCs w:val="28"/>
          <w:lang w:val="it-IT"/>
        </w:rPr>
        <w:t xml:space="preserve"> ha addirittura istituito un gruppo di lavoro che ha lavorato per un anno intero, che io ho avuto l'onore di presiedere, ma tutte le raccomandazioni fatte sono rimast</w:t>
      </w:r>
      <w:r>
        <w:rPr>
          <w:sz w:val="28"/>
          <w:szCs w:val="28"/>
          <w:lang w:val="it-IT"/>
        </w:rPr>
        <w:t>e</w:t>
      </w:r>
      <w:r w:rsidRPr="001860BA">
        <w:rPr>
          <w:sz w:val="28"/>
          <w:szCs w:val="28"/>
          <w:lang w:val="it-IT"/>
        </w:rPr>
        <w:t xml:space="preserve"> ad oggi lettera morta. Questo sia per il rifiuto di collaborare costruttivamente da parte delle autorità tedesche, che più volte sono state sollecitate in tal senso</w:t>
      </w:r>
      <w:r>
        <w:rPr>
          <w:sz w:val="28"/>
          <w:szCs w:val="28"/>
          <w:lang w:val="it-IT"/>
        </w:rPr>
        <w:t>, sia</w:t>
      </w:r>
      <w:r w:rsidRPr="001860BA">
        <w:rPr>
          <w:sz w:val="28"/>
          <w:szCs w:val="28"/>
          <w:lang w:val="it-IT"/>
        </w:rPr>
        <w:t xml:space="preserve"> anche per l'inaccettabile approccio formalistico e superficiale da parte della Commissione europea, che purtroppo ha perseverato nel negare le indagini accurate sulle criticità denunciate </w:t>
      </w:r>
      <w:r>
        <w:rPr>
          <w:sz w:val="28"/>
          <w:szCs w:val="28"/>
          <w:lang w:val="it-IT"/>
        </w:rPr>
        <w:t>nel</w:t>
      </w:r>
      <w:r w:rsidRPr="001860BA">
        <w:rPr>
          <w:sz w:val="28"/>
          <w:szCs w:val="28"/>
          <w:lang w:val="it-IT"/>
        </w:rPr>
        <w:t xml:space="preserve"> sistema tedesco in merito al diritto di famiglia</w:t>
      </w:r>
      <w:r>
        <w:rPr>
          <w:sz w:val="28"/>
          <w:szCs w:val="28"/>
          <w:lang w:val="it-IT"/>
        </w:rPr>
        <w:t>.</w:t>
      </w:r>
    </w:p>
    <w:p w:rsidR="001860BA" w:rsidP="00BE6B64">
      <w:pPr>
        <w:spacing w:line="480" w:lineRule="auto"/>
        <w:jc w:val="both"/>
        <w:rPr>
          <w:sz w:val="28"/>
          <w:szCs w:val="28"/>
          <w:lang w:val="it-IT"/>
        </w:rPr>
      </w:pPr>
    </w:p>
    <w:p w:rsidR="001860BA" w:rsidP="00BE6B64">
      <w:pPr>
        <w:spacing w:line="480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F</w:t>
      </w:r>
      <w:r w:rsidRPr="001860BA" w:rsidR="00EA23E3">
        <w:rPr>
          <w:sz w:val="28"/>
          <w:szCs w:val="28"/>
          <w:lang w:val="it-IT"/>
        </w:rPr>
        <w:t>accio riferimento</w:t>
      </w:r>
      <w:r w:rsidR="00686BEC">
        <w:rPr>
          <w:sz w:val="28"/>
          <w:szCs w:val="28"/>
          <w:lang w:val="it-IT"/>
        </w:rPr>
        <w:t>,</w:t>
      </w:r>
      <w:r w:rsidRPr="001860BA" w:rsidR="00EA23E3">
        <w:rPr>
          <w:sz w:val="28"/>
          <w:szCs w:val="28"/>
          <w:lang w:val="it-IT"/>
        </w:rPr>
        <w:t xml:space="preserve"> in particolare</w:t>
      </w:r>
      <w:r w:rsidR="00686BEC">
        <w:rPr>
          <w:sz w:val="28"/>
          <w:szCs w:val="28"/>
          <w:lang w:val="it-IT"/>
        </w:rPr>
        <w:t>,</w:t>
      </w:r>
      <w:r w:rsidRPr="001860BA" w:rsidR="00EA23E3">
        <w:rPr>
          <w:sz w:val="28"/>
          <w:szCs w:val="28"/>
          <w:lang w:val="it-IT"/>
        </w:rPr>
        <w:t xml:space="preserve"> alle statistiche. N</w:t>
      </w:r>
      <w:r>
        <w:rPr>
          <w:sz w:val="28"/>
          <w:szCs w:val="28"/>
          <w:lang w:val="it-IT"/>
        </w:rPr>
        <w:t>oi</w:t>
      </w:r>
      <w:r w:rsidRPr="001860BA" w:rsidR="00EA23E3">
        <w:rPr>
          <w:sz w:val="28"/>
          <w:szCs w:val="28"/>
          <w:lang w:val="it-IT"/>
        </w:rPr>
        <w:t xml:space="preserve"> abbiamo chiesto più volte che vengano raccolti dei dati </w:t>
      </w:r>
      <w:r>
        <w:rPr>
          <w:sz w:val="28"/>
          <w:szCs w:val="28"/>
          <w:lang w:val="it-IT"/>
        </w:rPr>
        <w:t xml:space="preserve">statistici </w:t>
      </w:r>
      <w:r w:rsidRPr="001860BA" w:rsidR="00EA23E3">
        <w:rPr>
          <w:sz w:val="28"/>
          <w:szCs w:val="28"/>
          <w:lang w:val="it-IT"/>
        </w:rPr>
        <w:t>sia per quanto riguarda gli esiti giudiziari nelle controversie familiari sulla custodia dei minori in presenza di un genitore non tedesco</w:t>
      </w:r>
      <w:r>
        <w:rPr>
          <w:sz w:val="28"/>
          <w:szCs w:val="28"/>
          <w:lang w:val="it-IT"/>
        </w:rPr>
        <w:t>,</w:t>
      </w:r>
      <w:r w:rsidRPr="001860BA" w:rsidR="00EA23E3">
        <w:rPr>
          <w:sz w:val="28"/>
          <w:szCs w:val="28"/>
          <w:lang w:val="it-IT"/>
        </w:rPr>
        <w:t xml:space="preserve"> sia sul numero dei casi</w:t>
      </w:r>
      <w:r w:rsidR="00686BEC">
        <w:rPr>
          <w:sz w:val="28"/>
          <w:szCs w:val="28"/>
          <w:lang w:val="it-IT"/>
        </w:rPr>
        <w:t>,</w:t>
      </w:r>
      <w:r w:rsidRPr="001860BA" w:rsidR="00EA23E3">
        <w:rPr>
          <w:sz w:val="28"/>
          <w:szCs w:val="28"/>
          <w:lang w:val="it-IT"/>
        </w:rPr>
        <w:t xml:space="preserve"> sempre in presenza di un genitore non tedesco, in cui un giudice si è discostato dalla raccomandazione emessa dallo </w:t>
      </w:r>
      <w:r w:rsidRPr="001860BA">
        <w:rPr>
          <w:i/>
          <w:sz w:val="28"/>
          <w:szCs w:val="28"/>
          <w:lang w:val="it-IT"/>
        </w:rPr>
        <w:t>Jugendamt</w:t>
      </w:r>
      <w:r w:rsidRPr="001860BA" w:rsidR="00EA23E3">
        <w:rPr>
          <w:sz w:val="28"/>
          <w:szCs w:val="28"/>
          <w:lang w:val="it-IT"/>
        </w:rPr>
        <w:t>.</w:t>
      </w:r>
    </w:p>
    <w:p w:rsidR="001860BA" w:rsidP="00BE6B64">
      <w:pPr>
        <w:spacing w:line="480" w:lineRule="auto"/>
        <w:jc w:val="both"/>
        <w:rPr>
          <w:sz w:val="28"/>
          <w:szCs w:val="28"/>
          <w:lang w:val="it-IT"/>
        </w:rPr>
      </w:pPr>
    </w:p>
    <w:p w:rsidR="009532A0" w:rsidRPr="001860BA" w:rsidP="00BE6B64">
      <w:pPr>
        <w:spacing w:line="480" w:lineRule="auto"/>
        <w:jc w:val="both"/>
        <w:rPr>
          <w:sz w:val="28"/>
          <w:szCs w:val="28"/>
          <w:lang w:val="it-IT"/>
        </w:rPr>
      </w:pPr>
      <w:r w:rsidRPr="001860BA">
        <w:rPr>
          <w:sz w:val="28"/>
          <w:szCs w:val="28"/>
          <w:lang w:val="it-IT"/>
        </w:rPr>
        <w:t>Abbiamo chiesto anche che si facesse luce su</w:t>
      </w:r>
      <w:r w:rsidR="00686BEC">
        <w:rPr>
          <w:sz w:val="28"/>
          <w:szCs w:val="28"/>
          <w:lang w:val="it-IT"/>
        </w:rPr>
        <w:t>l</w:t>
      </w:r>
      <w:r w:rsidRPr="001860BA">
        <w:rPr>
          <w:sz w:val="28"/>
          <w:szCs w:val="28"/>
          <w:lang w:val="it-IT"/>
        </w:rPr>
        <w:t>le discriminazioni legate all'uso della lingua</w:t>
      </w:r>
      <w:r w:rsidR="00686BEC">
        <w:rPr>
          <w:sz w:val="28"/>
          <w:szCs w:val="28"/>
          <w:lang w:val="it-IT"/>
        </w:rPr>
        <w:t>,</w:t>
      </w:r>
      <w:r w:rsidRPr="001860BA">
        <w:rPr>
          <w:sz w:val="28"/>
          <w:szCs w:val="28"/>
          <w:lang w:val="it-IT"/>
        </w:rPr>
        <w:t xml:space="preserve"> più volte negata durante gli incontri tra i genitori e i figli. Io mi auspico che questa risoluzione possa finalmente far luce su questo tema</w:t>
      </w:r>
      <w:r w:rsidR="001860BA">
        <w:rPr>
          <w:sz w:val="28"/>
          <w:szCs w:val="28"/>
          <w:lang w:val="it-IT"/>
        </w:rPr>
        <w:t>,</w:t>
      </w:r>
      <w:r w:rsidRPr="001860BA">
        <w:rPr>
          <w:sz w:val="28"/>
          <w:szCs w:val="28"/>
          <w:lang w:val="it-IT"/>
        </w:rPr>
        <w:t xml:space="preserve"> possa scaturire delle azioni concrete da parte non soltanto della Commissione europea, ma anche da parte degli Stati membri. </w:t>
      </w:r>
      <w:r w:rsidR="00686BEC">
        <w:rPr>
          <w:sz w:val="28"/>
          <w:szCs w:val="28"/>
          <w:lang w:val="it-IT"/>
        </w:rPr>
        <w:t>I</w:t>
      </w:r>
      <w:r w:rsidRPr="001860BA">
        <w:rPr>
          <w:sz w:val="28"/>
          <w:szCs w:val="28"/>
          <w:lang w:val="it-IT"/>
        </w:rPr>
        <w:t xml:space="preserve">o mi auguro che quanto meno questo tema possa essere approfondito </w:t>
      </w:r>
      <w:r w:rsidR="001860BA">
        <w:rPr>
          <w:sz w:val="28"/>
          <w:szCs w:val="28"/>
          <w:lang w:val="it-IT"/>
        </w:rPr>
        <w:t xml:space="preserve">e </w:t>
      </w:r>
      <w:r w:rsidRPr="001860BA">
        <w:rPr>
          <w:sz w:val="28"/>
          <w:szCs w:val="28"/>
          <w:lang w:val="it-IT"/>
        </w:rPr>
        <w:t>comunicato e</w:t>
      </w:r>
      <w:r w:rsidR="00686BEC">
        <w:rPr>
          <w:sz w:val="28"/>
          <w:szCs w:val="28"/>
          <w:lang w:val="it-IT"/>
        </w:rPr>
        <w:t xml:space="preserve"> che</w:t>
      </w:r>
      <w:r w:rsidRPr="001860BA">
        <w:rPr>
          <w:sz w:val="28"/>
          <w:szCs w:val="28"/>
          <w:lang w:val="it-IT"/>
        </w:rPr>
        <w:t xml:space="preserve"> le pratiche che vengono adottate in concreto d</w:t>
      </w:r>
      <w:r w:rsidR="001860BA">
        <w:rPr>
          <w:sz w:val="28"/>
          <w:szCs w:val="28"/>
          <w:lang w:val="it-IT"/>
        </w:rPr>
        <w:t>a</w:t>
      </w:r>
      <w:r w:rsidRPr="001860BA">
        <w:rPr>
          <w:sz w:val="28"/>
          <w:szCs w:val="28"/>
          <w:lang w:val="it-IT"/>
        </w:rPr>
        <w:t xml:space="preserve">l sistema </w:t>
      </w:r>
      <w:r w:rsidR="001860BA">
        <w:rPr>
          <w:sz w:val="28"/>
          <w:szCs w:val="28"/>
          <w:lang w:val="it-IT"/>
        </w:rPr>
        <w:t xml:space="preserve">del diritto </w:t>
      </w:r>
      <w:r w:rsidRPr="001860BA">
        <w:rPr>
          <w:sz w:val="28"/>
          <w:szCs w:val="28"/>
          <w:lang w:val="it-IT"/>
        </w:rPr>
        <w:t xml:space="preserve">di famiglia tedesco possano essere comprese </w:t>
      </w:r>
      <w:r w:rsidR="001860BA">
        <w:rPr>
          <w:sz w:val="28"/>
          <w:szCs w:val="28"/>
          <w:lang w:val="it-IT"/>
        </w:rPr>
        <w:t xml:space="preserve">e </w:t>
      </w:r>
      <w:r w:rsidRPr="001860BA">
        <w:rPr>
          <w:sz w:val="28"/>
          <w:szCs w:val="28"/>
          <w:lang w:val="it-IT"/>
        </w:rPr>
        <w:t>comunicate e appunto affrontat</w:t>
      </w:r>
      <w:r w:rsidR="001860BA">
        <w:rPr>
          <w:sz w:val="28"/>
          <w:szCs w:val="28"/>
          <w:lang w:val="it-IT"/>
        </w:rPr>
        <w:t>e</w:t>
      </w:r>
      <w:r w:rsidRPr="001860BA">
        <w:rPr>
          <w:sz w:val="28"/>
          <w:szCs w:val="28"/>
          <w:lang w:val="it-IT"/>
        </w:rPr>
        <w:t xml:space="preserve"> in maniera serena, perché quest</w:t>
      </w:r>
      <w:r w:rsidR="001860BA">
        <w:rPr>
          <w:sz w:val="28"/>
          <w:szCs w:val="28"/>
          <w:lang w:val="it-IT"/>
        </w:rPr>
        <w:t xml:space="preserve">o </w:t>
      </w:r>
      <w:r w:rsidRPr="001860BA">
        <w:rPr>
          <w:sz w:val="28"/>
          <w:szCs w:val="28"/>
          <w:lang w:val="it-IT"/>
        </w:rPr>
        <w:t>è il modo con cui dovremo affrontare questo problema se vogliamo che questa Unione europea</w:t>
      </w:r>
      <w:r w:rsidR="001860BA">
        <w:rPr>
          <w:sz w:val="28"/>
          <w:szCs w:val="28"/>
          <w:lang w:val="it-IT"/>
        </w:rPr>
        <w:t>,</w:t>
      </w:r>
      <w:r w:rsidRPr="001860BA">
        <w:rPr>
          <w:sz w:val="28"/>
          <w:szCs w:val="28"/>
          <w:lang w:val="it-IT"/>
        </w:rPr>
        <w:t xml:space="preserve"> questa nostra casa comune</w:t>
      </w:r>
      <w:r w:rsidR="00686BEC">
        <w:rPr>
          <w:sz w:val="28"/>
          <w:szCs w:val="28"/>
          <w:lang w:val="it-IT"/>
        </w:rPr>
        <w:t>,</w:t>
      </w:r>
      <w:bookmarkStart w:id="0" w:name="_GoBack"/>
      <w:bookmarkEnd w:id="0"/>
      <w:r w:rsidRPr="001860BA">
        <w:rPr>
          <w:sz w:val="28"/>
          <w:szCs w:val="28"/>
          <w:lang w:val="it-IT"/>
        </w:rPr>
        <w:t xml:space="preserve"> possa chiamarsi tale a tutela sopra</w:t>
      </w:r>
      <w:r w:rsidR="001860BA">
        <w:rPr>
          <w:sz w:val="28"/>
          <w:szCs w:val="28"/>
          <w:lang w:val="it-IT"/>
        </w:rPr>
        <w:t>ttutto delle generazioni future</w:t>
      </w:r>
      <w:r w:rsidRPr="001860BA">
        <w:rPr>
          <w:sz w:val="28"/>
          <w:szCs w:val="28"/>
          <w:lang w:val="it-IT"/>
        </w:rPr>
        <w:t xml:space="preserve">. 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ECCHER Michela</cp:lastModifiedBy>
  <cp:revision>2</cp:revision>
  <dcterms:created xsi:type="dcterms:W3CDTF">2018-11-16T06:37:00Z</dcterms:created>
  <dcterms:modified xsi:type="dcterms:W3CDTF">2018-11-16T06:37:00Z</dcterms:modified>
</cp:coreProperties>
</file>