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63679" w:rsidP="00BE6B64">
      <w:pPr>
        <w:spacing w:line="480" w:lineRule="auto"/>
        <w:jc w:val="both"/>
        <w:rPr>
          <w:sz w:val="28"/>
          <w:szCs w:val="28"/>
          <w:lang w:val="it-IT"/>
        </w:rPr>
      </w:pPr>
      <w:bookmarkStart w:id="0" w:name="_GoBack"/>
      <w:bookmarkEnd w:id="0"/>
      <w:r w:rsidRPr="00D63679">
        <w:rPr>
          <w:b/>
          <w:sz w:val="28"/>
          <w:szCs w:val="28"/>
          <w:lang w:val="it-IT"/>
        </w:rPr>
        <w:t>Nicola Caputo (S&amp;D).</w:t>
      </w:r>
      <w:r w:rsidRPr="00D63679">
        <w:rPr>
          <w:sz w:val="28"/>
          <w:szCs w:val="28"/>
          <w:lang w:val="it-IT"/>
        </w:rPr>
        <w:t xml:space="preserve"> </w:t>
      </w:r>
      <w:r w:rsidRPr="00D63679">
        <w:rPr>
          <w:rFonts w:cs="Calibri"/>
          <w:sz w:val="28"/>
          <w:szCs w:val="28"/>
          <w:lang w:val="it-IT"/>
        </w:rPr>
        <w:t>–</w:t>
      </w:r>
      <w:r w:rsidRPr="00D63679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Signora</w:t>
      </w:r>
      <w:r w:rsidRPr="00D63679">
        <w:rPr>
          <w:sz w:val="28"/>
          <w:szCs w:val="28"/>
          <w:lang w:val="it-IT"/>
        </w:rPr>
        <w:t xml:space="preserve"> Presidente</w:t>
      </w:r>
      <w:r>
        <w:rPr>
          <w:sz w:val="28"/>
          <w:szCs w:val="28"/>
          <w:lang w:val="it-IT"/>
        </w:rPr>
        <w:t xml:space="preserve">, onorevoli colleghi, </w:t>
      </w:r>
      <w:r w:rsidRPr="00D63679">
        <w:rPr>
          <w:sz w:val="28"/>
          <w:szCs w:val="28"/>
          <w:lang w:val="it-IT"/>
        </w:rPr>
        <w:t>promuovere investimenti</w:t>
      </w:r>
      <w:r>
        <w:rPr>
          <w:sz w:val="28"/>
          <w:szCs w:val="28"/>
          <w:lang w:val="it-IT"/>
        </w:rPr>
        <w:t>,</w:t>
      </w:r>
      <w:r w:rsidRPr="00D63679">
        <w:rPr>
          <w:sz w:val="28"/>
          <w:szCs w:val="28"/>
          <w:lang w:val="it-IT"/>
        </w:rPr>
        <w:t xml:space="preserve"> attuare politiche di bilancio responsabil</w:t>
      </w:r>
      <w:r w:rsidR="00FC26B4">
        <w:rPr>
          <w:sz w:val="28"/>
          <w:szCs w:val="28"/>
          <w:lang w:val="it-IT"/>
        </w:rPr>
        <w:t>e</w:t>
      </w:r>
      <w:r w:rsidRPr="00D63679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e </w:t>
      </w:r>
      <w:r w:rsidRPr="00D63679">
        <w:rPr>
          <w:sz w:val="28"/>
          <w:szCs w:val="28"/>
          <w:lang w:val="it-IT"/>
        </w:rPr>
        <w:t>riforme ben congegnate sono le priorità segnalate dalla Commissione, che qualche settimana fa ha pubblicato la valutazione annuale sulla situazione economica e sociale negli Stati membri nell'ambito del pacchetto d'inverno del semestre europeo</w:t>
      </w:r>
      <w:r>
        <w:rPr>
          <w:sz w:val="28"/>
          <w:szCs w:val="28"/>
          <w:lang w:val="it-IT"/>
        </w:rPr>
        <w:t>.</w:t>
      </w:r>
    </w:p>
    <w:p w:rsidR="00D63679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2B33A7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Pr="00D63679" w:rsidR="00956A49">
        <w:rPr>
          <w:sz w:val="28"/>
          <w:szCs w:val="28"/>
          <w:lang w:val="it-IT"/>
        </w:rPr>
        <w:t>a Commissione disegna un quadro non roseo per l'Italia e critica gli effetti delle misure contenute nella manovra del Governo Conte, considerate un passo indietro rispetto a quelle precedenti</w:t>
      </w:r>
      <w:r w:rsidR="00FC26B4">
        <w:rPr>
          <w:sz w:val="28"/>
          <w:szCs w:val="28"/>
          <w:lang w:val="it-IT"/>
        </w:rPr>
        <w:t>: s</w:t>
      </w:r>
      <w:r w:rsidRPr="00D63679" w:rsidR="00956A49">
        <w:rPr>
          <w:sz w:val="28"/>
          <w:szCs w:val="28"/>
          <w:lang w:val="it-IT"/>
        </w:rPr>
        <w:t>quilibri eccessivi del quadro economico</w:t>
      </w:r>
      <w:r>
        <w:rPr>
          <w:sz w:val="28"/>
          <w:szCs w:val="28"/>
          <w:lang w:val="it-IT"/>
        </w:rPr>
        <w:t>,</w:t>
      </w:r>
      <w:r w:rsidRPr="00D63679" w:rsidR="00956A49">
        <w:rPr>
          <w:sz w:val="28"/>
          <w:szCs w:val="28"/>
          <w:lang w:val="it-IT"/>
        </w:rPr>
        <w:t xml:space="preserve"> debito pubblico elevato, non destinato a diminuire</w:t>
      </w:r>
      <w:r>
        <w:rPr>
          <w:sz w:val="28"/>
          <w:szCs w:val="28"/>
          <w:lang w:val="it-IT"/>
        </w:rPr>
        <w:t>,</w:t>
      </w:r>
      <w:r w:rsidRPr="00D63679" w:rsidR="00956A49">
        <w:rPr>
          <w:sz w:val="28"/>
          <w:szCs w:val="28"/>
          <w:lang w:val="it-IT"/>
        </w:rPr>
        <w:t xml:space="preserve"> produttività debole</w:t>
      </w:r>
      <w:r>
        <w:rPr>
          <w:sz w:val="28"/>
          <w:szCs w:val="28"/>
          <w:lang w:val="it-IT"/>
        </w:rPr>
        <w:t>,</w:t>
      </w:r>
      <w:r w:rsidRPr="00D63679" w:rsidR="00956A49">
        <w:rPr>
          <w:sz w:val="28"/>
          <w:szCs w:val="28"/>
          <w:lang w:val="it-IT"/>
        </w:rPr>
        <w:t xml:space="preserve"> crescente divario tra Nord e Sud</w:t>
      </w:r>
      <w:r>
        <w:rPr>
          <w:sz w:val="28"/>
          <w:szCs w:val="28"/>
          <w:lang w:val="it-IT"/>
        </w:rPr>
        <w:t>,</w:t>
      </w:r>
      <w:r w:rsidRPr="00D63679" w:rsidR="00956A49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t</w:t>
      </w:r>
      <w:r w:rsidRPr="00D63679" w:rsidR="00956A49">
        <w:rPr>
          <w:sz w:val="28"/>
          <w:szCs w:val="28"/>
          <w:lang w:val="it-IT"/>
        </w:rPr>
        <w:t>asso di occupazione tra i più bassi a livello europeo</w:t>
      </w:r>
      <w:r>
        <w:rPr>
          <w:sz w:val="28"/>
          <w:szCs w:val="28"/>
          <w:lang w:val="it-IT"/>
        </w:rPr>
        <w:t>,</w:t>
      </w:r>
      <w:r w:rsidRPr="00D63679" w:rsidR="00956A49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</w:t>
      </w:r>
      <w:r w:rsidRPr="00D63679" w:rsidR="00956A49">
        <w:rPr>
          <w:sz w:val="28"/>
          <w:szCs w:val="28"/>
          <w:lang w:val="it-IT"/>
        </w:rPr>
        <w:t xml:space="preserve">isoccupazione giovanile altissima e rischio di effetto contagio nei confronti degli altri Stati membri. </w:t>
      </w:r>
    </w:p>
    <w:p w:rsidR="002B33A7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D63679" w:rsidP="002B33A7">
      <w:pPr>
        <w:spacing w:line="480" w:lineRule="auto"/>
        <w:jc w:val="both"/>
        <w:rPr>
          <w:sz w:val="28"/>
          <w:szCs w:val="28"/>
          <w:lang w:val="it-IT"/>
        </w:rPr>
      </w:pPr>
      <w:r w:rsidRPr="00D63679">
        <w:rPr>
          <w:sz w:val="28"/>
          <w:szCs w:val="28"/>
          <w:lang w:val="it-IT"/>
        </w:rPr>
        <w:t xml:space="preserve">Dal punto di vista economico </w:t>
      </w:r>
      <w:r w:rsidR="002B33A7">
        <w:rPr>
          <w:sz w:val="28"/>
          <w:szCs w:val="28"/>
          <w:lang w:val="it-IT"/>
        </w:rPr>
        <w:t>la</w:t>
      </w:r>
      <w:r w:rsidRPr="00D63679">
        <w:rPr>
          <w:sz w:val="28"/>
          <w:szCs w:val="28"/>
          <w:lang w:val="it-IT"/>
        </w:rPr>
        <w:t xml:space="preserve"> situazion</w:t>
      </w:r>
      <w:r w:rsidR="002B33A7">
        <w:rPr>
          <w:sz w:val="28"/>
          <w:szCs w:val="28"/>
          <w:lang w:val="it-IT"/>
        </w:rPr>
        <w:t>e in</w:t>
      </w:r>
      <w:r w:rsidRPr="00D63679">
        <w:rPr>
          <w:sz w:val="28"/>
          <w:szCs w:val="28"/>
          <w:lang w:val="it-IT"/>
        </w:rPr>
        <w:t xml:space="preserve"> Italia </w:t>
      </w:r>
      <w:r w:rsidR="002B33A7">
        <w:rPr>
          <w:sz w:val="28"/>
          <w:szCs w:val="28"/>
          <w:lang w:val="it-IT"/>
        </w:rPr>
        <w:t>è</w:t>
      </w:r>
      <w:r w:rsidRPr="00D63679">
        <w:rPr>
          <w:sz w:val="28"/>
          <w:szCs w:val="28"/>
          <w:lang w:val="it-IT"/>
        </w:rPr>
        <w:t xml:space="preserve"> chiaramente peggiorata. </w:t>
      </w:r>
      <w:r w:rsidR="00FC26B4">
        <w:rPr>
          <w:sz w:val="28"/>
          <w:szCs w:val="28"/>
          <w:lang w:val="it-IT"/>
        </w:rPr>
        <w:t>È</w:t>
      </w:r>
      <w:r w:rsidRPr="00D63679">
        <w:rPr>
          <w:sz w:val="28"/>
          <w:szCs w:val="28"/>
          <w:lang w:val="it-IT"/>
        </w:rPr>
        <w:t xml:space="preserve"> chiaro che l'Italia </w:t>
      </w:r>
      <w:r w:rsidR="00FC26B4">
        <w:rPr>
          <w:sz w:val="28"/>
          <w:szCs w:val="28"/>
          <w:lang w:val="it-IT"/>
        </w:rPr>
        <w:t>(ma anche altri paesi)</w:t>
      </w:r>
      <w:r w:rsidRPr="00D63679">
        <w:rPr>
          <w:sz w:val="28"/>
          <w:szCs w:val="28"/>
          <w:lang w:val="it-IT"/>
        </w:rPr>
        <w:t xml:space="preserve"> necessita di un cambiamento di rotta e che devono migliorare i conti pubblici e devono </w:t>
      </w:r>
      <w:r w:rsidR="00FC26B4">
        <w:rPr>
          <w:sz w:val="28"/>
          <w:szCs w:val="28"/>
          <w:lang w:val="it-IT"/>
        </w:rPr>
        <w:t>essere fatte</w:t>
      </w:r>
      <w:r w:rsidRPr="00D63679">
        <w:rPr>
          <w:sz w:val="28"/>
          <w:szCs w:val="28"/>
          <w:lang w:val="it-IT"/>
        </w:rPr>
        <w:t xml:space="preserve"> le riforme. Ritengo però che la Commissione </w:t>
      </w:r>
      <w:r w:rsidR="002B33A7">
        <w:rPr>
          <w:sz w:val="28"/>
          <w:szCs w:val="28"/>
          <w:lang w:val="it-IT"/>
        </w:rPr>
        <w:t>e</w:t>
      </w:r>
      <w:r w:rsidRPr="00D63679">
        <w:rPr>
          <w:sz w:val="28"/>
          <w:szCs w:val="28"/>
          <w:lang w:val="it-IT"/>
        </w:rPr>
        <w:t xml:space="preserve">uropea debba incidere maggiormente verso quei </w:t>
      </w:r>
      <w:r w:rsidR="002B33A7">
        <w:rPr>
          <w:sz w:val="28"/>
          <w:szCs w:val="28"/>
          <w:lang w:val="it-IT"/>
        </w:rPr>
        <w:t>p</w:t>
      </w:r>
      <w:r w:rsidRPr="00D63679">
        <w:rPr>
          <w:sz w:val="28"/>
          <w:szCs w:val="28"/>
          <w:lang w:val="it-IT"/>
        </w:rPr>
        <w:t xml:space="preserve">aesi che stanno dimostrando di non essere all'altezza delle proprie responsabilità. </w:t>
      </w:r>
    </w:p>
    <w:p w:rsidR="009532A0" w:rsidRPr="00D63679" w:rsidP="00BE6B64">
      <w:pPr>
        <w:spacing w:line="480" w:lineRule="auto"/>
        <w:jc w:val="both"/>
        <w:rPr>
          <w:sz w:val="28"/>
          <w:szCs w:val="28"/>
          <w:lang w:val="it-I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MARTZ Sabine</cp:lastModifiedBy>
  <cp:revision>2</cp:revision>
  <dcterms:created xsi:type="dcterms:W3CDTF">2019-03-14T12:50:00Z</dcterms:created>
  <dcterms:modified xsi:type="dcterms:W3CDTF">2019-03-14T12:50:00Z</dcterms:modified>
</cp:coreProperties>
</file>