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D5BDB" w:rsidRPr="002E16A7" w:rsidP="002E16A7">
      <w:pPr>
        <w:spacing w:line="480" w:lineRule="auto"/>
        <w:jc w:val="both"/>
        <w:rPr>
          <w:sz w:val="28"/>
          <w:szCs w:val="28"/>
          <w:lang w:val="de-DE"/>
        </w:rPr>
      </w:pPr>
      <w:r w:rsidRPr="002E16A7">
        <w:rPr>
          <w:b/>
          <w:sz w:val="28"/>
          <w:szCs w:val="28"/>
          <w:lang w:val="de-DE"/>
        </w:rPr>
        <w:t xml:space="preserve">Helmut Scholz, </w:t>
      </w:r>
      <w:r w:rsidRPr="002E16A7">
        <w:rPr>
          <w:i/>
          <w:sz w:val="28"/>
          <w:szCs w:val="28"/>
          <w:lang w:val="de-DE"/>
        </w:rPr>
        <w:t>im Namen der GUE/NGL-Fraktion</w:t>
      </w:r>
      <w:r w:rsidRPr="002E16A7" w:rsidR="00594F39">
        <w:rPr>
          <w:b/>
          <w:sz w:val="28"/>
          <w:szCs w:val="28"/>
          <w:lang w:val="de-DE"/>
        </w:rPr>
        <w:t>.</w:t>
      </w:r>
      <w:r w:rsidRPr="002E16A7" w:rsidR="00594F39">
        <w:rPr>
          <w:sz w:val="28"/>
          <w:szCs w:val="28"/>
          <w:lang w:val="de-DE"/>
        </w:rPr>
        <w:t xml:space="preserve"> </w:t>
      </w:r>
      <w:r w:rsidRPr="002E16A7" w:rsidR="00FC18DD">
        <w:rPr>
          <w:sz w:val="28"/>
          <w:szCs w:val="28"/>
          <w:lang w:val="de-DE"/>
        </w:rPr>
        <w:t>–</w:t>
      </w:r>
      <w:r w:rsidRPr="002E16A7" w:rsidR="00594F39">
        <w:rPr>
          <w:sz w:val="28"/>
          <w:szCs w:val="28"/>
          <w:lang w:val="de-DE"/>
        </w:rPr>
        <w:t xml:space="preserve"> </w:t>
      </w:r>
      <w:r w:rsidRPr="002E16A7">
        <w:rPr>
          <w:sz w:val="28"/>
          <w:szCs w:val="28"/>
          <w:lang w:val="de-DE"/>
        </w:rPr>
        <w:t>Frau Präsidentin! Lieber Koll</w:t>
      </w:r>
      <w:r w:rsidR="00D65E8F">
        <w:rPr>
          <w:sz w:val="28"/>
          <w:szCs w:val="28"/>
          <w:lang w:val="de-DE"/>
        </w:rPr>
        <w:t>ege Fjellner, es geht nicht um F</w:t>
      </w:r>
      <w:r w:rsidRPr="002E16A7">
        <w:rPr>
          <w:sz w:val="28"/>
          <w:szCs w:val="28"/>
          <w:lang w:val="de-DE"/>
        </w:rPr>
        <w:t>ei</w:t>
      </w:r>
      <w:r w:rsidR="00D65E8F">
        <w:rPr>
          <w:sz w:val="28"/>
          <w:szCs w:val="28"/>
          <w:lang w:val="de-DE"/>
        </w:rPr>
        <w:t>h</w:t>
      </w:r>
      <w:r w:rsidRPr="002E16A7">
        <w:rPr>
          <w:sz w:val="28"/>
          <w:szCs w:val="28"/>
          <w:lang w:val="de-DE"/>
        </w:rPr>
        <w:t>andel, es geht um fairen und ethischen Handel. Und ich denke, da malt Ihr Bericht zu</w:t>
      </w:r>
      <w:r w:rsidR="00D65E8F">
        <w:rPr>
          <w:sz w:val="28"/>
          <w:szCs w:val="28"/>
          <w:lang w:val="de-DE"/>
        </w:rPr>
        <w:t>m</w:t>
      </w:r>
      <w:r w:rsidRPr="002E16A7">
        <w:rPr>
          <w:sz w:val="28"/>
          <w:szCs w:val="28"/>
          <w:lang w:val="de-DE"/>
        </w:rPr>
        <w:t xml:space="preserve"> APS doch ein zu positives Bild. Vor fünf Jahren waren bei der letzten großen Reform des APS</w:t>
      </w:r>
      <w:r w:rsidRPr="002E16A7">
        <w:rPr>
          <w:sz w:val="28"/>
          <w:szCs w:val="28"/>
          <w:lang w:val="de-DE"/>
        </w:rPr>
        <w:noBreakHyphen/>
        <w:t xml:space="preserve">Systems trotz starker Kritik von meiner Fraktion und aus der Zivilgesellschaft alle Länder von der Präferenzliste gestrichen worden, die laut Weltbank ein mittleres Einkommen erreicht </w:t>
      </w:r>
      <w:r w:rsidR="002E16A7">
        <w:rPr>
          <w:sz w:val="28"/>
          <w:szCs w:val="28"/>
          <w:lang w:val="de-DE"/>
        </w:rPr>
        <w:t>hatten. Vo</w:t>
      </w:r>
      <w:r w:rsidR="00D65E8F">
        <w:rPr>
          <w:sz w:val="28"/>
          <w:szCs w:val="28"/>
          <w:lang w:val="de-DE"/>
        </w:rPr>
        <w:t>m</w:t>
      </w:r>
      <w:r w:rsidRPr="002E16A7">
        <w:rPr>
          <w:sz w:val="28"/>
          <w:szCs w:val="28"/>
          <w:lang w:val="de-DE"/>
        </w:rPr>
        <w:t xml:space="preserve"> AP</w:t>
      </w:r>
      <w:r w:rsidR="00D65E8F">
        <w:rPr>
          <w:sz w:val="28"/>
          <w:szCs w:val="28"/>
          <w:lang w:val="de-DE"/>
        </w:rPr>
        <w:t>S</w:t>
      </w:r>
      <w:r w:rsidRPr="002E16A7">
        <w:rPr>
          <w:sz w:val="28"/>
          <w:szCs w:val="28"/>
          <w:lang w:val="de-DE"/>
        </w:rPr>
        <w:t xml:space="preserve">+ profitieren heute gerade mal </w:t>
      </w:r>
      <w:r w:rsidR="00D65E8F">
        <w:rPr>
          <w:sz w:val="28"/>
          <w:szCs w:val="28"/>
          <w:lang w:val="de-DE"/>
        </w:rPr>
        <w:t xml:space="preserve">acht </w:t>
      </w:r>
      <w:r w:rsidRPr="002E16A7">
        <w:rPr>
          <w:sz w:val="28"/>
          <w:szCs w:val="28"/>
          <w:lang w:val="de-DE"/>
        </w:rPr>
        <w:t>Länder. Das Flaggschiff unseres Präferenzsystems kommt also kaum zur Anwendung. So machen wir die Welt nicht besser.</w:t>
      </w:r>
    </w:p>
    <w:p w:rsidR="009D5BDB" w:rsidRPr="002E16A7" w:rsidP="002E16A7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2E16A7" w:rsidP="002E16A7">
      <w:pPr>
        <w:spacing w:line="480" w:lineRule="auto"/>
        <w:jc w:val="both"/>
        <w:rPr>
          <w:sz w:val="28"/>
          <w:szCs w:val="28"/>
          <w:lang w:val="de-DE"/>
        </w:rPr>
      </w:pPr>
      <w:r w:rsidRPr="002E16A7">
        <w:rPr>
          <w:sz w:val="28"/>
          <w:szCs w:val="28"/>
          <w:lang w:val="de-DE"/>
        </w:rPr>
        <w:t>Wir müss</w:t>
      </w:r>
      <w:r w:rsidR="00D65E8F">
        <w:rPr>
          <w:sz w:val="28"/>
          <w:szCs w:val="28"/>
          <w:lang w:val="de-DE"/>
        </w:rPr>
        <w:t>en das Kriterium „Armut“ ersetz</w:t>
      </w:r>
      <w:r w:rsidRPr="002E16A7">
        <w:rPr>
          <w:sz w:val="28"/>
          <w:szCs w:val="28"/>
          <w:lang w:val="de-DE"/>
        </w:rPr>
        <w:t>en durch das Kriterium „Einhaltung der Menschenrechte“ für die Gewährung von Handelspräferenzen. Die Kommission muss zeigen, dass sie die Zollvergünstigungen auch entzieht, wenn gegen Menschenrechte verstoßen wird. Handeln Sie jetzt also</w:t>
      </w:r>
      <w:r w:rsidR="00D65E8F">
        <w:rPr>
          <w:sz w:val="28"/>
          <w:szCs w:val="28"/>
          <w:lang w:val="de-DE"/>
        </w:rPr>
        <w:t>,</w:t>
      </w:r>
      <w:r w:rsidRPr="002E16A7">
        <w:rPr>
          <w:sz w:val="28"/>
          <w:szCs w:val="28"/>
          <w:lang w:val="de-DE"/>
        </w:rPr>
        <w:t xml:space="preserve"> </w:t>
      </w:r>
      <w:r w:rsidR="00D65E8F">
        <w:rPr>
          <w:sz w:val="28"/>
          <w:szCs w:val="28"/>
          <w:lang w:val="de-DE"/>
        </w:rPr>
        <w:t xml:space="preserve">liebe </w:t>
      </w:r>
      <w:r w:rsidRPr="00D65E8F">
        <w:rPr>
          <w:sz w:val="28"/>
          <w:szCs w:val="28"/>
          <w:lang w:val="de-DE"/>
        </w:rPr>
        <w:t>Kommission</w:t>
      </w:r>
      <w:r w:rsidR="002E16A7">
        <w:rPr>
          <w:sz w:val="28"/>
          <w:szCs w:val="28"/>
          <w:lang w:val="de-DE"/>
        </w:rPr>
        <w:t>,</w:t>
      </w:r>
      <w:r w:rsidRPr="002E16A7">
        <w:rPr>
          <w:sz w:val="28"/>
          <w:szCs w:val="28"/>
          <w:lang w:val="de-DE"/>
        </w:rPr>
        <w:t xml:space="preserve"> auch in den Fällen von Kambodscha und Myanmar. Beginnen Sie das Verfahren zu den Philippinen. Das Jahr 2022 ist das Verfallsdatum der aktuellen APS</w:t>
      </w:r>
      <w:r w:rsidRPr="002E16A7">
        <w:rPr>
          <w:sz w:val="28"/>
          <w:szCs w:val="28"/>
          <w:lang w:val="de-DE"/>
        </w:rPr>
        <w:noBreakHyphen/>
        <w:t xml:space="preserve">Verordnung. Das heißt, die Reform gehört </w:t>
      </w:r>
      <w:r w:rsidRPr="002E16A7" w:rsidR="00D65E8F">
        <w:rPr>
          <w:sz w:val="28"/>
          <w:szCs w:val="28"/>
          <w:lang w:val="de-DE"/>
        </w:rPr>
        <w:t>nach den Europawahlen</w:t>
      </w:r>
      <w:r w:rsidR="00D65E8F">
        <w:rPr>
          <w:sz w:val="28"/>
          <w:szCs w:val="28"/>
          <w:lang w:val="de-DE"/>
        </w:rPr>
        <w:t xml:space="preserve"> </w:t>
      </w:r>
      <w:r w:rsidRPr="002E16A7">
        <w:rPr>
          <w:sz w:val="28"/>
          <w:szCs w:val="28"/>
          <w:lang w:val="de-DE"/>
        </w:rPr>
        <w:t xml:space="preserve">für </w:t>
      </w:r>
      <w:r w:rsidR="00D65E8F">
        <w:rPr>
          <w:sz w:val="28"/>
          <w:szCs w:val="28"/>
          <w:lang w:val="de-DE"/>
        </w:rPr>
        <w:t xml:space="preserve">das </w:t>
      </w:r>
      <w:r w:rsidRPr="002E16A7">
        <w:rPr>
          <w:sz w:val="28"/>
          <w:szCs w:val="28"/>
          <w:lang w:val="de-DE"/>
        </w:rPr>
        <w:t xml:space="preserve">neue Parlament und </w:t>
      </w:r>
      <w:r w:rsidR="00D65E8F">
        <w:rPr>
          <w:sz w:val="28"/>
          <w:szCs w:val="28"/>
          <w:lang w:val="de-DE"/>
        </w:rPr>
        <w:t xml:space="preserve">die </w:t>
      </w:r>
      <w:r w:rsidRPr="002E16A7">
        <w:rPr>
          <w:sz w:val="28"/>
          <w:szCs w:val="28"/>
          <w:lang w:val="de-DE"/>
        </w:rPr>
        <w:t xml:space="preserve">neue Kommission ganz vorne auf die Liste der wichtigsten Aufgaben im </w:t>
      </w:r>
      <w:r w:rsidR="00D65E8F">
        <w:rPr>
          <w:sz w:val="28"/>
          <w:szCs w:val="28"/>
          <w:lang w:val="de-DE"/>
        </w:rPr>
        <w:t>Handelsbereic</w:t>
      </w:r>
      <w:bookmarkStart w:id="0" w:name="_GoBack"/>
      <w:bookmarkEnd w:id="0"/>
      <w:r w:rsidR="00D65E8F">
        <w:rPr>
          <w:sz w:val="28"/>
          <w:szCs w:val="28"/>
          <w:lang w:val="de-DE"/>
        </w:rPr>
        <w:t>h</w:t>
      </w:r>
      <w:r w:rsidRPr="002E16A7" w:rsidR="002E16A7"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6177_14-03-2019-101034.doc"/>
    <w:docVar w:name="varSittingTitle" w:val="DONNERSTAG, 14. MÄRZ 2019"/>
    <w:docVar w:name="varSpeaker" w:val="Helmut Scholz"/>
    <w:docVar w:name="varSpeakerFirstName" w:val="Helmut "/>
    <w:docVar w:name="varSpeakerGroupName" w:val="GUE/NGL"/>
    <w:docVar w:name="varSpeakerType" w:val="im Namen der &lt;SpeakerGroupName&gt;-Fraktion"/>
    <w:docVar w:name="varSpeakerTypeComma" w:val=", "/>
    <w:docVar w:name="varUserId" w:val="CFAHL"/>
    <w:docVar w:name="varUserName" w:val="FAHL Christoph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D5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D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9D5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BD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FAHL Christoph</cp:lastModifiedBy>
  <cp:revision>2</cp:revision>
  <dcterms:created xsi:type="dcterms:W3CDTF">2019-03-14T10:40:00Z</dcterms:created>
  <dcterms:modified xsi:type="dcterms:W3CDTF">2019-03-14T10:40:00Z</dcterms:modified>
</cp:coreProperties>
</file>