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9.0.0 -->
  <w:body>
    <w:p w:rsidR="00752482" w:rsidP="00FE6091">
      <w:pPr>
        <w:spacing w:line="480" w:lineRule="auto"/>
        <w:jc w:val="both"/>
        <w:rPr>
          <w:sz w:val="28"/>
          <w:szCs w:val="28"/>
          <w:lang w:val="en-GB"/>
        </w:rPr>
      </w:pPr>
      <w:r w:rsidRPr="00C13830">
        <w:rPr>
          <w:b/>
          <w:sz w:val="28"/>
          <w:szCs w:val="28"/>
          <w:lang w:val="en-GB"/>
        </w:rPr>
        <w:t>Miguel Arias Cañete,</w:t>
      </w:r>
      <w:r w:rsidRPr="00C13830">
        <w:rPr>
          <w:sz w:val="28"/>
          <w:szCs w:val="28"/>
          <w:lang w:val="en-GB"/>
        </w:rPr>
        <w:t xml:space="preserve"> </w:t>
      </w:r>
      <w:r w:rsidRPr="00C13830">
        <w:rPr>
          <w:i/>
          <w:sz w:val="28"/>
          <w:szCs w:val="28"/>
          <w:lang w:val="en-GB"/>
        </w:rPr>
        <w:t>Member of the Commission</w:t>
      </w:r>
      <w:r w:rsidRPr="00C13830">
        <w:rPr>
          <w:b/>
          <w:sz w:val="28"/>
          <w:szCs w:val="28"/>
          <w:lang w:val="en-GB"/>
        </w:rPr>
        <w:t>.</w:t>
      </w:r>
      <w:r w:rsidRPr="00C13830">
        <w:rPr>
          <w:sz w:val="28"/>
          <w:szCs w:val="28"/>
          <w:lang w:val="en-GB"/>
        </w:rPr>
        <w:t xml:space="preserve"> </w:t>
      </w:r>
      <w:r w:rsidRPr="00C13830">
        <w:rPr>
          <w:rFonts w:cs="Calibri"/>
          <w:sz w:val="28"/>
          <w:szCs w:val="28"/>
        </w:rPr>
        <w:t>–</w:t>
      </w:r>
      <w:r w:rsidRPr="00C13830">
        <w:rPr>
          <w:sz w:val="28"/>
          <w:szCs w:val="28"/>
          <w:lang w:val="en-GB"/>
        </w:rPr>
        <w:t xml:space="preserve"> </w:t>
      </w:r>
      <w:r w:rsidR="00FE6091">
        <w:rPr>
          <w:sz w:val="28"/>
          <w:szCs w:val="28"/>
          <w:lang w:val="en-GB"/>
        </w:rPr>
        <w:t xml:space="preserve">Madam President, the </w:t>
      </w:r>
      <w:r w:rsidRPr="00C13830">
        <w:rPr>
          <w:sz w:val="28"/>
          <w:szCs w:val="28"/>
          <w:lang w:val="en-GB"/>
        </w:rPr>
        <w:t>exist</w:t>
      </w:r>
      <w:r w:rsidR="00FE6091">
        <w:rPr>
          <w:sz w:val="28"/>
          <w:szCs w:val="28"/>
          <w:lang w:val="en-GB"/>
        </w:rPr>
        <w:t>ing tyre labelling</w:t>
      </w:r>
      <w:r w:rsidRPr="00C13830">
        <w:rPr>
          <w:sz w:val="28"/>
          <w:szCs w:val="28"/>
          <w:lang w:val="en-GB"/>
        </w:rPr>
        <w:t xml:space="preserve"> regulation dates from 2009 and requi</w:t>
      </w:r>
      <w:r w:rsidR="00BA1332">
        <w:rPr>
          <w:sz w:val="28"/>
          <w:szCs w:val="28"/>
          <w:lang w:val="en-GB"/>
        </w:rPr>
        <w:t>res the Commission to review it</w:t>
      </w:r>
      <w:r w:rsidRPr="00C13830">
        <w:rPr>
          <w:sz w:val="28"/>
          <w:szCs w:val="28"/>
          <w:lang w:val="en-GB"/>
        </w:rPr>
        <w:t xml:space="preserve"> </w:t>
      </w:r>
      <w:r w:rsidR="00BA1332">
        <w:rPr>
          <w:sz w:val="28"/>
          <w:szCs w:val="28"/>
          <w:lang w:val="en-GB"/>
        </w:rPr>
        <w:t>i</w:t>
      </w:r>
      <w:r w:rsidRPr="00C13830">
        <w:rPr>
          <w:sz w:val="28"/>
          <w:szCs w:val="28"/>
          <w:lang w:val="en-GB"/>
        </w:rPr>
        <w:t xml:space="preserve">n view of </w:t>
      </w:r>
      <w:r w:rsidR="00BA1332">
        <w:rPr>
          <w:sz w:val="28"/>
          <w:szCs w:val="28"/>
          <w:lang w:val="en-GB"/>
        </w:rPr>
        <w:t xml:space="preserve">technological </w:t>
      </w:r>
      <w:r w:rsidRPr="00C13830">
        <w:rPr>
          <w:sz w:val="28"/>
          <w:szCs w:val="28"/>
          <w:lang w:val="en-GB"/>
        </w:rPr>
        <w:t>progress</w:t>
      </w:r>
      <w:r w:rsidR="00BA1332">
        <w:rPr>
          <w:sz w:val="28"/>
          <w:szCs w:val="28"/>
          <w:lang w:val="en-GB"/>
        </w:rPr>
        <w:t>.</w:t>
      </w:r>
      <w:r w:rsidRPr="00C13830">
        <w:rPr>
          <w:sz w:val="28"/>
          <w:szCs w:val="28"/>
          <w:lang w:val="en-GB"/>
        </w:rPr>
        <w:t xml:space="preserve"> </w:t>
      </w:r>
      <w:r>
        <w:rPr>
          <w:sz w:val="28"/>
          <w:szCs w:val="28"/>
          <w:lang w:val="en-GB"/>
        </w:rPr>
        <w:t>After a two</w:t>
      </w:r>
      <w:r w:rsidR="0020483C">
        <w:rPr>
          <w:sz w:val="28"/>
          <w:szCs w:val="28"/>
          <w:lang w:val="en-GB"/>
        </w:rPr>
        <w:noBreakHyphen/>
      </w:r>
      <w:r w:rsidRPr="00C13830">
        <w:rPr>
          <w:sz w:val="28"/>
          <w:szCs w:val="28"/>
          <w:lang w:val="en-GB"/>
        </w:rPr>
        <w:t>year review</w:t>
      </w:r>
      <w:r>
        <w:rPr>
          <w:sz w:val="28"/>
          <w:szCs w:val="28"/>
          <w:lang w:val="en-GB"/>
        </w:rPr>
        <w:t>,</w:t>
      </w:r>
      <w:r w:rsidRPr="00C13830">
        <w:rPr>
          <w:sz w:val="28"/>
          <w:szCs w:val="28"/>
          <w:lang w:val="en-GB"/>
        </w:rPr>
        <w:t xml:space="preserve"> the Commission adopted a proposal to revise the existing rules for</w:t>
      </w:r>
      <w:r w:rsidR="00BA1332">
        <w:rPr>
          <w:sz w:val="28"/>
          <w:szCs w:val="28"/>
          <w:lang w:val="en-GB"/>
        </w:rPr>
        <w:t xml:space="preserve"> tyre labelling</w:t>
      </w:r>
      <w:r w:rsidRPr="00C13830">
        <w:rPr>
          <w:sz w:val="28"/>
          <w:szCs w:val="28"/>
          <w:lang w:val="en-GB"/>
        </w:rPr>
        <w:t xml:space="preserve"> as part of the </w:t>
      </w:r>
      <w:r>
        <w:rPr>
          <w:sz w:val="28"/>
          <w:szCs w:val="28"/>
          <w:lang w:val="en-GB"/>
        </w:rPr>
        <w:t xml:space="preserve">third </w:t>
      </w:r>
      <w:r w:rsidRPr="00C13830">
        <w:rPr>
          <w:sz w:val="28"/>
          <w:szCs w:val="28"/>
          <w:lang w:val="en-GB"/>
        </w:rPr>
        <w:t xml:space="preserve">mobility package in May last year. It is an important proposal because </w:t>
      </w:r>
      <w:r w:rsidR="00BA1332">
        <w:rPr>
          <w:sz w:val="28"/>
          <w:szCs w:val="28"/>
          <w:lang w:val="en-GB"/>
        </w:rPr>
        <w:t xml:space="preserve">road transport is </w:t>
      </w:r>
      <w:r w:rsidRPr="00C13830">
        <w:rPr>
          <w:sz w:val="28"/>
          <w:szCs w:val="28"/>
          <w:lang w:val="en-GB"/>
        </w:rPr>
        <w:t>responsible for 27% of final energy consumption</w:t>
      </w:r>
      <w:r w:rsidR="00BA1332">
        <w:rPr>
          <w:sz w:val="28"/>
          <w:szCs w:val="28"/>
          <w:lang w:val="en-GB"/>
        </w:rPr>
        <w:t xml:space="preserve"> in</w:t>
      </w:r>
      <w:r w:rsidRPr="00C13830">
        <w:rPr>
          <w:sz w:val="28"/>
          <w:szCs w:val="28"/>
          <w:lang w:val="en-GB"/>
        </w:rPr>
        <w:t xml:space="preserve"> </w:t>
      </w:r>
      <w:r w:rsidR="00BA1332">
        <w:rPr>
          <w:sz w:val="28"/>
          <w:szCs w:val="28"/>
          <w:lang w:val="en-GB"/>
        </w:rPr>
        <w:t>t</w:t>
      </w:r>
      <w:r w:rsidRPr="00C13830">
        <w:rPr>
          <w:sz w:val="28"/>
          <w:szCs w:val="28"/>
          <w:lang w:val="en-GB"/>
        </w:rPr>
        <w:t>he European Union and 20% of the European Union</w:t>
      </w:r>
      <w:r>
        <w:rPr>
          <w:sz w:val="28"/>
          <w:szCs w:val="28"/>
          <w:lang w:val="en-GB"/>
        </w:rPr>
        <w:t>’s</w:t>
      </w:r>
      <w:r w:rsidRPr="00C13830">
        <w:rPr>
          <w:sz w:val="28"/>
          <w:szCs w:val="28"/>
          <w:lang w:val="en-GB"/>
        </w:rPr>
        <w:t xml:space="preserve"> total greenhouse gas emissions. </w:t>
      </w:r>
    </w:p>
    <w:p w:rsidR="00752482" w:rsidP="00FE6091">
      <w:pPr>
        <w:spacing w:line="480" w:lineRule="auto"/>
        <w:jc w:val="both"/>
        <w:rPr>
          <w:sz w:val="28"/>
          <w:szCs w:val="28"/>
          <w:lang w:val="en-GB"/>
        </w:rPr>
      </w:pPr>
    </w:p>
    <w:p w:rsidR="00BA1332" w:rsidP="00FE6091">
      <w:pPr>
        <w:spacing w:line="480" w:lineRule="auto"/>
        <w:jc w:val="both"/>
        <w:rPr>
          <w:sz w:val="28"/>
          <w:szCs w:val="28"/>
          <w:lang w:val="en-GB"/>
        </w:rPr>
      </w:pPr>
      <w:r w:rsidRPr="00C13830">
        <w:rPr>
          <w:sz w:val="28"/>
          <w:szCs w:val="28"/>
          <w:lang w:val="en-GB"/>
        </w:rPr>
        <w:t xml:space="preserve">Moreover, </w:t>
      </w:r>
      <w:r w:rsidR="00752482">
        <w:rPr>
          <w:sz w:val="28"/>
          <w:szCs w:val="28"/>
          <w:lang w:val="en-GB"/>
        </w:rPr>
        <w:t xml:space="preserve">rolling resistance of </w:t>
      </w:r>
      <w:r>
        <w:rPr>
          <w:sz w:val="28"/>
          <w:szCs w:val="28"/>
          <w:lang w:val="en-GB"/>
        </w:rPr>
        <w:t xml:space="preserve">tyres accounts for </w:t>
      </w:r>
      <w:r w:rsidRPr="00C13830">
        <w:rPr>
          <w:sz w:val="28"/>
          <w:szCs w:val="28"/>
          <w:lang w:val="en-GB"/>
        </w:rPr>
        <w:t xml:space="preserve">5% to 10% </w:t>
      </w:r>
      <w:r w:rsidR="00752482">
        <w:rPr>
          <w:sz w:val="28"/>
          <w:szCs w:val="28"/>
          <w:lang w:val="en-GB"/>
        </w:rPr>
        <w:t>of a vehicle’s</w:t>
      </w:r>
      <w:r>
        <w:rPr>
          <w:sz w:val="28"/>
          <w:szCs w:val="28"/>
          <w:lang w:val="en-GB"/>
        </w:rPr>
        <w:t xml:space="preserve"> fuel </w:t>
      </w:r>
      <w:r w:rsidRPr="00C13830">
        <w:rPr>
          <w:sz w:val="28"/>
          <w:szCs w:val="28"/>
          <w:lang w:val="en-GB"/>
        </w:rPr>
        <w:t>consumption</w:t>
      </w:r>
      <w:r>
        <w:rPr>
          <w:sz w:val="28"/>
          <w:szCs w:val="28"/>
          <w:lang w:val="en-GB"/>
        </w:rPr>
        <w:t>.</w:t>
      </w:r>
      <w:r w:rsidRPr="00C13830">
        <w:rPr>
          <w:sz w:val="28"/>
          <w:szCs w:val="28"/>
          <w:lang w:val="en-GB"/>
        </w:rPr>
        <w:t xml:space="preserve"> </w:t>
      </w:r>
      <w:r>
        <w:rPr>
          <w:sz w:val="28"/>
          <w:szCs w:val="28"/>
          <w:lang w:val="en-GB"/>
        </w:rPr>
        <w:t>T</w:t>
      </w:r>
      <w:r w:rsidRPr="00C13830">
        <w:rPr>
          <w:sz w:val="28"/>
          <w:szCs w:val="28"/>
          <w:lang w:val="en-GB"/>
        </w:rPr>
        <w:t>herefore</w:t>
      </w:r>
      <w:r>
        <w:rPr>
          <w:sz w:val="28"/>
          <w:szCs w:val="28"/>
          <w:lang w:val="en-GB"/>
        </w:rPr>
        <w:t>,</w:t>
      </w:r>
      <w:r w:rsidRPr="00C13830">
        <w:rPr>
          <w:sz w:val="28"/>
          <w:szCs w:val="28"/>
          <w:lang w:val="en-GB"/>
        </w:rPr>
        <w:t xml:space="preserve"> having </w:t>
      </w:r>
      <w:r>
        <w:rPr>
          <w:sz w:val="28"/>
          <w:szCs w:val="28"/>
          <w:lang w:val="en-GB"/>
        </w:rPr>
        <w:t xml:space="preserve">an </w:t>
      </w:r>
      <w:r w:rsidR="00752482">
        <w:rPr>
          <w:sz w:val="28"/>
          <w:szCs w:val="28"/>
          <w:lang w:val="en-GB"/>
        </w:rPr>
        <w:t>up-to-</w:t>
      </w:r>
      <w:r w:rsidRPr="00C13830">
        <w:rPr>
          <w:sz w:val="28"/>
          <w:szCs w:val="28"/>
          <w:lang w:val="en-GB"/>
        </w:rPr>
        <w:t xml:space="preserve">date </w:t>
      </w:r>
      <w:r>
        <w:rPr>
          <w:sz w:val="28"/>
          <w:szCs w:val="28"/>
          <w:lang w:val="en-GB"/>
        </w:rPr>
        <w:t xml:space="preserve">tyre label </w:t>
      </w:r>
      <w:r w:rsidRPr="00C13830">
        <w:rPr>
          <w:sz w:val="28"/>
          <w:szCs w:val="28"/>
          <w:lang w:val="en-GB"/>
        </w:rPr>
        <w:t>provides consumer</w:t>
      </w:r>
      <w:r>
        <w:rPr>
          <w:sz w:val="28"/>
          <w:szCs w:val="28"/>
          <w:lang w:val="en-GB"/>
        </w:rPr>
        <w:t>s</w:t>
      </w:r>
      <w:r w:rsidRPr="00C13830">
        <w:rPr>
          <w:sz w:val="28"/>
          <w:szCs w:val="28"/>
          <w:lang w:val="en-GB"/>
        </w:rPr>
        <w:t xml:space="preserve"> with the necessary information to allow them to review their fuel consumption and save money. In fact, we estimate that </w:t>
      </w:r>
      <w:r>
        <w:rPr>
          <w:sz w:val="28"/>
          <w:szCs w:val="28"/>
          <w:lang w:val="en-GB"/>
        </w:rPr>
        <w:t xml:space="preserve">an </w:t>
      </w:r>
      <w:r w:rsidRPr="00C13830">
        <w:rPr>
          <w:sz w:val="28"/>
          <w:szCs w:val="28"/>
          <w:lang w:val="en-GB"/>
        </w:rPr>
        <w:t xml:space="preserve">updated </w:t>
      </w:r>
      <w:r>
        <w:rPr>
          <w:sz w:val="28"/>
          <w:szCs w:val="28"/>
          <w:lang w:val="en-GB"/>
        </w:rPr>
        <w:t xml:space="preserve">labelling </w:t>
      </w:r>
      <w:r w:rsidRPr="00C13830">
        <w:rPr>
          <w:sz w:val="28"/>
          <w:szCs w:val="28"/>
          <w:lang w:val="en-GB"/>
        </w:rPr>
        <w:t xml:space="preserve">scheme could save </w:t>
      </w:r>
      <w:r>
        <w:rPr>
          <w:sz w:val="28"/>
          <w:szCs w:val="28"/>
          <w:lang w:val="en-GB"/>
        </w:rPr>
        <w:t xml:space="preserve">annually </w:t>
      </w:r>
      <w:r w:rsidRPr="00C13830">
        <w:rPr>
          <w:sz w:val="28"/>
          <w:szCs w:val="28"/>
          <w:lang w:val="en-GB"/>
        </w:rPr>
        <w:t>as much as 12</w:t>
      </w:r>
      <w:r>
        <w:rPr>
          <w:sz w:val="28"/>
          <w:szCs w:val="28"/>
          <w:lang w:val="en-GB"/>
        </w:rPr>
        <w:t>9 </w:t>
      </w:r>
      <w:r w:rsidRPr="00BA1332">
        <w:rPr>
          <w:sz w:val="28"/>
          <w:szCs w:val="28"/>
          <w:lang w:val="en-GB"/>
        </w:rPr>
        <w:t>petajoules</w:t>
      </w:r>
      <w:r>
        <w:rPr>
          <w:sz w:val="28"/>
          <w:szCs w:val="28"/>
          <w:lang w:val="en-GB"/>
        </w:rPr>
        <w:t xml:space="preserve"> (PJ)</w:t>
      </w:r>
      <w:r w:rsidR="00752482">
        <w:rPr>
          <w:sz w:val="28"/>
          <w:szCs w:val="28"/>
          <w:lang w:val="en-GB"/>
        </w:rPr>
        <w:t xml:space="preserve"> </w:t>
      </w:r>
      <w:r>
        <w:rPr>
          <w:sz w:val="28"/>
          <w:szCs w:val="28"/>
          <w:lang w:val="en-GB"/>
        </w:rPr>
        <w:t xml:space="preserve">of fuel </w:t>
      </w:r>
      <w:r w:rsidRPr="00C13830">
        <w:rPr>
          <w:sz w:val="28"/>
          <w:szCs w:val="28"/>
          <w:lang w:val="en-GB"/>
        </w:rPr>
        <w:t>by 2030</w:t>
      </w:r>
      <w:r>
        <w:rPr>
          <w:sz w:val="28"/>
          <w:szCs w:val="28"/>
          <w:lang w:val="en-GB"/>
        </w:rPr>
        <w:t>,</w:t>
      </w:r>
      <w:r w:rsidRPr="00C13830">
        <w:rPr>
          <w:sz w:val="28"/>
          <w:szCs w:val="28"/>
          <w:lang w:val="en-GB"/>
        </w:rPr>
        <w:t xml:space="preserve"> or savings of 10 million tonnes of carbon dioxide per</w:t>
      </w:r>
      <w:r w:rsidR="00752482">
        <w:rPr>
          <w:sz w:val="28"/>
          <w:szCs w:val="28"/>
          <w:lang w:val="en-GB"/>
        </w:rPr>
        <w:t xml:space="preserve"> year</w:t>
      </w:r>
      <w:r w:rsidR="0020483C">
        <w:rPr>
          <w:sz w:val="28"/>
          <w:szCs w:val="28"/>
          <w:lang w:val="en-GB"/>
        </w:rPr>
        <w:t xml:space="preserve"> –</w:t>
      </w:r>
      <w:r>
        <w:rPr>
          <w:sz w:val="28"/>
          <w:szCs w:val="28"/>
          <w:lang w:val="en-GB"/>
        </w:rPr>
        <w:t xml:space="preserve"> </w:t>
      </w:r>
      <w:r w:rsidR="00752482">
        <w:rPr>
          <w:sz w:val="28"/>
          <w:szCs w:val="28"/>
          <w:lang w:val="en-GB"/>
        </w:rPr>
        <w:t>t</w:t>
      </w:r>
      <w:r w:rsidRPr="00C13830">
        <w:rPr>
          <w:sz w:val="28"/>
          <w:szCs w:val="28"/>
          <w:lang w:val="en-GB"/>
        </w:rPr>
        <w:t xml:space="preserve">he </w:t>
      </w:r>
      <w:r w:rsidR="00752482">
        <w:rPr>
          <w:sz w:val="28"/>
          <w:szCs w:val="28"/>
          <w:lang w:val="en-GB"/>
        </w:rPr>
        <w:t xml:space="preserve">equivalent </w:t>
      </w:r>
      <w:r>
        <w:rPr>
          <w:sz w:val="28"/>
          <w:szCs w:val="28"/>
          <w:lang w:val="en-GB"/>
        </w:rPr>
        <w:t xml:space="preserve">of removing almost </w:t>
      </w:r>
      <w:r w:rsidRPr="00C13830">
        <w:rPr>
          <w:sz w:val="28"/>
          <w:szCs w:val="28"/>
          <w:lang w:val="en-GB"/>
        </w:rPr>
        <w:t xml:space="preserve">4 million </w:t>
      </w:r>
      <w:r>
        <w:rPr>
          <w:sz w:val="28"/>
          <w:szCs w:val="28"/>
          <w:lang w:val="en-GB"/>
        </w:rPr>
        <w:t xml:space="preserve">passenger cars </w:t>
      </w:r>
      <w:r w:rsidRPr="00C13830">
        <w:rPr>
          <w:sz w:val="28"/>
          <w:szCs w:val="28"/>
          <w:lang w:val="en-GB"/>
        </w:rPr>
        <w:t xml:space="preserve">from </w:t>
      </w:r>
      <w:r>
        <w:rPr>
          <w:sz w:val="28"/>
          <w:szCs w:val="28"/>
          <w:lang w:val="en-GB"/>
        </w:rPr>
        <w:t>European U</w:t>
      </w:r>
      <w:r w:rsidRPr="00C13830">
        <w:rPr>
          <w:sz w:val="28"/>
          <w:szCs w:val="28"/>
          <w:lang w:val="en-GB"/>
        </w:rPr>
        <w:t xml:space="preserve">nion </w:t>
      </w:r>
      <w:r>
        <w:rPr>
          <w:sz w:val="28"/>
          <w:szCs w:val="28"/>
          <w:lang w:val="en-GB"/>
        </w:rPr>
        <w:t>roads. F</w:t>
      </w:r>
      <w:r w:rsidRPr="00C13830">
        <w:rPr>
          <w:sz w:val="28"/>
          <w:szCs w:val="28"/>
          <w:lang w:val="en-GB"/>
        </w:rPr>
        <w:t xml:space="preserve">or consumers, </w:t>
      </w:r>
      <w:r w:rsidR="0020483C">
        <w:rPr>
          <w:sz w:val="28"/>
          <w:szCs w:val="28"/>
          <w:lang w:val="en-GB"/>
        </w:rPr>
        <w:t>this would</w:t>
      </w:r>
      <w:r w:rsidRPr="00C13830">
        <w:rPr>
          <w:sz w:val="28"/>
          <w:szCs w:val="28"/>
          <w:lang w:val="en-GB"/>
        </w:rPr>
        <w:t xml:space="preserve"> result in </w:t>
      </w:r>
      <w:r>
        <w:rPr>
          <w:sz w:val="28"/>
          <w:szCs w:val="28"/>
          <w:lang w:val="en-GB"/>
        </w:rPr>
        <w:t>EUR </w:t>
      </w:r>
      <w:r w:rsidRPr="00C13830">
        <w:rPr>
          <w:sz w:val="28"/>
          <w:szCs w:val="28"/>
          <w:lang w:val="en-GB"/>
        </w:rPr>
        <w:t xml:space="preserve">7 billion </w:t>
      </w:r>
      <w:r>
        <w:rPr>
          <w:sz w:val="28"/>
          <w:szCs w:val="28"/>
          <w:lang w:val="en-GB"/>
        </w:rPr>
        <w:t xml:space="preserve">annual </w:t>
      </w:r>
      <w:r w:rsidRPr="00C13830">
        <w:rPr>
          <w:sz w:val="28"/>
          <w:szCs w:val="28"/>
          <w:lang w:val="en-GB"/>
        </w:rPr>
        <w:t xml:space="preserve">savings in fuel costs. </w:t>
      </w:r>
    </w:p>
    <w:p w:rsidR="00BA1332" w:rsidP="00FE6091">
      <w:pPr>
        <w:spacing w:line="480" w:lineRule="auto"/>
        <w:jc w:val="both"/>
        <w:rPr>
          <w:sz w:val="28"/>
          <w:szCs w:val="28"/>
          <w:lang w:val="en-GB"/>
        </w:rPr>
      </w:pPr>
    </w:p>
    <w:p w:rsidR="00BA1332" w:rsidP="00FE6091">
      <w:pPr>
        <w:spacing w:line="480" w:lineRule="auto"/>
        <w:jc w:val="both"/>
        <w:rPr>
          <w:sz w:val="28"/>
          <w:szCs w:val="28"/>
          <w:lang w:val="en-GB"/>
        </w:rPr>
      </w:pPr>
      <w:r>
        <w:rPr>
          <w:sz w:val="28"/>
          <w:szCs w:val="28"/>
          <w:lang w:val="en-GB"/>
        </w:rPr>
        <w:t>L</w:t>
      </w:r>
      <w:r w:rsidRPr="00C13830" w:rsidR="00B85297">
        <w:rPr>
          <w:sz w:val="28"/>
          <w:szCs w:val="28"/>
          <w:lang w:val="en-GB"/>
        </w:rPr>
        <w:t xml:space="preserve">et me start by congratulating the rapporteur </w:t>
      </w:r>
      <w:r>
        <w:rPr>
          <w:sz w:val="28"/>
          <w:szCs w:val="28"/>
          <w:lang w:val="en-GB"/>
        </w:rPr>
        <w:t xml:space="preserve">and the </w:t>
      </w:r>
      <w:r>
        <w:rPr>
          <w:sz w:val="28"/>
          <w:szCs w:val="28"/>
          <w:lang w:val="en-GB"/>
        </w:rPr>
        <w:t>C</w:t>
      </w:r>
      <w:r w:rsidRPr="00C13830" w:rsidR="00B85297">
        <w:rPr>
          <w:sz w:val="28"/>
          <w:szCs w:val="28"/>
          <w:lang w:val="en-GB"/>
        </w:rPr>
        <w:t>ommittee</w:t>
      </w:r>
      <w:r>
        <w:rPr>
          <w:sz w:val="28"/>
          <w:szCs w:val="28"/>
          <w:lang w:val="en-GB"/>
        </w:rPr>
        <w:t xml:space="preserve"> on Industry, Research and Energy (ITRE)</w:t>
      </w:r>
      <w:r w:rsidRPr="00C13830" w:rsidR="00B85297">
        <w:rPr>
          <w:sz w:val="28"/>
          <w:szCs w:val="28"/>
          <w:lang w:val="en-GB"/>
        </w:rPr>
        <w:t xml:space="preserve"> </w:t>
      </w:r>
      <w:r w:rsidR="0020483C">
        <w:rPr>
          <w:sz w:val="28"/>
          <w:szCs w:val="28"/>
          <w:lang w:val="en-GB"/>
        </w:rPr>
        <w:t>on</w:t>
      </w:r>
      <w:r w:rsidRPr="00C13830" w:rsidR="00B85297">
        <w:rPr>
          <w:sz w:val="28"/>
          <w:szCs w:val="28"/>
          <w:lang w:val="en-GB"/>
        </w:rPr>
        <w:t xml:space="preserve"> the progress made in </w:t>
      </w:r>
      <w:r>
        <w:rPr>
          <w:sz w:val="28"/>
          <w:szCs w:val="28"/>
          <w:lang w:val="en-GB"/>
        </w:rPr>
        <w:t>P</w:t>
      </w:r>
      <w:r w:rsidRPr="00C13830" w:rsidR="00B85297">
        <w:rPr>
          <w:sz w:val="28"/>
          <w:szCs w:val="28"/>
          <w:lang w:val="en-GB"/>
        </w:rPr>
        <w:t xml:space="preserve">arliament. I believe that his report </w:t>
      </w:r>
      <w:r>
        <w:rPr>
          <w:sz w:val="28"/>
          <w:szCs w:val="28"/>
          <w:lang w:val="en-GB"/>
        </w:rPr>
        <w:t xml:space="preserve">strengthens </w:t>
      </w:r>
      <w:r w:rsidRPr="00C13830" w:rsidR="00B85297">
        <w:rPr>
          <w:sz w:val="28"/>
          <w:szCs w:val="28"/>
          <w:lang w:val="en-GB"/>
        </w:rPr>
        <w:t xml:space="preserve">the Commission proposal on several points, and in particular on the rule for showing </w:t>
      </w:r>
      <w:r>
        <w:rPr>
          <w:sz w:val="28"/>
          <w:szCs w:val="28"/>
          <w:lang w:val="en-GB"/>
        </w:rPr>
        <w:t xml:space="preserve">the tyre label </w:t>
      </w:r>
      <w:r w:rsidR="0020483C">
        <w:rPr>
          <w:sz w:val="28"/>
          <w:szCs w:val="28"/>
          <w:lang w:val="en-GB"/>
        </w:rPr>
        <w:t>on the i</w:t>
      </w:r>
      <w:r w:rsidRPr="00C13830" w:rsidR="00B85297">
        <w:rPr>
          <w:sz w:val="28"/>
          <w:szCs w:val="28"/>
          <w:lang w:val="en-GB"/>
        </w:rPr>
        <w:t>nternet</w:t>
      </w:r>
      <w:r>
        <w:rPr>
          <w:sz w:val="28"/>
          <w:szCs w:val="28"/>
          <w:lang w:val="en-GB"/>
        </w:rPr>
        <w:t>,</w:t>
      </w:r>
      <w:r w:rsidRPr="00C13830" w:rsidR="00B85297">
        <w:rPr>
          <w:sz w:val="28"/>
          <w:szCs w:val="28"/>
          <w:lang w:val="en-GB"/>
        </w:rPr>
        <w:t xml:space="preserve"> on the </w:t>
      </w:r>
      <w:r>
        <w:rPr>
          <w:sz w:val="28"/>
          <w:szCs w:val="28"/>
          <w:lang w:val="en-GB"/>
        </w:rPr>
        <w:t xml:space="preserve">visibility of the tyre </w:t>
      </w:r>
      <w:r w:rsidRPr="00C13830" w:rsidR="00B85297">
        <w:rPr>
          <w:sz w:val="28"/>
          <w:szCs w:val="28"/>
          <w:lang w:val="en-GB"/>
        </w:rPr>
        <w:t xml:space="preserve">label </w:t>
      </w:r>
      <w:r w:rsidR="0020483C">
        <w:rPr>
          <w:sz w:val="28"/>
          <w:szCs w:val="28"/>
          <w:lang w:val="en-GB"/>
        </w:rPr>
        <w:t>vis-à</w:t>
      </w:r>
      <w:r>
        <w:rPr>
          <w:sz w:val="28"/>
          <w:szCs w:val="28"/>
          <w:lang w:val="en-GB"/>
        </w:rPr>
        <w:t>-vis</w:t>
      </w:r>
      <w:r w:rsidRPr="00C13830" w:rsidR="00B85297">
        <w:rPr>
          <w:sz w:val="28"/>
          <w:szCs w:val="28"/>
          <w:lang w:val="en-GB"/>
        </w:rPr>
        <w:t xml:space="preserve"> cons</w:t>
      </w:r>
      <w:r w:rsidR="0020483C">
        <w:rPr>
          <w:sz w:val="28"/>
          <w:szCs w:val="28"/>
          <w:lang w:val="en-GB"/>
        </w:rPr>
        <w:t xml:space="preserve">umers in </w:t>
      </w:r>
      <w:r w:rsidRPr="00C13830" w:rsidR="00B85297">
        <w:rPr>
          <w:sz w:val="28"/>
          <w:szCs w:val="28"/>
          <w:lang w:val="en-GB"/>
        </w:rPr>
        <w:t>shops and with the links with international regulation</w:t>
      </w:r>
      <w:r w:rsidR="0020483C">
        <w:rPr>
          <w:sz w:val="28"/>
          <w:szCs w:val="28"/>
          <w:lang w:val="en-GB"/>
        </w:rPr>
        <w:t>s on</w:t>
      </w:r>
      <w:r>
        <w:rPr>
          <w:sz w:val="28"/>
          <w:szCs w:val="28"/>
          <w:lang w:val="en-GB"/>
        </w:rPr>
        <w:t xml:space="preserve"> tyres.</w:t>
      </w:r>
      <w:r w:rsidRPr="00C13830" w:rsidR="00B85297">
        <w:rPr>
          <w:sz w:val="28"/>
          <w:szCs w:val="28"/>
          <w:lang w:val="en-GB"/>
        </w:rPr>
        <w:t xml:space="preserve"> </w:t>
      </w:r>
    </w:p>
    <w:p w:rsidR="00BA1332" w:rsidP="00FE6091">
      <w:pPr>
        <w:spacing w:line="480" w:lineRule="auto"/>
        <w:jc w:val="both"/>
        <w:rPr>
          <w:sz w:val="28"/>
          <w:szCs w:val="28"/>
          <w:lang w:val="en-GB"/>
        </w:rPr>
      </w:pPr>
    </w:p>
    <w:p w:rsidR="0020483C" w:rsidP="00AF037B">
      <w:pPr>
        <w:spacing w:line="480" w:lineRule="auto"/>
        <w:jc w:val="both"/>
        <w:rPr>
          <w:sz w:val="28"/>
          <w:szCs w:val="28"/>
          <w:lang w:val="en-GB"/>
        </w:rPr>
      </w:pPr>
      <w:r w:rsidRPr="00C13830">
        <w:rPr>
          <w:sz w:val="28"/>
          <w:szCs w:val="28"/>
          <w:lang w:val="en-GB"/>
        </w:rPr>
        <w:t xml:space="preserve">I am also pleased that the report supports the Commission proposal as regards the inclusion of </w:t>
      </w:r>
      <w:r w:rsidR="00BA1332">
        <w:rPr>
          <w:sz w:val="28"/>
          <w:szCs w:val="28"/>
          <w:lang w:val="en-GB"/>
        </w:rPr>
        <w:t xml:space="preserve">tyres </w:t>
      </w:r>
      <w:r w:rsidRPr="00C13830">
        <w:rPr>
          <w:sz w:val="28"/>
          <w:szCs w:val="28"/>
          <w:lang w:val="en-GB"/>
        </w:rPr>
        <w:t xml:space="preserve">in the product </w:t>
      </w:r>
      <w:r w:rsidR="00BA1332">
        <w:rPr>
          <w:sz w:val="28"/>
          <w:szCs w:val="28"/>
          <w:lang w:val="en-GB"/>
        </w:rPr>
        <w:t xml:space="preserve">registration </w:t>
      </w:r>
      <w:r w:rsidRPr="00C13830">
        <w:rPr>
          <w:sz w:val="28"/>
          <w:szCs w:val="28"/>
          <w:lang w:val="en-GB"/>
        </w:rPr>
        <w:t>database established for</w:t>
      </w:r>
      <w:r w:rsidR="00BA1332">
        <w:rPr>
          <w:sz w:val="28"/>
          <w:szCs w:val="28"/>
          <w:lang w:val="en-GB"/>
        </w:rPr>
        <w:t xml:space="preserve"> energy labelling</w:t>
      </w:r>
      <w:r w:rsidRPr="00C13830">
        <w:rPr>
          <w:sz w:val="28"/>
          <w:szCs w:val="28"/>
          <w:lang w:val="en-GB"/>
        </w:rPr>
        <w:t xml:space="preserve">. </w:t>
      </w:r>
    </w:p>
    <w:p w:rsidR="0020483C" w:rsidP="00AF037B">
      <w:pPr>
        <w:spacing w:line="480" w:lineRule="auto"/>
        <w:jc w:val="both"/>
        <w:rPr>
          <w:sz w:val="28"/>
          <w:szCs w:val="28"/>
          <w:lang w:val="en-GB"/>
        </w:rPr>
      </w:pPr>
    </w:p>
    <w:p w:rsidR="00AF037B" w:rsidP="00AF037B">
      <w:pPr>
        <w:spacing w:line="480" w:lineRule="auto"/>
        <w:jc w:val="both"/>
        <w:rPr>
          <w:sz w:val="28"/>
          <w:szCs w:val="28"/>
          <w:lang w:val="en-GB"/>
        </w:rPr>
      </w:pPr>
      <w:r w:rsidRPr="00C13830">
        <w:rPr>
          <w:sz w:val="28"/>
          <w:szCs w:val="28"/>
          <w:lang w:val="en-GB"/>
        </w:rPr>
        <w:t>However, the Commission consider</w:t>
      </w:r>
      <w:r w:rsidR="00BA1332">
        <w:rPr>
          <w:sz w:val="28"/>
          <w:szCs w:val="28"/>
          <w:lang w:val="en-GB"/>
        </w:rPr>
        <w:t>s</w:t>
      </w:r>
      <w:r w:rsidRPr="00C13830">
        <w:rPr>
          <w:sz w:val="28"/>
          <w:szCs w:val="28"/>
          <w:lang w:val="en-GB"/>
        </w:rPr>
        <w:t xml:space="preserve"> that it </w:t>
      </w:r>
      <w:r w:rsidRPr="00C13830">
        <w:rPr>
          <w:sz w:val="28"/>
          <w:szCs w:val="28"/>
          <w:lang w:val="en-GB"/>
        </w:rPr>
        <w:t xml:space="preserve">could be </w:t>
      </w:r>
      <w:r w:rsidR="00BA1332">
        <w:rPr>
          <w:sz w:val="28"/>
          <w:szCs w:val="28"/>
          <w:lang w:val="en-GB"/>
        </w:rPr>
        <w:t>further strengthened</w:t>
      </w:r>
      <w:r w:rsidR="00BA1332">
        <w:rPr>
          <w:sz w:val="28"/>
          <w:szCs w:val="28"/>
          <w:lang w:val="en-GB"/>
        </w:rPr>
        <w:t xml:space="preserve"> in the </w:t>
      </w:r>
      <w:r w:rsidRPr="00C13830">
        <w:rPr>
          <w:sz w:val="28"/>
          <w:szCs w:val="28"/>
          <w:lang w:val="en-GB"/>
        </w:rPr>
        <w:t>following areas. Firstly</w:t>
      </w:r>
      <w:r w:rsidR="00BA1332">
        <w:rPr>
          <w:sz w:val="28"/>
          <w:szCs w:val="28"/>
          <w:lang w:val="en-GB"/>
        </w:rPr>
        <w:t>,</w:t>
      </w:r>
      <w:r>
        <w:rPr>
          <w:sz w:val="28"/>
          <w:szCs w:val="28"/>
          <w:lang w:val="en-GB"/>
        </w:rPr>
        <w:t xml:space="preserve"> the report’s</w:t>
      </w:r>
      <w:r w:rsidRPr="00C13830">
        <w:rPr>
          <w:sz w:val="28"/>
          <w:szCs w:val="28"/>
          <w:lang w:val="en-GB"/>
        </w:rPr>
        <w:t xml:space="preserve"> </w:t>
      </w:r>
      <w:r>
        <w:rPr>
          <w:sz w:val="28"/>
          <w:szCs w:val="28"/>
          <w:lang w:val="en-GB"/>
        </w:rPr>
        <w:t xml:space="preserve">text </w:t>
      </w:r>
      <w:r w:rsidRPr="00C13830">
        <w:rPr>
          <w:sz w:val="28"/>
          <w:szCs w:val="28"/>
          <w:lang w:val="en-GB"/>
        </w:rPr>
        <w:t xml:space="preserve">leaves the performance levels and </w:t>
      </w:r>
      <w:r w:rsidRPr="00AF037B">
        <w:rPr>
          <w:sz w:val="28"/>
          <w:szCs w:val="28"/>
          <w:lang w:val="en-GB"/>
        </w:rPr>
        <w:t xml:space="preserve">related label classes from the 2009 Regulation almost unchanged. However, in the meantime, tyres in the bottom classes (F and G) can no longer be sold on the Union market, as </w:t>
      </w:r>
      <w:r w:rsidRPr="00AF037B">
        <w:rPr>
          <w:sz w:val="28"/>
          <w:szCs w:val="28"/>
          <w:lang w:val="en-GB"/>
        </w:rPr>
        <w:t>they are banned by the General Safety Regulation</w:t>
      </w:r>
      <w:r w:rsidRPr="00AF037B">
        <w:rPr>
          <w:sz w:val="28"/>
          <w:szCs w:val="28"/>
          <w:lang w:val="en-GB"/>
        </w:rPr>
        <w:t>. Although the proposal removes the G class and greys out the F class, leaving the rema</w:t>
      </w:r>
      <w:r w:rsidR="0020483C">
        <w:rPr>
          <w:sz w:val="28"/>
          <w:szCs w:val="28"/>
          <w:lang w:val="en-GB"/>
        </w:rPr>
        <w:t>ining classes as they are today</w:t>
      </w:r>
      <w:r w:rsidRPr="00AF037B">
        <w:rPr>
          <w:sz w:val="28"/>
          <w:szCs w:val="28"/>
          <w:lang w:val="en-GB"/>
        </w:rPr>
        <w:t xml:space="preserve"> means that there is no additional incentive for tyre manufacturers to innovate and bring more efficient and safe products to the market.</w:t>
      </w:r>
    </w:p>
    <w:p w:rsidR="00AF037B" w:rsidRPr="00AF037B" w:rsidP="00AF037B">
      <w:pPr>
        <w:spacing w:line="480" w:lineRule="auto"/>
        <w:jc w:val="both"/>
        <w:rPr>
          <w:sz w:val="28"/>
          <w:szCs w:val="28"/>
          <w:lang w:val="en-GB"/>
        </w:rPr>
      </w:pPr>
    </w:p>
    <w:p w:rsidR="00AF037B" w:rsidP="00AF037B">
      <w:pPr>
        <w:spacing w:line="480" w:lineRule="auto"/>
        <w:jc w:val="both"/>
        <w:rPr>
          <w:sz w:val="28"/>
          <w:szCs w:val="28"/>
          <w:lang w:val="en-GB"/>
        </w:rPr>
      </w:pPr>
      <w:r w:rsidRPr="00AF037B">
        <w:rPr>
          <w:sz w:val="28"/>
          <w:szCs w:val="28"/>
          <w:lang w:val="en-GB"/>
        </w:rPr>
        <w:t xml:space="preserve">Secondly, abrasion of tyres is </w:t>
      </w:r>
      <w:r w:rsidR="0020483C">
        <w:rPr>
          <w:sz w:val="28"/>
          <w:szCs w:val="28"/>
          <w:lang w:val="en-GB"/>
        </w:rPr>
        <w:t>the major source of micro</w:t>
      </w:r>
      <w:r w:rsidRPr="00AF037B">
        <w:rPr>
          <w:sz w:val="28"/>
          <w:szCs w:val="28"/>
          <w:lang w:val="en-GB"/>
        </w:rPr>
        <w:t>plastics</w:t>
      </w:r>
      <w:bookmarkStart w:id="0" w:name="_GoBack"/>
      <w:bookmarkEnd w:id="0"/>
      <w:r w:rsidRPr="00AF037B">
        <w:rPr>
          <w:sz w:val="28"/>
          <w:szCs w:val="28"/>
          <w:lang w:val="en-GB"/>
        </w:rPr>
        <w:t xml:space="preserve"> in the environment. Addressing this is a key priority for the Commission under the recently adopted Plastics Strategy. Therefore, the Commission considers that as soon as a reliable testing method is available, new rules should be set as quickly as possible.</w:t>
      </w:r>
      <w:r>
        <w:rPr>
          <w:sz w:val="28"/>
          <w:szCs w:val="28"/>
          <w:lang w:val="en-GB"/>
        </w:rPr>
        <w:t xml:space="preserve"> </w:t>
      </w:r>
      <w:r w:rsidRPr="00AF037B">
        <w:rPr>
          <w:sz w:val="28"/>
          <w:szCs w:val="28"/>
          <w:lang w:val="en-GB"/>
        </w:rPr>
        <w:t xml:space="preserve">Delegated acts would be </w:t>
      </w:r>
      <w:r>
        <w:rPr>
          <w:sz w:val="28"/>
          <w:szCs w:val="28"/>
          <w:lang w:val="en-GB"/>
        </w:rPr>
        <w:t xml:space="preserve">a </w:t>
      </w:r>
      <w:r w:rsidRPr="00AF037B">
        <w:rPr>
          <w:sz w:val="28"/>
          <w:szCs w:val="28"/>
          <w:lang w:val="en-GB"/>
        </w:rPr>
        <w:t xml:space="preserve">much quicker way of doing this than a full legislative proposal as envisaged now by the </w:t>
      </w:r>
      <w:r>
        <w:rPr>
          <w:sz w:val="28"/>
          <w:szCs w:val="28"/>
          <w:lang w:val="en-GB"/>
        </w:rPr>
        <w:t>r</w:t>
      </w:r>
      <w:r w:rsidRPr="00AF037B">
        <w:rPr>
          <w:sz w:val="28"/>
          <w:szCs w:val="28"/>
          <w:lang w:val="en-GB"/>
        </w:rPr>
        <w:t>eport.</w:t>
      </w:r>
    </w:p>
    <w:p w:rsidR="00AF037B" w:rsidP="00AF037B">
      <w:pPr>
        <w:spacing w:line="480" w:lineRule="auto"/>
        <w:jc w:val="both"/>
        <w:rPr>
          <w:sz w:val="28"/>
          <w:szCs w:val="28"/>
          <w:lang w:val="en-GB"/>
        </w:rPr>
      </w:pPr>
    </w:p>
    <w:p w:rsidR="00D87928" w:rsidRPr="00C13830" w:rsidP="00AF037B">
      <w:pPr>
        <w:spacing w:line="480" w:lineRule="auto"/>
        <w:jc w:val="both"/>
        <w:rPr>
          <w:sz w:val="28"/>
          <w:szCs w:val="28"/>
          <w:lang w:val="en-GB"/>
        </w:rPr>
      </w:pPr>
      <w:r w:rsidRPr="00AF037B">
        <w:rPr>
          <w:sz w:val="28"/>
          <w:szCs w:val="28"/>
          <w:lang w:val="en-GB"/>
        </w:rPr>
        <w:t>Finally, there are several other points of concern, such as the weakening of controls by Member States, removing the obligation to show the label in visual advertisements and making the inclusion of the ice and snow logo voluntary instead of mandatory.</w:t>
      </w:r>
      <w:r w:rsidRPr="00AF037B">
        <w:rPr>
          <w:sz w:val="28"/>
          <w:szCs w:val="28"/>
          <w:lang w:val="en-GB"/>
        </w:rPr>
        <w:tab/>
      </w:r>
      <w:r w:rsidR="0020483C">
        <w:rPr>
          <w:sz w:val="28"/>
          <w:szCs w:val="28"/>
          <w:lang w:val="en-GB"/>
        </w:rPr>
        <w:t xml:space="preserve"> </w:t>
      </w:r>
      <w:r w:rsidRPr="00AF037B">
        <w:rPr>
          <w:sz w:val="28"/>
          <w:szCs w:val="28"/>
          <w:lang w:val="en-GB"/>
        </w:rPr>
        <w:t xml:space="preserve">I am confident that these issues </w:t>
      </w:r>
      <w:r w:rsidRPr="00AF037B">
        <w:rPr>
          <w:sz w:val="28"/>
          <w:szCs w:val="28"/>
          <w:lang w:val="en-GB"/>
        </w:rPr>
        <w:t>can be addressed</w:t>
      </w:r>
      <w:r w:rsidRPr="00AF037B">
        <w:rPr>
          <w:sz w:val="28"/>
          <w:szCs w:val="28"/>
          <w:lang w:val="en-GB"/>
        </w:rPr>
        <w:t xml:space="preserve"> in the next phases of the co-decision process</w:t>
      </w:r>
      <w:r w:rsidRPr="00C13830" w:rsidR="00B85297">
        <w:rPr>
          <w:sz w:val="28"/>
          <w:szCs w:val="28"/>
          <w:lang w:val="en-GB"/>
        </w:rPr>
        <w:t xml:space="preserve"> </w:t>
      </w:r>
    </w:p>
    <w:p w:rsidR="00D87928" w:rsidRPr="00C13830" w:rsidP="00FE6091">
      <w:pPr>
        <w:spacing w:line="480" w:lineRule="auto"/>
        <w:jc w:val="both"/>
        <w:rPr>
          <w:sz w:val="28"/>
          <w:szCs w:val="28"/>
          <w:lang w:val="en-GB"/>
        </w:rPr>
      </w:pPr>
    </w:p>
    <w:sect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wrapRight/>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eNormal">
    <w:name w:val="CreNormal"/>
    <w:basedOn w:val="Normal"/>
    <w:pPr>
      <w:widowControl w:val="0"/>
      <w:spacing w:line="360" w:lineRule="auto"/>
    </w:pPr>
    <w:rPr>
      <w:snapToGrid w:val="0"/>
      <w:sz w:val="28"/>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VoxSigma</dc:creator>
  <cp:lastModifiedBy>STOCK William</cp:lastModifiedBy>
  <cp:revision>2</cp:revision>
  <dcterms:created xsi:type="dcterms:W3CDTF">2019-03-26T10:06:00Z</dcterms:created>
  <dcterms:modified xsi:type="dcterms:W3CDTF">2019-03-26T10:06:00Z</dcterms:modified>
</cp:coreProperties>
</file>