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P="00675210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 xml:space="preserve">La discussione è chiusa. </w:t>
      </w:r>
    </w:p>
    <w:p w:rsidR="00675210" w:rsidP="00675210">
      <w:pPr>
        <w:spacing w:line="360" w:lineRule="auto"/>
        <w:jc w:val="both"/>
        <w:rPr>
          <w:sz w:val="28"/>
        </w:rPr>
      </w:pPr>
    </w:p>
    <w:p w:rsidR="00675210" w:rsidRPr="0004441F" w:rsidP="00675210">
      <w:pPr>
        <w:spacing w:line="360" w:lineRule="auto"/>
        <w:jc w:val="both"/>
        <w:rPr>
          <w:sz w:val="28"/>
        </w:rPr>
      </w:pPr>
      <w:r>
        <w:rPr>
          <w:sz w:val="28"/>
        </w:rPr>
        <w:t>La votazione si svolgerà domani, mercoledì 27 marzo 2019.</w:t>
      </w:r>
      <w:bookmarkStart w:id="0" w:name="_GoBack"/>
      <w:bookmarkEnd w:id="0"/>
    </w:p>
    <w:p w:rsidR="007F7866" w:rsidRPr="0004441F" w:rsidP="00675210">
      <w:pPr>
        <w:spacing w:line="360" w:lineRule="auto"/>
        <w:jc w:val="both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5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064_27-03-2019-152928.doc"/>
    <w:docVar w:name="varPresident" w:val="Presidente"/>
    <w:docVar w:name="varPresidentIntro" w:val="Presidente"/>
    <w:docVar w:name="varSittingTitle" w:val="MARTEDI' 26 MARZO 2019"/>
    <w:docVar w:name="varSpeakerGroup" w:val="()"/>
    <w:docVar w:name="varUserId" w:val="PCERIONI"/>
    <w:docVar w:name="varUserName" w:val="CERIONI Paol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75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5210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675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5210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CERIONI Paolo</cp:lastModifiedBy>
  <cp:revision>2</cp:revision>
  <dcterms:created xsi:type="dcterms:W3CDTF">2019-03-27T14:33:00Z</dcterms:created>
  <dcterms:modified xsi:type="dcterms:W3CDTF">2019-03-27T14:33:00Z</dcterms:modified>
</cp:coreProperties>
</file>