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GABRIEL</w:t>
      </w:r>
      <w:r>
        <w:tab/>
        <w:tab/>
      </w:r>
      <w:r>
        <w:rPr>
          <w:color w:val="111111"/>
          <w:sz w:val="24"/>
        </w:rPr>
        <w:t>(A8-0365/2016)</w:t>
      </w:r>
      <w:r>
        <w:tab/>
      </w:r>
      <w:r>
        <w:rPr>
          <w:b/>
          <w:color w:val="111111"/>
          <w:sz w:val="24"/>
        </w:rPr>
        <w:t>[init.]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Rights of women in the Eastern Partnership States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Women's Rights and Gender Equality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separate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separate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11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3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25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34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36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separate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37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38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3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51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3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Recital I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Recital N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separate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Recital T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resolution (as a whole)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S&amp;D:</w:t>
      </w:r>
      <w:r>
        <w:tab/>
      </w:r>
      <w:r>
        <w:rPr>
          <w:sz w:val="22"/>
        </w:rPr>
        <w:t>recital I, § 37 and 38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</w:t>
      </w:r>
      <w:r>
        <w:t xml:space="preserve"> </w:t>
      </w:r>
      <w:r>
        <w:rPr>
          <w:i/>
          <w:sz w:val="22"/>
          <w:u w:val="single"/>
        </w:rPr>
        <w:t>for separate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ECR:</w:t>
      </w:r>
      <w:r>
        <w:tab/>
      </w:r>
      <w:r>
        <w:rPr>
          <w:sz w:val="22"/>
        </w:rPr>
        <w:t>recital N, § 7, 36 and 51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EPP:</w:t>
      </w:r>
      <w:r>
        <w:tab/>
      </w:r>
      <w:r>
        <w:rPr>
          <w:sz w:val="22"/>
        </w:rPr>
        <w:t>recital I, § 3, 7 and 36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split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ECR: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11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“all” and “obligatory quotas for the lists of candidates”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“all”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3rd part:</w:t>
      </w:r>
      <w:r>
        <w:tab/>
      </w:r>
      <w:r>
        <w:tab/>
      </w:r>
      <w:r>
        <w:rPr>
          <w:sz w:val="22"/>
        </w:rPr>
        <w:t>“obligatory quotas for the lists of candidates”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37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“Encourages the EaP countries ... have ratified it, and”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“calls on the authorities ... violence against women;”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38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“Calls for the application ... health services;”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“including contraception, safe and legal abortion and sex education”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EPP: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Recital 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“whereas prenatal care ... reducing maternal mortality;”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“whereas EaP countries ... women with disabilities;”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11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“Text as a whole</w:t>
      </w:r>
      <w:r>
        <w:t xml:space="preserve"> </w:t>
      </w:r>
      <w:r>
        <w:rPr>
          <w:sz w:val="22"/>
        </w:rPr>
        <w:t>excluding the words “obligatory quotas for the lists of candidates”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these</w:t>
      </w:r>
      <w:r>
        <w:t xml:space="preserve"> </w:t>
      </w:r>
      <w:r>
        <w:rPr>
          <w:sz w:val="22"/>
        </w:rPr>
        <w:t>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25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“especially Moldova, Georgia and Azerbaijan”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these</w:t>
      </w:r>
      <w:r>
        <w:t xml:space="preserve"> </w:t>
      </w:r>
      <w:r>
        <w:rPr>
          <w:sz w:val="22"/>
        </w:rPr>
        <w:t>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34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“according to the Nordic model”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these</w:t>
      </w:r>
      <w:r>
        <w:t xml:space="preserve"> </w:t>
      </w:r>
      <w:r>
        <w:rPr>
          <w:sz w:val="22"/>
        </w:rPr>
        <w:t>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38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“Calls for the application ... including contraception,”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“safe and legal abortion and sex education”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51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“impose the”, “of” and “and to implement gender budgeting and gender impact assessments;”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“impose the” and “of”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3rd part:</w:t>
      </w:r>
      <w:r>
        <w:tab/>
      </w:r>
      <w:r>
        <w:tab/>
      </w:r>
      <w:r>
        <w:rPr>
          <w:sz w:val="22"/>
        </w:rPr>
        <w:t>“and to implement gender budgeting and gender impact assessments;”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  <w:u w:val="single"/>
        </w:rPr>
        <w:t>Voting scheme: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ab/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11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 excluding the words “all” and “obligatory quotas for the lists of candidates”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“all”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3rd part:</w:t>
      </w:r>
      <w:r>
        <w:tab/>
      </w:r>
      <w:r>
        <w:tab/>
      </w:r>
      <w:r>
        <w:rPr>
          <w:sz w:val="22"/>
        </w:rPr>
        <w:t>“obligatory quotas for the lists of candidates”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38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“contraception” and “safe and legal abortion and sex education”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“contraception”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3rd part:</w:t>
      </w:r>
      <w:r>
        <w:tab/>
      </w:r>
      <w:r>
        <w:tab/>
      </w:r>
      <w:r>
        <w:rPr>
          <w:sz w:val="22"/>
        </w:rPr>
        <w:t>“safe and legal abortion and sex education”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