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632BF" w:rsidTr="00481807">
        <w:trPr>
          <w:trHeight w:hRule="exact" w:val="1418"/>
        </w:trPr>
        <w:tc>
          <w:tcPr>
            <w:tcW w:w="6804" w:type="dxa"/>
            <w:shd w:val="clear" w:color="auto" w:fill="auto"/>
            <w:vAlign w:val="center"/>
          </w:tcPr>
          <w:p w:rsidR="00DF0DC8" w:rsidRPr="008632BF" w:rsidRDefault="003A2295" w:rsidP="00481807">
            <w:pPr>
              <w:pStyle w:val="EPName"/>
            </w:pPr>
            <w:bookmarkStart w:id="0" w:name="_GoBack"/>
            <w:bookmarkEnd w:id="0"/>
            <w:r w:rsidRPr="008632BF">
              <w:t>Parlamento europeo</w:t>
            </w:r>
          </w:p>
          <w:p w:rsidR="00DF0DC8" w:rsidRPr="008632BF" w:rsidRDefault="001563BD" w:rsidP="001563BD">
            <w:pPr>
              <w:pStyle w:val="EPTerm"/>
              <w:rPr>
                <w:rStyle w:val="HideTWBExt"/>
                <w:noProof w:val="0"/>
                <w:vanish w:val="0"/>
                <w:color w:val="auto"/>
              </w:rPr>
            </w:pPr>
            <w:r w:rsidRPr="008632BF">
              <w:t>2014-2019</w:t>
            </w:r>
          </w:p>
        </w:tc>
        <w:tc>
          <w:tcPr>
            <w:tcW w:w="2268" w:type="dxa"/>
            <w:shd w:val="clear" w:color="auto" w:fill="auto"/>
          </w:tcPr>
          <w:p w:rsidR="00DF0DC8" w:rsidRPr="008632BF" w:rsidRDefault="008632BF" w:rsidP="00481807">
            <w:pPr>
              <w:pStyle w:val="EPLogo"/>
            </w:pPr>
            <w:r w:rsidRPr="008632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64B87" w:rsidRPr="008632BF" w:rsidRDefault="00F64B87" w:rsidP="00F64B87">
      <w:pPr>
        <w:pStyle w:val="LineTop"/>
      </w:pPr>
    </w:p>
    <w:p w:rsidR="00F64B87" w:rsidRPr="008632BF" w:rsidRDefault="00F64B87" w:rsidP="00F64B87">
      <w:pPr>
        <w:pStyle w:val="ZCommittee"/>
      </w:pPr>
      <w:r w:rsidRPr="008632BF">
        <w:rPr>
          <w:rStyle w:val="HideTWBExt"/>
          <w:noProof w:val="0"/>
        </w:rPr>
        <w:t>&lt;</w:t>
      </w:r>
      <w:r w:rsidRPr="008632BF">
        <w:rPr>
          <w:rStyle w:val="HideTWBExt"/>
          <w:i w:val="0"/>
          <w:noProof w:val="0"/>
        </w:rPr>
        <w:t>Commission&gt;</w:t>
      </w:r>
      <w:r w:rsidRPr="008632BF">
        <w:rPr>
          <w:rStyle w:val="HideTWBInt"/>
        </w:rPr>
        <w:t>{CJ24}</w:t>
      </w:r>
      <w:r w:rsidRPr="008632BF">
        <w:t>Commissione per il mercato interno e la protezione dei consumatori</w:t>
      </w:r>
      <w:r w:rsidRPr="008632BF">
        <w:br/>
        <w:t>Commissione giuridica</w:t>
      </w:r>
      <w:r w:rsidRPr="008632BF">
        <w:rPr>
          <w:rStyle w:val="HideTWBExt"/>
          <w:noProof w:val="0"/>
        </w:rPr>
        <w:t>&lt;/</w:t>
      </w:r>
      <w:r w:rsidRPr="008632BF">
        <w:rPr>
          <w:rStyle w:val="HideTWBExt"/>
          <w:i w:val="0"/>
          <w:noProof w:val="0"/>
        </w:rPr>
        <w:t>Commission</w:t>
      </w:r>
      <w:r w:rsidRPr="008632BF">
        <w:rPr>
          <w:rStyle w:val="HideTWBExt"/>
          <w:noProof w:val="0"/>
        </w:rPr>
        <w:t>&gt;</w:t>
      </w:r>
    </w:p>
    <w:p w:rsidR="00F64B87" w:rsidRPr="008632BF" w:rsidRDefault="00F64B87" w:rsidP="00F64B87">
      <w:pPr>
        <w:pStyle w:val="LineBottom"/>
      </w:pPr>
    </w:p>
    <w:p w:rsidR="00EA74BF" w:rsidRPr="008632BF" w:rsidRDefault="001563BD">
      <w:pPr>
        <w:pStyle w:val="PVXDocumentNumber"/>
      </w:pPr>
      <w:r w:rsidRPr="008632BF">
        <w:t>CJ24_PV(2016)0714_1</w:t>
      </w:r>
    </w:p>
    <w:p w:rsidR="00EA74BF" w:rsidRPr="008632BF" w:rsidRDefault="003A2295">
      <w:pPr>
        <w:pStyle w:val="PVXMinutes"/>
      </w:pPr>
      <w:r w:rsidRPr="008632BF">
        <w:t>PROCESSO VERBALE</w:t>
      </w:r>
    </w:p>
    <w:p w:rsidR="00EA74BF" w:rsidRPr="008632BF" w:rsidRDefault="003A2295">
      <w:pPr>
        <w:pStyle w:val="PVXMeetingDate"/>
      </w:pPr>
      <w:r w:rsidRPr="008632BF">
        <w:t>Riunione del 14 luglio 2016, dalle 9.45 alle 10.30</w:t>
      </w:r>
    </w:p>
    <w:p w:rsidR="00EA74BF" w:rsidRPr="008632BF" w:rsidRDefault="001563BD">
      <w:pPr>
        <w:pStyle w:val="PVXMeetingPlace"/>
      </w:pPr>
      <w:r w:rsidRPr="008632BF">
        <w:t>BRUXELLES</w:t>
      </w:r>
    </w:p>
    <w:p w:rsidR="00EA74BF" w:rsidRPr="008632BF" w:rsidRDefault="003A2295" w:rsidP="008632BF">
      <w:pPr>
        <w:pStyle w:val="PVXMeetingIntro"/>
        <w:jc w:val="left"/>
      </w:pPr>
      <w:r w:rsidRPr="008632BF">
        <w:t>La riunione ha inizio giovedì 14 luglio 2016 alle 9.54, sotto la presidenza di Vicky Ford (presidente della commissione per il mercato interno e la protezione dei consumatori) e di Mady Delvaux (vicepresidente della commissione giuridica).</w:t>
      </w:r>
    </w:p>
    <w:p w:rsidR="004F76B3" w:rsidRPr="008632BF" w:rsidRDefault="004F76B3"/>
    <w:p w:rsidR="001563BD" w:rsidRPr="008632BF" w:rsidRDefault="001563BD" w:rsidP="001563BD">
      <w:pPr>
        <w:spacing w:before="240"/>
        <w:ind w:left="708" w:hanging="708"/>
        <w:rPr>
          <w:b/>
          <w:bCs/>
        </w:rPr>
      </w:pPr>
      <w:r w:rsidRPr="008632BF">
        <w:rPr>
          <w:b/>
        </w:rPr>
        <w:t>1.</w:t>
      </w:r>
      <w:r w:rsidRPr="008632BF">
        <w:tab/>
      </w:r>
      <w:r w:rsidRPr="008632BF">
        <w:rPr>
          <w:b/>
        </w:rPr>
        <w:t>Approvazione dell'ordine del giorno</w:t>
      </w:r>
    </w:p>
    <w:p w:rsidR="001563BD" w:rsidRPr="008632BF" w:rsidRDefault="001563BD" w:rsidP="001563BD">
      <w:pPr>
        <w:spacing w:before="240"/>
        <w:ind w:left="708" w:hanging="708"/>
      </w:pPr>
      <w:r w:rsidRPr="008632BF">
        <w:t>L'ordine del giorno è approvato nella versione che figura nel presente processo verbale.</w:t>
      </w:r>
    </w:p>
    <w:p w:rsidR="001563BD" w:rsidRPr="008632BF" w:rsidRDefault="001563BD" w:rsidP="001563BD">
      <w:pPr>
        <w:spacing w:before="240"/>
        <w:ind w:left="708" w:hanging="708"/>
        <w:rPr>
          <w:b/>
          <w:bCs/>
        </w:rPr>
      </w:pPr>
      <w:r w:rsidRPr="008632BF">
        <w:rPr>
          <w:b/>
        </w:rPr>
        <w:t>2.</w:t>
      </w:r>
      <w:r w:rsidRPr="008632BF">
        <w:tab/>
      </w:r>
      <w:r w:rsidRPr="008632BF">
        <w:rPr>
          <w:b/>
        </w:rPr>
        <w:t>Comunicazioni del presidente</w:t>
      </w:r>
    </w:p>
    <w:p w:rsidR="00A16BB7" w:rsidRPr="008632BF" w:rsidRDefault="00A16BB7" w:rsidP="00A16BB7">
      <w:pPr>
        <w:spacing w:before="240" w:after="120"/>
        <w:ind w:left="709"/>
        <w:jc w:val="both"/>
        <w:rPr>
          <w:b/>
        </w:rPr>
      </w:pPr>
      <w:r w:rsidRPr="008632BF">
        <w:rPr>
          <w:b/>
        </w:rPr>
        <w:t>A.</w:t>
      </w:r>
      <w:r w:rsidRPr="008632BF">
        <w:tab/>
      </w:r>
      <w:r w:rsidRPr="008632BF">
        <w:rPr>
          <w:b/>
        </w:rPr>
        <w:t>Web streaming</w:t>
      </w:r>
    </w:p>
    <w:p w:rsidR="00A16BB7" w:rsidRPr="008632BF" w:rsidRDefault="00A16BB7" w:rsidP="00A16BB7">
      <w:pPr>
        <w:ind w:left="709"/>
        <w:jc w:val="both"/>
      </w:pPr>
      <w:r w:rsidRPr="008632BF">
        <w:t>Il presidente della commissione IMCO ricorda ai deputati che la riunione è trasmessa in diretta sul web.</w:t>
      </w:r>
    </w:p>
    <w:p w:rsidR="00A16BB7" w:rsidRPr="008632BF" w:rsidRDefault="00A16BB7" w:rsidP="00A16BB7">
      <w:pPr>
        <w:spacing w:before="240" w:after="120"/>
        <w:ind w:left="709"/>
        <w:jc w:val="both"/>
        <w:rPr>
          <w:b/>
          <w:szCs w:val="24"/>
        </w:rPr>
      </w:pPr>
      <w:r w:rsidRPr="008632BF">
        <w:rPr>
          <w:b/>
          <w:szCs w:val="24"/>
        </w:rPr>
        <w:t>B.</w:t>
      </w:r>
      <w:r w:rsidRPr="008632BF">
        <w:rPr>
          <w:szCs w:val="24"/>
        </w:rPr>
        <w:tab/>
      </w:r>
      <w:r w:rsidRPr="008632BF">
        <w:rPr>
          <w:b/>
          <w:szCs w:val="24"/>
        </w:rPr>
        <w:t>eMeeting</w:t>
      </w:r>
    </w:p>
    <w:p w:rsidR="00A16BB7" w:rsidRPr="008632BF" w:rsidRDefault="00A16BB7" w:rsidP="00A16BB7">
      <w:pPr>
        <w:spacing w:after="120"/>
        <w:ind w:left="709"/>
        <w:jc w:val="both"/>
        <w:rPr>
          <w:b/>
          <w:i/>
          <w:szCs w:val="24"/>
        </w:rPr>
      </w:pPr>
      <w:r w:rsidRPr="008632BF">
        <w:rPr>
          <w:b/>
          <w:i/>
          <w:szCs w:val="24"/>
        </w:rPr>
        <w:t>Il presidente della commissione IMCO ricorda che:</w:t>
      </w:r>
    </w:p>
    <w:p w:rsidR="00A16BB7" w:rsidRPr="008632BF" w:rsidRDefault="00A16BB7" w:rsidP="00A16BB7">
      <w:pPr>
        <w:ind w:left="709"/>
        <w:jc w:val="both"/>
        <w:rPr>
          <w:szCs w:val="24"/>
        </w:rPr>
      </w:pPr>
      <w:r w:rsidRPr="008632BF">
        <w:rPr>
          <w:szCs w:val="24"/>
        </w:rPr>
        <w:t>- l'applicazione eMeeting (</w:t>
      </w:r>
      <w:hyperlink r:id="rId9">
        <w:r w:rsidRPr="008632BF">
          <w:rPr>
            <w:rStyle w:val="Hyperlink"/>
            <w:szCs w:val="24"/>
          </w:rPr>
          <w:t>http://europarl.europa.eu/emeeting</w:t>
        </w:r>
      </w:hyperlink>
      <w:r w:rsidRPr="008632BF">
        <w:rPr>
          <w:szCs w:val="24"/>
        </w:rPr>
        <w:t>) è disponibile per tutti i deputati della commissione IMCO, i loro assistenti e il personale dei gruppi politici. Essi hanno la possibilità di accedere ai documenti di riunione dal tablet o computer portatile, e</w:t>
      </w:r>
    </w:p>
    <w:p w:rsidR="00A16BB7" w:rsidRPr="008632BF" w:rsidRDefault="00A16BB7" w:rsidP="00A16BB7">
      <w:pPr>
        <w:ind w:left="709"/>
        <w:jc w:val="both"/>
        <w:rPr>
          <w:szCs w:val="24"/>
        </w:rPr>
      </w:pPr>
      <w:r w:rsidRPr="008632BF">
        <w:rPr>
          <w:szCs w:val="24"/>
        </w:rPr>
        <w:t>- la commissione IMCO ha introdotto un elenco di due codici QR affissi sulla porta di ingresso della sala riunioni, a disposizione dei deputati e dei partecipanti. La scansione dei codici QR consente di accedere direttamente ai documenti di riunione.</w:t>
      </w:r>
    </w:p>
    <w:p w:rsidR="001563BD" w:rsidRPr="008632BF" w:rsidRDefault="001563BD" w:rsidP="001563BD">
      <w:pPr>
        <w:spacing w:before="240"/>
        <w:ind w:left="708" w:hanging="708"/>
      </w:pPr>
      <w:r w:rsidRPr="008632BF">
        <w:rPr>
          <w:b/>
        </w:rPr>
        <w:t>3.</w:t>
      </w:r>
      <w:r w:rsidRPr="008632BF">
        <w:tab/>
      </w:r>
      <w:r w:rsidRPr="008632BF">
        <w:rPr>
          <w:b/>
        </w:rPr>
        <w:t>Contratti di fornitura di contenuto digitale</w:t>
      </w:r>
    </w:p>
    <w:p w:rsidR="001563BD" w:rsidRPr="008632BF" w:rsidRDefault="001563BD" w:rsidP="001563BD">
      <w:r w:rsidRPr="008632BF">
        <w:tab/>
        <w:t>CJ24/8/06371</w:t>
      </w:r>
    </w:p>
    <w:p w:rsidR="001563BD" w:rsidRPr="008632BF" w:rsidRDefault="001563BD" w:rsidP="001563BD">
      <w:pPr>
        <w:spacing w:after="120"/>
      </w:pPr>
      <w:r w:rsidRPr="008632BF">
        <w:tab/>
        <w:t>***I</w:t>
      </w:r>
      <w:r w:rsidRPr="008632BF">
        <w:tab/>
        <w:t>2015/0287(COD)</w:t>
      </w:r>
      <w:r w:rsidRPr="008632BF">
        <w:tab/>
        <w:t>COM(2015)0634 – C8-0394/2015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9"/>
        <w:gridCol w:w="4586"/>
        <w:gridCol w:w="2607"/>
      </w:tblGrid>
      <w:tr w:rsidR="001563BD" w:rsidRPr="008632BF" w:rsidTr="00A5348C">
        <w:trPr>
          <w:cantSplit/>
          <w:jc w:val="right"/>
        </w:trPr>
        <w:tc>
          <w:tcPr>
            <w:tcW w:w="1348" w:type="dxa"/>
            <w:tcBorders>
              <w:top w:val="nil"/>
              <w:left w:val="nil"/>
              <w:bottom w:val="nil"/>
              <w:right w:val="nil"/>
            </w:tcBorders>
            <w:shd w:val="clear" w:color="auto" w:fill="FFFFFF"/>
          </w:tcPr>
          <w:p w:rsidR="001563BD" w:rsidRPr="008632BF" w:rsidRDefault="001563BD" w:rsidP="00A5348C">
            <w:r w:rsidRPr="008632BF">
              <w:lastRenderedPageBreak/>
              <w:t>Relatori:</w:t>
            </w:r>
          </w:p>
        </w:tc>
        <w:tc>
          <w:tcPr>
            <w:tcW w:w="4584" w:type="dxa"/>
            <w:tcBorders>
              <w:top w:val="nil"/>
              <w:left w:val="nil"/>
              <w:bottom w:val="nil"/>
              <w:right w:val="nil"/>
            </w:tcBorders>
            <w:shd w:val="clear" w:color="auto" w:fill="FFFFFF"/>
          </w:tcPr>
          <w:p w:rsidR="001563BD" w:rsidRPr="008632BF" w:rsidRDefault="001563BD" w:rsidP="00A5348C">
            <w:r w:rsidRPr="008632BF">
              <w:t>Evelyne Gebhardt (S&amp;D)</w:t>
            </w:r>
            <w:r w:rsidRPr="008632BF">
              <w:br/>
              <w:t>Axel Voss (PPE)</w:t>
            </w:r>
          </w:p>
        </w:tc>
        <w:tc>
          <w:tcPr>
            <w:tcW w:w="2606" w:type="dxa"/>
            <w:tcBorders>
              <w:top w:val="nil"/>
              <w:left w:val="nil"/>
              <w:bottom w:val="nil"/>
              <w:right w:val="nil"/>
            </w:tcBorders>
            <w:shd w:val="clear" w:color="auto" w:fill="FFFFFF"/>
          </w:tcPr>
          <w:p w:rsidR="001563BD" w:rsidRPr="008632BF" w:rsidRDefault="001563BD" w:rsidP="00A5348C">
            <w:pPr>
              <w:jc w:val="right"/>
            </w:pPr>
            <w:r w:rsidRPr="008632BF">
              <w:t>DT – PE585.510v01-00</w:t>
            </w:r>
          </w:p>
        </w:tc>
      </w:tr>
      <w:tr w:rsidR="001563BD" w:rsidRPr="008632BF" w:rsidTr="00A5348C">
        <w:trPr>
          <w:cantSplit/>
          <w:jc w:val="right"/>
        </w:trPr>
        <w:tc>
          <w:tcPr>
            <w:tcW w:w="1348" w:type="dxa"/>
            <w:tcBorders>
              <w:top w:val="nil"/>
              <w:left w:val="nil"/>
              <w:bottom w:val="nil"/>
              <w:right w:val="nil"/>
            </w:tcBorders>
            <w:shd w:val="clear" w:color="auto" w:fill="FFFFFF"/>
          </w:tcPr>
          <w:p w:rsidR="001563BD" w:rsidRPr="008632BF" w:rsidRDefault="001563BD" w:rsidP="00A5348C">
            <w:r w:rsidRPr="008632BF">
              <w:t>Merito:</w:t>
            </w:r>
          </w:p>
        </w:tc>
        <w:tc>
          <w:tcPr>
            <w:tcW w:w="7190" w:type="dxa"/>
            <w:gridSpan w:val="2"/>
            <w:tcBorders>
              <w:top w:val="nil"/>
              <w:left w:val="nil"/>
              <w:bottom w:val="nil"/>
              <w:right w:val="nil"/>
            </w:tcBorders>
            <w:shd w:val="clear" w:color="auto" w:fill="FFFFFF"/>
          </w:tcPr>
          <w:p w:rsidR="001563BD" w:rsidRPr="008632BF" w:rsidRDefault="001563BD" w:rsidP="00A5348C">
            <w:r w:rsidRPr="008632BF">
              <w:t>IMCO, JURI</w:t>
            </w:r>
          </w:p>
        </w:tc>
      </w:tr>
    </w:tbl>
    <w:p w:rsidR="001563BD" w:rsidRPr="008632BF" w:rsidRDefault="007F39B3" w:rsidP="007F39B3">
      <w:pPr>
        <w:tabs>
          <w:tab w:val="left" w:pos="1100"/>
        </w:tabs>
        <w:autoSpaceDE w:val="0"/>
        <w:autoSpaceDN w:val="0"/>
        <w:adjustRightInd w:val="0"/>
        <w:ind w:left="1100" w:hanging="400"/>
      </w:pPr>
      <w:r w:rsidRPr="008632BF">
        <w:rPr>
          <w:rFonts w:ascii="Symbol" w:hAnsi="Symbol"/>
        </w:rPr>
        <w:t></w:t>
      </w:r>
      <w:r w:rsidRPr="008632BF">
        <w:tab/>
        <w:t>Presentazione del documento di lavoro</w:t>
      </w:r>
    </w:p>
    <w:p w:rsidR="001563BD" w:rsidRPr="008632BF" w:rsidRDefault="001563BD" w:rsidP="001563BD">
      <w:pPr>
        <w:autoSpaceDE w:val="0"/>
        <w:autoSpaceDN w:val="0"/>
        <w:adjustRightInd w:val="0"/>
      </w:pPr>
    </w:p>
    <w:p w:rsidR="001563BD" w:rsidRPr="008632BF" w:rsidRDefault="001563BD" w:rsidP="008632BF">
      <w:pPr>
        <w:autoSpaceDE w:val="0"/>
        <w:autoSpaceDN w:val="0"/>
        <w:adjustRightInd w:val="0"/>
        <w:ind w:left="1440" w:hanging="1440"/>
      </w:pPr>
      <w:r w:rsidRPr="008632BF">
        <w:rPr>
          <w:b/>
          <w:i/>
          <w:u w:val="single"/>
        </w:rPr>
        <w:t>Intervengono</w:t>
      </w:r>
      <w:r w:rsidRPr="008632BF">
        <w:t>:</w:t>
      </w:r>
      <w:r w:rsidRPr="008632BF">
        <w:tab/>
        <w:t>Vicky Ford, Evelyne Gebhardt, Axel Voss, Eva Paunova, Virginie Rozière, Daniel Dalton, Kaja Kallas, Julia Reda, Maria Grapini, Jan Philipp Albrecht, Róża Gräfin von Thun und Hohenstein, Andreas Schwab, Vicky Ford</w:t>
      </w:r>
      <w:r w:rsidR="008632BF" w:rsidRPr="008632BF">
        <w:t>.</w:t>
      </w:r>
    </w:p>
    <w:p w:rsidR="001563BD" w:rsidRPr="008632BF" w:rsidRDefault="001563BD" w:rsidP="001563BD">
      <w:pPr>
        <w:spacing w:before="240"/>
        <w:ind w:left="708" w:hanging="708"/>
        <w:rPr>
          <w:b/>
          <w:bCs/>
        </w:rPr>
      </w:pPr>
      <w:r w:rsidRPr="008632BF">
        <w:rPr>
          <w:b/>
        </w:rPr>
        <w:t>4.</w:t>
      </w:r>
      <w:r w:rsidRPr="008632BF">
        <w:tab/>
      </w:r>
      <w:r w:rsidRPr="008632BF">
        <w:rPr>
          <w:b/>
        </w:rPr>
        <w:t>Varie</w:t>
      </w:r>
    </w:p>
    <w:p w:rsidR="001563BD" w:rsidRPr="008632BF" w:rsidRDefault="001563BD" w:rsidP="001563BD">
      <w:pPr>
        <w:spacing w:before="240"/>
        <w:ind w:left="708" w:hanging="708"/>
      </w:pPr>
      <w:r w:rsidRPr="008632BF">
        <w:t>Nulla.</w:t>
      </w:r>
    </w:p>
    <w:p w:rsidR="001563BD" w:rsidRPr="008632BF" w:rsidRDefault="001563BD" w:rsidP="001563BD">
      <w:pPr>
        <w:spacing w:before="240"/>
        <w:ind w:left="708" w:hanging="708"/>
      </w:pPr>
      <w:r w:rsidRPr="008632BF">
        <w:rPr>
          <w:b/>
        </w:rPr>
        <w:t>5.</w:t>
      </w:r>
      <w:r w:rsidRPr="008632BF">
        <w:tab/>
      </w:r>
      <w:r w:rsidRPr="008632BF">
        <w:rPr>
          <w:b/>
        </w:rPr>
        <w:t>Prossime riunioni</w:t>
      </w:r>
    </w:p>
    <w:p w:rsidR="001563BD" w:rsidRPr="008632BF" w:rsidRDefault="007F39B3" w:rsidP="007F39B3">
      <w:pPr>
        <w:tabs>
          <w:tab w:val="left" w:pos="1100"/>
        </w:tabs>
        <w:autoSpaceDE w:val="0"/>
        <w:autoSpaceDN w:val="0"/>
        <w:adjustRightInd w:val="0"/>
        <w:ind w:left="1100" w:hanging="400"/>
      </w:pPr>
      <w:r w:rsidRPr="008632BF">
        <w:rPr>
          <w:rFonts w:ascii="Symbol" w:hAnsi="Symbol"/>
        </w:rPr>
        <w:t></w:t>
      </w:r>
      <w:r w:rsidRPr="008632BF">
        <w:tab/>
        <w:t>26 settembre 2016</w:t>
      </w:r>
    </w:p>
    <w:p w:rsidR="00EA74BF" w:rsidRPr="008632BF" w:rsidRDefault="00EA74BF">
      <w:pPr>
        <w:pStyle w:val="Header"/>
        <w:tabs>
          <w:tab w:val="clear" w:pos="4153"/>
          <w:tab w:val="clear" w:pos="8306"/>
        </w:tabs>
      </w:pPr>
    </w:p>
    <w:p w:rsidR="00EA74BF" w:rsidRPr="008632BF" w:rsidRDefault="00E85BB3">
      <w:pPr>
        <w:tabs>
          <w:tab w:val="left" w:pos="-1057"/>
          <w:tab w:val="left" w:pos="-720"/>
          <w:tab w:val="left" w:pos="0"/>
          <w:tab w:val="left" w:pos="720"/>
          <w:tab w:val="left" w:pos="2154"/>
          <w:tab w:val="left" w:pos="2880"/>
        </w:tabs>
      </w:pPr>
      <w:r w:rsidRPr="008632BF">
        <w:t>Il presidente dichiara conclusa la riunione alle 10.39.</w:t>
      </w:r>
    </w:p>
    <w:p w:rsidR="00EA74BF" w:rsidRPr="008632BF" w:rsidRDefault="00EA74BF">
      <w:pPr>
        <w:tabs>
          <w:tab w:val="left" w:pos="-1057"/>
          <w:tab w:val="left" w:pos="-720"/>
          <w:tab w:val="left" w:pos="0"/>
          <w:tab w:val="left" w:pos="720"/>
          <w:tab w:val="left" w:pos="2154"/>
          <w:tab w:val="left" w:pos="2880"/>
        </w:tabs>
      </w:pPr>
    </w:p>
    <w:p w:rsidR="001563BD" w:rsidRPr="008632BF" w:rsidRDefault="00EA74BF" w:rsidP="001563BD">
      <w:pPr>
        <w:pStyle w:val="RollCallHeading"/>
        <w:rPr>
          <w:b w:val="0"/>
          <w:sz w:val="16"/>
        </w:rPr>
      </w:pPr>
      <w:r w:rsidRPr="008632BF">
        <w:br w:type="page"/>
      </w:r>
    </w:p>
    <w:p w:rsidR="008452E8" w:rsidRPr="008632BF" w:rsidRDefault="00CC6E1E" w:rsidP="008E131C">
      <w:pPr>
        <w:tabs>
          <w:tab w:val="left" w:pos="-1057"/>
          <w:tab w:val="left" w:pos="-720"/>
          <w:tab w:val="left" w:pos="0"/>
          <w:tab w:val="left" w:pos="720"/>
          <w:tab w:val="left" w:pos="2154"/>
          <w:tab w:val="left" w:pos="2880"/>
        </w:tabs>
        <w:spacing w:after="240"/>
        <w:jc w:val="center"/>
        <w:rPr>
          <w:b/>
          <w:sz w:val="16"/>
        </w:rPr>
      </w:pPr>
      <w:r w:rsidRPr="008632BF">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8632BF"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632BF">
        <w:trPr>
          <w:cantSplit/>
        </w:trPr>
        <w:tc>
          <w:tcPr>
            <w:tcW w:w="9072" w:type="dxa"/>
            <w:shd w:val="pct10" w:color="000000" w:fill="FFFFFF"/>
          </w:tcPr>
          <w:p w:rsidR="008452E8" w:rsidRPr="008632BF" w:rsidRDefault="00CC6E1E" w:rsidP="008452E8">
            <w:pPr>
              <w:tabs>
                <w:tab w:val="left" w:pos="-1057"/>
                <w:tab w:val="left" w:pos="-720"/>
              </w:tabs>
              <w:spacing w:before="120" w:after="120"/>
              <w:rPr>
                <w:sz w:val="16"/>
              </w:rPr>
            </w:pPr>
            <w:r w:rsidRPr="008632BF">
              <w:rPr>
                <w:sz w:val="16"/>
              </w:rPr>
              <w:t>Бюро/Mesa/Předsednictvo/Formandskabet/Vorstand/Juhatus/Προεδρείο/Bureau/Predsjedništvo/Ufficio di presidenza/Prezidijs/ Biuras/Elnökség/Prezydium/Birou/Predsedníctvo/Predsedstvo/Puheenjohtajisto/Presidiet (*)</w:t>
            </w:r>
          </w:p>
        </w:tc>
      </w:tr>
      <w:tr w:rsidR="008452E8" w:rsidRPr="008632BF">
        <w:trPr>
          <w:cantSplit/>
          <w:trHeight w:val="720"/>
        </w:trPr>
        <w:tc>
          <w:tcPr>
            <w:tcW w:w="9072" w:type="dxa"/>
            <w:shd w:val="clear" w:color="000000" w:fill="FFFFFF"/>
          </w:tcPr>
          <w:p w:rsidR="008452E8" w:rsidRPr="008632BF" w:rsidRDefault="001563BD" w:rsidP="008452E8">
            <w:pPr>
              <w:spacing w:before="120" w:after="120"/>
              <w:rPr>
                <w:sz w:val="16"/>
              </w:rPr>
            </w:pPr>
            <w:r w:rsidRPr="008632BF">
              <w:rPr>
                <w:sz w:val="16"/>
              </w:rPr>
              <w:t>Vicky Ford (P), Mady Delvaux (VP)</w:t>
            </w:r>
          </w:p>
        </w:tc>
      </w:tr>
      <w:tr w:rsidR="008452E8" w:rsidRPr="008632BF">
        <w:trPr>
          <w:cantSplit/>
        </w:trPr>
        <w:tc>
          <w:tcPr>
            <w:tcW w:w="9072" w:type="dxa"/>
            <w:shd w:val="pct10" w:color="000000" w:fill="FFFFFF"/>
          </w:tcPr>
          <w:p w:rsidR="008452E8" w:rsidRPr="008632BF" w:rsidRDefault="00CC6E1E" w:rsidP="007A3289">
            <w:pPr>
              <w:tabs>
                <w:tab w:val="left" w:pos="-1057"/>
                <w:tab w:val="left" w:pos="-720"/>
              </w:tabs>
              <w:spacing w:before="120" w:after="120"/>
              <w:rPr>
                <w:sz w:val="16"/>
              </w:rPr>
            </w:pPr>
            <w:r w:rsidRPr="008632BF">
              <w:rPr>
                <w:sz w:val="16"/>
              </w:rPr>
              <w:t>Членове/Diputados/Poslanci/Medlemmer/Mitglieder/Parlamendiliikmed/Μέλη/Members/Députés/Zastupnici/Deputati/Deputāti/Nariai/Képviselõk/Membri/Leden/Posłowie/Deputados/Deputaţi/Jäsenet/Ledamöter</w:t>
            </w:r>
          </w:p>
        </w:tc>
      </w:tr>
      <w:tr w:rsidR="008452E8" w:rsidRPr="008632BF">
        <w:trPr>
          <w:cantSplit/>
          <w:trHeight w:val="1200"/>
        </w:trPr>
        <w:tc>
          <w:tcPr>
            <w:tcW w:w="9072" w:type="dxa"/>
            <w:shd w:val="clear" w:color="000000" w:fill="FFFFFF"/>
          </w:tcPr>
          <w:p w:rsidR="008452E8" w:rsidRPr="008632BF" w:rsidRDefault="00A16BB7" w:rsidP="008452E8">
            <w:pPr>
              <w:tabs>
                <w:tab w:val="left" w:pos="-1057"/>
                <w:tab w:val="left" w:pos="-720"/>
              </w:tabs>
              <w:spacing w:before="120" w:after="120"/>
              <w:rPr>
                <w:sz w:val="16"/>
              </w:rPr>
            </w:pPr>
            <w:r w:rsidRPr="008632BF">
              <w:rPr>
                <w:sz w:val="16"/>
              </w:rPr>
              <w:t>Daniel Dalton, Evelyne Gebhardt, Maria Grapini, Liisa Jaakonsaari, Eva Paunova, Julia Reda, Evelyn Regner, Virginie Rozière, Andreas Schwab, Róża Gräfin von Thun und Hohenstein, Anneleen Van Bossuyt, Axel Voss</w:t>
            </w:r>
          </w:p>
        </w:tc>
      </w:tr>
      <w:tr w:rsidR="008452E8" w:rsidRPr="008632BF">
        <w:trPr>
          <w:cantSplit/>
        </w:trPr>
        <w:tc>
          <w:tcPr>
            <w:tcW w:w="9072" w:type="dxa"/>
            <w:shd w:val="pct10" w:color="000000" w:fill="FFFFFF"/>
          </w:tcPr>
          <w:p w:rsidR="008452E8" w:rsidRPr="008632BF" w:rsidRDefault="00CC6E1E" w:rsidP="007A3289">
            <w:pPr>
              <w:tabs>
                <w:tab w:val="left" w:pos="-1057"/>
                <w:tab w:val="left" w:pos="-720"/>
              </w:tabs>
              <w:spacing w:before="120" w:after="120"/>
              <w:rPr>
                <w:sz w:val="16"/>
              </w:rPr>
            </w:pPr>
            <w:r w:rsidRPr="008632BF">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8632BF">
        <w:trPr>
          <w:cantSplit/>
          <w:trHeight w:val="1200"/>
        </w:trPr>
        <w:tc>
          <w:tcPr>
            <w:tcW w:w="9072" w:type="dxa"/>
            <w:shd w:val="clear" w:color="000000" w:fill="FFFFFF"/>
          </w:tcPr>
          <w:p w:rsidR="008452E8" w:rsidRPr="008632BF" w:rsidRDefault="00A16BB7" w:rsidP="008452E8">
            <w:pPr>
              <w:tabs>
                <w:tab w:val="left" w:pos="-1057"/>
                <w:tab w:val="left" w:pos="-720"/>
              </w:tabs>
              <w:spacing w:before="120" w:after="120"/>
              <w:rPr>
                <w:sz w:val="16"/>
              </w:rPr>
            </w:pPr>
            <w:r w:rsidRPr="008632BF">
              <w:rPr>
                <w:sz w:val="16"/>
              </w:rPr>
              <w:t>Jan Philipp Albrecht, Pascal Arimont, Birgit Collin-Langen, Evelyne Gebhardt, Kaja Kallas, Julia Reda, Virginie Rozière</w:t>
            </w:r>
          </w:p>
        </w:tc>
      </w:tr>
    </w:tbl>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8632BF"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632BF">
        <w:trPr>
          <w:cantSplit/>
        </w:trPr>
        <w:tc>
          <w:tcPr>
            <w:tcW w:w="9072" w:type="dxa"/>
            <w:gridSpan w:val="2"/>
            <w:shd w:val="pct10" w:color="000000" w:fill="FFFFFF"/>
          </w:tcPr>
          <w:p w:rsidR="008452E8" w:rsidRPr="008632BF" w:rsidRDefault="006D2283" w:rsidP="008452E8">
            <w:pPr>
              <w:tabs>
                <w:tab w:val="left" w:pos="-1057"/>
                <w:tab w:val="left" w:pos="0"/>
              </w:tabs>
              <w:spacing w:before="120" w:after="120"/>
              <w:rPr>
                <w:sz w:val="16"/>
              </w:rPr>
            </w:pPr>
            <w:r w:rsidRPr="008632BF">
              <w:rPr>
                <w:sz w:val="16"/>
              </w:rPr>
              <w:t>200 (2)</w:t>
            </w:r>
          </w:p>
        </w:tc>
      </w:tr>
      <w:tr w:rsidR="008452E8" w:rsidRPr="008632BF">
        <w:trPr>
          <w:cantSplit/>
          <w:trHeight w:val="720"/>
        </w:trPr>
        <w:tc>
          <w:tcPr>
            <w:tcW w:w="9072" w:type="dxa"/>
            <w:gridSpan w:val="2"/>
          </w:tcPr>
          <w:p w:rsidR="008452E8" w:rsidRPr="008632BF" w:rsidRDefault="008452E8" w:rsidP="008452E8">
            <w:pPr>
              <w:tabs>
                <w:tab w:val="left" w:pos="-1057"/>
              </w:tabs>
              <w:spacing w:before="120" w:after="120"/>
              <w:rPr>
                <w:sz w:val="16"/>
              </w:rPr>
            </w:pPr>
          </w:p>
        </w:tc>
      </w:tr>
      <w:tr w:rsidR="008452E8" w:rsidRPr="008632BF">
        <w:trPr>
          <w:cantSplit/>
        </w:trPr>
        <w:tc>
          <w:tcPr>
            <w:tcW w:w="9072" w:type="dxa"/>
            <w:gridSpan w:val="2"/>
            <w:shd w:val="pct10" w:color="000000" w:fill="FFFFFF"/>
          </w:tcPr>
          <w:p w:rsidR="008452E8" w:rsidRPr="008632BF" w:rsidRDefault="006D2283" w:rsidP="008452E8">
            <w:pPr>
              <w:spacing w:before="120" w:after="120"/>
              <w:rPr>
                <w:sz w:val="16"/>
              </w:rPr>
            </w:pPr>
            <w:r w:rsidRPr="008632BF">
              <w:rPr>
                <w:sz w:val="16"/>
              </w:rPr>
              <w:t>206 (3)</w:t>
            </w:r>
          </w:p>
        </w:tc>
      </w:tr>
      <w:tr w:rsidR="008452E8" w:rsidRPr="008632BF">
        <w:trPr>
          <w:cantSplit/>
          <w:trHeight w:val="720"/>
        </w:trPr>
        <w:tc>
          <w:tcPr>
            <w:tcW w:w="9072" w:type="dxa"/>
            <w:gridSpan w:val="2"/>
          </w:tcPr>
          <w:p w:rsidR="008452E8" w:rsidRPr="008632BF" w:rsidRDefault="008452E8" w:rsidP="008452E8">
            <w:pPr>
              <w:tabs>
                <w:tab w:val="left" w:pos="-1057"/>
              </w:tabs>
              <w:spacing w:before="120" w:after="120"/>
              <w:rPr>
                <w:sz w:val="16"/>
              </w:rPr>
            </w:pPr>
          </w:p>
        </w:tc>
      </w:tr>
      <w:tr w:rsidR="008452E8" w:rsidRPr="008632BF">
        <w:trPr>
          <w:cantSplit/>
        </w:trPr>
        <w:tc>
          <w:tcPr>
            <w:tcW w:w="9072" w:type="dxa"/>
            <w:gridSpan w:val="2"/>
            <w:shd w:val="pct10" w:color="000000" w:fill="FFFFFF"/>
          </w:tcPr>
          <w:p w:rsidR="008452E8" w:rsidRPr="008632BF" w:rsidRDefault="006D2283" w:rsidP="0083601E">
            <w:pPr>
              <w:pStyle w:val="Normal8"/>
              <w:tabs>
                <w:tab w:val="clear" w:pos="708"/>
                <w:tab w:val="clear" w:pos="850"/>
              </w:tabs>
            </w:pPr>
            <w:r w:rsidRPr="008632BF">
              <w:t>53 (6)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8632BF">
        <w:trPr>
          <w:trHeight w:val="720"/>
        </w:trPr>
        <w:tc>
          <w:tcPr>
            <w:tcW w:w="7513" w:type="dxa"/>
          </w:tcPr>
          <w:p w:rsidR="008452E8" w:rsidRPr="008632BF" w:rsidRDefault="008452E8" w:rsidP="008452E8">
            <w:pPr>
              <w:tabs>
                <w:tab w:val="left" w:pos="-1057"/>
              </w:tabs>
              <w:spacing w:before="120" w:after="120"/>
              <w:rPr>
                <w:sz w:val="16"/>
              </w:rPr>
            </w:pPr>
          </w:p>
        </w:tc>
        <w:tc>
          <w:tcPr>
            <w:tcW w:w="1559" w:type="dxa"/>
          </w:tcPr>
          <w:p w:rsidR="008452E8" w:rsidRPr="008632BF" w:rsidRDefault="008452E8" w:rsidP="008452E8">
            <w:pPr>
              <w:spacing w:before="120" w:after="120"/>
              <w:rPr>
                <w:sz w:val="16"/>
              </w:rPr>
            </w:pPr>
          </w:p>
        </w:tc>
      </w:tr>
    </w:tbl>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632BF"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632BF" w:rsidRDefault="0076749D" w:rsidP="0083601E">
      <w:pPr>
        <w:pStyle w:val="Normal8"/>
        <w:tabs>
          <w:tab w:val="clear" w:pos="708"/>
          <w:tab w:val="clear" w:pos="850"/>
        </w:tabs>
      </w:pPr>
      <w:r w:rsidRPr="008632BF">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632BF" w:rsidTr="00B15084">
        <w:trPr>
          <w:cantSplit/>
        </w:trPr>
        <w:tc>
          <w:tcPr>
            <w:tcW w:w="9072" w:type="dxa"/>
            <w:shd w:val="pct10" w:color="000000" w:fill="FFFFFF"/>
          </w:tcPr>
          <w:p w:rsidR="0083601E" w:rsidRPr="008632BF" w:rsidRDefault="0083601E" w:rsidP="00B15084">
            <w:pPr>
              <w:spacing w:before="120" w:after="120"/>
              <w:rPr>
                <w:sz w:val="16"/>
              </w:rPr>
            </w:pPr>
            <w:r w:rsidRPr="008632BF">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632BF" w:rsidTr="00B15084">
        <w:trPr>
          <w:cantSplit/>
          <w:trHeight w:val="720"/>
        </w:trPr>
        <w:tc>
          <w:tcPr>
            <w:tcW w:w="9072" w:type="dxa"/>
          </w:tcPr>
          <w:p w:rsidR="0083601E" w:rsidRPr="008632BF" w:rsidRDefault="0083601E" w:rsidP="00B15084">
            <w:pPr>
              <w:tabs>
                <w:tab w:val="left" w:pos="-1057"/>
              </w:tabs>
              <w:spacing w:before="120" w:after="120"/>
              <w:rPr>
                <w:sz w:val="16"/>
              </w:rPr>
            </w:pPr>
          </w:p>
        </w:tc>
      </w:tr>
    </w:tbl>
    <w:p w:rsidR="008452E8" w:rsidRPr="008632BF" w:rsidRDefault="008452E8" w:rsidP="008452E8">
      <w:pPr>
        <w:pStyle w:val="Normal8"/>
        <w:tabs>
          <w:tab w:val="clear" w:pos="708"/>
          <w:tab w:val="clear" w:pos="850"/>
        </w:tabs>
      </w:pPr>
    </w:p>
    <w:p w:rsidR="0083601E" w:rsidRPr="008632BF" w:rsidRDefault="0083601E" w:rsidP="008452E8">
      <w:pPr>
        <w:pStyle w:val="Normal8"/>
        <w:tabs>
          <w:tab w:val="clear" w:pos="708"/>
          <w:tab w:val="clear" w:pos="850"/>
        </w:tabs>
      </w:pPr>
    </w:p>
    <w:p w:rsidR="00DB5CC6" w:rsidRPr="008632BF"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632BF">
        <w:tc>
          <w:tcPr>
            <w:tcW w:w="9072" w:type="dxa"/>
            <w:shd w:val="pct10" w:color="000000" w:fill="FFFFFF"/>
          </w:tcPr>
          <w:p w:rsidR="008452E8" w:rsidRPr="008632BF" w:rsidRDefault="00CC6E1E" w:rsidP="00F909BF">
            <w:pPr>
              <w:spacing w:before="120" w:after="120"/>
              <w:rPr>
                <w:sz w:val="16"/>
              </w:rPr>
            </w:pPr>
            <w:r w:rsidRPr="008632BF">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8632BF">
        <w:trPr>
          <w:trHeight w:val="720"/>
        </w:trPr>
        <w:tc>
          <w:tcPr>
            <w:tcW w:w="9072" w:type="dxa"/>
          </w:tcPr>
          <w:p w:rsidR="008452E8" w:rsidRPr="008632BF" w:rsidRDefault="008452E8" w:rsidP="008452E8">
            <w:pPr>
              <w:spacing w:before="120" w:after="120"/>
            </w:pPr>
          </w:p>
        </w:tc>
      </w:tr>
    </w:tbl>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632BF"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632BF">
        <w:tc>
          <w:tcPr>
            <w:tcW w:w="9072" w:type="dxa"/>
            <w:gridSpan w:val="2"/>
            <w:shd w:val="pct10" w:color="000000" w:fill="FFFFFF"/>
          </w:tcPr>
          <w:p w:rsidR="008452E8" w:rsidRPr="008632BF" w:rsidRDefault="00CC6E1E" w:rsidP="00F909BF">
            <w:pPr>
              <w:spacing w:before="120" w:after="120"/>
            </w:pPr>
            <w:r w:rsidRPr="008632BF">
              <w:rPr>
                <w:sz w:val="16"/>
              </w:rPr>
              <w:t>Съвет/Consejo/Rada/Rådet/Rat/Nõukogu/Συμβούλιο/Council/Conseil/Vijeće/Consiglio/Padome/Taryba/Tanács/Kunsill/Raad/ Conselho/Consiliu/Svet/Neuvosto/Rådet (*)</w:t>
            </w:r>
          </w:p>
        </w:tc>
      </w:tr>
      <w:tr w:rsidR="008452E8" w:rsidRPr="008632BF">
        <w:trPr>
          <w:trHeight w:val="720"/>
        </w:trPr>
        <w:tc>
          <w:tcPr>
            <w:tcW w:w="9072" w:type="dxa"/>
            <w:gridSpan w:val="2"/>
          </w:tcPr>
          <w:p w:rsidR="008452E8" w:rsidRPr="008632BF" w:rsidRDefault="00E85BB3" w:rsidP="00E85BB3">
            <w:pPr>
              <w:tabs>
                <w:tab w:val="left" w:pos="-1057"/>
                <w:tab w:val="left" w:pos="-720"/>
              </w:tabs>
              <w:spacing w:before="120" w:after="120"/>
            </w:pPr>
            <w:r w:rsidRPr="008632BF">
              <w:rPr>
                <w:sz w:val="16"/>
              </w:rPr>
              <w:t>Carlo Marzocchi</w:t>
            </w:r>
          </w:p>
        </w:tc>
      </w:tr>
      <w:tr w:rsidR="008452E8" w:rsidRPr="008632BF">
        <w:tc>
          <w:tcPr>
            <w:tcW w:w="9072" w:type="dxa"/>
            <w:gridSpan w:val="2"/>
            <w:shd w:val="pct10" w:color="000000" w:fill="FFFFFF"/>
          </w:tcPr>
          <w:p w:rsidR="008452E8" w:rsidRPr="008632BF" w:rsidRDefault="00CC6E1E" w:rsidP="0036013B">
            <w:pPr>
              <w:spacing w:before="120" w:after="120"/>
            </w:pPr>
            <w:r w:rsidRPr="008632BF">
              <w:rPr>
                <w:sz w:val="16"/>
              </w:rPr>
              <w:t>Комисия/Comisión/Komise/Kommissionen/Kommission/Euroopa Komisjon/Επιτροπή/Commission/Komisija/Commissione/Bizottság/ Kummissjoni/Commissie/Komisja/Comissão/Comisie/Komisia/Komissio/Kommissionen (*)</w:t>
            </w:r>
          </w:p>
        </w:tc>
      </w:tr>
      <w:tr w:rsidR="008452E8" w:rsidRPr="008632BF">
        <w:trPr>
          <w:trHeight w:val="720"/>
        </w:trPr>
        <w:tc>
          <w:tcPr>
            <w:tcW w:w="9072" w:type="dxa"/>
            <w:gridSpan w:val="2"/>
          </w:tcPr>
          <w:p w:rsidR="008452E8" w:rsidRPr="008632BF" w:rsidRDefault="00E85BB3" w:rsidP="008452E8">
            <w:pPr>
              <w:spacing w:before="120" w:after="120"/>
            </w:pPr>
            <w:r w:rsidRPr="008632BF">
              <w:rPr>
                <w:sz w:val="16"/>
              </w:rPr>
              <w:t>JUST:</w:t>
            </w:r>
            <w:r w:rsidRPr="008632BF">
              <w:tab/>
            </w:r>
            <w:r w:rsidRPr="008632BF">
              <w:rPr>
                <w:sz w:val="16"/>
              </w:rPr>
              <w:t>Eleni Kostopoulou, Dirk Staudenmayer, Isabelle Rouveure, Andreas Leidinger</w:t>
            </w:r>
          </w:p>
        </w:tc>
      </w:tr>
      <w:tr w:rsidR="008452E8" w:rsidRPr="008632BF">
        <w:tc>
          <w:tcPr>
            <w:tcW w:w="9072" w:type="dxa"/>
            <w:gridSpan w:val="2"/>
            <w:shd w:val="pct10" w:color="000000" w:fill="FFFFFF"/>
          </w:tcPr>
          <w:p w:rsidR="008452E8" w:rsidRPr="008632BF" w:rsidRDefault="00007788" w:rsidP="00C701DE">
            <w:pPr>
              <w:spacing w:before="120" w:after="120"/>
              <w:rPr>
                <w:sz w:val="16"/>
              </w:rPr>
            </w:pPr>
            <w:r w:rsidRPr="008632BF">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8632BF">
        <w:trPr>
          <w:cantSplit/>
          <w:trHeight w:val="720"/>
        </w:trPr>
        <w:tc>
          <w:tcPr>
            <w:tcW w:w="1701" w:type="dxa"/>
          </w:tcPr>
          <w:p w:rsidR="008452E8" w:rsidRPr="008632BF" w:rsidRDefault="008452E8" w:rsidP="008452E8">
            <w:pPr>
              <w:spacing w:before="120" w:after="120"/>
              <w:rPr>
                <w:sz w:val="16"/>
              </w:rPr>
            </w:pPr>
          </w:p>
        </w:tc>
        <w:tc>
          <w:tcPr>
            <w:tcW w:w="7371" w:type="dxa"/>
          </w:tcPr>
          <w:p w:rsidR="008452E8" w:rsidRPr="008632BF" w:rsidRDefault="008452E8" w:rsidP="008452E8">
            <w:pPr>
              <w:spacing w:before="120" w:after="120"/>
              <w:rPr>
                <w:sz w:val="16"/>
              </w:rPr>
            </w:pPr>
          </w:p>
        </w:tc>
      </w:tr>
    </w:tbl>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632BF"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632BF">
        <w:trPr>
          <w:cantSplit/>
        </w:trPr>
        <w:tc>
          <w:tcPr>
            <w:tcW w:w="9072" w:type="dxa"/>
            <w:shd w:val="pct10" w:color="000000" w:fill="FFFFFF"/>
          </w:tcPr>
          <w:p w:rsidR="008452E8" w:rsidRPr="008632BF" w:rsidRDefault="00007788" w:rsidP="00553CD4">
            <w:pPr>
              <w:spacing w:before="120" w:after="120"/>
              <w:rPr>
                <w:sz w:val="16"/>
              </w:rPr>
            </w:pPr>
            <w:r w:rsidRPr="008632BF">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8632BF">
        <w:trPr>
          <w:cantSplit/>
          <w:trHeight w:val="1200"/>
        </w:trPr>
        <w:tc>
          <w:tcPr>
            <w:tcW w:w="9072" w:type="dxa"/>
          </w:tcPr>
          <w:p w:rsidR="008452E8" w:rsidRPr="008632BF" w:rsidRDefault="008452E8" w:rsidP="008452E8">
            <w:pPr>
              <w:spacing w:before="120" w:after="120"/>
              <w:rPr>
                <w:sz w:val="16"/>
              </w:rPr>
            </w:pPr>
          </w:p>
        </w:tc>
      </w:tr>
    </w:tbl>
    <w:p w:rsidR="0083601E" w:rsidRPr="008632BF" w:rsidRDefault="0083601E">
      <w:pPr>
        <w:rPr>
          <w:sz w:val="16"/>
          <w:szCs w:val="16"/>
        </w:rPr>
      </w:pPr>
      <w:r w:rsidRPr="008632B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632BF">
        <w:trPr>
          <w:cantSplit/>
        </w:trPr>
        <w:tc>
          <w:tcPr>
            <w:tcW w:w="9072" w:type="dxa"/>
            <w:gridSpan w:val="2"/>
            <w:shd w:val="pct10" w:color="000000" w:fill="FFFFFF"/>
          </w:tcPr>
          <w:p w:rsidR="008452E8" w:rsidRPr="008632BF" w:rsidRDefault="00C634EF" w:rsidP="00553CD4">
            <w:pPr>
              <w:spacing w:before="120" w:after="120"/>
              <w:rPr>
                <w:sz w:val="16"/>
              </w:rPr>
            </w:pPr>
            <w:r w:rsidRPr="008632BF">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8632BF">
        <w:trPr>
          <w:cantSplit/>
        </w:trPr>
        <w:tc>
          <w:tcPr>
            <w:tcW w:w="1701" w:type="dxa"/>
            <w:shd w:val="clear" w:color="auto" w:fill="FFFFFF"/>
          </w:tcPr>
          <w:p w:rsidR="008452E8" w:rsidRPr="008632BF" w:rsidRDefault="008452E8" w:rsidP="008452E8">
            <w:pPr>
              <w:spacing w:before="120"/>
              <w:rPr>
                <w:sz w:val="16"/>
              </w:rPr>
            </w:pPr>
            <w:r w:rsidRPr="008632BF">
              <w:rPr>
                <w:sz w:val="16"/>
              </w:rPr>
              <w:t>PPE</w:t>
            </w:r>
          </w:p>
          <w:p w:rsidR="008452E8" w:rsidRPr="008632BF" w:rsidRDefault="00CE5AEB" w:rsidP="008452E8">
            <w:pPr>
              <w:spacing w:before="120"/>
              <w:rPr>
                <w:sz w:val="16"/>
              </w:rPr>
            </w:pPr>
            <w:r w:rsidRPr="008632BF">
              <w:rPr>
                <w:sz w:val="16"/>
              </w:rPr>
              <w:t>S&amp;D</w:t>
            </w:r>
          </w:p>
          <w:p w:rsidR="008452E8" w:rsidRPr="008632BF" w:rsidRDefault="00643758" w:rsidP="008452E8">
            <w:pPr>
              <w:spacing w:before="120"/>
              <w:rPr>
                <w:sz w:val="16"/>
              </w:rPr>
            </w:pPr>
            <w:r w:rsidRPr="008632BF">
              <w:rPr>
                <w:sz w:val="16"/>
              </w:rPr>
              <w:t>ECR</w:t>
            </w:r>
          </w:p>
          <w:p w:rsidR="008452E8" w:rsidRPr="008632BF" w:rsidRDefault="00643758" w:rsidP="008452E8">
            <w:pPr>
              <w:spacing w:before="120"/>
              <w:rPr>
                <w:sz w:val="16"/>
              </w:rPr>
            </w:pPr>
            <w:r w:rsidRPr="008632BF">
              <w:rPr>
                <w:sz w:val="16"/>
              </w:rPr>
              <w:t>ALDE</w:t>
            </w:r>
          </w:p>
          <w:p w:rsidR="008452E8" w:rsidRPr="008632BF" w:rsidRDefault="007E0B3D" w:rsidP="008452E8">
            <w:pPr>
              <w:spacing w:before="120"/>
              <w:rPr>
                <w:sz w:val="16"/>
              </w:rPr>
            </w:pPr>
            <w:r w:rsidRPr="008632BF">
              <w:rPr>
                <w:sz w:val="16"/>
              </w:rPr>
              <w:t>GUE/NGL</w:t>
            </w:r>
          </w:p>
          <w:p w:rsidR="008452E8" w:rsidRPr="008632BF" w:rsidRDefault="007E0B3D" w:rsidP="008452E8">
            <w:pPr>
              <w:spacing w:before="120"/>
              <w:rPr>
                <w:sz w:val="16"/>
              </w:rPr>
            </w:pPr>
            <w:r w:rsidRPr="008632BF">
              <w:rPr>
                <w:sz w:val="16"/>
              </w:rPr>
              <w:t>Verts/ALE</w:t>
            </w:r>
          </w:p>
          <w:p w:rsidR="008452E8" w:rsidRPr="008632BF" w:rsidRDefault="00905F78" w:rsidP="008452E8">
            <w:pPr>
              <w:spacing w:before="120"/>
              <w:rPr>
                <w:sz w:val="16"/>
              </w:rPr>
            </w:pPr>
            <w:r w:rsidRPr="008632BF">
              <w:rPr>
                <w:sz w:val="16"/>
              </w:rPr>
              <w:t>EFDD</w:t>
            </w:r>
          </w:p>
          <w:p w:rsidR="00EF2B19" w:rsidRPr="008632BF" w:rsidRDefault="00EF2B19" w:rsidP="008452E8">
            <w:pPr>
              <w:spacing w:before="120"/>
              <w:rPr>
                <w:sz w:val="16"/>
              </w:rPr>
            </w:pPr>
            <w:r w:rsidRPr="008632BF">
              <w:rPr>
                <w:sz w:val="16"/>
              </w:rPr>
              <w:t>ENF</w:t>
            </w:r>
          </w:p>
          <w:p w:rsidR="008452E8" w:rsidRPr="008632BF" w:rsidRDefault="008452E8" w:rsidP="008452E8">
            <w:pPr>
              <w:spacing w:before="120"/>
              <w:rPr>
                <w:sz w:val="16"/>
              </w:rPr>
            </w:pPr>
            <w:r w:rsidRPr="008632BF">
              <w:rPr>
                <w:sz w:val="16"/>
              </w:rPr>
              <w:t>NI</w:t>
            </w:r>
          </w:p>
        </w:tc>
        <w:tc>
          <w:tcPr>
            <w:tcW w:w="7371" w:type="dxa"/>
            <w:shd w:val="clear" w:color="auto" w:fill="FFFFFF"/>
          </w:tcPr>
          <w:p w:rsidR="0006514D" w:rsidRPr="008632BF" w:rsidRDefault="0006514D" w:rsidP="00A36046">
            <w:pPr>
              <w:spacing w:before="120"/>
              <w:rPr>
                <w:sz w:val="16"/>
              </w:rPr>
            </w:pPr>
          </w:p>
          <w:p w:rsidR="00A36046" w:rsidRPr="008632BF" w:rsidRDefault="00A36046" w:rsidP="00A36046">
            <w:pPr>
              <w:spacing w:before="120"/>
              <w:rPr>
                <w:sz w:val="16"/>
              </w:rPr>
            </w:pPr>
            <w:r w:rsidRPr="008632BF">
              <w:rPr>
                <w:sz w:val="16"/>
              </w:rPr>
              <w:t>Clelia Imperiali</w:t>
            </w:r>
          </w:p>
          <w:p w:rsidR="00A36046" w:rsidRPr="008632BF" w:rsidRDefault="00A36046" w:rsidP="00A36046">
            <w:pPr>
              <w:spacing w:before="120"/>
              <w:rPr>
                <w:sz w:val="16"/>
              </w:rPr>
            </w:pPr>
            <w:r w:rsidRPr="008632BF">
              <w:rPr>
                <w:sz w:val="16"/>
              </w:rPr>
              <w:t>Claire Donlon, Cameron Smith</w:t>
            </w:r>
          </w:p>
          <w:p w:rsidR="00A36046" w:rsidRPr="008632BF" w:rsidRDefault="00A36046" w:rsidP="00A36046">
            <w:pPr>
              <w:spacing w:before="120"/>
              <w:rPr>
                <w:sz w:val="16"/>
              </w:rPr>
            </w:pPr>
          </w:p>
          <w:p w:rsidR="00A36046" w:rsidRPr="008632BF" w:rsidRDefault="00A36046" w:rsidP="00A36046">
            <w:pPr>
              <w:spacing w:before="120"/>
              <w:rPr>
                <w:sz w:val="16"/>
              </w:rPr>
            </w:pPr>
            <w:r w:rsidRPr="008632BF">
              <w:rPr>
                <w:sz w:val="16"/>
              </w:rPr>
              <w:t>Daniel Van Der Putten</w:t>
            </w:r>
          </w:p>
          <w:p w:rsidR="00A36046" w:rsidRPr="008632BF" w:rsidRDefault="00A36046" w:rsidP="00A36046">
            <w:pPr>
              <w:spacing w:before="120"/>
              <w:rPr>
                <w:sz w:val="16"/>
              </w:rPr>
            </w:pPr>
            <w:r w:rsidRPr="008632BF">
              <w:rPr>
                <w:sz w:val="16"/>
              </w:rPr>
              <w:t>Claire Kwan</w:t>
            </w:r>
          </w:p>
        </w:tc>
      </w:tr>
    </w:tbl>
    <w:p w:rsidR="00DB5CC6" w:rsidRPr="008632BF" w:rsidRDefault="00DB5CC6">
      <w:pPr>
        <w:rPr>
          <w:sz w:val="16"/>
          <w:szCs w:val="16"/>
        </w:rPr>
      </w:pPr>
    </w:p>
    <w:p w:rsidR="0083601E" w:rsidRPr="008632BF" w:rsidRDefault="0083601E">
      <w:pPr>
        <w:rPr>
          <w:sz w:val="16"/>
          <w:szCs w:val="16"/>
        </w:rPr>
      </w:pPr>
    </w:p>
    <w:p w:rsidR="0083601E" w:rsidRPr="008632BF"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632BF">
        <w:trPr>
          <w:cantSplit/>
        </w:trPr>
        <w:tc>
          <w:tcPr>
            <w:tcW w:w="9072" w:type="dxa"/>
            <w:gridSpan w:val="2"/>
            <w:shd w:val="pct10" w:color="000000" w:fill="FFFFFF"/>
          </w:tcPr>
          <w:p w:rsidR="008452E8" w:rsidRPr="008632BF" w:rsidRDefault="00DC629C" w:rsidP="0070508E">
            <w:pPr>
              <w:spacing w:before="120" w:after="120"/>
              <w:rPr>
                <w:sz w:val="16"/>
              </w:rPr>
            </w:pPr>
            <w:r w:rsidRPr="008632BF">
              <w:br w:type="page"/>
            </w:r>
            <w:r w:rsidRPr="008632BF">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8632BF" w:rsidTr="003C7A12">
        <w:trPr>
          <w:cantSplit/>
          <w:trHeight w:val="510"/>
        </w:trPr>
        <w:tc>
          <w:tcPr>
            <w:tcW w:w="9072" w:type="dxa"/>
            <w:gridSpan w:val="2"/>
            <w:shd w:val="clear" w:color="auto" w:fill="FFFFFF"/>
          </w:tcPr>
          <w:p w:rsidR="008452E8" w:rsidRPr="008632BF" w:rsidRDefault="008452E8" w:rsidP="008452E8">
            <w:pPr>
              <w:spacing w:before="120" w:after="120"/>
              <w:rPr>
                <w:sz w:val="16"/>
              </w:rPr>
            </w:pPr>
          </w:p>
        </w:tc>
      </w:tr>
      <w:tr w:rsidR="008452E8" w:rsidRPr="008632BF">
        <w:trPr>
          <w:cantSplit/>
        </w:trPr>
        <w:tc>
          <w:tcPr>
            <w:tcW w:w="9072" w:type="dxa"/>
            <w:gridSpan w:val="2"/>
            <w:shd w:val="pct10" w:color="000000" w:fill="FFFFFF"/>
          </w:tcPr>
          <w:p w:rsidR="008452E8" w:rsidRPr="008632BF" w:rsidRDefault="00C634EF" w:rsidP="0070508E">
            <w:pPr>
              <w:spacing w:before="120" w:after="120"/>
              <w:rPr>
                <w:sz w:val="16"/>
              </w:rPr>
            </w:pPr>
            <w:r w:rsidRPr="008632BF">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632BF" w:rsidTr="003C7A12">
        <w:trPr>
          <w:cantSplit/>
          <w:trHeight w:val="510"/>
        </w:trPr>
        <w:tc>
          <w:tcPr>
            <w:tcW w:w="9072" w:type="dxa"/>
            <w:gridSpan w:val="2"/>
            <w:shd w:val="clear" w:color="auto" w:fill="FFFFFF"/>
          </w:tcPr>
          <w:p w:rsidR="008452E8" w:rsidRPr="008632BF" w:rsidRDefault="008452E8" w:rsidP="008452E8">
            <w:pPr>
              <w:spacing w:before="120" w:after="120"/>
              <w:rPr>
                <w:sz w:val="16"/>
              </w:rPr>
            </w:pPr>
          </w:p>
        </w:tc>
      </w:tr>
      <w:tr w:rsidR="008452E8" w:rsidRPr="008632BF">
        <w:trPr>
          <w:cantSplit/>
        </w:trPr>
        <w:tc>
          <w:tcPr>
            <w:tcW w:w="9072" w:type="dxa"/>
            <w:gridSpan w:val="2"/>
            <w:shd w:val="pct10" w:color="000000" w:fill="FFFFFF"/>
          </w:tcPr>
          <w:p w:rsidR="008452E8" w:rsidRPr="008632BF" w:rsidRDefault="00C634EF" w:rsidP="0064227F">
            <w:pPr>
              <w:spacing w:before="120" w:after="120"/>
              <w:rPr>
                <w:sz w:val="16"/>
              </w:rPr>
            </w:pPr>
            <w:r w:rsidRPr="008632BF">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8632BF">
        <w:trPr>
          <w:cantSplit/>
          <w:trHeight w:val="720"/>
        </w:trPr>
        <w:tc>
          <w:tcPr>
            <w:tcW w:w="1701" w:type="dxa"/>
            <w:shd w:val="clear" w:color="auto" w:fill="FFFFFF"/>
          </w:tcPr>
          <w:p w:rsidR="008452E8" w:rsidRPr="008632BF" w:rsidRDefault="008452E8" w:rsidP="008452E8">
            <w:pPr>
              <w:spacing w:before="120"/>
              <w:rPr>
                <w:sz w:val="16"/>
              </w:rPr>
            </w:pPr>
            <w:r w:rsidRPr="008632BF">
              <w:rPr>
                <w:sz w:val="16"/>
              </w:rPr>
              <w:t>DG PRES</w:t>
            </w:r>
          </w:p>
          <w:p w:rsidR="008452E8" w:rsidRPr="008632BF" w:rsidRDefault="008452E8" w:rsidP="008452E8">
            <w:pPr>
              <w:spacing w:before="120"/>
              <w:rPr>
                <w:sz w:val="16"/>
              </w:rPr>
            </w:pPr>
            <w:r w:rsidRPr="008632BF">
              <w:rPr>
                <w:sz w:val="16"/>
              </w:rPr>
              <w:t>DG IPOL</w:t>
            </w:r>
          </w:p>
          <w:p w:rsidR="008452E8" w:rsidRPr="008632BF" w:rsidRDefault="008452E8" w:rsidP="008452E8">
            <w:pPr>
              <w:spacing w:before="120"/>
              <w:rPr>
                <w:sz w:val="16"/>
              </w:rPr>
            </w:pPr>
            <w:r w:rsidRPr="008632BF">
              <w:rPr>
                <w:sz w:val="16"/>
              </w:rPr>
              <w:t>DG EXPO</w:t>
            </w:r>
          </w:p>
          <w:p w:rsidR="00CA53ED" w:rsidRPr="008632BF" w:rsidRDefault="00CA53ED" w:rsidP="008452E8">
            <w:pPr>
              <w:spacing w:before="120"/>
              <w:rPr>
                <w:sz w:val="16"/>
              </w:rPr>
            </w:pPr>
            <w:r w:rsidRPr="008632BF">
              <w:rPr>
                <w:sz w:val="16"/>
              </w:rPr>
              <w:t>DG EPRS</w:t>
            </w:r>
          </w:p>
          <w:p w:rsidR="008452E8" w:rsidRPr="008632BF" w:rsidRDefault="008452E8" w:rsidP="008452E8">
            <w:pPr>
              <w:spacing w:before="120"/>
              <w:rPr>
                <w:sz w:val="16"/>
              </w:rPr>
            </w:pPr>
            <w:r w:rsidRPr="008632BF">
              <w:rPr>
                <w:sz w:val="16"/>
              </w:rPr>
              <w:t>DG COMM</w:t>
            </w:r>
          </w:p>
          <w:p w:rsidR="008452E8" w:rsidRPr="008632BF" w:rsidRDefault="008452E8" w:rsidP="008452E8">
            <w:pPr>
              <w:spacing w:before="120"/>
              <w:rPr>
                <w:sz w:val="16"/>
              </w:rPr>
            </w:pPr>
            <w:r w:rsidRPr="008632BF">
              <w:rPr>
                <w:sz w:val="16"/>
              </w:rPr>
              <w:t>DG PERS</w:t>
            </w:r>
          </w:p>
          <w:p w:rsidR="008452E8" w:rsidRPr="008632BF" w:rsidRDefault="007C674A" w:rsidP="008452E8">
            <w:pPr>
              <w:spacing w:before="120"/>
              <w:rPr>
                <w:sz w:val="16"/>
              </w:rPr>
            </w:pPr>
            <w:r w:rsidRPr="008632BF">
              <w:rPr>
                <w:sz w:val="16"/>
              </w:rPr>
              <w:t>DG INLO</w:t>
            </w:r>
          </w:p>
          <w:p w:rsidR="008452E8" w:rsidRPr="008632BF" w:rsidRDefault="008452E8" w:rsidP="008452E8">
            <w:pPr>
              <w:spacing w:before="120"/>
              <w:rPr>
                <w:sz w:val="16"/>
              </w:rPr>
            </w:pPr>
            <w:r w:rsidRPr="008632BF">
              <w:rPr>
                <w:sz w:val="16"/>
              </w:rPr>
              <w:t>DG TRAD</w:t>
            </w:r>
          </w:p>
          <w:p w:rsidR="007C674A" w:rsidRPr="008632BF" w:rsidRDefault="007C674A" w:rsidP="008452E8">
            <w:pPr>
              <w:spacing w:before="120"/>
              <w:rPr>
                <w:sz w:val="16"/>
              </w:rPr>
            </w:pPr>
            <w:r w:rsidRPr="008632BF">
              <w:rPr>
                <w:sz w:val="16"/>
              </w:rPr>
              <w:t>DG INTE</w:t>
            </w:r>
          </w:p>
          <w:p w:rsidR="008452E8" w:rsidRPr="008632BF" w:rsidRDefault="008452E8" w:rsidP="008452E8">
            <w:pPr>
              <w:spacing w:before="120"/>
              <w:rPr>
                <w:sz w:val="16"/>
              </w:rPr>
            </w:pPr>
            <w:r w:rsidRPr="008632BF">
              <w:rPr>
                <w:sz w:val="16"/>
              </w:rPr>
              <w:t>DG FINS</w:t>
            </w:r>
          </w:p>
          <w:p w:rsidR="00CA53ED" w:rsidRPr="008632BF" w:rsidRDefault="00CA53ED" w:rsidP="008452E8">
            <w:pPr>
              <w:spacing w:before="120"/>
              <w:rPr>
                <w:sz w:val="16"/>
              </w:rPr>
            </w:pPr>
            <w:r w:rsidRPr="008632BF">
              <w:rPr>
                <w:sz w:val="16"/>
              </w:rPr>
              <w:t>DG ITEC</w:t>
            </w:r>
          </w:p>
          <w:p w:rsidR="007C674A" w:rsidRPr="008632BF" w:rsidRDefault="00CA53ED" w:rsidP="008452E8">
            <w:pPr>
              <w:spacing w:before="120"/>
              <w:rPr>
                <w:sz w:val="16"/>
              </w:rPr>
            </w:pPr>
            <w:r w:rsidRPr="008632BF">
              <w:rPr>
                <w:sz w:val="16"/>
              </w:rPr>
              <w:t>DG SAFE</w:t>
            </w:r>
          </w:p>
        </w:tc>
        <w:tc>
          <w:tcPr>
            <w:tcW w:w="7371" w:type="dxa"/>
            <w:shd w:val="clear" w:color="auto" w:fill="FFFFFF"/>
          </w:tcPr>
          <w:p w:rsidR="00CA53ED" w:rsidRPr="008632BF" w:rsidRDefault="00CA53ED" w:rsidP="00A36046">
            <w:pPr>
              <w:spacing w:before="120"/>
              <w:rPr>
                <w:sz w:val="16"/>
              </w:rPr>
            </w:pPr>
          </w:p>
          <w:p w:rsidR="00A36046" w:rsidRPr="008632BF" w:rsidRDefault="00A36046" w:rsidP="00A36046">
            <w:pPr>
              <w:spacing w:before="120"/>
              <w:rPr>
                <w:sz w:val="16"/>
              </w:rPr>
            </w:pPr>
          </w:p>
          <w:p w:rsidR="00A36046" w:rsidRPr="008632BF" w:rsidRDefault="00A36046" w:rsidP="00A36046">
            <w:pPr>
              <w:spacing w:before="120"/>
              <w:rPr>
                <w:sz w:val="16"/>
              </w:rPr>
            </w:pPr>
          </w:p>
          <w:p w:rsidR="00A36046" w:rsidRPr="008632BF" w:rsidRDefault="00A36046" w:rsidP="00A36046">
            <w:pPr>
              <w:spacing w:before="120"/>
              <w:rPr>
                <w:sz w:val="16"/>
              </w:rPr>
            </w:pPr>
          </w:p>
          <w:p w:rsidR="00A36046" w:rsidRPr="008632BF" w:rsidRDefault="00A36046" w:rsidP="00A36046">
            <w:pPr>
              <w:spacing w:before="120"/>
              <w:rPr>
                <w:sz w:val="16"/>
              </w:rPr>
            </w:pPr>
          </w:p>
          <w:p w:rsidR="00A36046" w:rsidRPr="008632BF" w:rsidRDefault="00A36046" w:rsidP="00A36046">
            <w:pPr>
              <w:spacing w:before="120"/>
              <w:rPr>
                <w:sz w:val="16"/>
              </w:rPr>
            </w:pPr>
          </w:p>
          <w:p w:rsidR="00A36046" w:rsidRPr="008632BF" w:rsidRDefault="00A36046" w:rsidP="00A36046">
            <w:pPr>
              <w:spacing w:before="120"/>
              <w:rPr>
                <w:sz w:val="16"/>
              </w:rPr>
            </w:pPr>
          </w:p>
          <w:p w:rsidR="00A36046" w:rsidRPr="008632BF" w:rsidRDefault="00A36046" w:rsidP="00A36046">
            <w:pPr>
              <w:spacing w:before="120"/>
              <w:rPr>
                <w:sz w:val="16"/>
              </w:rPr>
            </w:pPr>
            <w:r w:rsidRPr="008632BF">
              <w:rPr>
                <w:sz w:val="16"/>
              </w:rPr>
              <w:t>Daniel Puppan, Lena Hansson, Srdan Rahelic, Radojka Tul Pucelj</w:t>
            </w:r>
          </w:p>
          <w:p w:rsidR="00A36046" w:rsidRPr="008632BF" w:rsidRDefault="00A36046" w:rsidP="008452E8">
            <w:pPr>
              <w:spacing w:before="120" w:after="120"/>
              <w:rPr>
                <w:sz w:val="16"/>
              </w:rPr>
            </w:pPr>
          </w:p>
        </w:tc>
      </w:tr>
    </w:tbl>
    <w:p w:rsidR="0083601E" w:rsidRPr="008632BF"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8632B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632BF">
        <w:trPr>
          <w:cantSplit/>
        </w:trPr>
        <w:tc>
          <w:tcPr>
            <w:tcW w:w="9072" w:type="dxa"/>
            <w:shd w:val="pct10" w:color="000000" w:fill="FFFFFF"/>
          </w:tcPr>
          <w:p w:rsidR="00A13D65" w:rsidRPr="008632BF" w:rsidRDefault="00A13D65" w:rsidP="00FF04B4">
            <w:pPr>
              <w:spacing w:before="120" w:after="120"/>
              <w:rPr>
                <w:sz w:val="16"/>
              </w:rPr>
            </w:pPr>
            <w:r w:rsidRPr="008632BF">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8632BF" w:rsidTr="003C7A12">
        <w:trPr>
          <w:cantSplit/>
          <w:trHeight w:val="510"/>
        </w:trPr>
        <w:tc>
          <w:tcPr>
            <w:tcW w:w="9072" w:type="dxa"/>
            <w:shd w:val="clear" w:color="auto" w:fill="FFFFFF"/>
          </w:tcPr>
          <w:p w:rsidR="00A13D65" w:rsidRPr="008632BF" w:rsidRDefault="00A36046" w:rsidP="00A13D65">
            <w:pPr>
              <w:spacing w:before="120" w:after="120"/>
              <w:rPr>
                <w:sz w:val="16"/>
              </w:rPr>
            </w:pPr>
            <w:r w:rsidRPr="008632BF">
              <w:rPr>
                <w:sz w:val="16"/>
              </w:rPr>
              <w:t>Elisa Ambrosini</w:t>
            </w:r>
          </w:p>
        </w:tc>
      </w:tr>
      <w:tr w:rsidR="00A13D65" w:rsidRPr="008632BF">
        <w:trPr>
          <w:cantSplit/>
        </w:trPr>
        <w:tc>
          <w:tcPr>
            <w:tcW w:w="9072" w:type="dxa"/>
            <w:shd w:val="pct10" w:color="000000" w:fill="FFFFFF"/>
          </w:tcPr>
          <w:p w:rsidR="00A13D65" w:rsidRPr="008632BF" w:rsidRDefault="00A13D65" w:rsidP="00E6537C">
            <w:pPr>
              <w:spacing w:before="120" w:after="120"/>
              <w:rPr>
                <w:sz w:val="16"/>
              </w:rPr>
            </w:pPr>
            <w:r w:rsidRPr="008632BF">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8632BF" w:rsidTr="003C7A12">
        <w:trPr>
          <w:cantSplit/>
          <w:trHeight w:val="510"/>
        </w:trPr>
        <w:tc>
          <w:tcPr>
            <w:tcW w:w="9072" w:type="dxa"/>
            <w:shd w:val="clear" w:color="auto" w:fill="FFFFFF"/>
          </w:tcPr>
          <w:p w:rsidR="00A13D65" w:rsidRPr="008632BF" w:rsidRDefault="00A16BB7" w:rsidP="00A13D65">
            <w:pPr>
              <w:spacing w:before="120" w:after="120"/>
              <w:rPr>
                <w:sz w:val="16"/>
              </w:rPr>
            </w:pPr>
            <w:r w:rsidRPr="008632BF">
              <w:rPr>
                <w:sz w:val="16"/>
              </w:rPr>
              <w:t>Panos Konstantopoulos, Robert Bray, Marlies Desomer, Benoit Lefort, Carine Piaguet, Magnus Nordanskog</w:t>
            </w:r>
          </w:p>
        </w:tc>
      </w:tr>
      <w:tr w:rsidR="00A13D65" w:rsidRPr="008632BF">
        <w:trPr>
          <w:cantSplit/>
        </w:trPr>
        <w:tc>
          <w:tcPr>
            <w:tcW w:w="9072" w:type="dxa"/>
            <w:shd w:val="pct10" w:color="000000" w:fill="FFFFFF"/>
          </w:tcPr>
          <w:p w:rsidR="00A13D65" w:rsidRPr="008632BF" w:rsidRDefault="00A13D65" w:rsidP="00A13D65">
            <w:pPr>
              <w:spacing w:before="120" w:after="120"/>
              <w:rPr>
                <w:sz w:val="16"/>
              </w:rPr>
            </w:pPr>
            <w:r w:rsidRPr="008632BF">
              <w:rPr>
                <w:sz w:val="16"/>
              </w:rPr>
              <w:t>Сътрудник/Asistente/Asistent/Assistent/Assistenz/Βοηθός/Assistant/Assistente/Palīgs/Padėjėjas/Asszisztens/Asystent/Pomočnik/ Avustaja/Assistenter</w:t>
            </w:r>
          </w:p>
        </w:tc>
      </w:tr>
      <w:tr w:rsidR="00A13D65" w:rsidRPr="008632BF" w:rsidTr="003C7A12">
        <w:trPr>
          <w:cantSplit/>
          <w:trHeight w:val="510"/>
        </w:trPr>
        <w:tc>
          <w:tcPr>
            <w:tcW w:w="9072" w:type="dxa"/>
            <w:shd w:val="clear" w:color="auto" w:fill="FFFFFF"/>
          </w:tcPr>
          <w:p w:rsidR="00A13D65" w:rsidRPr="008632BF" w:rsidRDefault="00A16BB7" w:rsidP="00A13D65">
            <w:pPr>
              <w:spacing w:before="120" w:after="120"/>
              <w:rPr>
                <w:sz w:val="16"/>
              </w:rPr>
            </w:pPr>
            <w:r w:rsidRPr="008632BF">
              <w:rPr>
                <w:sz w:val="16"/>
              </w:rPr>
              <w:t>Silvia Jurigova, Suzy Tubila</w:t>
            </w:r>
          </w:p>
        </w:tc>
      </w:tr>
    </w:tbl>
    <w:p w:rsidR="008452E8" w:rsidRPr="008632BF"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632BF"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632BF"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8632BF" w:rsidRDefault="00C634EF" w:rsidP="00C634EF">
      <w:pPr>
        <w:tabs>
          <w:tab w:val="left" w:pos="-850"/>
          <w:tab w:val="left" w:pos="170"/>
          <w:tab w:val="left" w:pos="510"/>
          <w:tab w:val="left" w:pos="680"/>
        </w:tabs>
        <w:ind w:left="680" w:hanging="680"/>
        <w:rPr>
          <w:sz w:val="16"/>
        </w:rPr>
      </w:pPr>
      <w:r w:rsidRPr="008632BF">
        <w:rPr>
          <w:sz w:val="16"/>
        </w:rPr>
        <w:t xml:space="preserve">* </w:t>
      </w:r>
      <w:r w:rsidRPr="008632BF">
        <w:tab/>
      </w:r>
      <w:r w:rsidRPr="008632BF">
        <w:rPr>
          <w:sz w:val="16"/>
        </w:rPr>
        <w:t>(P)</w:t>
      </w:r>
      <w:r w:rsidRPr="008632BF">
        <w:tab/>
      </w:r>
      <w:r w:rsidRPr="008632BF">
        <w:rPr>
          <w:sz w:val="16"/>
        </w:rPr>
        <w:t>=</w:t>
      </w:r>
      <w:r w:rsidRPr="008632BF">
        <w:tab/>
      </w:r>
      <w:r w:rsidRPr="008632BF">
        <w:rPr>
          <w:sz w:val="16"/>
        </w:rPr>
        <w:t>Председател/Presidente/Předseda/Formand/Vorsitzender/Esimees/Πρόεδρος/Chair(wo)man/Président/Predsjednik/Priekšsēdētājs/ Pirmininkas/Elnök/'Chairman'/Voorzitter/Przewodniczący/Preşedinte/Predseda/Predsednik/Puheenjohtaja/Ordförande</w:t>
      </w:r>
    </w:p>
    <w:p w:rsidR="00C634EF" w:rsidRPr="008632BF" w:rsidRDefault="00C634EF" w:rsidP="00C634EF">
      <w:pPr>
        <w:tabs>
          <w:tab w:val="left" w:pos="-850"/>
          <w:tab w:val="left" w:pos="170"/>
          <w:tab w:val="left" w:pos="510"/>
          <w:tab w:val="left" w:pos="680"/>
        </w:tabs>
        <w:ind w:left="680" w:hanging="680"/>
        <w:rPr>
          <w:sz w:val="16"/>
        </w:rPr>
      </w:pPr>
      <w:r w:rsidRPr="008632BF">
        <w:tab/>
      </w:r>
      <w:r w:rsidRPr="008632BF">
        <w:rPr>
          <w:sz w:val="16"/>
        </w:rPr>
        <w:t>(VP) =</w:t>
      </w:r>
      <w:r w:rsidRPr="008632BF">
        <w:tab/>
      </w:r>
      <w:r w:rsidRPr="008632BF">
        <w:rPr>
          <w:sz w:val="16"/>
        </w:rPr>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C634EF" w:rsidRPr="008632BF" w:rsidRDefault="00C634EF" w:rsidP="00C634EF">
      <w:pPr>
        <w:tabs>
          <w:tab w:val="left" w:pos="-850"/>
          <w:tab w:val="left" w:pos="170"/>
          <w:tab w:val="left" w:pos="510"/>
          <w:tab w:val="left" w:pos="680"/>
        </w:tabs>
        <w:ind w:left="680" w:hanging="680"/>
        <w:rPr>
          <w:sz w:val="16"/>
        </w:rPr>
      </w:pPr>
      <w:r w:rsidRPr="008632BF">
        <w:tab/>
      </w:r>
      <w:r w:rsidRPr="008632BF">
        <w:rPr>
          <w:sz w:val="16"/>
        </w:rPr>
        <w:t>(M)</w:t>
      </w:r>
      <w:r w:rsidRPr="008632BF">
        <w:tab/>
      </w:r>
      <w:r w:rsidRPr="008632BF">
        <w:rPr>
          <w:sz w:val="16"/>
        </w:rPr>
        <w:t>=</w:t>
      </w:r>
      <w:r w:rsidRPr="008632BF">
        <w:tab/>
      </w:r>
      <w:r w:rsidRPr="008632BF">
        <w:rPr>
          <w:sz w:val="16"/>
        </w:rPr>
        <w:t>Член/Miembro/Člen/Medlem./Mitglied/Parlamendiliige/Μέλος/Member/Membre/Član/Membro/Deputāts/Narys/Képviselő/ Membru/Lid/Członek/Membro/Membru/Člen/Poslanec/Jäsen/Ledamot</w:t>
      </w:r>
    </w:p>
    <w:p w:rsidR="006275CD" w:rsidRPr="008632BF" w:rsidRDefault="00C634EF" w:rsidP="00C634EF">
      <w:pPr>
        <w:tabs>
          <w:tab w:val="left" w:pos="-850"/>
          <w:tab w:val="left" w:pos="170"/>
          <w:tab w:val="left" w:pos="510"/>
          <w:tab w:val="left" w:pos="680"/>
        </w:tabs>
        <w:ind w:left="680" w:hanging="680"/>
        <w:rPr>
          <w:sz w:val="16"/>
        </w:rPr>
      </w:pPr>
      <w:r w:rsidRPr="008632BF">
        <w:tab/>
      </w:r>
      <w:r w:rsidRPr="008632BF">
        <w:rPr>
          <w:sz w:val="16"/>
        </w:rPr>
        <w:t>(F)</w:t>
      </w:r>
      <w:r w:rsidRPr="008632BF">
        <w:tab/>
      </w:r>
      <w:r w:rsidRPr="008632BF">
        <w:rPr>
          <w:sz w:val="16"/>
        </w:rPr>
        <w:t>=</w:t>
      </w:r>
      <w:r w:rsidRPr="008632BF">
        <w:tab/>
      </w:r>
      <w:r w:rsidRPr="008632BF">
        <w:rPr>
          <w:sz w:val="16"/>
        </w:rPr>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8632BF" w:rsidSect="008632BF">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95" w:rsidRPr="008632BF" w:rsidRDefault="003A2295">
      <w:r w:rsidRPr="008632BF">
        <w:separator/>
      </w:r>
    </w:p>
  </w:endnote>
  <w:endnote w:type="continuationSeparator" w:id="0">
    <w:p w:rsidR="003A2295" w:rsidRPr="008632BF" w:rsidRDefault="003A2295">
      <w:r w:rsidRPr="008632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BF" w:rsidRPr="008632BF" w:rsidRDefault="008632BF" w:rsidP="008632BF">
    <w:pPr>
      <w:pStyle w:val="Footer"/>
    </w:pPr>
    <w:r w:rsidRPr="008632BF">
      <w:t>PE</w:t>
    </w:r>
    <w:r w:rsidRPr="008632BF">
      <w:rPr>
        <w:rStyle w:val="HideTWBExt"/>
        <w:noProof w:val="0"/>
      </w:rPr>
      <w:t>&lt;NoPE&gt;</w:t>
    </w:r>
    <w:r w:rsidRPr="008632BF">
      <w:t>595.682</w:t>
    </w:r>
    <w:r w:rsidRPr="008632BF">
      <w:rPr>
        <w:rStyle w:val="HideTWBExt"/>
        <w:noProof w:val="0"/>
      </w:rPr>
      <w:t>&lt;/NoPE&gt;&lt;Version&gt;</w:t>
    </w:r>
    <w:r w:rsidRPr="008632BF">
      <w:t>v01-00</w:t>
    </w:r>
    <w:r w:rsidRPr="008632BF">
      <w:rPr>
        <w:rStyle w:val="HideTWBExt"/>
        <w:noProof w:val="0"/>
      </w:rPr>
      <w:t>&lt;/Version&gt;</w:t>
    </w:r>
    <w:r w:rsidRPr="008632BF">
      <w:tab/>
    </w:r>
    <w:r w:rsidRPr="008632BF">
      <w:fldChar w:fldCharType="begin"/>
    </w:r>
    <w:r w:rsidRPr="008632BF">
      <w:instrText xml:space="preserve"> PAGE  \* MERGEFORMAT </w:instrText>
    </w:r>
    <w:r w:rsidRPr="008632BF">
      <w:fldChar w:fldCharType="separate"/>
    </w:r>
    <w:r w:rsidR="000D1CE0">
      <w:rPr>
        <w:noProof/>
      </w:rPr>
      <w:t>2</w:t>
    </w:r>
    <w:r w:rsidRPr="008632BF">
      <w:fldChar w:fldCharType="end"/>
    </w:r>
    <w:r w:rsidRPr="008632BF">
      <w:t>/</w:t>
    </w:r>
    <w:fldSimple w:instr=" NUMPAGES  \* MERGEFORMAT ">
      <w:r w:rsidR="000D1CE0">
        <w:rPr>
          <w:noProof/>
        </w:rPr>
        <w:t>6</w:t>
      </w:r>
    </w:fldSimple>
    <w:r w:rsidRPr="008632BF">
      <w:tab/>
    </w:r>
    <w:r w:rsidRPr="008632BF">
      <w:rPr>
        <w:rStyle w:val="HideTWBExt"/>
        <w:noProof w:val="0"/>
      </w:rPr>
      <w:t>&lt;PathFdR&gt;</w:t>
    </w:r>
    <w:r w:rsidRPr="008632BF">
      <w:t>PV\1112552IT.docx</w:t>
    </w:r>
    <w:r w:rsidRPr="008632BF">
      <w:rPr>
        <w:rStyle w:val="HideTWBExt"/>
        <w:noProof w:val="0"/>
      </w:rPr>
      <w:t>&lt;/PathFdR&gt;</w:t>
    </w:r>
  </w:p>
  <w:p w:rsidR="00A13D65" w:rsidRPr="008632BF" w:rsidRDefault="008632BF" w:rsidP="008632BF">
    <w:pPr>
      <w:pStyle w:val="Footer2"/>
    </w:pPr>
    <w:r w:rsidRPr="008632BF">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BF" w:rsidRPr="008632BF" w:rsidRDefault="008632BF" w:rsidP="008632BF">
    <w:pPr>
      <w:pStyle w:val="Footer"/>
    </w:pPr>
    <w:bookmarkStart w:id="1" w:name="InsideFooter2"/>
    <w:bookmarkEnd w:id="1"/>
    <w:r w:rsidRPr="008632BF">
      <w:rPr>
        <w:rStyle w:val="HideTWBExt"/>
        <w:noProof w:val="0"/>
      </w:rPr>
      <w:t>&lt;PathFdR&gt;</w:t>
    </w:r>
    <w:r w:rsidRPr="008632BF">
      <w:t>PV\1112552IT.docx</w:t>
    </w:r>
    <w:r w:rsidRPr="008632BF">
      <w:rPr>
        <w:rStyle w:val="HideTWBExt"/>
        <w:noProof w:val="0"/>
      </w:rPr>
      <w:t>&lt;/PathFdR&gt;</w:t>
    </w:r>
    <w:r w:rsidRPr="008632BF">
      <w:tab/>
    </w:r>
    <w:r w:rsidRPr="008632BF">
      <w:fldChar w:fldCharType="begin"/>
    </w:r>
    <w:r w:rsidRPr="008632BF">
      <w:instrText xml:space="preserve"> PAGE  \* MERGEFORMAT </w:instrText>
    </w:r>
    <w:r w:rsidRPr="008632BF">
      <w:fldChar w:fldCharType="separate"/>
    </w:r>
    <w:r w:rsidR="000D1CE0">
      <w:rPr>
        <w:noProof/>
      </w:rPr>
      <w:t>3</w:t>
    </w:r>
    <w:r w:rsidRPr="008632BF">
      <w:fldChar w:fldCharType="end"/>
    </w:r>
    <w:r w:rsidRPr="008632BF">
      <w:t>/</w:t>
    </w:r>
    <w:fldSimple w:instr=" NUMPAGES  \* MERGEFORMAT ">
      <w:r w:rsidR="000D1CE0">
        <w:rPr>
          <w:noProof/>
        </w:rPr>
        <w:t>6</w:t>
      </w:r>
    </w:fldSimple>
    <w:r w:rsidRPr="008632BF">
      <w:tab/>
      <w:t>PE</w:t>
    </w:r>
    <w:r w:rsidRPr="008632BF">
      <w:rPr>
        <w:rStyle w:val="HideTWBExt"/>
        <w:noProof w:val="0"/>
      </w:rPr>
      <w:t>&lt;NoPE&gt;</w:t>
    </w:r>
    <w:r w:rsidRPr="008632BF">
      <w:t>595.682</w:t>
    </w:r>
    <w:r w:rsidRPr="008632BF">
      <w:rPr>
        <w:rStyle w:val="HideTWBExt"/>
        <w:noProof w:val="0"/>
      </w:rPr>
      <w:t>&lt;/NoPE&gt;&lt;Version&gt;</w:t>
    </w:r>
    <w:r w:rsidRPr="008632BF">
      <w:t>v01-00</w:t>
    </w:r>
    <w:r w:rsidRPr="008632BF">
      <w:rPr>
        <w:rStyle w:val="HideTWBExt"/>
        <w:noProof w:val="0"/>
      </w:rPr>
      <w:t>&lt;/Version&gt;</w:t>
    </w:r>
  </w:p>
  <w:p w:rsidR="00A13D65" w:rsidRPr="008632BF" w:rsidRDefault="008632BF" w:rsidP="008632BF">
    <w:pPr>
      <w:pStyle w:val="Footer2"/>
    </w:pPr>
    <w:r w:rsidRPr="008632BF">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BF" w:rsidRPr="008632BF" w:rsidRDefault="008632BF" w:rsidP="008632BF">
    <w:pPr>
      <w:pStyle w:val="Footer"/>
    </w:pPr>
    <w:r w:rsidRPr="008632BF">
      <w:rPr>
        <w:rStyle w:val="HideTWBExt"/>
        <w:noProof w:val="0"/>
      </w:rPr>
      <w:t>&lt;PathFdR&gt;</w:t>
    </w:r>
    <w:r w:rsidRPr="008632BF">
      <w:t>PV\1112552IT.docx</w:t>
    </w:r>
    <w:r w:rsidRPr="008632BF">
      <w:rPr>
        <w:rStyle w:val="HideTWBExt"/>
        <w:noProof w:val="0"/>
      </w:rPr>
      <w:t>&lt;/PathFdR&gt;</w:t>
    </w:r>
    <w:r w:rsidRPr="008632BF">
      <w:tab/>
    </w:r>
    <w:r w:rsidRPr="008632BF">
      <w:tab/>
      <w:t>PE</w:t>
    </w:r>
    <w:r w:rsidRPr="008632BF">
      <w:rPr>
        <w:rStyle w:val="HideTWBExt"/>
        <w:noProof w:val="0"/>
      </w:rPr>
      <w:t>&lt;NoPE&gt;</w:t>
    </w:r>
    <w:r w:rsidRPr="008632BF">
      <w:t>595.682</w:t>
    </w:r>
    <w:r w:rsidRPr="008632BF">
      <w:rPr>
        <w:rStyle w:val="HideTWBExt"/>
        <w:noProof w:val="0"/>
      </w:rPr>
      <w:t>&lt;/NoPE&gt;&lt;Version&gt;</w:t>
    </w:r>
    <w:r w:rsidRPr="008632BF">
      <w:t>v01-00</w:t>
    </w:r>
    <w:r w:rsidRPr="008632BF">
      <w:rPr>
        <w:rStyle w:val="HideTWBExt"/>
        <w:noProof w:val="0"/>
      </w:rPr>
      <w:t>&lt;/Version&gt;</w:t>
    </w:r>
  </w:p>
  <w:p w:rsidR="00A13D65" w:rsidRPr="008632BF" w:rsidRDefault="008632BF" w:rsidP="008632BF">
    <w:pPr>
      <w:pStyle w:val="Footer2"/>
      <w:tabs>
        <w:tab w:val="center" w:pos="4535"/>
        <w:tab w:val="right" w:pos="9921"/>
      </w:tabs>
    </w:pPr>
    <w:r w:rsidRPr="008632BF">
      <w:t>IT</w:t>
    </w:r>
    <w:r w:rsidRPr="008632BF">
      <w:tab/>
    </w:r>
    <w:r w:rsidRPr="008632BF">
      <w:rPr>
        <w:b w:val="0"/>
        <w:i/>
        <w:color w:val="C0C0C0"/>
        <w:sz w:val="22"/>
      </w:rPr>
      <w:t>Unita nella diversità</w:t>
    </w:r>
    <w:r w:rsidRPr="008632BF">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95" w:rsidRPr="008632BF" w:rsidRDefault="003A2295">
      <w:r w:rsidRPr="008632BF">
        <w:separator/>
      </w:r>
    </w:p>
  </w:footnote>
  <w:footnote w:type="continuationSeparator" w:id="0">
    <w:p w:rsidR="003A2295" w:rsidRPr="008632BF" w:rsidRDefault="003A2295">
      <w:r w:rsidRPr="008632B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0" w:rsidRDefault="000D1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0" w:rsidRDefault="000D1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E0" w:rsidRDefault="000D1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0AF4D0"/>
    <w:multiLevelType w:val="multilevel"/>
    <w:tmpl w:val="37DD2D0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A17913"/>
    <w:multiLevelType w:val="multilevel"/>
    <w:tmpl w:val="11E78AE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4"/>
  </w:num>
  <w:num w:numId="28">
    <w:abstractNumId w:val="10"/>
  </w:num>
  <w:num w:numId="29">
    <w:abstractNumId w:val="0"/>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J24"/>
    <w:docVar w:name="CopyToNetwork" w:val="-1"/>
    <w:docVar w:name="LastEditedSection" w:val=" 1"/>
    <w:docVar w:name="MEETMNU" w:val=" 1"/>
    <w:docVar w:name="NVAR" w:val="0"/>
    <w:docVar w:name="STOREDT1" w:val="14/07/2016"/>
    <w:docVar w:name="strDocTypeID" w:val="PVx"/>
    <w:docVar w:name="strSubDir" w:val="1112"/>
    <w:docVar w:name="TITLEROLLCALLMNU" w:val=" 1"/>
    <w:docVar w:name="TXTLANGUE" w:val="IT"/>
    <w:docVar w:name="TXTLANGUEMIN" w:val="it"/>
    <w:docVar w:name="TXTNRPE" w:val="595.682"/>
    <w:docVar w:name="TXTPEorAP" w:val="PE"/>
    <w:docVar w:name="TXTROUTE" w:val="PV\1112552IT.docx"/>
    <w:docVar w:name="TXTVERSION" w:val="01-00"/>
  </w:docVars>
  <w:rsids>
    <w:rsidRoot w:val="003A2295"/>
    <w:rsid w:val="00007788"/>
    <w:rsid w:val="00021AD6"/>
    <w:rsid w:val="000265BD"/>
    <w:rsid w:val="000533F1"/>
    <w:rsid w:val="0006514D"/>
    <w:rsid w:val="0009235A"/>
    <w:rsid w:val="000952B6"/>
    <w:rsid w:val="000A769E"/>
    <w:rsid w:val="000B1C1A"/>
    <w:rsid w:val="000C46ED"/>
    <w:rsid w:val="000D1CE0"/>
    <w:rsid w:val="000D5FD7"/>
    <w:rsid w:val="000E082D"/>
    <w:rsid w:val="000F0B40"/>
    <w:rsid w:val="001563BD"/>
    <w:rsid w:val="00176DCC"/>
    <w:rsid w:val="001813D5"/>
    <w:rsid w:val="001857BA"/>
    <w:rsid w:val="00194506"/>
    <w:rsid w:val="001C4040"/>
    <w:rsid w:val="001D14AA"/>
    <w:rsid w:val="001E20EC"/>
    <w:rsid w:val="0020777E"/>
    <w:rsid w:val="00225BAF"/>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A2295"/>
    <w:rsid w:val="003B4372"/>
    <w:rsid w:val="003C7A12"/>
    <w:rsid w:val="003D1CBB"/>
    <w:rsid w:val="003E0A41"/>
    <w:rsid w:val="003E0BDE"/>
    <w:rsid w:val="003E0D2D"/>
    <w:rsid w:val="003E582C"/>
    <w:rsid w:val="003F33CD"/>
    <w:rsid w:val="00405A95"/>
    <w:rsid w:val="00452BA6"/>
    <w:rsid w:val="0045430B"/>
    <w:rsid w:val="00472CBA"/>
    <w:rsid w:val="00481807"/>
    <w:rsid w:val="00497850"/>
    <w:rsid w:val="004B163A"/>
    <w:rsid w:val="004D6B1E"/>
    <w:rsid w:val="004F1219"/>
    <w:rsid w:val="004F12D3"/>
    <w:rsid w:val="004F6ED0"/>
    <w:rsid w:val="004F76B3"/>
    <w:rsid w:val="00553CD4"/>
    <w:rsid w:val="00571482"/>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53A2"/>
    <w:rsid w:val="00754C89"/>
    <w:rsid w:val="00755125"/>
    <w:rsid w:val="00765523"/>
    <w:rsid w:val="0076749D"/>
    <w:rsid w:val="00785E9B"/>
    <w:rsid w:val="00792939"/>
    <w:rsid w:val="00793FC2"/>
    <w:rsid w:val="007A3289"/>
    <w:rsid w:val="007C674A"/>
    <w:rsid w:val="007D1D46"/>
    <w:rsid w:val="007E0B3D"/>
    <w:rsid w:val="007F39B3"/>
    <w:rsid w:val="00801684"/>
    <w:rsid w:val="00803FD1"/>
    <w:rsid w:val="0082592C"/>
    <w:rsid w:val="0083601E"/>
    <w:rsid w:val="00844D91"/>
    <w:rsid w:val="008452E8"/>
    <w:rsid w:val="008632BF"/>
    <w:rsid w:val="00872F47"/>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515D1"/>
    <w:rsid w:val="00956466"/>
    <w:rsid w:val="00960270"/>
    <w:rsid w:val="00972263"/>
    <w:rsid w:val="0099346B"/>
    <w:rsid w:val="00994629"/>
    <w:rsid w:val="009A2812"/>
    <w:rsid w:val="009D762D"/>
    <w:rsid w:val="009E0B27"/>
    <w:rsid w:val="009E7A82"/>
    <w:rsid w:val="00A00F95"/>
    <w:rsid w:val="00A13D65"/>
    <w:rsid w:val="00A16BB7"/>
    <w:rsid w:val="00A36046"/>
    <w:rsid w:val="00A44C95"/>
    <w:rsid w:val="00A6035E"/>
    <w:rsid w:val="00A81EEA"/>
    <w:rsid w:val="00A87091"/>
    <w:rsid w:val="00A91422"/>
    <w:rsid w:val="00A92F32"/>
    <w:rsid w:val="00AB0669"/>
    <w:rsid w:val="00AB7DBA"/>
    <w:rsid w:val="00AC4D9A"/>
    <w:rsid w:val="00AE1834"/>
    <w:rsid w:val="00B01DC3"/>
    <w:rsid w:val="00B15084"/>
    <w:rsid w:val="00B501B7"/>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84566"/>
    <w:rsid w:val="00CA53ED"/>
    <w:rsid w:val="00CC6E1E"/>
    <w:rsid w:val="00CD01A6"/>
    <w:rsid w:val="00CE29F4"/>
    <w:rsid w:val="00CE5AEB"/>
    <w:rsid w:val="00CF45C4"/>
    <w:rsid w:val="00CF78F5"/>
    <w:rsid w:val="00D11A34"/>
    <w:rsid w:val="00D329C8"/>
    <w:rsid w:val="00D342CE"/>
    <w:rsid w:val="00D374CC"/>
    <w:rsid w:val="00D45997"/>
    <w:rsid w:val="00D6668F"/>
    <w:rsid w:val="00DB2330"/>
    <w:rsid w:val="00DB5CC6"/>
    <w:rsid w:val="00DC061F"/>
    <w:rsid w:val="00DC629C"/>
    <w:rsid w:val="00DC63A9"/>
    <w:rsid w:val="00DD64B7"/>
    <w:rsid w:val="00DF0DC8"/>
    <w:rsid w:val="00E14108"/>
    <w:rsid w:val="00E17EDA"/>
    <w:rsid w:val="00E21182"/>
    <w:rsid w:val="00E352CD"/>
    <w:rsid w:val="00E413A9"/>
    <w:rsid w:val="00E6537C"/>
    <w:rsid w:val="00E85748"/>
    <w:rsid w:val="00E85BB3"/>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6300900-8419-48E7-BCFE-5213B973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rPr>
  </w:style>
  <w:style w:type="paragraph" w:customStyle="1" w:styleId="EPTerm">
    <w:name w:val="EPTerm"/>
    <w:basedOn w:val="Normal"/>
    <w:next w:val="Normal"/>
    <w:rsid w:val="00DF0DC8"/>
    <w:pPr>
      <w:spacing w:after="80"/>
    </w:pPr>
    <w:rPr>
      <w:rFonts w:ascii="Arial" w:hAnsi="Arial" w:cs="Arial"/>
      <w:snapToGrid/>
      <w:sz w:val="20"/>
      <w:szCs w:val="22"/>
    </w:rPr>
  </w:style>
  <w:style w:type="paragraph" w:customStyle="1" w:styleId="EPLogo">
    <w:name w:val="EPLogo"/>
    <w:basedOn w:val="Normal"/>
    <w:qFormat/>
    <w:rsid w:val="00DF0DC8"/>
    <w:pPr>
      <w:jc w:val="right"/>
    </w:pPr>
    <w:rPr>
      <w:snapToGrid/>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rl.europa.eu/emeetin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een\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1A81-EDD9-41A7-9BEA-C4450582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6</Pages>
  <Words>854</Words>
  <Characters>10041</Characters>
  <Application>Microsoft Office Word</Application>
  <DocSecurity>0</DocSecurity>
  <Lines>218</Lines>
  <Paragraphs>99</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10796</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CLEEN Isabelle</dc:creator>
  <cp:keywords/>
  <cp:lastModifiedBy>L'ABBATE Francesco Mattia</cp:lastModifiedBy>
  <cp:revision>2</cp:revision>
  <cp:lastPrinted>2009-06-18T14:43:00Z</cp:lastPrinted>
  <dcterms:created xsi:type="dcterms:W3CDTF">2017-01-06T11:59:00Z</dcterms:created>
  <dcterms:modified xsi:type="dcterms:W3CDTF">2017-01-06T11:59:00Z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8.5.0 Build [20151002]</vt:lpwstr>
  </property>
  <property fmtid="{D5CDD505-2E9C-101B-9397-08002B2CF9AE}" pid="4" name="&lt;FdR&gt;">
    <vt:lpwstr>1112552</vt:lpwstr>
  </property>
  <property fmtid="{D5CDD505-2E9C-101B-9397-08002B2CF9AE}" pid="5" name="&lt;Type&gt;">
    <vt:lpwstr>PV</vt:lpwstr>
  </property>
  <property fmtid="{D5CDD505-2E9C-101B-9397-08002B2CF9AE}" pid="6" name="&lt;ModelCod&gt;">
    <vt:lpwstr>\\eiciBRUpr1\pdocep$\DocEP\DOCS\General\PV\PVx.dot(17/02/2016 10:46:22)</vt:lpwstr>
  </property>
  <property fmtid="{D5CDD505-2E9C-101B-9397-08002B2CF9AE}" pid="7" name="&lt;ModelTra&gt;">
    <vt:lpwstr>\\eiciBRUpr1\pdocep$\DocEP\TRANSFIL\EN\PVx.EN(23/11/2016 11:04:42)</vt:lpwstr>
  </property>
  <property fmtid="{D5CDD505-2E9C-101B-9397-08002B2CF9AE}" pid="8" name="&lt;Model&gt;">
    <vt:lpwstr>PVx</vt:lpwstr>
  </property>
  <property fmtid="{D5CDD505-2E9C-101B-9397-08002B2CF9AE}" pid="9" name="FooterPath">
    <vt:lpwstr>PV\1112552IT.docx</vt:lpwstr>
  </property>
  <property fmtid="{D5CDD505-2E9C-101B-9397-08002B2CF9AE}" pid="10" name="PE Number">
    <vt:lpwstr>595.682</vt:lpwstr>
  </property>
  <property fmtid="{D5CDD505-2E9C-101B-9397-08002B2CF9AE}" pid="11" name="SubscribeElise">
    <vt:lpwstr/>
  </property>
  <property fmtid="{D5CDD505-2E9C-101B-9397-08002B2CF9AE}" pid="12" name="SendToEpades">
    <vt:lpwstr>OK - 2016/12/13 17:29</vt:lpwstr>
  </property>
  <property fmtid="{D5CDD505-2E9C-101B-9397-08002B2CF9AE}" pid="13" name="SDLStudio">
    <vt:lpwstr/>
  </property>
  <property fmtid="{D5CDD505-2E9C-101B-9397-08002B2CF9AE}" pid="14" name="&lt;Extension&gt;">
    <vt:lpwstr>IT</vt:lpwstr>
  </property>
  <property fmtid="{D5CDD505-2E9C-101B-9397-08002B2CF9AE}" pid="15" name="Bookout">
    <vt:lpwstr>OK - 2017/1/6 12:59</vt:lpwstr>
  </property>
</Properties>
</file>