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522B51" w:rsidRPr="0053450F" w14:paraId="2FB751EE" w14:textId="77777777" w:rsidTr="00904864">
        <w:trPr>
          <w:trHeight w:hRule="exact" w:val="1418"/>
        </w:trPr>
        <w:tc>
          <w:tcPr>
            <w:tcW w:w="6804" w:type="dxa"/>
            <w:shd w:val="clear" w:color="auto" w:fill="auto"/>
            <w:vAlign w:val="center"/>
          </w:tcPr>
          <w:p w14:paraId="08D24831" w14:textId="77777777" w:rsidR="00522B51" w:rsidRPr="0053450F" w:rsidRDefault="00C93301" w:rsidP="00904864">
            <w:pPr>
              <w:pStyle w:val="EPName"/>
              <w:rPr>
                <w:lang w:val="en-GB"/>
              </w:rPr>
            </w:pPr>
            <w:bookmarkStart w:id="0" w:name="_GoBack"/>
            <w:bookmarkEnd w:id="0"/>
            <w:r w:rsidRPr="0053450F">
              <w:rPr>
                <w:lang w:val="en-GB"/>
              </w:rPr>
              <w:t>European Parliament</w:t>
            </w:r>
          </w:p>
          <w:p w14:paraId="062828CA" w14:textId="77777777" w:rsidR="00522B51" w:rsidRPr="0053450F" w:rsidRDefault="00C11162" w:rsidP="00C11162">
            <w:pPr>
              <w:pStyle w:val="EPTerm"/>
              <w:rPr>
                <w:rStyle w:val="HideTWBExt"/>
                <w:noProof w:val="0"/>
                <w:vanish w:val="0"/>
                <w:color w:val="auto"/>
                <w:lang w:val="en-GB"/>
              </w:rPr>
            </w:pPr>
            <w:r w:rsidRPr="0053450F">
              <w:rPr>
                <w:lang w:val="en-GB"/>
              </w:rPr>
              <w:t>2014-2019</w:t>
            </w:r>
          </w:p>
        </w:tc>
        <w:tc>
          <w:tcPr>
            <w:tcW w:w="2268" w:type="dxa"/>
            <w:shd w:val="clear" w:color="auto" w:fill="auto"/>
          </w:tcPr>
          <w:p w14:paraId="4DB18E92" w14:textId="77777777" w:rsidR="00522B51" w:rsidRPr="0053450F" w:rsidRDefault="008400B7" w:rsidP="00904864">
            <w:pPr>
              <w:pStyle w:val="EPLogo"/>
            </w:pPr>
            <w:r>
              <w:pict w14:anchorId="7D8F9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14:paraId="26CED79A" w14:textId="77777777" w:rsidR="00F24D40" w:rsidRPr="0053450F" w:rsidRDefault="00F24D40" w:rsidP="00F24D40">
      <w:pPr>
        <w:pStyle w:val="LineTop"/>
        <w:rPr>
          <w:lang w:val="en-GB"/>
        </w:rPr>
      </w:pPr>
    </w:p>
    <w:p w14:paraId="6831F500" w14:textId="77777777" w:rsidR="00F24D40" w:rsidRPr="0053450F" w:rsidRDefault="00F24D40" w:rsidP="00F24D40">
      <w:pPr>
        <w:pStyle w:val="ZCommittee"/>
        <w:rPr>
          <w:lang w:val="en-GB"/>
        </w:rPr>
      </w:pPr>
      <w:r w:rsidRPr="0053450F">
        <w:rPr>
          <w:rStyle w:val="HideTWBExt"/>
          <w:noProof w:val="0"/>
          <w:lang w:val="en-GB"/>
        </w:rPr>
        <w:t>&lt;</w:t>
      </w:r>
      <w:r w:rsidRPr="0053450F">
        <w:rPr>
          <w:rStyle w:val="HideTWBExt"/>
          <w:i w:val="0"/>
          <w:noProof w:val="0"/>
          <w:lang w:val="en-GB"/>
        </w:rPr>
        <w:t>Commission</w:t>
      </w:r>
      <w:r w:rsidRPr="0053450F">
        <w:rPr>
          <w:rStyle w:val="HideTWBExt"/>
          <w:noProof w:val="0"/>
          <w:lang w:val="en-GB"/>
        </w:rPr>
        <w:t>&gt;</w:t>
      </w:r>
      <w:r w:rsidR="00C11162" w:rsidRPr="0053450F">
        <w:rPr>
          <w:rStyle w:val="HideTWBInt"/>
          <w:lang w:val="en-GB"/>
        </w:rPr>
        <w:t>{ECON}</w:t>
      </w:r>
      <w:r w:rsidR="00C11162" w:rsidRPr="0053450F">
        <w:rPr>
          <w:lang w:val="en-GB"/>
        </w:rPr>
        <w:t>Committee on Economic and Monetary Affairs</w:t>
      </w:r>
      <w:r w:rsidRPr="0053450F">
        <w:rPr>
          <w:rStyle w:val="HideTWBExt"/>
          <w:noProof w:val="0"/>
          <w:lang w:val="en-GB"/>
        </w:rPr>
        <w:t>&lt;/</w:t>
      </w:r>
      <w:r w:rsidRPr="0053450F">
        <w:rPr>
          <w:rStyle w:val="HideTWBExt"/>
          <w:i w:val="0"/>
          <w:noProof w:val="0"/>
          <w:lang w:val="en-GB"/>
        </w:rPr>
        <w:t>Commission</w:t>
      </w:r>
      <w:r w:rsidRPr="0053450F">
        <w:rPr>
          <w:rStyle w:val="HideTWBExt"/>
          <w:noProof w:val="0"/>
          <w:lang w:val="en-GB"/>
        </w:rPr>
        <w:t>&gt;</w:t>
      </w:r>
    </w:p>
    <w:p w14:paraId="5F90FAD5" w14:textId="77777777" w:rsidR="00F24D40" w:rsidRPr="0053450F" w:rsidRDefault="00F24D40" w:rsidP="00F24D40">
      <w:pPr>
        <w:pStyle w:val="LineBottom"/>
      </w:pPr>
    </w:p>
    <w:p w14:paraId="57F3A48E" w14:textId="77777777" w:rsidR="00DB56E4" w:rsidRPr="0053450F" w:rsidRDefault="00DB56E4" w:rsidP="00DB56E4">
      <w:pPr>
        <w:pStyle w:val="RefProc"/>
      </w:pPr>
      <w:r w:rsidRPr="0053450F">
        <w:rPr>
          <w:rStyle w:val="HideTWBExt"/>
          <w:b w:val="0"/>
          <w:noProof w:val="0"/>
        </w:rPr>
        <w:t>&lt;</w:t>
      </w:r>
      <w:r w:rsidRPr="0053450F">
        <w:rPr>
          <w:rStyle w:val="HideTWBExt"/>
          <w:b w:val="0"/>
          <w:caps w:val="0"/>
          <w:noProof w:val="0"/>
        </w:rPr>
        <w:t>RefProc</w:t>
      </w:r>
      <w:r w:rsidRPr="0053450F">
        <w:rPr>
          <w:rStyle w:val="HideTWBExt"/>
          <w:b w:val="0"/>
          <w:noProof w:val="0"/>
        </w:rPr>
        <w:t>&gt;</w:t>
      </w:r>
      <w:r w:rsidR="00C11162" w:rsidRPr="0053450F">
        <w:t>2017/0035</w:t>
      </w:r>
      <w:r w:rsidRPr="0053450F">
        <w:rPr>
          <w:rStyle w:val="HideTWBExt"/>
          <w:b w:val="0"/>
          <w:noProof w:val="0"/>
        </w:rPr>
        <w:t>&lt;/</w:t>
      </w:r>
      <w:r w:rsidRPr="0053450F">
        <w:rPr>
          <w:rStyle w:val="HideTWBExt"/>
          <w:b w:val="0"/>
          <w:caps w:val="0"/>
          <w:noProof w:val="0"/>
        </w:rPr>
        <w:t>RefProc</w:t>
      </w:r>
      <w:r w:rsidRPr="0053450F">
        <w:rPr>
          <w:rStyle w:val="HideTWBExt"/>
          <w:b w:val="0"/>
          <w:noProof w:val="0"/>
        </w:rPr>
        <w:t>&gt;&lt;</w:t>
      </w:r>
      <w:r w:rsidRPr="0053450F">
        <w:rPr>
          <w:rStyle w:val="HideTWBExt"/>
          <w:b w:val="0"/>
          <w:caps w:val="0"/>
          <w:noProof w:val="0"/>
        </w:rPr>
        <w:t>RefTypeProc</w:t>
      </w:r>
      <w:r w:rsidRPr="0053450F">
        <w:rPr>
          <w:rStyle w:val="HideTWBExt"/>
          <w:b w:val="0"/>
          <w:noProof w:val="0"/>
        </w:rPr>
        <w:t>&gt;</w:t>
      </w:r>
      <w:r w:rsidR="00C93301" w:rsidRPr="0053450F">
        <w:t>(</w:t>
      </w:r>
      <w:r w:rsidR="00C11162" w:rsidRPr="0053450F">
        <w:t>COD</w:t>
      </w:r>
      <w:r w:rsidR="00C93301" w:rsidRPr="0053450F">
        <w:t>)</w:t>
      </w:r>
      <w:r w:rsidRPr="0053450F">
        <w:rPr>
          <w:rStyle w:val="HideTWBExt"/>
          <w:b w:val="0"/>
          <w:noProof w:val="0"/>
        </w:rPr>
        <w:t>&lt;/</w:t>
      </w:r>
      <w:r w:rsidRPr="0053450F">
        <w:rPr>
          <w:rStyle w:val="HideTWBExt"/>
          <w:b w:val="0"/>
          <w:caps w:val="0"/>
          <w:noProof w:val="0"/>
        </w:rPr>
        <w:t>RefTypeProc</w:t>
      </w:r>
      <w:r w:rsidRPr="0053450F">
        <w:rPr>
          <w:rStyle w:val="HideTWBExt"/>
          <w:b w:val="0"/>
          <w:noProof w:val="0"/>
        </w:rPr>
        <w:t>&gt;</w:t>
      </w:r>
    </w:p>
    <w:p w14:paraId="38FCB9FF" w14:textId="2DC4EBB5" w:rsidR="00DB56E4" w:rsidRPr="0053450F" w:rsidRDefault="00DB56E4" w:rsidP="00DB56E4">
      <w:pPr>
        <w:pStyle w:val="ZDate"/>
        <w:rPr>
          <w:lang w:val="fr-FR"/>
        </w:rPr>
      </w:pPr>
      <w:r w:rsidRPr="0053450F">
        <w:rPr>
          <w:rStyle w:val="HideTWBExt"/>
          <w:noProof w:val="0"/>
          <w:lang w:val="fr-FR"/>
        </w:rPr>
        <w:t>&lt;Date&gt;</w:t>
      </w:r>
      <w:r w:rsidR="00C11162" w:rsidRPr="0053450F">
        <w:rPr>
          <w:rStyle w:val="HideTWBInt"/>
          <w:lang w:val="fr-FR"/>
        </w:rPr>
        <w:t>{</w:t>
      </w:r>
      <w:r w:rsidR="00BC0492" w:rsidRPr="0053450F">
        <w:rPr>
          <w:rStyle w:val="HideTWBInt"/>
          <w:lang w:val="fr-FR"/>
        </w:rPr>
        <w:t>2</w:t>
      </w:r>
      <w:r w:rsidR="00470BE8" w:rsidRPr="0053450F">
        <w:rPr>
          <w:rStyle w:val="HideTWBInt"/>
          <w:lang w:val="fr-FR"/>
        </w:rPr>
        <w:t>8</w:t>
      </w:r>
      <w:r w:rsidR="00C11162" w:rsidRPr="0053450F">
        <w:rPr>
          <w:rStyle w:val="HideTWBInt"/>
          <w:lang w:val="fr-FR"/>
        </w:rPr>
        <w:t>/0</w:t>
      </w:r>
      <w:r w:rsidR="00BC0492" w:rsidRPr="0053450F">
        <w:rPr>
          <w:rStyle w:val="HideTWBInt"/>
          <w:lang w:val="fr-FR"/>
        </w:rPr>
        <w:t>9</w:t>
      </w:r>
      <w:r w:rsidR="00C11162" w:rsidRPr="0053450F">
        <w:rPr>
          <w:rStyle w:val="HideTWBInt"/>
          <w:lang w:val="fr-FR"/>
        </w:rPr>
        <w:t>/2017}</w:t>
      </w:r>
      <w:r w:rsidR="00BC0492" w:rsidRPr="0053450F">
        <w:rPr>
          <w:lang w:val="fr-FR"/>
        </w:rPr>
        <w:t>2</w:t>
      </w:r>
      <w:r w:rsidR="00470BE8" w:rsidRPr="0053450F">
        <w:rPr>
          <w:lang w:val="fr-FR"/>
        </w:rPr>
        <w:t>8</w:t>
      </w:r>
      <w:r w:rsidR="00C11162" w:rsidRPr="0053450F">
        <w:rPr>
          <w:lang w:val="fr-FR"/>
        </w:rPr>
        <w:t>.</w:t>
      </w:r>
      <w:r w:rsidR="00BC0492" w:rsidRPr="0053450F">
        <w:rPr>
          <w:lang w:val="fr-FR"/>
        </w:rPr>
        <w:t>9</w:t>
      </w:r>
      <w:r w:rsidR="00C11162" w:rsidRPr="0053450F">
        <w:rPr>
          <w:lang w:val="fr-FR"/>
        </w:rPr>
        <w:t>.2017</w:t>
      </w:r>
      <w:r w:rsidRPr="0053450F">
        <w:rPr>
          <w:rStyle w:val="HideTWBExt"/>
          <w:noProof w:val="0"/>
          <w:lang w:val="fr-FR"/>
        </w:rPr>
        <w:t>&lt;/Date&gt;</w:t>
      </w:r>
    </w:p>
    <w:p w14:paraId="52784061" w14:textId="77777777" w:rsidR="00DB56E4" w:rsidRPr="0053450F" w:rsidRDefault="00DB56E4" w:rsidP="00DB56E4">
      <w:pPr>
        <w:pStyle w:val="TypeDoc"/>
        <w:rPr>
          <w:lang w:val="fr-FR"/>
        </w:rPr>
      </w:pPr>
      <w:r w:rsidRPr="0053450F">
        <w:rPr>
          <w:rStyle w:val="HideTWBExt"/>
          <w:b w:val="0"/>
          <w:noProof w:val="0"/>
          <w:lang w:val="fr-FR"/>
        </w:rPr>
        <w:t>&lt;TitreType&gt;</w:t>
      </w:r>
      <w:r w:rsidR="00C93301" w:rsidRPr="0053450F">
        <w:rPr>
          <w:lang w:val="fr-FR"/>
        </w:rPr>
        <w:t>DRAFT OPINION</w:t>
      </w:r>
      <w:r w:rsidRPr="0053450F">
        <w:rPr>
          <w:rStyle w:val="HideTWBExt"/>
          <w:b w:val="0"/>
          <w:noProof w:val="0"/>
          <w:lang w:val="fr-FR"/>
        </w:rPr>
        <w:t>&lt;/TitreType&gt;</w:t>
      </w:r>
    </w:p>
    <w:p w14:paraId="6A4AB3C9" w14:textId="77777777" w:rsidR="00DB56E4" w:rsidRPr="0053450F" w:rsidRDefault="00DB56E4" w:rsidP="00DB56E4">
      <w:pPr>
        <w:pStyle w:val="Cover24"/>
      </w:pPr>
      <w:r w:rsidRPr="0053450F">
        <w:rPr>
          <w:rStyle w:val="HideTWBExt"/>
          <w:noProof w:val="0"/>
        </w:rPr>
        <w:t>&lt;CommissionResp&gt;</w:t>
      </w:r>
      <w:r w:rsidR="00C93301" w:rsidRPr="0053450F">
        <w:t xml:space="preserve">of the </w:t>
      </w:r>
      <w:r w:rsidR="00C11162" w:rsidRPr="0053450F">
        <w:t>Committee on Economic and Monetary Affairs</w:t>
      </w:r>
      <w:r w:rsidRPr="0053450F">
        <w:rPr>
          <w:rStyle w:val="HideTWBExt"/>
          <w:noProof w:val="0"/>
        </w:rPr>
        <w:t>&lt;/CommissionResp&gt;</w:t>
      </w:r>
    </w:p>
    <w:p w14:paraId="4EE00B19" w14:textId="77777777" w:rsidR="00DB56E4" w:rsidRPr="0053450F" w:rsidRDefault="00DB56E4" w:rsidP="00DB56E4">
      <w:pPr>
        <w:pStyle w:val="Cover24"/>
      </w:pPr>
      <w:r w:rsidRPr="0053450F">
        <w:rPr>
          <w:rStyle w:val="HideTWBExt"/>
          <w:noProof w:val="0"/>
        </w:rPr>
        <w:t>&lt;CommissionInt&gt;</w:t>
      </w:r>
      <w:r w:rsidR="00C93301" w:rsidRPr="0053450F">
        <w:t xml:space="preserve">for the </w:t>
      </w:r>
      <w:r w:rsidR="00C11162" w:rsidRPr="0053450F">
        <w:t>Committee on Legal Affairs</w:t>
      </w:r>
      <w:r w:rsidRPr="0053450F">
        <w:rPr>
          <w:rStyle w:val="HideTWBExt"/>
          <w:noProof w:val="0"/>
        </w:rPr>
        <w:t>&lt;/CommissionInt&gt;</w:t>
      </w:r>
    </w:p>
    <w:p w14:paraId="04169933" w14:textId="77777777" w:rsidR="00DB56E4" w:rsidRPr="0053450F" w:rsidRDefault="00DB56E4" w:rsidP="00DB56E4">
      <w:pPr>
        <w:pStyle w:val="CoverNormal"/>
      </w:pPr>
      <w:r w:rsidRPr="0053450F">
        <w:rPr>
          <w:rStyle w:val="HideTWBExt"/>
          <w:noProof w:val="0"/>
        </w:rPr>
        <w:t>&lt;Titre&gt;</w:t>
      </w:r>
      <w:r w:rsidR="00C11162" w:rsidRPr="0053450F">
        <w:t>on the proposal for a regulation of the European Parliament and of the Council amending Regulation (EU) No 182/2011 laying down the rules and general principles concerning mechanisms for control by Member States of the Commission’s exercise of implementing powers</w:t>
      </w:r>
      <w:r w:rsidRPr="0053450F">
        <w:rPr>
          <w:rStyle w:val="HideTWBExt"/>
          <w:noProof w:val="0"/>
        </w:rPr>
        <w:t>&lt;/Titre&gt;</w:t>
      </w:r>
    </w:p>
    <w:p w14:paraId="71FFE834" w14:textId="77777777" w:rsidR="00DB56E4" w:rsidRPr="0053450F" w:rsidRDefault="00DB56E4" w:rsidP="00DB56E4">
      <w:pPr>
        <w:pStyle w:val="Cover24"/>
        <w:rPr>
          <w:lang w:val="pt-PT"/>
        </w:rPr>
      </w:pPr>
      <w:r w:rsidRPr="0053450F">
        <w:rPr>
          <w:rStyle w:val="HideTWBExt"/>
          <w:noProof w:val="0"/>
          <w:lang w:val="pt-PT"/>
        </w:rPr>
        <w:t>&lt;DocRef&gt;</w:t>
      </w:r>
      <w:r w:rsidR="00C93301" w:rsidRPr="0053450F">
        <w:rPr>
          <w:lang w:val="pt-PT"/>
        </w:rPr>
        <w:t>(</w:t>
      </w:r>
      <w:r w:rsidR="00C11162" w:rsidRPr="0053450F">
        <w:rPr>
          <w:lang w:val="pt-PT"/>
        </w:rPr>
        <w:t>COM(2017)0085</w:t>
      </w:r>
      <w:r w:rsidR="00C93301" w:rsidRPr="0053450F">
        <w:rPr>
          <w:lang w:val="pt-PT"/>
        </w:rPr>
        <w:t xml:space="preserve"> </w:t>
      </w:r>
      <w:r w:rsidR="00C11162" w:rsidRPr="0053450F">
        <w:rPr>
          <w:lang w:val="pt-PT"/>
        </w:rPr>
        <w:t>–</w:t>
      </w:r>
      <w:r w:rsidR="00C93301" w:rsidRPr="0053450F">
        <w:rPr>
          <w:lang w:val="pt-PT"/>
        </w:rPr>
        <w:t xml:space="preserve"> </w:t>
      </w:r>
      <w:r w:rsidR="00C11162" w:rsidRPr="0053450F">
        <w:rPr>
          <w:lang w:val="pt-PT"/>
        </w:rPr>
        <w:t>C8</w:t>
      </w:r>
      <w:r w:rsidR="00C11162" w:rsidRPr="0053450F">
        <w:rPr>
          <w:lang w:val="pt-PT"/>
        </w:rPr>
        <w:noBreakHyphen/>
        <w:t>0034/2017</w:t>
      </w:r>
      <w:r w:rsidR="00C93301" w:rsidRPr="0053450F">
        <w:rPr>
          <w:lang w:val="pt-PT"/>
        </w:rPr>
        <w:t xml:space="preserve"> </w:t>
      </w:r>
      <w:r w:rsidR="00C11162" w:rsidRPr="0053450F">
        <w:rPr>
          <w:lang w:val="pt-PT"/>
        </w:rPr>
        <w:t>–</w:t>
      </w:r>
      <w:r w:rsidR="00C93301" w:rsidRPr="0053450F">
        <w:rPr>
          <w:lang w:val="pt-PT"/>
        </w:rPr>
        <w:t xml:space="preserve"> </w:t>
      </w:r>
      <w:r w:rsidR="00C11162" w:rsidRPr="0053450F">
        <w:rPr>
          <w:lang w:val="pt-PT"/>
        </w:rPr>
        <w:t>2017/0035</w:t>
      </w:r>
      <w:r w:rsidR="00C93301" w:rsidRPr="0053450F">
        <w:rPr>
          <w:lang w:val="pt-PT"/>
        </w:rPr>
        <w:t>(</w:t>
      </w:r>
      <w:r w:rsidR="00C11162" w:rsidRPr="0053450F">
        <w:rPr>
          <w:lang w:val="pt-PT"/>
        </w:rPr>
        <w:t>COD</w:t>
      </w:r>
      <w:r w:rsidR="00C93301" w:rsidRPr="0053450F">
        <w:rPr>
          <w:lang w:val="pt-PT"/>
        </w:rPr>
        <w:t>))</w:t>
      </w:r>
      <w:r w:rsidRPr="0053450F">
        <w:rPr>
          <w:rStyle w:val="HideTWBExt"/>
          <w:noProof w:val="0"/>
          <w:lang w:val="pt-PT"/>
        </w:rPr>
        <w:t>&lt;/DocRef&gt;</w:t>
      </w:r>
    </w:p>
    <w:p w14:paraId="017C1951" w14:textId="77777777" w:rsidR="00DB56E4" w:rsidRPr="0053450F" w:rsidRDefault="00C93301" w:rsidP="00DB56E4">
      <w:pPr>
        <w:pStyle w:val="Cover24"/>
        <w:rPr>
          <w:lang w:val="it-IT"/>
        </w:rPr>
      </w:pPr>
      <w:r w:rsidRPr="0053450F">
        <w:rPr>
          <w:lang w:val="it-IT"/>
        </w:rPr>
        <w:t>Rapporteur:</w:t>
      </w:r>
      <w:r w:rsidR="00DB56E4" w:rsidRPr="0053450F">
        <w:rPr>
          <w:lang w:val="it-IT"/>
        </w:rPr>
        <w:t xml:space="preserve"> </w:t>
      </w:r>
      <w:r w:rsidR="00DB56E4" w:rsidRPr="0053450F">
        <w:rPr>
          <w:rStyle w:val="HideTWBExt"/>
          <w:noProof w:val="0"/>
          <w:lang w:val="it-IT"/>
        </w:rPr>
        <w:t>&lt;Depute&gt;</w:t>
      </w:r>
      <w:r w:rsidR="00C11162" w:rsidRPr="0053450F">
        <w:rPr>
          <w:lang w:val="it-IT"/>
        </w:rPr>
        <w:t>Roberto Gualtieri</w:t>
      </w:r>
      <w:r w:rsidR="00DB56E4" w:rsidRPr="0053450F">
        <w:rPr>
          <w:rStyle w:val="HideTWBExt"/>
          <w:noProof w:val="0"/>
          <w:lang w:val="it-IT"/>
        </w:rPr>
        <w:t>&lt;/Depute&gt;</w:t>
      </w:r>
    </w:p>
    <w:p w14:paraId="10E3E6CF" w14:textId="77777777" w:rsidR="00487596" w:rsidRPr="0053450F" w:rsidRDefault="00487596" w:rsidP="00487596">
      <w:pPr>
        <w:pStyle w:val="CoverNormal"/>
        <w:rPr>
          <w:lang w:val="it-IT"/>
        </w:rPr>
      </w:pPr>
    </w:p>
    <w:p w14:paraId="121A5763" w14:textId="77777777" w:rsidR="00C22327" w:rsidRPr="0053450F" w:rsidRDefault="00DB56E4" w:rsidP="0004474F">
      <w:pPr>
        <w:tabs>
          <w:tab w:val="center" w:pos="4677"/>
        </w:tabs>
        <w:rPr>
          <w:lang w:val="it-IT"/>
        </w:rPr>
      </w:pPr>
      <w:r w:rsidRPr="0053450F">
        <w:rPr>
          <w:lang w:val="it-IT"/>
        </w:rPr>
        <w:br w:type="page"/>
      </w:r>
    </w:p>
    <w:p w14:paraId="17973B2F" w14:textId="77777777" w:rsidR="00DB56E4" w:rsidRPr="0053450F" w:rsidRDefault="00C93301" w:rsidP="0004474F">
      <w:pPr>
        <w:tabs>
          <w:tab w:val="center" w:pos="4677"/>
        </w:tabs>
      </w:pPr>
      <w:r w:rsidRPr="0053450F">
        <w:t>PA_Legam</w:t>
      </w:r>
    </w:p>
    <w:p w14:paraId="1FC63D79" w14:textId="77777777" w:rsidR="00DB56E4" w:rsidRPr="0053450F" w:rsidRDefault="00DB56E4" w:rsidP="00DB56E4">
      <w:pPr>
        <w:pStyle w:val="PageHeadingNotTOC"/>
      </w:pPr>
      <w:r w:rsidRPr="0053450F">
        <w:br w:type="page"/>
      </w:r>
      <w:r w:rsidR="004C44D0" w:rsidRPr="0053450F">
        <w:lastRenderedPageBreak/>
        <w:t>AMENDMENTS</w:t>
      </w:r>
    </w:p>
    <w:p w14:paraId="1331206A" w14:textId="740CABF7" w:rsidR="00DB56E4" w:rsidRPr="0053450F" w:rsidRDefault="00C11162" w:rsidP="00DB56E4">
      <w:pPr>
        <w:pStyle w:val="Normal12"/>
      </w:pPr>
      <w:r w:rsidRPr="0053450F">
        <w:t>The Committee on Economic and Monetary Affairs calls on the Committee on Legal Affairs, as the committee responsible, to take into account the following amendments:</w:t>
      </w:r>
    </w:p>
    <w:p w14:paraId="5EB54F58" w14:textId="77777777" w:rsidR="00C11162" w:rsidRPr="0053450F" w:rsidRDefault="00DB56E4" w:rsidP="00DB56E4">
      <w:pPr>
        <w:pStyle w:val="AMNumberTabs"/>
        <w:keepNext/>
        <w:rPr>
          <w:lang w:val="pt-PT"/>
        </w:rPr>
      </w:pPr>
      <w:bookmarkStart w:id="1" w:name="IntroA"/>
      <w:r w:rsidRPr="0053450F">
        <w:rPr>
          <w:rStyle w:val="HideTWBExt"/>
          <w:b w:val="0"/>
          <w:noProof w:val="0"/>
          <w:lang w:val="pt-PT"/>
        </w:rPr>
        <w:t>&lt;RepeatBlock-AmendA&gt;</w:t>
      </w:r>
      <w:bookmarkStart w:id="2" w:name="EndA"/>
      <w:bookmarkEnd w:id="1"/>
      <w:r w:rsidR="00C11162" w:rsidRPr="0053450F">
        <w:rPr>
          <w:rStyle w:val="HideTWBExt"/>
          <w:b w:val="0"/>
          <w:noProof w:val="0"/>
          <w:lang w:val="pt-PT"/>
        </w:rPr>
        <w:t>&lt;AmendA&gt;</w:t>
      </w:r>
      <w:r w:rsidR="00C11162" w:rsidRPr="0053450F">
        <w:rPr>
          <w:lang w:val="pt-PT"/>
        </w:rPr>
        <w:t>Amendment</w:t>
      </w:r>
      <w:r w:rsidR="00C11162" w:rsidRPr="0053450F">
        <w:rPr>
          <w:lang w:val="pt-PT"/>
        </w:rPr>
        <w:tab/>
      </w:r>
      <w:r w:rsidR="00C11162" w:rsidRPr="0053450F">
        <w:rPr>
          <w:lang w:val="pt-PT"/>
        </w:rPr>
        <w:tab/>
      </w:r>
      <w:r w:rsidR="00C11162" w:rsidRPr="0053450F">
        <w:rPr>
          <w:rStyle w:val="HideTWBExt"/>
          <w:b w:val="0"/>
          <w:noProof w:val="0"/>
          <w:lang w:val="pt-PT"/>
        </w:rPr>
        <w:t>&lt;NumAmA&gt;</w:t>
      </w:r>
      <w:r w:rsidR="00337300" w:rsidRPr="0053450F">
        <w:rPr>
          <w:color w:val="000000"/>
          <w:lang w:val="pt-PT"/>
        </w:rPr>
        <w:t>1</w:t>
      </w:r>
      <w:r w:rsidR="00C11162" w:rsidRPr="0053450F">
        <w:rPr>
          <w:rStyle w:val="HideTWBExt"/>
          <w:b w:val="0"/>
          <w:noProof w:val="0"/>
          <w:lang w:val="pt-PT"/>
        </w:rPr>
        <w:t>&lt;/NumAmA&gt;</w:t>
      </w:r>
    </w:p>
    <w:p w14:paraId="6CB1DA71" w14:textId="77777777" w:rsidR="00C11162" w:rsidRPr="0053450F" w:rsidRDefault="00C11162" w:rsidP="00DB56E4">
      <w:pPr>
        <w:pStyle w:val="NormalBold12b"/>
        <w:keepNext/>
      </w:pPr>
      <w:r w:rsidRPr="0053450F">
        <w:rPr>
          <w:rStyle w:val="HideTWBExt"/>
          <w:b w:val="0"/>
          <w:noProof w:val="0"/>
        </w:rPr>
        <w:t>&lt;DocAmend&gt;</w:t>
      </w:r>
      <w:r w:rsidR="00461E23" w:rsidRPr="0053450F">
        <w:t>Proposal for a regulation</w:t>
      </w:r>
      <w:r w:rsidRPr="0053450F">
        <w:rPr>
          <w:rStyle w:val="HideTWBExt"/>
          <w:b w:val="0"/>
          <w:noProof w:val="0"/>
        </w:rPr>
        <w:t>&lt;/DocAmend&gt;</w:t>
      </w:r>
    </w:p>
    <w:p w14:paraId="7E15FFC2" w14:textId="77777777" w:rsidR="00C11162" w:rsidRPr="0053450F" w:rsidRDefault="00C11162" w:rsidP="00DB56E4">
      <w:pPr>
        <w:pStyle w:val="NormalBold"/>
        <w:rPr>
          <w:rStyle w:val="NormalBoldChar"/>
        </w:rPr>
      </w:pPr>
      <w:r w:rsidRPr="0053450F">
        <w:rPr>
          <w:rStyle w:val="HideTWBExt"/>
          <w:b w:val="0"/>
          <w:noProof w:val="0"/>
        </w:rPr>
        <w:t>&lt;Article&gt;</w:t>
      </w:r>
      <w:r w:rsidRPr="0053450F">
        <w:t>Recital 11</w:t>
      </w:r>
      <w:r w:rsidRPr="0053450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11162" w:rsidRPr="0053450F" w14:paraId="334DC0DC" w14:textId="77777777" w:rsidTr="00DB56E4">
        <w:trPr>
          <w:jc w:val="center"/>
        </w:trPr>
        <w:tc>
          <w:tcPr>
            <w:tcW w:w="9752" w:type="dxa"/>
            <w:gridSpan w:val="2"/>
          </w:tcPr>
          <w:p w14:paraId="2D01A618" w14:textId="77777777" w:rsidR="00C11162" w:rsidRPr="0053450F" w:rsidRDefault="00C11162" w:rsidP="00DB56E4">
            <w:pPr>
              <w:keepNext/>
            </w:pPr>
          </w:p>
        </w:tc>
      </w:tr>
      <w:tr w:rsidR="00C11162" w:rsidRPr="0053450F" w14:paraId="0C2FF735" w14:textId="77777777" w:rsidTr="00DB56E4">
        <w:trPr>
          <w:jc w:val="center"/>
        </w:trPr>
        <w:tc>
          <w:tcPr>
            <w:tcW w:w="4876" w:type="dxa"/>
          </w:tcPr>
          <w:p w14:paraId="48EC7F1B" w14:textId="77777777" w:rsidR="00C11162" w:rsidRPr="0053450F" w:rsidRDefault="00DD51DD" w:rsidP="00DB56E4">
            <w:pPr>
              <w:pStyle w:val="ColumnHeading"/>
              <w:keepNext/>
            </w:pPr>
            <w:r w:rsidRPr="0053450F">
              <w:t>Text proposed by the Commission</w:t>
            </w:r>
          </w:p>
        </w:tc>
        <w:tc>
          <w:tcPr>
            <w:tcW w:w="4876" w:type="dxa"/>
          </w:tcPr>
          <w:p w14:paraId="33D4F7B7" w14:textId="77777777" w:rsidR="00C11162" w:rsidRPr="0053450F" w:rsidRDefault="00C11162" w:rsidP="00DB56E4">
            <w:pPr>
              <w:pStyle w:val="ColumnHeading"/>
              <w:keepNext/>
            </w:pPr>
            <w:r w:rsidRPr="0053450F">
              <w:t>Amendment</w:t>
            </w:r>
          </w:p>
        </w:tc>
      </w:tr>
      <w:tr w:rsidR="00C11162" w:rsidRPr="0053450F" w14:paraId="457D06D4" w14:textId="77777777" w:rsidTr="00DB56E4">
        <w:trPr>
          <w:jc w:val="center"/>
        </w:trPr>
        <w:tc>
          <w:tcPr>
            <w:tcW w:w="4876" w:type="dxa"/>
          </w:tcPr>
          <w:p w14:paraId="272B69EC" w14:textId="77777777" w:rsidR="00C11162" w:rsidRPr="0053450F" w:rsidRDefault="004E0A01" w:rsidP="003F6BDC">
            <w:pPr>
              <w:pStyle w:val="Normal6"/>
            </w:pPr>
            <w:r w:rsidRPr="0053450F">
              <w:t>(11)</w:t>
            </w:r>
            <w:r w:rsidR="003F6BDC" w:rsidRPr="0053450F">
              <w:tab/>
            </w:r>
            <w:r w:rsidR="00C11162" w:rsidRPr="0053450F">
              <w:t xml:space="preserve">Transparency on the votes of Member State representatives at </w:t>
            </w:r>
            <w:r w:rsidR="00C11162" w:rsidRPr="0053450F">
              <w:rPr>
                <w:b/>
                <w:bCs/>
                <w:i/>
                <w:iCs/>
              </w:rPr>
              <w:t xml:space="preserve">the appeal </w:t>
            </w:r>
            <w:r w:rsidR="00C11162" w:rsidRPr="0053450F">
              <w:t xml:space="preserve">committee level should be increased and the </w:t>
            </w:r>
            <w:r w:rsidR="00C11162" w:rsidRPr="0053450F">
              <w:rPr>
                <w:b/>
                <w:i/>
              </w:rPr>
              <w:t>individual</w:t>
            </w:r>
            <w:r w:rsidR="00C11162" w:rsidRPr="0053450F">
              <w:t xml:space="preserve"> Member State representatives' </w:t>
            </w:r>
            <w:r w:rsidR="00C11162" w:rsidRPr="0053450F">
              <w:rPr>
                <w:b/>
                <w:i/>
              </w:rPr>
              <w:t xml:space="preserve">votes </w:t>
            </w:r>
            <w:r w:rsidR="00C11162" w:rsidRPr="0053450F">
              <w:t>should be made public.</w:t>
            </w:r>
          </w:p>
        </w:tc>
        <w:tc>
          <w:tcPr>
            <w:tcW w:w="4876" w:type="dxa"/>
          </w:tcPr>
          <w:p w14:paraId="478B4904" w14:textId="73F0F429" w:rsidR="00C11162" w:rsidRPr="0053450F" w:rsidRDefault="004E0A01" w:rsidP="009A76D3">
            <w:pPr>
              <w:pStyle w:val="Normal6"/>
              <w:rPr>
                <w:szCs w:val="24"/>
              </w:rPr>
            </w:pPr>
            <w:r w:rsidRPr="0053450F">
              <w:t>(11)</w:t>
            </w:r>
            <w:r w:rsidR="003F6BDC" w:rsidRPr="0053450F">
              <w:tab/>
            </w:r>
            <w:r w:rsidR="00C11162" w:rsidRPr="0053450F">
              <w:t>Transparency on the votes,</w:t>
            </w:r>
            <w:r w:rsidR="00C11162" w:rsidRPr="0053450F">
              <w:rPr>
                <w:b/>
                <w:bCs/>
                <w:i/>
                <w:iCs/>
              </w:rPr>
              <w:t xml:space="preserve"> views and orientations </w:t>
            </w:r>
            <w:r w:rsidR="00C11162" w:rsidRPr="0053450F">
              <w:t xml:space="preserve">of Member State representatives at committee level, </w:t>
            </w:r>
            <w:r w:rsidR="00C11162" w:rsidRPr="0053450F">
              <w:rPr>
                <w:b/>
                <w:bCs/>
                <w:i/>
                <w:iCs/>
              </w:rPr>
              <w:t>including at appeal committee</w:t>
            </w:r>
            <w:r w:rsidR="00B214D7" w:rsidRPr="0053450F">
              <w:rPr>
                <w:b/>
                <w:bCs/>
                <w:i/>
                <w:iCs/>
              </w:rPr>
              <w:t xml:space="preserve"> level</w:t>
            </w:r>
            <w:r w:rsidR="00C11162" w:rsidRPr="0053450F">
              <w:rPr>
                <w:b/>
                <w:bCs/>
                <w:i/>
                <w:iCs/>
              </w:rPr>
              <w:t>,</w:t>
            </w:r>
            <w:r w:rsidR="004C44D0" w:rsidRPr="0053450F">
              <w:t xml:space="preserve"> should be increased and</w:t>
            </w:r>
            <w:r w:rsidR="00C11162" w:rsidRPr="0053450F">
              <w:t xml:space="preserve"> </w:t>
            </w:r>
            <w:r w:rsidR="009A76D3" w:rsidRPr="0053450F">
              <w:rPr>
                <w:b/>
                <w:i/>
              </w:rPr>
              <w:t>details of</w:t>
            </w:r>
            <w:r w:rsidR="009A76D3" w:rsidRPr="0053450F">
              <w:t xml:space="preserve"> </w:t>
            </w:r>
            <w:r w:rsidR="00C11162" w:rsidRPr="0053450F">
              <w:rPr>
                <w:b/>
                <w:bCs/>
                <w:i/>
                <w:iCs/>
              </w:rPr>
              <w:t>th</w:t>
            </w:r>
            <w:r w:rsidR="009A76D3" w:rsidRPr="0053450F">
              <w:rPr>
                <w:b/>
                <w:bCs/>
                <w:i/>
                <w:iCs/>
              </w:rPr>
              <w:t>o</w:t>
            </w:r>
            <w:r w:rsidR="00C11162" w:rsidRPr="0053450F">
              <w:rPr>
                <w:b/>
                <w:bCs/>
                <w:i/>
                <w:iCs/>
              </w:rPr>
              <w:t>se</w:t>
            </w:r>
            <w:r w:rsidR="009A76D3" w:rsidRPr="0053450F">
              <w:rPr>
                <w:b/>
                <w:bCs/>
                <w:i/>
                <w:iCs/>
              </w:rPr>
              <w:t xml:space="preserve"> votes, views and orientations</w:t>
            </w:r>
            <w:r w:rsidR="00C11162" w:rsidRPr="0053450F">
              <w:t xml:space="preserve"> should be made public.</w:t>
            </w:r>
          </w:p>
        </w:tc>
      </w:tr>
    </w:tbl>
    <w:p w14:paraId="687BCDD4" w14:textId="77777777" w:rsidR="00C11162" w:rsidRPr="0053450F" w:rsidRDefault="00C11162" w:rsidP="00DB56E4">
      <w:pPr>
        <w:pStyle w:val="Olang"/>
        <w:rPr>
          <w:noProof w:val="0"/>
        </w:rPr>
      </w:pPr>
      <w:r w:rsidRPr="0053450F">
        <w:rPr>
          <w:noProof w:val="0"/>
        </w:rPr>
        <w:t xml:space="preserve">Or. </w:t>
      </w:r>
      <w:r w:rsidRPr="0053450F">
        <w:rPr>
          <w:rStyle w:val="HideTWBExt"/>
          <w:noProof w:val="0"/>
        </w:rPr>
        <w:t>&lt;Original&gt;</w:t>
      </w:r>
      <w:r w:rsidRPr="0053450F">
        <w:rPr>
          <w:rStyle w:val="HideTWBInt"/>
          <w:noProof w:val="0"/>
        </w:rPr>
        <w:t>{EN}</w:t>
      </w:r>
      <w:r w:rsidRPr="0053450F">
        <w:rPr>
          <w:noProof w:val="0"/>
        </w:rPr>
        <w:t>en</w:t>
      </w:r>
      <w:r w:rsidRPr="0053450F">
        <w:rPr>
          <w:rStyle w:val="HideTWBExt"/>
          <w:noProof w:val="0"/>
        </w:rPr>
        <w:t>&lt;/Original&gt;</w:t>
      </w:r>
    </w:p>
    <w:p w14:paraId="70941D8C" w14:textId="77777777" w:rsidR="00C11162" w:rsidRPr="0053450F" w:rsidRDefault="00C11162" w:rsidP="00DB56E4">
      <w:pPr>
        <w:pStyle w:val="JustificationTitle"/>
      </w:pPr>
      <w:r w:rsidRPr="0053450F">
        <w:rPr>
          <w:rStyle w:val="HideTWBExt"/>
          <w:i w:val="0"/>
          <w:noProof w:val="0"/>
        </w:rPr>
        <w:t>&lt;TitreJust&gt;</w:t>
      </w:r>
      <w:r w:rsidRPr="0053450F">
        <w:t>Justification</w:t>
      </w:r>
      <w:r w:rsidRPr="0053450F">
        <w:rPr>
          <w:rStyle w:val="HideTWBExt"/>
          <w:i w:val="0"/>
          <w:noProof w:val="0"/>
        </w:rPr>
        <w:t>&lt;/TitreJust&gt;</w:t>
      </w:r>
    </w:p>
    <w:p w14:paraId="7D3E7466" w14:textId="77777777" w:rsidR="00C11162" w:rsidRPr="0053450F" w:rsidRDefault="00C11162" w:rsidP="00DB56E4">
      <w:pPr>
        <w:pStyle w:val="Normal12Italic"/>
      </w:pPr>
      <w:r w:rsidRPr="0053450F">
        <w:rPr>
          <w:color w:val="000000"/>
        </w:rPr>
        <w:t>Transparency should be increased at all levels, both</w:t>
      </w:r>
      <w:r w:rsidR="004C44D0" w:rsidRPr="0053450F">
        <w:rPr>
          <w:color w:val="000000"/>
        </w:rPr>
        <w:t xml:space="preserve"> at</w:t>
      </w:r>
      <w:r w:rsidRPr="0053450F">
        <w:rPr>
          <w:color w:val="000000"/>
        </w:rPr>
        <w:t xml:space="preserve"> the level of the advisory procedure and of the examination procedure.</w:t>
      </w:r>
    </w:p>
    <w:p w14:paraId="600466A9" w14:textId="77777777" w:rsidR="00C02F26" w:rsidRPr="0053450F" w:rsidRDefault="00C11162" w:rsidP="00C02F26">
      <w:pPr>
        <w:pStyle w:val="AMNumberTabs"/>
        <w:keepNext/>
        <w:rPr>
          <w:rStyle w:val="HideTWBExt"/>
          <w:noProof w:val="0"/>
          <w:lang w:val="pt-PT"/>
        </w:rPr>
      </w:pPr>
      <w:r w:rsidRPr="0053450F">
        <w:rPr>
          <w:rStyle w:val="HideTWBExt"/>
          <w:noProof w:val="0"/>
          <w:lang w:val="pt-PT"/>
        </w:rPr>
        <w:t>&lt;/AmendA&gt;</w:t>
      </w:r>
    </w:p>
    <w:p w14:paraId="23E35A1B" w14:textId="77777777" w:rsidR="00C02F26" w:rsidRPr="0053450F" w:rsidRDefault="00C02F26" w:rsidP="00C02F26">
      <w:pPr>
        <w:pStyle w:val="AMNumberTabs"/>
        <w:keepNext/>
        <w:rPr>
          <w:lang w:val="pt-PT"/>
        </w:rPr>
      </w:pPr>
      <w:r w:rsidRPr="0053450F">
        <w:rPr>
          <w:rStyle w:val="HideTWBExt"/>
          <w:b w:val="0"/>
          <w:noProof w:val="0"/>
          <w:lang w:val="pt-PT"/>
        </w:rPr>
        <w:t>&lt;AmendA&gt;</w:t>
      </w:r>
      <w:r w:rsidRPr="0053450F">
        <w:rPr>
          <w:lang w:val="pt-PT"/>
        </w:rPr>
        <w:t>Amendment</w:t>
      </w:r>
      <w:r w:rsidRPr="0053450F">
        <w:rPr>
          <w:lang w:val="pt-PT"/>
        </w:rPr>
        <w:tab/>
      </w:r>
      <w:r w:rsidRPr="0053450F">
        <w:rPr>
          <w:lang w:val="pt-PT"/>
        </w:rPr>
        <w:tab/>
      </w:r>
      <w:r w:rsidRPr="0053450F">
        <w:rPr>
          <w:rStyle w:val="HideTWBExt"/>
          <w:b w:val="0"/>
          <w:noProof w:val="0"/>
          <w:lang w:val="pt-PT"/>
        </w:rPr>
        <w:t>&lt;NumAmA&gt;</w:t>
      </w:r>
      <w:r w:rsidR="00337300" w:rsidRPr="0053450F">
        <w:rPr>
          <w:color w:val="000000"/>
          <w:lang w:val="pt-PT"/>
        </w:rPr>
        <w:t>2</w:t>
      </w:r>
      <w:r w:rsidRPr="0053450F">
        <w:rPr>
          <w:rStyle w:val="HideTWBExt"/>
          <w:b w:val="0"/>
          <w:noProof w:val="0"/>
          <w:lang w:val="pt-PT"/>
        </w:rPr>
        <w:t>&lt;/NumAmA&gt;</w:t>
      </w:r>
    </w:p>
    <w:p w14:paraId="6404892F" w14:textId="77777777" w:rsidR="00C02F26" w:rsidRPr="0053450F" w:rsidRDefault="00C02F26" w:rsidP="00C02F26">
      <w:pPr>
        <w:pStyle w:val="NormalBold12b"/>
        <w:keepNext/>
      </w:pPr>
      <w:r w:rsidRPr="0053450F">
        <w:rPr>
          <w:rStyle w:val="HideTWBExt"/>
          <w:b w:val="0"/>
          <w:noProof w:val="0"/>
        </w:rPr>
        <w:t>&lt;DocAmend&gt;</w:t>
      </w:r>
      <w:r w:rsidRPr="0053450F">
        <w:t>Proposal for a regulation</w:t>
      </w:r>
      <w:r w:rsidRPr="0053450F">
        <w:rPr>
          <w:rStyle w:val="HideTWBExt"/>
          <w:b w:val="0"/>
          <w:noProof w:val="0"/>
        </w:rPr>
        <w:t>&lt;/DocAmend&gt;</w:t>
      </w:r>
    </w:p>
    <w:p w14:paraId="1D0FC5F0" w14:textId="77777777" w:rsidR="00C02F26" w:rsidRPr="0053450F" w:rsidRDefault="00C02F26" w:rsidP="00C02F26">
      <w:pPr>
        <w:pStyle w:val="NormalBold"/>
        <w:keepNext/>
      </w:pPr>
      <w:r w:rsidRPr="0053450F">
        <w:rPr>
          <w:rStyle w:val="HideTWBExt"/>
          <w:b w:val="0"/>
          <w:noProof w:val="0"/>
        </w:rPr>
        <w:t>&lt;Article&gt;</w:t>
      </w:r>
      <w:r w:rsidRPr="0053450F">
        <w:t>Recital 11 a (new)</w:t>
      </w:r>
      <w:r w:rsidRPr="0053450F">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02F26" w:rsidRPr="0053450F" w14:paraId="2A076AB6" w14:textId="77777777" w:rsidTr="00571248">
        <w:trPr>
          <w:jc w:val="center"/>
        </w:trPr>
        <w:tc>
          <w:tcPr>
            <w:tcW w:w="9752" w:type="dxa"/>
            <w:gridSpan w:val="2"/>
          </w:tcPr>
          <w:p w14:paraId="01295751" w14:textId="77777777" w:rsidR="00C02F26" w:rsidRPr="0053450F" w:rsidRDefault="00C02F26" w:rsidP="00571248">
            <w:pPr>
              <w:keepNext/>
            </w:pPr>
          </w:p>
        </w:tc>
      </w:tr>
      <w:tr w:rsidR="00C02F26" w:rsidRPr="0053450F" w14:paraId="73CF15E8" w14:textId="77777777" w:rsidTr="00571248">
        <w:trPr>
          <w:jc w:val="center"/>
        </w:trPr>
        <w:tc>
          <w:tcPr>
            <w:tcW w:w="4876" w:type="dxa"/>
          </w:tcPr>
          <w:p w14:paraId="79958901" w14:textId="77777777" w:rsidR="00C02F26" w:rsidRPr="0053450F" w:rsidRDefault="00C02F26" w:rsidP="00571248">
            <w:pPr>
              <w:pStyle w:val="ColumnHeading"/>
              <w:keepNext/>
            </w:pPr>
            <w:r w:rsidRPr="0053450F">
              <w:t>Text proposed by the Commission</w:t>
            </w:r>
          </w:p>
        </w:tc>
        <w:tc>
          <w:tcPr>
            <w:tcW w:w="4876" w:type="dxa"/>
          </w:tcPr>
          <w:p w14:paraId="78B5DC3D" w14:textId="77777777" w:rsidR="00C02F26" w:rsidRPr="0053450F" w:rsidRDefault="00C02F26" w:rsidP="00571248">
            <w:pPr>
              <w:pStyle w:val="ColumnHeading"/>
              <w:keepNext/>
            </w:pPr>
            <w:r w:rsidRPr="0053450F">
              <w:t>Amendment</w:t>
            </w:r>
          </w:p>
        </w:tc>
      </w:tr>
      <w:tr w:rsidR="00C02F26" w:rsidRPr="0053450F" w14:paraId="1900AE2F" w14:textId="77777777" w:rsidTr="00571248">
        <w:trPr>
          <w:jc w:val="center"/>
        </w:trPr>
        <w:tc>
          <w:tcPr>
            <w:tcW w:w="4876" w:type="dxa"/>
          </w:tcPr>
          <w:p w14:paraId="6A8847F6" w14:textId="77777777" w:rsidR="00C02F26" w:rsidRPr="0053450F" w:rsidRDefault="00C02F26" w:rsidP="00571248">
            <w:pPr>
              <w:pStyle w:val="Normal6"/>
            </w:pPr>
            <w:r w:rsidRPr="0053450F">
              <w:t xml:space="preserve"> </w:t>
            </w:r>
          </w:p>
        </w:tc>
        <w:tc>
          <w:tcPr>
            <w:tcW w:w="4876" w:type="dxa"/>
          </w:tcPr>
          <w:p w14:paraId="093D8AC0" w14:textId="0B78C81D" w:rsidR="00C02F26" w:rsidRPr="0053450F" w:rsidRDefault="00C02F26" w:rsidP="008515BF">
            <w:pPr>
              <w:pStyle w:val="Normal6"/>
              <w:rPr>
                <w:i/>
                <w:szCs w:val="24"/>
              </w:rPr>
            </w:pPr>
            <w:r w:rsidRPr="0053450F">
              <w:rPr>
                <w:b/>
                <w:i/>
              </w:rPr>
              <w:t>(11a)</w:t>
            </w:r>
            <w:r w:rsidRPr="0053450F">
              <w:t xml:space="preserve"> </w:t>
            </w:r>
            <w:r w:rsidR="003F6BDC" w:rsidRPr="0053450F">
              <w:tab/>
            </w:r>
            <w:r w:rsidRPr="0053450F">
              <w:rPr>
                <w:b/>
                <w:i/>
              </w:rPr>
              <w:t>The European Parliament and the Council should have full access to the register containing information on committee proceedings</w:t>
            </w:r>
            <w:r w:rsidR="00B4307D" w:rsidRPr="0053450F">
              <w:rPr>
                <w:b/>
                <w:i/>
              </w:rPr>
              <w:t>,</w:t>
            </w:r>
            <w:r w:rsidRPr="0053450F">
              <w:rPr>
                <w:b/>
                <w:i/>
              </w:rPr>
              <w:t xml:space="preserve"> and </w:t>
            </w:r>
            <w:r w:rsidR="00B4307D" w:rsidRPr="0053450F">
              <w:rPr>
                <w:b/>
                <w:i/>
              </w:rPr>
              <w:t xml:space="preserve">should </w:t>
            </w:r>
            <w:r w:rsidRPr="0053450F">
              <w:rPr>
                <w:b/>
                <w:i/>
              </w:rPr>
              <w:t>be promptly in</w:t>
            </w:r>
            <w:r w:rsidR="004C44D0" w:rsidRPr="0053450F">
              <w:rPr>
                <w:b/>
                <w:i/>
              </w:rPr>
              <w:t>formed of committee proceedings</w:t>
            </w:r>
            <w:r w:rsidRPr="0053450F">
              <w:rPr>
                <w:b/>
                <w:i/>
              </w:rPr>
              <w:t xml:space="preserve"> </w:t>
            </w:r>
            <w:r w:rsidR="008515BF" w:rsidRPr="0053450F">
              <w:rPr>
                <w:b/>
                <w:i/>
              </w:rPr>
              <w:t>and</w:t>
            </w:r>
            <w:r w:rsidRPr="0053450F">
              <w:rPr>
                <w:b/>
                <w:i/>
              </w:rPr>
              <w:t xml:space="preserve"> </w:t>
            </w:r>
            <w:r w:rsidR="00F1059F" w:rsidRPr="0053450F">
              <w:rPr>
                <w:b/>
                <w:i/>
              </w:rPr>
              <w:t>should be informed</w:t>
            </w:r>
            <w:r w:rsidR="00F1059F" w:rsidRPr="0053450F">
              <w:t xml:space="preserve"> </w:t>
            </w:r>
            <w:r w:rsidRPr="0053450F">
              <w:rPr>
                <w:b/>
                <w:i/>
              </w:rPr>
              <w:t xml:space="preserve">of </w:t>
            </w:r>
            <w:r w:rsidR="008515BF" w:rsidRPr="0053450F">
              <w:rPr>
                <w:b/>
                <w:i/>
              </w:rPr>
              <w:t xml:space="preserve">any </w:t>
            </w:r>
            <w:r w:rsidRPr="0053450F">
              <w:rPr>
                <w:b/>
                <w:i/>
              </w:rPr>
              <w:t>votes in the appeal committee</w:t>
            </w:r>
            <w:r w:rsidR="00F1059F" w:rsidRPr="0053450F">
              <w:rPr>
                <w:b/>
                <w:i/>
              </w:rPr>
              <w:t xml:space="preserve"> as a matter of urgency</w:t>
            </w:r>
            <w:r w:rsidRPr="0053450F">
              <w:rPr>
                <w:b/>
                <w:i/>
              </w:rPr>
              <w:t>.</w:t>
            </w:r>
          </w:p>
        </w:tc>
      </w:tr>
    </w:tbl>
    <w:p w14:paraId="4A271106" w14:textId="77777777" w:rsidR="00C02F26" w:rsidRPr="0053450F" w:rsidRDefault="00C02F26" w:rsidP="00C02F26">
      <w:pPr>
        <w:pStyle w:val="Olang"/>
        <w:rPr>
          <w:noProof w:val="0"/>
        </w:rPr>
      </w:pPr>
      <w:r w:rsidRPr="0053450F">
        <w:rPr>
          <w:noProof w:val="0"/>
        </w:rPr>
        <w:t xml:space="preserve">Or. </w:t>
      </w:r>
      <w:r w:rsidRPr="0053450F">
        <w:rPr>
          <w:rStyle w:val="HideTWBExt"/>
          <w:noProof w:val="0"/>
        </w:rPr>
        <w:t>&lt;Original&gt;</w:t>
      </w:r>
      <w:r w:rsidRPr="0053450F">
        <w:rPr>
          <w:rStyle w:val="HideTWBInt"/>
          <w:noProof w:val="0"/>
        </w:rPr>
        <w:t>{EN}</w:t>
      </w:r>
      <w:r w:rsidRPr="0053450F">
        <w:rPr>
          <w:noProof w:val="0"/>
        </w:rPr>
        <w:t>en</w:t>
      </w:r>
      <w:r w:rsidRPr="0053450F">
        <w:rPr>
          <w:rStyle w:val="HideTWBExt"/>
          <w:noProof w:val="0"/>
        </w:rPr>
        <w:t>&lt;/Original&gt;</w:t>
      </w:r>
    </w:p>
    <w:p w14:paraId="57C4E5C0" w14:textId="77777777" w:rsidR="00C02F26" w:rsidRPr="0053450F" w:rsidRDefault="00C02F26" w:rsidP="00C02F26">
      <w:pPr>
        <w:pStyle w:val="CrossRef"/>
      </w:pPr>
    </w:p>
    <w:p w14:paraId="37AED709" w14:textId="77777777" w:rsidR="00C02F26" w:rsidRPr="0053450F" w:rsidRDefault="00C02F26" w:rsidP="00C02F26">
      <w:pPr>
        <w:pStyle w:val="JustificationTitle"/>
      </w:pPr>
      <w:r w:rsidRPr="0053450F">
        <w:rPr>
          <w:rStyle w:val="HideTWBExt"/>
          <w:i w:val="0"/>
          <w:noProof w:val="0"/>
        </w:rPr>
        <w:lastRenderedPageBreak/>
        <w:t>&lt;TitreJust&gt;</w:t>
      </w:r>
      <w:r w:rsidRPr="0053450F">
        <w:t>Justification</w:t>
      </w:r>
      <w:r w:rsidRPr="0053450F">
        <w:rPr>
          <w:rStyle w:val="HideTWBExt"/>
          <w:i w:val="0"/>
          <w:noProof w:val="0"/>
        </w:rPr>
        <w:t>&lt;/TitreJust&gt;</w:t>
      </w:r>
    </w:p>
    <w:p w14:paraId="497C3768" w14:textId="77777777" w:rsidR="00C02F26" w:rsidRPr="0053450F" w:rsidRDefault="00C02F26" w:rsidP="00C02F26">
      <w:pPr>
        <w:pStyle w:val="Normal12Italic"/>
      </w:pPr>
      <w:r w:rsidRPr="0053450F">
        <w:t>Transparency should be increased at all levels, including</w:t>
      </w:r>
      <w:r w:rsidR="00083ACC" w:rsidRPr="0053450F">
        <w:t xml:space="preserve"> for</w:t>
      </w:r>
      <w:r w:rsidRPr="0053450F">
        <w:t xml:space="preserve"> the information provided to Parliament.</w:t>
      </w:r>
    </w:p>
    <w:p w14:paraId="3D666108" w14:textId="77777777" w:rsidR="00C11162" w:rsidRPr="0053450F" w:rsidRDefault="00C02F26" w:rsidP="00C02F26">
      <w:r w:rsidRPr="0053450F">
        <w:rPr>
          <w:rStyle w:val="HideTWBExt"/>
          <w:noProof w:val="0"/>
        </w:rPr>
        <w:t>&lt;/AmendA&gt;</w:t>
      </w:r>
    </w:p>
    <w:p w14:paraId="1BA537FD" w14:textId="77777777" w:rsidR="00DB56E4" w:rsidRPr="0053450F" w:rsidRDefault="00DB56E4" w:rsidP="00DB56E4">
      <w:r w:rsidRPr="0053450F">
        <w:rPr>
          <w:rStyle w:val="HideTWBExt"/>
          <w:noProof w:val="0"/>
        </w:rPr>
        <w:t>&lt;/RepeatBlock-AmendA&gt;</w:t>
      </w:r>
    </w:p>
    <w:p w14:paraId="2C61B4B6" w14:textId="77777777" w:rsidR="00DB56E4" w:rsidRPr="0053450F" w:rsidRDefault="00DB56E4" w:rsidP="00DB56E4">
      <w:pPr>
        <w:pStyle w:val="AMNumberTabs"/>
        <w:keepNext/>
      </w:pPr>
      <w:bookmarkStart w:id="3" w:name="IntroB"/>
      <w:bookmarkEnd w:id="2"/>
      <w:r w:rsidRPr="0053450F">
        <w:rPr>
          <w:rStyle w:val="HideTWBExt"/>
          <w:b w:val="0"/>
          <w:noProof w:val="0"/>
        </w:rPr>
        <w:t>&lt;RepeatBlock-AmendB&gt;</w:t>
      </w:r>
      <w:bookmarkStart w:id="4" w:name="restartB"/>
      <w:bookmarkEnd w:id="3"/>
      <w:r w:rsidRPr="0053450F">
        <w:rPr>
          <w:rStyle w:val="HideTWBExt"/>
          <w:b w:val="0"/>
          <w:noProof w:val="0"/>
        </w:rPr>
        <w:t>&lt;AmendB&gt;</w:t>
      </w:r>
      <w:r w:rsidR="00C93301" w:rsidRPr="0053450F">
        <w:t>Amendment</w:t>
      </w:r>
      <w:r w:rsidRPr="0053450F">
        <w:tab/>
      </w:r>
      <w:r w:rsidRPr="0053450F">
        <w:tab/>
      </w:r>
      <w:r w:rsidRPr="0053450F">
        <w:rPr>
          <w:rStyle w:val="HideTWBExt"/>
          <w:b w:val="0"/>
          <w:noProof w:val="0"/>
        </w:rPr>
        <w:t>&lt;NumAmB&gt;</w:t>
      </w:r>
      <w:r w:rsidR="00337300" w:rsidRPr="0053450F">
        <w:rPr>
          <w:color w:val="000000"/>
        </w:rPr>
        <w:t>3</w:t>
      </w:r>
      <w:r w:rsidRPr="0053450F">
        <w:rPr>
          <w:rStyle w:val="HideTWBExt"/>
          <w:b w:val="0"/>
          <w:noProof w:val="0"/>
        </w:rPr>
        <w:t>&lt;/NumAmB&gt;</w:t>
      </w:r>
    </w:p>
    <w:p w14:paraId="3B5E6EC1" w14:textId="77777777" w:rsidR="00DB56E4" w:rsidRPr="0053450F" w:rsidRDefault="00DB56E4" w:rsidP="00DB56E4">
      <w:pPr>
        <w:pStyle w:val="NormalBold12b"/>
        <w:keepNext/>
      </w:pPr>
      <w:r w:rsidRPr="0053450F">
        <w:rPr>
          <w:rStyle w:val="HideTWBExt"/>
          <w:b w:val="0"/>
          <w:noProof w:val="0"/>
        </w:rPr>
        <w:t>&lt;DocAmend&gt;</w:t>
      </w:r>
      <w:r w:rsidR="00C11162" w:rsidRPr="0053450F">
        <w:t>Proposal for a regulation</w:t>
      </w:r>
      <w:r w:rsidRPr="0053450F">
        <w:rPr>
          <w:rStyle w:val="HideTWBExt"/>
          <w:b w:val="0"/>
          <w:noProof w:val="0"/>
        </w:rPr>
        <w:t>&lt;/DocAmend&gt;</w:t>
      </w:r>
    </w:p>
    <w:p w14:paraId="30CBA447" w14:textId="77777777" w:rsidR="00DB56E4" w:rsidRPr="0053450F" w:rsidRDefault="00DB56E4" w:rsidP="00DB56E4">
      <w:pPr>
        <w:pStyle w:val="NormalBold"/>
        <w:keepNext/>
        <w:rPr>
          <w:lang w:val="fr-FR"/>
        </w:rPr>
      </w:pPr>
      <w:r w:rsidRPr="0053450F">
        <w:rPr>
          <w:rStyle w:val="HideTWBExt"/>
          <w:b w:val="0"/>
          <w:noProof w:val="0"/>
          <w:lang w:val="fr-FR"/>
        </w:rPr>
        <w:t>&lt;Article&gt;</w:t>
      </w:r>
      <w:r w:rsidR="00C11162" w:rsidRPr="0053450F">
        <w:rPr>
          <w:lang w:val="fr-FR"/>
        </w:rPr>
        <w:t xml:space="preserve">Article 1 – paragraph 1 – point 2 </w:t>
      </w:r>
      <w:r w:rsidR="009950F9" w:rsidRPr="0053450F">
        <w:rPr>
          <w:lang w:val="fr-FR"/>
        </w:rPr>
        <w:t xml:space="preserve">– point </w:t>
      </w:r>
      <w:r w:rsidR="00C11162" w:rsidRPr="0053450F">
        <w:rPr>
          <w:lang w:val="fr-FR"/>
        </w:rPr>
        <w:t>b</w:t>
      </w:r>
      <w:r w:rsidRPr="0053450F">
        <w:rPr>
          <w:rStyle w:val="HideTWBExt"/>
          <w:b w:val="0"/>
          <w:noProof w:val="0"/>
          <w:lang w:val="fr-FR"/>
        </w:rPr>
        <w:t>&lt;/Article&gt;</w:t>
      </w:r>
    </w:p>
    <w:p w14:paraId="0F69FA2F" w14:textId="77777777" w:rsidR="00DB56E4" w:rsidRPr="0053450F" w:rsidRDefault="00DB56E4" w:rsidP="00DB56E4">
      <w:pPr>
        <w:keepNext/>
        <w:rPr>
          <w:lang w:val="pt-PT"/>
        </w:rPr>
      </w:pPr>
      <w:r w:rsidRPr="0053450F">
        <w:rPr>
          <w:rStyle w:val="HideTWBExt"/>
          <w:noProof w:val="0"/>
          <w:lang w:val="pt-PT"/>
        </w:rPr>
        <w:t>&lt;DocAmend2&gt;</w:t>
      </w:r>
      <w:r w:rsidR="00C11162" w:rsidRPr="0053450F">
        <w:rPr>
          <w:lang w:val="pt-PT"/>
        </w:rPr>
        <w:t>Regulation (EU) No 182/2011</w:t>
      </w:r>
      <w:r w:rsidRPr="0053450F">
        <w:rPr>
          <w:rStyle w:val="HideTWBExt"/>
          <w:noProof w:val="0"/>
          <w:lang w:val="pt-PT"/>
        </w:rPr>
        <w:t>&lt;/DocAmend2&gt;</w:t>
      </w:r>
    </w:p>
    <w:p w14:paraId="6FAF8E00" w14:textId="5CEB4F9D" w:rsidR="00DB56E4" w:rsidRPr="0053450F" w:rsidRDefault="00DB56E4" w:rsidP="00DB56E4">
      <w:pPr>
        <w:rPr>
          <w:lang w:val="fr-FR"/>
        </w:rPr>
      </w:pPr>
      <w:r w:rsidRPr="0053450F">
        <w:rPr>
          <w:rStyle w:val="HideTWBExt"/>
          <w:noProof w:val="0"/>
          <w:lang w:val="fr-FR"/>
        </w:rPr>
        <w:t>&lt;Article2&gt;</w:t>
      </w:r>
      <w:r w:rsidR="009950F9" w:rsidRPr="0053450F">
        <w:rPr>
          <w:lang w:val="fr-FR"/>
        </w:rPr>
        <w:t>Article 6 – paragraph 3</w:t>
      </w:r>
      <w:r w:rsidR="00C11162" w:rsidRPr="0053450F">
        <w:rPr>
          <w:lang w:val="fr-FR"/>
        </w:rPr>
        <w:t>a</w:t>
      </w:r>
      <w:r w:rsidRPr="0053450F">
        <w:rPr>
          <w:rStyle w:val="HideTWBExt"/>
          <w:noProof w:val="0"/>
          <w:lang w:val="fr-FR"/>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55364" w:rsidRPr="0053450F" w14:paraId="193E144D" w14:textId="77777777" w:rsidTr="00792ABD">
        <w:trPr>
          <w:jc w:val="center"/>
        </w:trPr>
        <w:tc>
          <w:tcPr>
            <w:tcW w:w="9752" w:type="dxa"/>
            <w:gridSpan w:val="2"/>
          </w:tcPr>
          <w:p w14:paraId="3CE7874B" w14:textId="77777777" w:rsidR="00D55364" w:rsidRPr="0053450F" w:rsidRDefault="00D55364">
            <w:pPr>
              <w:keepNext/>
              <w:rPr>
                <w:lang w:val="fr-FR"/>
              </w:rPr>
            </w:pPr>
          </w:p>
        </w:tc>
      </w:tr>
      <w:tr w:rsidR="00D55364" w:rsidRPr="0053450F" w14:paraId="204D70CC" w14:textId="77777777" w:rsidTr="00792ABD">
        <w:trPr>
          <w:jc w:val="center"/>
        </w:trPr>
        <w:tc>
          <w:tcPr>
            <w:tcW w:w="4876" w:type="dxa"/>
            <w:hideMark/>
          </w:tcPr>
          <w:p w14:paraId="7D9D8F75" w14:textId="77777777" w:rsidR="00D55364" w:rsidRPr="0053450F" w:rsidRDefault="00D55364">
            <w:pPr>
              <w:pStyle w:val="ColumnHeading"/>
              <w:keepNext/>
            </w:pPr>
            <w:r w:rsidRPr="0053450F">
              <w:t>Text proposed by the Commission</w:t>
            </w:r>
          </w:p>
        </w:tc>
        <w:tc>
          <w:tcPr>
            <w:tcW w:w="4876" w:type="dxa"/>
            <w:hideMark/>
          </w:tcPr>
          <w:p w14:paraId="20957244" w14:textId="77777777" w:rsidR="00D55364" w:rsidRPr="0053450F" w:rsidRDefault="00D55364">
            <w:pPr>
              <w:pStyle w:val="ColumnHeading"/>
              <w:keepNext/>
            </w:pPr>
            <w:r w:rsidRPr="0053450F">
              <w:t>Amendment</w:t>
            </w:r>
          </w:p>
        </w:tc>
      </w:tr>
      <w:tr w:rsidR="00D55364" w:rsidRPr="0053450F" w14:paraId="0BB04A66" w14:textId="77777777" w:rsidTr="00792ABD">
        <w:trPr>
          <w:jc w:val="center"/>
        </w:trPr>
        <w:tc>
          <w:tcPr>
            <w:tcW w:w="4876" w:type="dxa"/>
            <w:hideMark/>
          </w:tcPr>
          <w:p w14:paraId="3CEA50BB" w14:textId="77777777" w:rsidR="00D55364" w:rsidRPr="0053450F" w:rsidRDefault="00D55364">
            <w:pPr>
              <w:pStyle w:val="Normal6"/>
            </w:pPr>
            <w:r w:rsidRPr="0053450F">
              <w:t>"3a. Where no opinion is delivered in the appeal committee, the Commission may refer the matter to the Council for an opinion indicating its views and orientation on the wider implications of the absence of opinion, including the institutional, legal, political and international implications. The Commission shall take account of any position expressed by the Council within 3 months after the referral. In duly justified cases, the Commission may indicate a s</w:t>
            </w:r>
            <w:r w:rsidR="00217F7D" w:rsidRPr="0053450F">
              <w:t>horter deadline in the referral.</w:t>
            </w:r>
            <w:r w:rsidRPr="0053450F">
              <w:t>"</w:t>
            </w:r>
          </w:p>
        </w:tc>
        <w:tc>
          <w:tcPr>
            <w:tcW w:w="4876" w:type="dxa"/>
            <w:hideMark/>
          </w:tcPr>
          <w:p w14:paraId="0427F360" w14:textId="0A1FF5BF" w:rsidR="00D55364" w:rsidRPr="0053450F" w:rsidRDefault="00D55364" w:rsidP="00147AD2">
            <w:pPr>
              <w:pStyle w:val="Normal6"/>
              <w:rPr>
                <w:szCs w:val="24"/>
              </w:rPr>
            </w:pPr>
            <w:r w:rsidRPr="0053450F">
              <w:t>"3a. Where no opinion is delivered in the appeal committee, the Commission may refer the matter to the Council for an opinion indicating its views and orientation on the wider implications of the absence of opinion, including the institutional, legal, political and international implications. The Commission shall take account of any position expressed by the Council within 3 months after the referral. In duly justified cases, the Commission may indicate a shorter deadline in the referral</w:t>
            </w:r>
            <w:r w:rsidR="00147AD2" w:rsidRPr="0053450F">
              <w:rPr>
                <w:b/>
                <w:i/>
              </w:rPr>
              <w:t xml:space="preserve">. </w:t>
            </w:r>
            <w:r w:rsidRPr="0053450F">
              <w:rPr>
                <w:b/>
                <w:i/>
              </w:rPr>
              <w:t xml:space="preserve"> </w:t>
            </w:r>
            <w:r w:rsidR="00147AD2" w:rsidRPr="0053450F">
              <w:rPr>
                <w:b/>
                <w:i/>
              </w:rPr>
              <w:t>T</w:t>
            </w:r>
            <w:r w:rsidRPr="0053450F">
              <w:rPr>
                <w:b/>
                <w:i/>
              </w:rPr>
              <w:t xml:space="preserve">he European Parliament shall be </w:t>
            </w:r>
            <w:r w:rsidR="00147AD2" w:rsidRPr="0053450F">
              <w:rPr>
                <w:b/>
                <w:i/>
              </w:rPr>
              <w:t xml:space="preserve">kept </w:t>
            </w:r>
            <w:r w:rsidRPr="0053450F">
              <w:rPr>
                <w:b/>
                <w:i/>
              </w:rPr>
              <w:t>duly and timely informed</w:t>
            </w:r>
            <w:r w:rsidR="009A76D3" w:rsidRPr="0053450F">
              <w:rPr>
                <w:b/>
                <w:i/>
              </w:rPr>
              <w:t xml:space="preserve"> </w:t>
            </w:r>
            <w:r w:rsidR="00147AD2" w:rsidRPr="0053450F">
              <w:rPr>
                <w:b/>
                <w:i/>
              </w:rPr>
              <w:t>in this regard</w:t>
            </w:r>
            <w:r w:rsidRPr="0053450F">
              <w:rPr>
                <w:b/>
                <w:i/>
              </w:rPr>
              <w:t>”</w:t>
            </w:r>
            <w:r w:rsidRPr="0053450F">
              <w:t>.</w:t>
            </w:r>
          </w:p>
        </w:tc>
      </w:tr>
    </w:tbl>
    <w:p w14:paraId="0522D817" w14:textId="77777777" w:rsidR="00DB56E4" w:rsidRPr="0053450F" w:rsidRDefault="00DB56E4" w:rsidP="00DB56E4">
      <w:pPr>
        <w:pStyle w:val="Olang"/>
        <w:rPr>
          <w:noProof w:val="0"/>
        </w:rPr>
      </w:pPr>
      <w:r w:rsidRPr="0053450F">
        <w:rPr>
          <w:noProof w:val="0"/>
        </w:rPr>
        <w:t xml:space="preserve">Or. </w:t>
      </w:r>
      <w:r w:rsidRPr="0053450F">
        <w:rPr>
          <w:rStyle w:val="HideTWBExt"/>
          <w:noProof w:val="0"/>
        </w:rPr>
        <w:t>&lt;Original&gt;</w:t>
      </w:r>
      <w:r w:rsidR="0011257A" w:rsidRPr="0053450F">
        <w:rPr>
          <w:rStyle w:val="HideTWBInt"/>
          <w:noProof w:val="0"/>
        </w:rPr>
        <w:t>{EN}</w:t>
      </w:r>
      <w:r w:rsidR="0011257A" w:rsidRPr="0053450F">
        <w:rPr>
          <w:noProof w:val="0"/>
        </w:rPr>
        <w:t>en</w:t>
      </w:r>
      <w:r w:rsidRPr="0053450F">
        <w:rPr>
          <w:rStyle w:val="HideTWBExt"/>
          <w:noProof w:val="0"/>
        </w:rPr>
        <w:t>&lt;/Original&gt;</w:t>
      </w:r>
    </w:p>
    <w:p w14:paraId="24C8A434" w14:textId="77777777" w:rsidR="00DB56E4" w:rsidRPr="0053450F" w:rsidRDefault="00DB56E4" w:rsidP="00DB56E4">
      <w:pPr>
        <w:pStyle w:val="JustificationTitle"/>
      </w:pPr>
      <w:r w:rsidRPr="0053450F">
        <w:rPr>
          <w:rStyle w:val="HideTWBExt"/>
          <w:i w:val="0"/>
          <w:noProof w:val="0"/>
        </w:rPr>
        <w:t>&lt;TitreJust&gt;</w:t>
      </w:r>
      <w:r w:rsidR="00C93301" w:rsidRPr="0053450F">
        <w:t>Justification</w:t>
      </w:r>
      <w:r w:rsidRPr="0053450F">
        <w:rPr>
          <w:rStyle w:val="HideTWBExt"/>
          <w:i w:val="0"/>
          <w:noProof w:val="0"/>
        </w:rPr>
        <w:t>&lt;/TitreJust&gt;</w:t>
      </w:r>
    </w:p>
    <w:p w14:paraId="40501B0F" w14:textId="77777777" w:rsidR="00DB56E4" w:rsidRPr="0053450F" w:rsidRDefault="00D55364" w:rsidP="00DB56E4">
      <w:pPr>
        <w:pStyle w:val="Normal12Italic"/>
      </w:pPr>
      <w:r w:rsidRPr="0053450F">
        <w:t>It is appropriate to inform the European Parliament, as a co-legislator</w:t>
      </w:r>
      <w:r w:rsidR="0011257A" w:rsidRPr="0053450F">
        <w:t>.</w:t>
      </w:r>
    </w:p>
    <w:p w14:paraId="5C2AE2D1" w14:textId="77777777" w:rsidR="00DB56E4" w:rsidRPr="0053450F" w:rsidRDefault="00DB56E4" w:rsidP="00DB56E4">
      <w:pPr>
        <w:rPr>
          <w:lang w:val="pt-PT"/>
        </w:rPr>
      </w:pPr>
      <w:r w:rsidRPr="0053450F">
        <w:rPr>
          <w:rStyle w:val="HideTWBExt"/>
          <w:noProof w:val="0"/>
          <w:lang w:val="pt-PT"/>
        </w:rPr>
        <w:t>&lt;/AmendB&gt;</w:t>
      </w:r>
      <w:bookmarkEnd w:id="4"/>
    </w:p>
    <w:p w14:paraId="744C59FE" w14:textId="77777777" w:rsidR="00D13E61" w:rsidRPr="0053450F" w:rsidRDefault="00D13E61" w:rsidP="00D13E61">
      <w:pPr>
        <w:pStyle w:val="AMNumberTabs"/>
        <w:keepNext/>
        <w:rPr>
          <w:lang w:val="pt-PT"/>
        </w:rPr>
      </w:pPr>
      <w:bookmarkStart w:id="5" w:name="EndB"/>
      <w:r w:rsidRPr="0053450F">
        <w:rPr>
          <w:rStyle w:val="HideTWBExt"/>
          <w:b w:val="0"/>
          <w:noProof w:val="0"/>
          <w:lang w:val="pt-PT"/>
        </w:rPr>
        <w:t>&lt;AmendB&gt;</w:t>
      </w:r>
      <w:r w:rsidRPr="0053450F">
        <w:rPr>
          <w:lang w:val="pt-PT"/>
        </w:rPr>
        <w:t>Amendment</w:t>
      </w:r>
      <w:r w:rsidRPr="0053450F">
        <w:rPr>
          <w:lang w:val="pt-PT"/>
        </w:rPr>
        <w:tab/>
      </w:r>
      <w:r w:rsidRPr="0053450F">
        <w:rPr>
          <w:lang w:val="pt-PT"/>
        </w:rPr>
        <w:tab/>
      </w:r>
      <w:r w:rsidRPr="0053450F">
        <w:rPr>
          <w:rStyle w:val="HideTWBExt"/>
          <w:b w:val="0"/>
          <w:noProof w:val="0"/>
          <w:lang w:val="pt-PT"/>
        </w:rPr>
        <w:t>&lt;NumAmB&gt;</w:t>
      </w:r>
      <w:r w:rsidR="00337300" w:rsidRPr="0053450F">
        <w:rPr>
          <w:color w:val="000000"/>
          <w:lang w:val="pt-PT"/>
        </w:rPr>
        <w:t>4</w:t>
      </w:r>
      <w:r w:rsidRPr="0053450F">
        <w:rPr>
          <w:rStyle w:val="HideTWBExt"/>
          <w:b w:val="0"/>
          <w:noProof w:val="0"/>
          <w:lang w:val="pt-PT"/>
        </w:rPr>
        <w:t>&lt;/NumAmB&gt;</w:t>
      </w:r>
    </w:p>
    <w:p w14:paraId="30255EF5" w14:textId="77777777" w:rsidR="00D13E61" w:rsidRPr="0053450F" w:rsidRDefault="00D13E61" w:rsidP="00D13E61">
      <w:pPr>
        <w:pStyle w:val="NormalBold12b"/>
        <w:keepNext/>
      </w:pPr>
      <w:r w:rsidRPr="0053450F">
        <w:rPr>
          <w:rStyle w:val="HideTWBExt"/>
          <w:b w:val="0"/>
          <w:noProof w:val="0"/>
        </w:rPr>
        <w:t>&lt;DocAmend&gt;</w:t>
      </w:r>
      <w:r w:rsidRPr="0053450F">
        <w:t>Proposal for a regulation</w:t>
      </w:r>
      <w:r w:rsidRPr="0053450F">
        <w:rPr>
          <w:rStyle w:val="HideTWBExt"/>
          <w:b w:val="0"/>
          <w:noProof w:val="0"/>
        </w:rPr>
        <w:t>&lt;/DocAmend&gt;</w:t>
      </w:r>
    </w:p>
    <w:p w14:paraId="24B8B63F" w14:textId="77777777" w:rsidR="00D13E61" w:rsidRPr="0053450F" w:rsidRDefault="00D13E61" w:rsidP="00D13E61">
      <w:pPr>
        <w:pStyle w:val="NormalBold"/>
        <w:keepNext/>
        <w:rPr>
          <w:lang w:val="fr-FR"/>
        </w:rPr>
      </w:pPr>
      <w:r w:rsidRPr="0053450F">
        <w:rPr>
          <w:rStyle w:val="HideTWBExt"/>
          <w:b w:val="0"/>
          <w:noProof w:val="0"/>
          <w:lang w:val="fr-FR"/>
        </w:rPr>
        <w:t>&lt;Article&gt;</w:t>
      </w:r>
      <w:r w:rsidRPr="0053450F">
        <w:rPr>
          <w:lang w:val="fr-FR"/>
        </w:rPr>
        <w:t>Article 1 – paragraph 1 – point 3 – point -a (new)</w:t>
      </w:r>
      <w:r w:rsidRPr="0053450F">
        <w:rPr>
          <w:rStyle w:val="HideTWBExt"/>
          <w:b w:val="0"/>
          <w:noProof w:val="0"/>
          <w:lang w:val="fr-FR"/>
        </w:rPr>
        <w:t>&lt;/Article&gt;</w:t>
      </w:r>
    </w:p>
    <w:p w14:paraId="5D344F2C" w14:textId="77777777" w:rsidR="00D13E61" w:rsidRPr="0053450F" w:rsidRDefault="00D13E61" w:rsidP="00D13E61">
      <w:pPr>
        <w:keepNext/>
        <w:rPr>
          <w:lang w:val="pt-PT"/>
        </w:rPr>
      </w:pPr>
      <w:r w:rsidRPr="0053450F">
        <w:rPr>
          <w:rStyle w:val="HideTWBExt"/>
          <w:noProof w:val="0"/>
          <w:lang w:val="pt-PT"/>
        </w:rPr>
        <w:t>&lt;DocAmend2&gt;</w:t>
      </w:r>
      <w:r w:rsidRPr="0053450F">
        <w:rPr>
          <w:lang w:val="pt-PT"/>
        </w:rPr>
        <w:t>Regulation (EU) No 182/2011</w:t>
      </w:r>
      <w:r w:rsidRPr="0053450F">
        <w:rPr>
          <w:rStyle w:val="HideTWBExt"/>
          <w:noProof w:val="0"/>
          <w:lang w:val="pt-PT"/>
        </w:rPr>
        <w:t>&lt;/DocAmend2&gt;</w:t>
      </w:r>
    </w:p>
    <w:p w14:paraId="3ACE4558" w14:textId="77777777" w:rsidR="00D13E61" w:rsidRPr="0053450F" w:rsidRDefault="00D13E61" w:rsidP="00D13E61">
      <w:pPr>
        <w:rPr>
          <w:lang w:val="fr-FR"/>
        </w:rPr>
      </w:pPr>
      <w:r w:rsidRPr="0053450F">
        <w:rPr>
          <w:rStyle w:val="HideTWBExt"/>
          <w:noProof w:val="0"/>
          <w:lang w:val="fr-FR"/>
        </w:rPr>
        <w:t>&lt;Article2&gt;</w:t>
      </w:r>
      <w:r w:rsidRPr="0053450F">
        <w:rPr>
          <w:lang w:val="fr-FR"/>
        </w:rPr>
        <w:t>Article 10 – paragraph 1 – point c</w:t>
      </w:r>
      <w:r w:rsidRPr="0053450F">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13E61" w:rsidRPr="0053450F" w14:paraId="3EABC217" w14:textId="77777777" w:rsidTr="0031183D">
        <w:trPr>
          <w:jc w:val="center"/>
        </w:trPr>
        <w:tc>
          <w:tcPr>
            <w:tcW w:w="9752" w:type="dxa"/>
            <w:gridSpan w:val="2"/>
          </w:tcPr>
          <w:p w14:paraId="16470C33" w14:textId="77777777" w:rsidR="00D13E61" w:rsidRPr="0053450F" w:rsidRDefault="00D13E61" w:rsidP="0031183D">
            <w:pPr>
              <w:keepNext/>
              <w:rPr>
                <w:lang w:val="fr-FR"/>
              </w:rPr>
            </w:pPr>
          </w:p>
        </w:tc>
      </w:tr>
      <w:tr w:rsidR="00D13E61" w:rsidRPr="0053450F" w14:paraId="09066DBE" w14:textId="77777777" w:rsidTr="0031183D">
        <w:trPr>
          <w:jc w:val="center"/>
        </w:trPr>
        <w:tc>
          <w:tcPr>
            <w:tcW w:w="4876" w:type="dxa"/>
          </w:tcPr>
          <w:p w14:paraId="5E41C3B8" w14:textId="77777777" w:rsidR="00D13E61" w:rsidRPr="0053450F" w:rsidRDefault="00D13E61" w:rsidP="0031183D">
            <w:pPr>
              <w:pStyle w:val="ColumnHeading"/>
              <w:keepNext/>
            </w:pPr>
            <w:r w:rsidRPr="0053450F">
              <w:t>Present text</w:t>
            </w:r>
          </w:p>
        </w:tc>
        <w:tc>
          <w:tcPr>
            <w:tcW w:w="4876" w:type="dxa"/>
          </w:tcPr>
          <w:p w14:paraId="1BFE621B" w14:textId="77777777" w:rsidR="00D13E61" w:rsidRPr="0053450F" w:rsidRDefault="00D13E61" w:rsidP="0031183D">
            <w:pPr>
              <w:pStyle w:val="ColumnHeading"/>
              <w:keepNext/>
            </w:pPr>
            <w:r w:rsidRPr="0053450F">
              <w:t>Amendment</w:t>
            </w:r>
          </w:p>
        </w:tc>
      </w:tr>
      <w:tr w:rsidR="00D13E61" w:rsidRPr="0053450F" w14:paraId="009A8963" w14:textId="77777777" w:rsidTr="0031183D">
        <w:trPr>
          <w:jc w:val="center"/>
        </w:trPr>
        <w:tc>
          <w:tcPr>
            <w:tcW w:w="4876" w:type="dxa"/>
          </w:tcPr>
          <w:p w14:paraId="56ACD3E2" w14:textId="77777777" w:rsidR="00D13E61" w:rsidRPr="0053450F" w:rsidRDefault="00D13E61" w:rsidP="0031183D">
            <w:pPr>
              <w:pStyle w:val="Normal6"/>
            </w:pPr>
            <w:r w:rsidRPr="0053450F">
              <w:t xml:space="preserve"> </w:t>
            </w:r>
          </w:p>
        </w:tc>
        <w:tc>
          <w:tcPr>
            <w:tcW w:w="4876" w:type="dxa"/>
          </w:tcPr>
          <w:p w14:paraId="3F497857" w14:textId="77777777" w:rsidR="00D13E61" w:rsidRPr="0053450F" w:rsidRDefault="00D55364" w:rsidP="0031183D">
            <w:pPr>
              <w:pStyle w:val="Normal6"/>
              <w:rPr>
                <w:b/>
                <w:i/>
              </w:rPr>
            </w:pPr>
            <w:r w:rsidRPr="0053450F">
              <w:rPr>
                <w:b/>
                <w:i/>
              </w:rPr>
              <w:t>(-</w:t>
            </w:r>
            <w:r w:rsidR="00D13E61" w:rsidRPr="0053450F">
              <w:rPr>
                <w:b/>
                <w:i/>
              </w:rPr>
              <w:t>a</w:t>
            </w:r>
            <w:r w:rsidR="003F6BDC" w:rsidRPr="0053450F">
              <w:rPr>
                <w:b/>
                <w:i/>
              </w:rPr>
              <w:t>)</w:t>
            </w:r>
            <w:r w:rsidR="003F6BDC" w:rsidRPr="0053450F">
              <w:rPr>
                <w:b/>
                <w:i/>
              </w:rPr>
              <w:tab/>
            </w:r>
            <w:r w:rsidR="00D13E61" w:rsidRPr="0053450F">
              <w:rPr>
                <w:b/>
                <w:i/>
              </w:rPr>
              <w:t>in paragraph 1, point (c) is replaced by the following:</w:t>
            </w:r>
          </w:p>
        </w:tc>
      </w:tr>
      <w:tr w:rsidR="00D13E61" w:rsidRPr="0053450F" w14:paraId="060B0602" w14:textId="77777777" w:rsidTr="0031183D">
        <w:trPr>
          <w:jc w:val="center"/>
        </w:trPr>
        <w:tc>
          <w:tcPr>
            <w:tcW w:w="4876" w:type="dxa"/>
          </w:tcPr>
          <w:p w14:paraId="43953E08" w14:textId="77777777" w:rsidR="00D13E61" w:rsidRPr="0053450F" w:rsidRDefault="002E0CA1" w:rsidP="0031183D">
            <w:pPr>
              <w:pStyle w:val="Normal6"/>
            </w:pPr>
            <w:r w:rsidRPr="0053450F">
              <w:t>“</w:t>
            </w:r>
            <w:r w:rsidR="003F6BDC" w:rsidRPr="0053450F">
              <w:t>(c)</w:t>
            </w:r>
            <w:r w:rsidR="003F6BDC" w:rsidRPr="0053450F">
              <w:tab/>
            </w:r>
            <w:r w:rsidR="00D13E61" w:rsidRPr="0053450F">
              <w:t xml:space="preserve">the summary records, together with </w:t>
            </w:r>
            <w:r w:rsidR="00D13E61" w:rsidRPr="0053450F">
              <w:lastRenderedPageBreak/>
              <w:t xml:space="preserve">the lists of the authorities and organisations </w:t>
            </w:r>
            <w:r w:rsidR="00D13E61" w:rsidRPr="0053450F">
              <w:rPr>
                <w:b/>
                <w:i/>
              </w:rPr>
              <w:t>to which the persons designated by the Member States to represent them belong</w:t>
            </w:r>
            <w:r w:rsidR="00D13E61" w:rsidRPr="0053450F">
              <w:t>;</w:t>
            </w:r>
            <w:r w:rsidRPr="0053450F">
              <w:t>”</w:t>
            </w:r>
          </w:p>
        </w:tc>
        <w:tc>
          <w:tcPr>
            <w:tcW w:w="4876" w:type="dxa"/>
          </w:tcPr>
          <w:p w14:paraId="4F79930C" w14:textId="3091318C" w:rsidR="00D13E61" w:rsidRPr="0053450F" w:rsidRDefault="003F6BDC" w:rsidP="002E569E">
            <w:pPr>
              <w:pStyle w:val="Normal6"/>
              <w:rPr>
                <w:b/>
              </w:rPr>
            </w:pPr>
            <w:r w:rsidRPr="0053450F">
              <w:lastRenderedPageBreak/>
              <w:t>“(c)</w:t>
            </w:r>
            <w:r w:rsidRPr="0053450F">
              <w:tab/>
            </w:r>
            <w:r w:rsidR="00D13E61" w:rsidRPr="0053450F">
              <w:t xml:space="preserve">the summary records, together with </w:t>
            </w:r>
            <w:r w:rsidR="00D13E61" w:rsidRPr="0053450F">
              <w:lastRenderedPageBreak/>
              <w:t>the lists of</w:t>
            </w:r>
            <w:r w:rsidR="00D13E61" w:rsidRPr="0053450F">
              <w:rPr>
                <w:b/>
                <w:i/>
              </w:rPr>
              <w:t xml:space="preserve"> participants</w:t>
            </w:r>
            <w:r w:rsidR="00D13E61" w:rsidRPr="0053450F">
              <w:t xml:space="preserve"> </w:t>
            </w:r>
            <w:r w:rsidR="002E569E" w:rsidRPr="0053450F">
              <w:rPr>
                <w:b/>
                <w:i/>
              </w:rPr>
              <w:t xml:space="preserve">representing </w:t>
            </w:r>
            <w:r w:rsidR="00D13E61" w:rsidRPr="0053450F">
              <w:t>the authorities and organisations;”</w:t>
            </w:r>
          </w:p>
        </w:tc>
      </w:tr>
    </w:tbl>
    <w:p w14:paraId="6FF23B9D" w14:textId="77777777" w:rsidR="00D13E61" w:rsidRPr="0053450F" w:rsidRDefault="00D13E61" w:rsidP="00D13E61">
      <w:pPr>
        <w:pStyle w:val="Olang"/>
        <w:rPr>
          <w:noProof w:val="0"/>
        </w:rPr>
      </w:pPr>
      <w:r w:rsidRPr="0053450F">
        <w:rPr>
          <w:noProof w:val="0"/>
        </w:rPr>
        <w:lastRenderedPageBreak/>
        <w:t xml:space="preserve">Or. </w:t>
      </w:r>
      <w:r w:rsidRPr="0053450F">
        <w:rPr>
          <w:rStyle w:val="HideTWBExt"/>
          <w:noProof w:val="0"/>
        </w:rPr>
        <w:t>&lt;Original&gt;</w:t>
      </w:r>
      <w:r w:rsidRPr="0053450F">
        <w:rPr>
          <w:rStyle w:val="HideTWBInt"/>
          <w:noProof w:val="0"/>
        </w:rPr>
        <w:t>{EN}</w:t>
      </w:r>
      <w:r w:rsidRPr="0053450F">
        <w:rPr>
          <w:noProof w:val="0"/>
        </w:rPr>
        <w:t>en</w:t>
      </w:r>
      <w:r w:rsidRPr="0053450F">
        <w:rPr>
          <w:rStyle w:val="HideTWBExt"/>
          <w:noProof w:val="0"/>
        </w:rPr>
        <w:t>&lt;/Original&gt;</w:t>
      </w:r>
    </w:p>
    <w:p w14:paraId="3AE5DB6A" w14:textId="1F0A16FC" w:rsidR="00D13E61" w:rsidRPr="0053450F" w:rsidRDefault="00D13E61" w:rsidP="003F6BDC">
      <w:pPr>
        <w:pStyle w:val="CrossRef"/>
      </w:pPr>
      <w:r w:rsidRPr="0053450F">
        <w:rPr>
          <w:rStyle w:val="HideTWBExt"/>
          <w:i w:val="0"/>
          <w:noProof w:val="0"/>
        </w:rPr>
        <w:t>&lt;TitreJust&gt;</w:t>
      </w:r>
      <w:r w:rsidRPr="0053450F">
        <w:t>Justification</w:t>
      </w:r>
      <w:r w:rsidRPr="0053450F">
        <w:rPr>
          <w:rStyle w:val="HideTWBExt"/>
          <w:i w:val="0"/>
          <w:noProof w:val="0"/>
        </w:rPr>
        <w:t>&lt;/TitreJust&gt;</w:t>
      </w:r>
    </w:p>
    <w:p w14:paraId="1F1F4235" w14:textId="77777777" w:rsidR="00D13E61" w:rsidRPr="0053450F" w:rsidRDefault="00D13E61" w:rsidP="00D13E61">
      <w:pPr>
        <w:pStyle w:val="Normal12Italic"/>
      </w:pPr>
      <w:r w:rsidRPr="0053450F">
        <w:t>Transparency should be increased at all levels, including at the level</w:t>
      </w:r>
      <w:r w:rsidR="002408FA" w:rsidRPr="0053450F">
        <w:t xml:space="preserve"> of</w:t>
      </w:r>
      <w:r w:rsidRPr="0053450F">
        <w:t xml:space="preserve"> Member State representatives and other participants</w:t>
      </w:r>
    </w:p>
    <w:p w14:paraId="0D3BB6C9" w14:textId="77777777" w:rsidR="00D13E61" w:rsidRPr="0053450F" w:rsidRDefault="00D13E61" w:rsidP="00D13E61">
      <w:pPr>
        <w:rPr>
          <w:lang w:val="pt-PT"/>
        </w:rPr>
      </w:pPr>
      <w:r w:rsidRPr="0053450F">
        <w:rPr>
          <w:rStyle w:val="HideTWBExt"/>
          <w:noProof w:val="0"/>
          <w:lang w:val="pt-PT"/>
        </w:rPr>
        <w:t>&lt;/AmendB&gt;</w:t>
      </w:r>
    </w:p>
    <w:p w14:paraId="46DFF417" w14:textId="77777777" w:rsidR="00C47244" w:rsidRPr="0053450F" w:rsidRDefault="00C47244" w:rsidP="00C47244">
      <w:pPr>
        <w:pStyle w:val="AMNumberTabs"/>
        <w:keepNext/>
        <w:rPr>
          <w:lang w:val="pt-PT"/>
        </w:rPr>
      </w:pPr>
      <w:r w:rsidRPr="0053450F">
        <w:rPr>
          <w:rStyle w:val="HideTWBExt"/>
          <w:b w:val="0"/>
          <w:noProof w:val="0"/>
          <w:lang w:val="pt-PT"/>
        </w:rPr>
        <w:t>&lt;AmendB&gt;</w:t>
      </w:r>
      <w:r w:rsidRPr="0053450F">
        <w:rPr>
          <w:lang w:val="pt-PT"/>
        </w:rPr>
        <w:t>Amendment</w:t>
      </w:r>
      <w:r w:rsidRPr="0053450F">
        <w:rPr>
          <w:lang w:val="pt-PT"/>
        </w:rPr>
        <w:tab/>
      </w:r>
      <w:r w:rsidRPr="0053450F">
        <w:rPr>
          <w:lang w:val="pt-PT"/>
        </w:rPr>
        <w:tab/>
      </w:r>
      <w:r w:rsidRPr="0053450F">
        <w:rPr>
          <w:rStyle w:val="HideTWBExt"/>
          <w:b w:val="0"/>
          <w:noProof w:val="0"/>
          <w:lang w:val="pt-PT"/>
        </w:rPr>
        <w:t>&lt;NumAmB&gt;</w:t>
      </w:r>
      <w:r w:rsidR="00337300" w:rsidRPr="0053450F">
        <w:rPr>
          <w:color w:val="000000"/>
          <w:lang w:val="pt-PT"/>
        </w:rPr>
        <w:t>5</w:t>
      </w:r>
      <w:r w:rsidRPr="0053450F">
        <w:rPr>
          <w:rStyle w:val="HideTWBExt"/>
          <w:b w:val="0"/>
          <w:noProof w:val="0"/>
          <w:lang w:val="pt-PT"/>
        </w:rPr>
        <w:t>&lt;/NumAmB&gt;</w:t>
      </w:r>
    </w:p>
    <w:p w14:paraId="18A4039B" w14:textId="77777777" w:rsidR="00C47244" w:rsidRPr="0053450F" w:rsidRDefault="00C47244" w:rsidP="00C47244">
      <w:pPr>
        <w:pStyle w:val="NormalBold12b"/>
        <w:keepNext/>
      </w:pPr>
      <w:r w:rsidRPr="0053450F">
        <w:rPr>
          <w:rStyle w:val="HideTWBExt"/>
          <w:b w:val="0"/>
          <w:noProof w:val="0"/>
        </w:rPr>
        <w:t>&lt;DocAmend&gt;</w:t>
      </w:r>
      <w:r w:rsidRPr="0053450F">
        <w:t>Proposal for a regulation</w:t>
      </w:r>
      <w:r w:rsidRPr="0053450F">
        <w:rPr>
          <w:rStyle w:val="HideTWBExt"/>
          <w:b w:val="0"/>
          <w:noProof w:val="0"/>
        </w:rPr>
        <w:t>&lt;/DocAmend&gt;</w:t>
      </w:r>
    </w:p>
    <w:p w14:paraId="672AFE57" w14:textId="77777777" w:rsidR="00C47244" w:rsidRPr="0053450F" w:rsidRDefault="00C47244" w:rsidP="00C47244">
      <w:pPr>
        <w:pStyle w:val="NormalBold"/>
        <w:keepNext/>
        <w:rPr>
          <w:lang w:val="fr-FR"/>
        </w:rPr>
      </w:pPr>
      <w:r w:rsidRPr="0053450F">
        <w:rPr>
          <w:rStyle w:val="HideTWBExt"/>
          <w:b w:val="0"/>
          <w:noProof w:val="0"/>
          <w:lang w:val="fr-FR"/>
        </w:rPr>
        <w:t>&lt;Article&gt;</w:t>
      </w:r>
      <w:r w:rsidRPr="0053450F">
        <w:rPr>
          <w:lang w:val="fr-FR"/>
        </w:rPr>
        <w:t>Article 1 – para</w:t>
      </w:r>
      <w:r w:rsidR="005C6CCB" w:rsidRPr="0053450F">
        <w:rPr>
          <w:lang w:val="fr-FR"/>
        </w:rPr>
        <w:t>graph 1 – point 3 – point a</w:t>
      </w:r>
      <w:r w:rsidRPr="0053450F">
        <w:rPr>
          <w:rStyle w:val="HideTWBExt"/>
          <w:b w:val="0"/>
          <w:noProof w:val="0"/>
          <w:lang w:val="fr-FR"/>
        </w:rPr>
        <w:t>&lt;/Article&gt;</w:t>
      </w:r>
    </w:p>
    <w:p w14:paraId="776C2FCF" w14:textId="77777777" w:rsidR="00C47244" w:rsidRPr="0053450F" w:rsidRDefault="00C47244" w:rsidP="00C47244">
      <w:pPr>
        <w:keepNext/>
        <w:rPr>
          <w:lang w:val="pt-PT"/>
        </w:rPr>
      </w:pPr>
      <w:r w:rsidRPr="0053450F">
        <w:rPr>
          <w:rStyle w:val="HideTWBExt"/>
          <w:noProof w:val="0"/>
          <w:lang w:val="pt-PT"/>
        </w:rPr>
        <w:t>&lt;DocAmend2&gt;</w:t>
      </w:r>
      <w:r w:rsidRPr="0053450F">
        <w:rPr>
          <w:lang w:val="pt-PT"/>
        </w:rPr>
        <w:t>Regulation (EU) No 182/2011</w:t>
      </w:r>
      <w:r w:rsidRPr="0053450F">
        <w:rPr>
          <w:rStyle w:val="HideTWBExt"/>
          <w:noProof w:val="0"/>
          <w:lang w:val="pt-PT"/>
        </w:rPr>
        <w:t>&lt;/DocAmend2&gt;</w:t>
      </w:r>
    </w:p>
    <w:p w14:paraId="0C732119" w14:textId="77777777" w:rsidR="00C47244" w:rsidRPr="0053450F" w:rsidRDefault="00C47244" w:rsidP="00C47244">
      <w:pPr>
        <w:rPr>
          <w:lang w:val="fr-FR"/>
        </w:rPr>
      </w:pPr>
      <w:r w:rsidRPr="0053450F">
        <w:rPr>
          <w:rStyle w:val="HideTWBExt"/>
          <w:noProof w:val="0"/>
          <w:lang w:val="fr-FR"/>
        </w:rPr>
        <w:t>&lt;Article2&gt;</w:t>
      </w:r>
      <w:r w:rsidRPr="0053450F">
        <w:rPr>
          <w:lang w:val="fr-FR"/>
        </w:rPr>
        <w:t>Article 10 – paragraph 1 – point e</w:t>
      </w:r>
      <w:r w:rsidRPr="0053450F">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47244" w:rsidRPr="0053450F" w14:paraId="44FA9BEF" w14:textId="77777777" w:rsidTr="009E1169">
        <w:trPr>
          <w:jc w:val="center"/>
        </w:trPr>
        <w:tc>
          <w:tcPr>
            <w:tcW w:w="9752" w:type="dxa"/>
            <w:gridSpan w:val="2"/>
          </w:tcPr>
          <w:p w14:paraId="37C96A2A" w14:textId="77777777" w:rsidR="00C47244" w:rsidRPr="0053450F" w:rsidRDefault="00C47244" w:rsidP="009E1169">
            <w:pPr>
              <w:keepNext/>
              <w:rPr>
                <w:lang w:val="fr-FR"/>
              </w:rPr>
            </w:pPr>
          </w:p>
        </w:tc>
      </w:tr>
      <w:tr w:rsidR="00C47244" w:rsidRPr="0053450F" w14:paraId="7BCE58DF" w14:textId="77777777" w:rsidTr="009E1169">
        <w:trPr>
          <w:jc w:val="center"/>
        </w:trPr>
        <w:tc>
          <w:tcPr>
            <w:tcW w:w="4876" w:type="dxa"/>
          </w:tcPr>
          <w:p w14:paraId="5D3CEF06" w14:textId="77777777" w:rsidR="00C47244" w:rsidRPr="0053450F" w:rsidRDefault="00C47244" w:rsidP="009E1169">
            <w:pPr>
              <w:pStyle w:val="ColumnHeading"/>
              <w:keepNext/>
            </w:pPr>
            <w:r w:rsidRPr="0053450F">
              <w:t>Text proposed by the Commission</w:t>
            </w:r>
          </w:p>
        </w:tc>
        <w:tc>
          <w:tcPr>
            <w:tcW w:w="4876" w:type="dxa"/>
          </w:tcPr>
          <w:p w14:paraId="05AA92CC" w14:textId="77777777" w:rsidR="00C47244" w:rsidRPr="0053450F" w:rsidRDefault="00C47244" w:rsidP="009E1169">
            <w:pPr>
              <w:pStyle w:val="ColumnHeading"/>
              <w:keepNext/>
            </w:pPr>
            <w:r w:rsidRPr="0053450F">
              <w:t>Amendment</w:t>
            </w:r>
          </w:p>
        </w:tc>
      </w:tr>
      <w:tr w:rsidR="00C47244" w:rsidRPr="0053450F" w14:paraId="2900926A" w14:textId="77777777" w:rsidTr="009E1169">
        <w:trPr>
          <w:jc w:val="center"/>
        </w:trPr>
        <w:tc>
          <w:tcPr>
            <w:tcW w:w="4876" w:type="dxa"/>
          </w:tcPr>
          <w:p w14:paraId="36346F21" w14:textId="77777777" w:rsidR="00C47244" w:rsidRPr="0053450F" w:rsidRDefault="004E0A01" w:rsidP="003F6BDC">
            <w:pPr>
              <w:pStyle w:val="Normal6"/>
            </w:pPr>
            <w:r w:rsidRPr="0053450F">
              <w:t>(e)</w:t>
            </w:r>
            <w:r w:rsidR="003F6BDC" w:rsidRPr="0053450F">
              <w:tab/>
            </w:r>
            <w:r w:rsidR="00C47244" w:rsidRPr="0053450F">
              <w:t>the voting results including,</w:t>
            </w:r>
            <w:r w:rsidR="00C47244" w:rsidRPr="0053450F">
              <w:rPr>
                <w:b/>
                <w:bCs/>
                <w:i/>
                <w:iCs/>
              </w:rPr>
              <w:t xml:space="preserve"> in the case of the appeal committee</w:t>
            </w:r>
            <w:r w:rsidR="00C47244" w:rsidRPr="0053450F">
              <w:t>, the votes expressed by the representative of each Member State;</w:t>
            </w:r>
          </w:p>
        </w:tc>
        <w:tc>
          <w:tcPr>
            <w:tcW w:w="4876" w:type="dxa"/>
          </w:tcPr>
          <w:p w14:paraId="1498123E" w14:textId="77777777" w:rsidR="00C47244" w:rsidRPr="0053450F" w:rsidRDefault="003F6BDC" w:rsidP="00D04886">
            <w:pPr>
              <w:pStyle w:val="Normal6"/>
            </w:pPr>
            <w:r w:rsidRPr="0053450F">
              <w:t>(e)</w:t>
            </w:r>
            <w:r w:rsidRPr="0053450F">
              <w:tab/>
            </w:r>
            <w:r w:rsidR="00C47244" w:rsidRPr="0053450F">
              <w:t>the voting results including the votes expressed by the representative of each Member State;</w:t>
            </w:r>
          </w:p>
        </w:tc>
      </w:tr>
    </w:tbl>
    <w:p w14:paraId="15FDC7B3" w14:textId="77777777" w:rsidR="00C47244" w:rsidRPr="0053450F" w:rsidRDefault="00C47244" w:rsidP="00C47244">
      <w:pPr>
        <w:pStyle w:val="Olang"/>
        <w:rPr>
          <w:noProof w:val="0"/>
        </w:rPr>
      </w:pPr>
      <w:r w:rsidRPr="0053450F">
        <w:rPr>
          <w:noProof w:val="0"/>
        </w:rPr>
        <w:t xml:space="preserve">Or. </w:t>
      </w:r>
      <w:r w:rsidRPr="0053450F">
        <w:rPr>
          <w:rStyle w:val="HideTWBExt"/>
          <w:noProof w:val="0"/>
        </w:rPr>
        <w:t>&lt;Original&gt;</w:t>
      </w:r>
      <w:r w:rsidRPr="0053450F">
        <w:rPr>
          <w:rStyle w:val="HideTWBInt"/>
          <w:noProof w:val="0"/>
        </w:rPr>
        <w:t>{EN}</w:t>
      </w:r>
      <w:r w:rsidRPr="0053450F">
        <w:rPr>
          <w:noProof w:val="0"/>
        </w:rPr>
        <w:t>en</w:t>
      </w:r>
      <w:r w:rsidRPr="0053450F">
        <w:rPr>
          <w:rStyle w:val="HideTWBExt"/>
          <w:noProof w:val="0"/>
        </w:rPr>
        <w:t>&lt;/Original&gt;</w:t>
      </w:r>
    </w:p>
    <w:p w14:paraId="43E2D3AD" w14:textId="77777777" w:rsidR="00C47244" w:rsidRPr="0053450F" w:rsidRDefault="00C47244" w:rsidP="00C47244">
      <w:pPr>
        <w:pStyle w:val="JustificationTitle"/>
        <w:rPr>
          <w:rStyle w:val="HideTWBExt"/>
          <w:i w:val="0"/>
          <w:noProof w:val="0"/>
          <w:color w:val="auto"/>
        </w:rPr>
      </w:pPr>
      <w:r w:rsidRPr="0053450F">
        <w:rPr>
          <w:rStyle w:val="HideTWBExt"/>
          <w:i w:val="0"/>
          <w:noProof w:val="0"/>
        </w:rPr>
        <w:t>&lt;TitreJust&gt;</w:t>
      </w:r>
      <w:r w:rsidRPr="0053450F">
        <w:t>Justification</w:t>
      </w:r>
      <w:r w:rsidRPr="0053450F">
        <w:rPr>
          <w:rStyle w:val="HideTWBExt"/>
          <w:i w:val="0"/>
          <w:noProof w:val="0"/>
        </w:rPr>
        <w:t>&lt;/TitreJust&gt;</w:t>
      </w:r>
    </w:p>
    <w:p w14:paraId="6FDF6FC8" w14:textId="77777777" w:rsidR="002E0CA1" w:rsidRPr="0053450F" w:rsidRDefault="002E0CA1" w:rsidP="002E0CA1">
      <w:pPr>
        <w:pStyle w:val="Normal12Italic"/>
      </w:pPr>
      <w:r w:rsidRPr="0053450F">
        <w:t>Transparency should be increased at all levels, both at the level of the advisory procedure and of the examination procedure.</w:t>
      </w:r>
    </w:p>
    <w:p w14:paraId="69D046FC" w14:textId="77777777" w:rsidR="00C47244" w:rsidRPr="0053450F" w:rsidRDefault="00C47244" w:rsidP="002E0CA1">
      <w:pPr>
        <w:pStyle w:val="Normal12"/>
        <w:rPr>
          <w:lang w:val="pt-PT"/>
        </w:rPr>
      </w:pPr>
      <w:r w:rsidRPr="0053450F">
        <w:rPr>
          <w:rStyle w:val="HideTWBExt"/>
          <w:noProof w:val="0"/>
          <w:lang w:val="pt-PT"/>
        </w:rPr>
        <w:t>&lt;/AmendB&gt;</w:t>
      </w:r>
    </w:p>
    <w:p w14:paraId="76403126" w14:textId="77777777" w:rsidR="00C11162" w:rsidRPr="0053450F" w:rsidRDefault="00C11162" w:rsidP="00C11162">
      <w:pPr>
        <w:pStyle w:val="AMNumberTabs"/>
        <w:keepNext/>
        <w:rPr>
          <w:lang w:val="pt-PT"/>
        </w:rPr>
      </w:pPr>
      <w:r w:rsidRPr="0053450F">
        <w:rPr>
          <w:rStyle w:val="HideTWBExt"/>
          <w:b w:val="0"/>
          <w:noProof w:val="0"/>
          <w:lang w:val="pt-PT"/>
        </w:rPr>
        <w:t>&lt;AmendB&gt;</w:t>
      </w:r>
      <w:r w:rsidRPr="0053450F">
        <w:rPr>
          <w:lang w:val="pt-PT"/>
        </w:rPr>
        <w:t>Amendment</w:t>
      </w:r>
      <w:r w:rsidRPr="0053450F">
        <w:rPr>
          <w:lang w:val="pt-PT"/>
        </w:rPr>
        <w:tab/>
      </w:r>
      <w:r w:rsidRPr="0053450F">
        <w:rPr>
          <w:lang w:val="pt-PT"/>
        </w:rPr>
        <w:tab/>
      </w:r>
      <w:r w:rsidRPr="0053450F">
        <w:rPr>
          <w:rStyle w:val="HideTWBExt"/>
          <w:b w:val="0"/>
          <w:noProof w:val="0"/>
          <w:lang w:val="pt-PT"/>
        </w:rPr>
        <w:t>&lt;NumAmB&gt;</w:t>
      </w:r>
      <w:r w:rsidR="00337300" w:rsidRPr="0053450F">
        <w:rPr>
          <w:color w:val="000000"/>
          <w:lang w:val="pt-PT"/>
        </w:rPr>
        <w:t>6</w:t>
      </w:r>
      <w:r w:rsidRPr="0053450F">
        <w:rPr>
          <w:rStyle w:val="HideTWBExt"/>
          <w:b w:val="0"/>
          <w:noProof w:val="0"/>
          <w:lang w:val="pt-PT"/>
        </w:rPr>
        <w:t>&lt;/NumAmB&gt;</w:t>
      </w:r>
    </w:p>
    <w:p w14:paraId="17AA6576" w14:textId="77777777" w:rsidR="00C11162" w:rsidRPr="0053450F" w:rsidRDefault="00C11162" w:rsidP="00C11162">
      <w:pPr>
        <w:pStyle w:val="NormalBold12b"/>
        <w:keepNext/>
      </w:pPr>
      <w:r w:rsidRPr="0053450F">
        <w:rPr>
          <w:rStyle w:val="HideTWBExt"/>
          <w:b w:val="0"/>
          <w:noProof w:val="0"/>
        </w:rPr>
        <w:t>&lt;DocAmend&gt;</w:t>
      </w:r>
      <w:r w:rsidR="00794D19" w:rsidRPr="0053450F">
        <w:t>Proposal for a regulation</w:t>
      </w:r>
      <w:r w:rsidRPr="0053450F">
        <w:rPr>
          <w:rStyle w:val="HideTWBExt"/>
          <w:b w:val="0"/>
          <w:noProof w:val="0"/>
        </w:rPr>
        <w:t>&lt;/DocAmend&gt;</w:t>
      </w:r>
    </w:p>
    <w:p w14:paraId="7F030DA5" w14:textId="77777777" w:rsidR="00C11162" w:rsidRPr="0053450F" w:rsidRDefault="00C11162" w:rsidP="00C11162">
      <w:pPr>
        <w:pStyle w:val="NormalBold"/>
        <w:keepNext/>
        <w:rPr>
          <w:lang w:val="fr-FR"/>
        </w:rPr>
      </w:pPr>
      <w:r w:rsidRPr="0053450F">
        <w:rPr>
          <w:rStyle w:val="HideTWBExt"/>
          <w:b w:val="0"/>
          <w:noProof w:val="0"/>
          <w:lang w:val="fr-FR"/>
        </w:rPr>
        <w:t>&lt;Article&gt;</w:t>
      </w:r>
      <w:r w:rsidR="00794D19" w:rsidRPr="0053450F">
        <w:rPr>
          <w:lang w:val="fr-FR"/>
        </w:rPr>
        <w:t xml:space="preserve">Article 1 – </w:t>
      </w:r>
      <w:r w:rsidR="00F0213F" w:rsidRPr="0053450F">
        <w:rPr>
          <w:lang w:val="fr-FR"/>
        </w:rPr>
        <w:t>paragraph 1 – point 3</w:t>
      </w:r>
      <w:r w:rsidR="00794D19" w:rsidRPr="0053450F">
        <w:rPr>
          <w:lang w:val="fr-FR"/>
        </w:rPr>
        <w:t xml:space="preserve"> a (new)</w:t>
      </w:r>
      <w:r w:rsidRPr="0053450F">
        <w:rPr>
          <w:rStyle w:val="HideTWBExt"/>
          <w:b w:val="0"/>
          <w:noProof w:val="0"/>
          <w:lang w:val="fr-FR"/>
        </w:rPr>
        <w:t>&lt;/Article&gt;</w:t>
      </w:r>
    </w:p>
    <w:p w14:paraId="332F7278" w14:textId="77777777" w:rsidR="00C11162" w:rsidRPr="0053450F" w:rsidRDefault="00C11162" w:rsidP="00C11162">
      <w:pPr>
        <w:keepNext/>
        <w:rPr>
          <w:lang w:val="pt-PT"/>
        </w:rPr>
      </w:pPr>
      <w:r w:rsidRPr="0053450F">
        <w:rPr>
          <w:rStyle w:val="HideTWBExt"/>
          <w:noProof w:val="0"/>
          <w:lang w:val="pt-PT"/>
        </w:rPr>
        <w:t>&lt;DocAmend2&gt;</w:t>
      </w:r>
      <w:r w:rsidR="00794D19" w:rsidRPr="0053450F">
        <w:rPr>
          <w:lang w:val="pt-PT"/>
        </w:rPr>
        <w:t>Regulation (EU) No 182/2011</w:t>
      </w:r>
      <w:r w:rsidRPr="0053450F">
        <w:rPr>
          <w:rStyle w:val="HideTWBExt"/>
          <w:noProof w:val="0"/>
          <w:lang w:val="pt-PT"/>
        </w:rPr>
        <w:t>&lt;/DocAmend2&gt;</w:t>
      </w:r>
    </w:p>
    <w:p w14:paraId="3E47456D" w14:textId="77777777" w:rsidR="00C11162" w:rsidRPr="0053450F" w:rsidRDefault="00C11162" w:rsidP="00C11162">
      <w:r w:rsidRPr="0053450F">
        <w:rPr>
          <w:rStyle w:val="HideTWBExt"/>
          <w:noProof w:val="0"/>
        </w:rPr>
        <w:t>&lt;Article2&gt;</w:t>
      </w:r>
      <w:r w:rsidR="00794D19" w:rsidRPr="0053450F">
        <w:t>Article 11 – paragraph 1</w:t>
      </w:r>
      <w:r w:rsidRPr="0053450F">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11162" w:rsidRPr="0053450F" w14:paraId="4A6C6547" w14:textId="77777777" w:rsidTr="009E1169">
        <w:trPr>
          <w:jc w:val="center"/>
        </w:trPr>
        <w:tc>
          <w:tcPr>
            <w:tcW w:w="9752" w:type="dxa"/>
            <w:gridSpan w:val="2"/>
          </w:tcPr>
          <w:p w14:paraId="4F3F4CA6" w14:textId="77777777" w:rsidR="00C11162" w:rsidRPr="0053450F" w:rsidRDefault="00C11162" w:rsidP="009E1169">
            <w:pPr>
              <w:keepNext/>
            </w:pPr>
          </w:p>
        </w:tc>
      </w:tr>
      <w:tr w:rsidR="00C11162" w:rsidRPr="0053450F" w14:paraId="444E1B48" w14:textId="77777777" w:rsidTr="009E1169">
        <w:trPr>
          <w:jc w:val="center"/>
        </w:trPr>
        <w:tc>
          <w:tcPr>
            <w:tcW w:w="4876" w:type="dxa"/>
          </w:tcPr>
          <w:p w14:paraId="3B7640FD" w14:textId="77777777" w:rsidR="00C11162" w:rsidRPr="0053450F" w:rsidRDefault="00F0213F" w:rsidP="00794D19">
            <w:pPr>
              <w:pStyle w:val="ColumnHeading"/>
              <w:keepNext/>
            </w:pPr>
            <w:r w:rsidRPr="0053450F">
              <w:t>Present text</w:t>
            </w:r>
          </w:p>
        </w:tc>
        <w:tc>
          <w:tcPr>
            <w:tcW w:w="4876" w:type="dxa"/>
          </w:tcPr>
          <w:p w14:paraId="42A80ED7" w14:textId="77777777" w:rsidR="00C11162" w:rsidRPr="0053450F" w:rsidRDefault="00C11162" w:rsidP="009E1169">
            <w:pPr>
              <w:pStyle w:val="ColumnHeading"/>
              <w:keepNext/>
            </w:pPr>
            <w:r w:rsidRPr="0053450F">
              <w:t>Amendment</w:t>
            </w:r>
          </w:p>
        </w:tc>
      </w:tr>
      <w:tr w:rsidR="00C11162" w:rsidRPr="0053450F" w14:paraId="51FE210F" w14:textId="77777777" w:rsidTr="009E1169">
        <w:trPr>
          <w:jc w:val="center"/>
        </w:trPr>
        <w:tc>
          <w:tcPr>
            <w:tcW w:w="4876" w:type="dxa"/>
          </w:tcPr>
          <w:p w14:paraId="03797672" w14:textId="77777777" w:rsidR="00C11162" w:rsidRPr="0053450F" w:rsidRDefault="00794D19" w:rsidP="009E1169">
            <w:pPr>
              <w:pStyle w:val="Normal6"/>
            </w:pPr>
            <w:r w:rsidRPr="0053450F">
              <w:t xml:space="preserve"> </w:t>
            </w:r>
          </w:p>
        </w:tc>
        <w:tc>
          <w:tcPr>
            <w:tcW w:w="4876" w:type="dxa"/>
          </w:tcPr>
          <w:p w14:paraId="65C1AC5C" w14:textId="77777777" w:rsidR="00AD7CF3" w:rsidRPr="0053450F" w:rsidRDefault="00D55364" w:rsidP="003F6BDC">
            <w:pPr>
              <w:pStyle w:val="Normal6"/>
              <w:rPr>
                <w:b/>
                <w:i/>
              </w:rPr>
            </w:pPr>
            <w:r w:rsidRPr="0053450F">
              <w:rPr>
                <w:b/>
                <w:i/>
              </w:rPr>
              <w:t>(3 a)</w:t>
            </w:r>
            <w:r w:rsidR="003F6BDC" w:rsidRPr="0053450F">
              <w:rPr>
                <w:b/>
                <w:i/>
              </w:rPr>
              <w:tab/>
              <w:t xml:space="preserve">In </w:t>
            </w:r>
            <w:r w:rsidRPr="0053450F">
              <w:rPr>
                <w:b/>
                <w:i/>
              </w:rPr>
              <w:t>Article 11</w:t>
            </w:r>
            <w:r w:rsidR="00AF3079" w:rsidRPr="0053450F">
              <w:rPr>
                <w:b/>
                <w:i/>
              </w:rPr>
              <w:t xml:space="preserve"> (1)</w:t>
            </w:r>
            <w:r w:rsidR="003F6BDC" w:rsidRPr="0053450F">
              <w:rPr>
                <w:b/>
                <w:i/>
              </w:rPr>
              <w:t>,</w:t>
            </w:r>
            <w:r w:rsidRPr="0053450F">
              <w:rPr>
                <w:b/>
                <w:i/>
              </w:rPr>
              <w:t xml:space="preserve"> </w:t>
            </w:r>
            <w:r w:rsidR="003F6BDC" w:rsidRPr="0053450F">
              <w:rPr>
                <w:b/>
                <w:i/>
              </w:rPr>
              <w:t>the first sentence is replaced by the following:</w:t>
            </w:r>
          </w:p>
        </w:tc>
      </w:tr>
      <w:tr w:rsidR="0034279A" w:rsidRPr="0053450F" w14:paraId="2FF0B4C7" w14:textId="77777777" w:rsidTr="009E1169">
        <w:trPr>
          <w:jc w:val="center"/>
        </w:trPr>
        <w:tc>
          <w:tcPr>
            <w:tcW w:w="4876" w:type="dxa"/>
          </w:tcPr>
          <w:p w14:paraId="1D471BE9" w14:textId="77777777" w:rsidR="0034279A" w:rsidRPr="0053450F" w:rsidRDefault="00D55364" w:rsidP="009E1169">
            <w:pPr>
              <w:pStyle w:val="Normal6"/>
            </w:pPr>
            <w:r w:rsidRPr="0053450F">
              <w:t xml:space="preserve">“Where a basic act is adopted under the ordinary legislative procedure, either the European Parliament or the Council may at </w:t>
            </w:r>
            <w:r w:rsidRPr="0053450F">
              <w:lastRenderedPageBreak/>
              <w:t xml:space="preserve">any time indicate to the Commission that, in its view, </w:t>
            </w:r>
            <w:r w:rsidRPr="0053450F">
              <w:rPr>
                <w:b/>
                <w:i/>
              </w:rPr>
              <w:t>a</w:t>
            </w:r>
            <w:r w:rsidRPr="0053450F">
              <w:t xml:space="preserve"> draft implementing act exceeds the implementing powers provided for in the basic act. In such a case, the Commission shall review the draft implementing act, taking account of the positions expressed, and shall inform the European Parliament and the Council whether it intends to maintain, amend or withdraw the draft implementing act.”</w:t>
            </w:r>
          </w:p>
        </w:tc>
        <w:tc>
          <w:tcPr>
            <w:tcW w:w="4876" w:type="dxa"/>
          </w:tcPr>
          <w:p w14:paraId="4C067CDB" w14:textId="30D08AB2" w:rsidR="0034279A" w:rsidRPr="0053450F" w:rsidRDefault="00D55364" w:rsidP="00B80F13">
            <w:pPr>
              <w:pStyle w:val="Normal6"/>
              <w:rPr>
                <w:b/>
              </w:rPr>
            </w:pPr>
            <w:r w:rsidRPr="0053450F">
              <w:lastRenderedPageBreak/>
              <w:t xml:space="preserve">“Where a basic act is adopted under the ordinary legislative procedure, </w:t>
            </w:r>
            <w:r w:rsidR="00B80F13" w:rsidRPr="0053450F">
              <w:rPr>
                <w:b/>
                <w:i/>
              </w:rPr>
              <w:t xml:space="preserve">and after notification of the draft implementing act </w:t>
            </w:r>
            <w:r w:rsidR="00B80F13" w:rsidRPr="0053450F">
              <w:rPr>
                <w:b/>
                <w:i/>
              </w:rPr>
              <w:lastRenderedPageBreak/>
              <w:t xml:space="preserve">simultaneously to the European Parliament and the Council as soon as it is available, </w:t>
            </w:r>
            <w:r w:rsidR="00B80F13" w:rsidRPr="0053450F">
              <w:t xml:space="preserve">either the </w:t>
            </w:r>
            <w:r w:rsidRPr="0053450F">
              <w:t xml:space="preserve">European Parliament or the Council may at any time indicate to the Commission that, in its view, </w:t>
            </w:r>
            <w:r w:rsidR="0090135A" w:rsidRPr="0053450F">
              <w:rPr>
                <w:b/>
                <w:i/>
              </w:rPr>
              <w:t>that</w:t>
            </w:r>
            <w:r w:rsidRPr="0053450F">
              <w:rPr>
                <w:b/>
                <w:i/>
              </w:rPr>
              <w:t xml:space="preserve"> </w:t>
            </w:r>
            <w:r w:rsidRPr="0053450F">
              <w:t xml:space="preserve">draft implementing act exceeds the implementing powers provided for in the basic act </w:t>
            </w:r>
            <w:r w:rsidRPr="0053450F">
              <w:rPr>
                <w:b/>
                <w:i/>
              </w:rPr>
              <w:t xml:space="preserve">or that it is not compatible with the aim or the content of the basic act.  </w:t>
            </w:r>
            <w:r w:rsidRPr="0053450F">
              <w:t>In such a case, the Commission shall review the draft implementing act, taking account of the positions expressed, and shall inform the European Parliament and the Council whether it intends to maintain, amend or withdraw the draft implementing act.”</w:t>
            </w:r>
          </w:p>
        </w:tc>
      </w:tr>
    </w:tbl>
    <w:p w14:paraId="4053FA41" w14:textId="77777777" w:rsidR="00C11162" w:rsidRPr="0053450F" w:rsidRDefault="00C11162" w:rsidP="00C11162">
      <w:pPr>
        <w:pStyle w:val="Olang"/>
        <w:rPr>
          <w:noProof w:val="0"/>
        </w:rPr>
      </w:pPr>
      <w:r w:rsidRPr="0053450F">
        <w:rPr>
          <w:noProof w:val="0"/>
        </w:rPr>
        <w:lastRenderedPageBreak/>
        <w:t xml:space="preserve">Or. </w:t>
      </w:r>
      <w:r w:rsidRPr="0053450F">
        <w:rPr>
          <w:rStyle w:val="HideTWBExt"/>
          <w:noProof w:val="0"/>
        </w:rPr>
        <w:t>&lt;Original&gt;</w:t>
      </w:r>
      <w:r w:rsidR="00794D19" w:rsidRPr="0053450F">
        <w:rPr>
          <w:rStyle w:val="HideTWBInt"/>
          <w:noProof w:val="0"/>
        </w:rPr>
        <w:t>{EN}</w:t>
      </w:r>
      <w:r w:rsidR="00794D19" w:rsidRPr="0053450F">
        <w:rPr>
          <w:noProof w:val="0"/>
        </w:rPr>
        <w:t>en</w:t>
      </w:r>
      <w:r w:rsidRPr="0053450F">
        <w:rPr>
          <w:rStyle w:val="HideTWBExt"/>
          <w:noProof w:val="0"/>
        </w:rPr>
        <w:t>&lt;/Original&gt;</w:t>
      </w:r>
    </w:p>
    <w:p w14:paraId="70B45FC9" w14:textId="77777777" w:rsidR="00C11162" w:rsidRPr="0053450F" w:rsidRDefault="00C11162" w:rsidP="00C11162">
      <w:pPr>
        <w:pStyle w:val="JustificationTitle"/>
      </w:pPr>
      <w:r w:rsidRPr="0053450F">
        <w:rPr>
          <w:rStyle w:val="HideTWBExt"/>
          <w:i w:val="0"/>
          <w:noProof w:val="0"/>
        </w:rPr>
        <w:t>&lt;TitreJust&gt;</w:t>
      </w:r>
      <w:r w:rsidRPr="0053450F">
        <w:t>Justification</w:t>
      </w:r>
      <w:r w:rsidRPr="0053450F">
        <w:rPr>
          <w:rStyle w:val="HideTWBExt"/>
          <w:i w:val="0"/>
          <w:noProof w:val="0"/>
        </w:rPr>
        <w:t>&lt;/TitreJust&gt;</w:t>
      </w:r>
    </w:p>
    <w:p w14:paraId="52CB897F" w14:textId="77777777" w:rsidR="00D55364" w:rsidRPr="0053450F" w:rsidRDefault="00D55364" w:rsidP="00D55364">
      <w:pPr>
        <w:pStyle w:val="Normal12Italic"/>
      </w:pPr>
      <w:r w:rsidRPr="0053450F">
        <w:t>It is appropriate that the draft implementing acts are notified to the European Parliament in its role as a branch of the legislator. It is also appropriate for the European Parliament to indicate to the Commission when a draft implementing act is politically not compatible with the aim or the content of the basic act.</w:t>
      </w:r>
    </w:p>
    <w:p w14:paraId="6566A121" w14:textId="77777777" w:rsidR="00C11162" w:rsidRPr="0053450F" w:rsidRDefault="00C11162" w:rsidP="00C11162">
      <w:r w:rsidRPr="0053450F">
        <w:rPr>
          <w:rStyle w:val="HideTWBExt"/>
          <w:noProof w:val="0"/>
        </w:rPr>
        <w:t>&lt;/AmendB&gt;</w:t>
      </w:r>
    </w:p>
    <w:p w14:paraId="2D406095" w14:textId="77777777" w:rsidR="00C11162" w:rsidRPr="0053450F" w:rsidRDefault="00C47244" w:rsidP="00C11162">
      <w:r w:rsidRPr="0053450F">
        <w:rPr>
          <w:rStyle w:val="HideTWBExt"/>
          <w:noProof w:val="0"/>
        </w:rPr>
        <w:t>&lt;/RepeatBlock-AmendB&gt;</w:t>
      </w:r>
    </w:p>
    <w:bookmarkEnd w:id="5"/>
    <w:p w14:paraId="19C5F5B2" w14:textId="77777777" w:rsidR="00DB56E4" w:rsidRPr="0053450F" w:rsidRDefault="00DB56E4" w:rsidP="00DB56E4"/>
    <w:p w14:paraId="5A6F5EAA" w14:textId="77777777" w:rsidR="00BE20CF" w:rsidRPr="0053450F" w:rsidRDefault="00BE20CF"/>
    <w:sectPr w:rsidR="00BE20CF" w:rsidRPr="0053450F" w:rsidSect="0053450F">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89553" w14:textId="77777777" w:rsidR="00C93301" w:rsidRPr="00A3128F" w:rsidRDefault="00C93301">
      <w:r w:rsidRPr="00A3128F">
        <w:separator/>
      </w:r>
    </w:p>
  </w:endnote>
  <w:endnote w:type="continuationSeparator" w:id="0">
    <w:p w14:paraId="2A4E04A6" w14:textId="77777777" w:rsidR="00C93301" w:rsidRPr="00A3128F" w:rsidRDefault="00C93301">
      <w:r w:rsidRPr="00A3128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5E63B" w14:textId="77777777" w:rsidR="0053450F" w:rsidRDefault="0053450F" w:rsidP="0053450F">
    <w:pPr>
      <w:pStyle w:val="Footer"/>
    </w:pPr>
    <w:r>
      <w:t>PE</w:t>
    </w:r>
    <w:r w:rsidRPr="0053450F">
      <w:rPr>
        <w:rStyle w:val="HideTWBExt"/>
      </w:rPr>
      <w:t>&lt;NoPE&gt;</w:t>
    </w:r>
    <w:r>
      <w:t>610.743</w:t>
    </w:r>
    <w:r w:rsidRPr="0053450F">
      <w:rPr>
        <w:rStyle w:val="HideTWBExt"/>
      </w:rPr>
      <w:t>&lt;/NoPE&gt;&lt;Version&gt;</w:t>
    </w:r>
    <w:r>
      <w:t>v02-00</w:t>
    </w:r>
    <w:r w:rsidRPr="0053450F">
      <w:rPr>
        <w:rStyle w:val="HideTWBExt"/>
      </w:rPr>
      <w:t>&lt;/Version&gt;</w:t>
    </w:r>
    <w:r>
      <w:tab/>
    </w:r>
    <w:r>
      <w:fldChar w:fldCharType="begin"/>
    </w:r>
    <w:r>
      <w:instrText xml:space="preserve"> PAGE  \* MERGEFORMAT </w:instrText>
    </w:r>
    <w:r>
      <w:fldChar w:fldCharType="separate"/>
    </w:r>
    <w:r w:rsidR="008400B7">
      <w:rPr>
        <w:noProof/>
      </w:rPr>
      <w:t>2</w:t>
    </w:r>
    <w:r>
      <w:fldChar w:fldCharType="end"/>
    </w:r>
    <w:r>
      <w:t>/</w:t>
    </w:r>
    <w:fldSimple w:instr=" NUMPAGES  \* MERGEFORMAT ">
      <w:r w:rsidR="008400B7">
        <w:rPr>
          <w:noProof/>
        </w:rPr>
        <w:t>6</w:t>
      </w:r>
    </w:fldSimple>
    <w:r>
      <w:tab/>
    </w:r>
    <w:r w:rsidRPr="0053450F">
      <w:rPr>
        <w:rStyle w:val="HideTWBExt"/>
      </w:rPr>
      <w:t>&lt;PathFdR&gt;</w:t>
    </w:r>
    <w:r>
      <w:t>PA\1135422EN.docx</w:t>
    </w:r>
    <w:r w:rsidRPr="0053450F">
      <w:rPr>
        <w:rStyle w:val="HideTWBExt"/>
      </w:rPr>
      <w:t>&lt;/PathFdR&gt;</w:t>
    </w:r>
  </w:p>
  <w:p w14:paraId="4A48993E" w14:textId="7603D1DA" w:rsidR="007F187F" w:rsidRPr="00A3128F" w:rsidRDefault="0053450F" w:rsidP="0053450F">
    <w:pPr>
      <w:pStyle w:val="Footer2"/>
    </w:pPr>
    <w: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55F53" w14:textId="77777777" w:rsidR="0053450F" w:rsidRDefault="0053450F" w:rsidP="0053450F">
    <w:pPr>
      <w:pStyle w:val="Footer"/>
    </w:pPr>
    <w:r w:rsidRPr="0053450F">
      <w:rPr>
        <w:rStyle w:val="HideTWBExt"/>
      </w:rPr>
      <w:t>&lt;PathFdR&gt;</w:t>
    </w:r>
    <w:r>
      <w:t>PA\1135422EN.docx</w:t>
    </w:r>
    <w:r w:rsidRPr="0053450F">
      <w:rPr>
        <w:rStyle w:val="HideTWBExt"/>
      </w:rPr>
      <w:t>&lt;/PathFdR&gt;</w:t>
    </w:r>
    <w:r>
      <w:tab/>
    </w:r>
    <w:r>
      <w:fldChar w:fldCharType="begin"/>
    </w:r>
    <w:r>
      <w:instrText xml:space="preserve"> PAGE  \* MERGEFORMAT </w:instrText>
    </w:r>
    <w:r>
      <w:fldChar w:fldCharType="separate"/>
    </w:r>
    <w:r w:rsidR="008400B7">
      <w:rPr>
        <w:noProof/>
      </w:rPr>
      <w:t>5</w:t>
    </w:r>
    <w:r>
      <w:fldChar w:fldCharType="end"/>
    </w:r>
    <w:r>
      <w:t>/</w:t>
    </w:r>
    <w:fldSimple w:instr=" NUMPAGES  \* MERGEFORMAT ">
      <w:r w:rsidR="008400B7">
        <w:rPr>
          <w:noProof/>
        </w:rPr>
        <w:t>6</w:t>
      </w:r>
    </w:fldSimple>
    <w:r>
      <w:tab/>
      <w:t>PE</w:t>
    </w:r>
    <w:r w:rsidRPr="0053450F">
      <w:rPr>
        <w:rStyle w:val="HideTWBExt"/>
      </w:rPr>
      <w:t>&lt;NoPE&gt;</w:t>
    </w:r>
    <w:r>
      <w:t>610.743</w:t>
    </w:r>
    <w:r w:rsidRPr="0053450F">
      <w:rPr>
        <w:rStyle w:val="HideTWBExt"/>
      </w:rPr>
      <w:t>&lt;/NoPE&gt;&lt;Version&gt;</w:t>
    </w:r>
    <w:r>
      <w:t>v02-00</w:t>
    </w:r>
    <w:r w:rsidRPr="0053450F">
      <w:rPr>
        <w:rStyle w:val="HideTWBExt"/>
      </w:rPr>
      <w:t>&lt;/Version&gt;</w:t>
    </w:r>
  </w:p>
  <w:p w14:paraId="66C3A2D7" w14:textId="38349438" w:rsidR="007F187F" w:rsidRPr="00A3128F" w:rsidRDefault="0053450F" w:rsidP="0053450F">
    <w:pPr>
      <w:pStyle w:val="Footer2"/>
    </w:pPr>
    <w:r>
      <w:tab/>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DFBCC" w14:textId="77777777" w:rsidR="0053450F" w:rsidRDefault="0053450F" w:rsidP="0053450F">
    <w:pPr>
      <w:pStyle w:val="Footer"/>
    </w:pPr>
    <w:r w:rsidRPr="0053450F">
      <w:rPr>
        <w:rStyle w:val="HideTWBExt"/>
      </w:rPr>
      <w:t>&lt;PathFdR&gt;</w:t>
    </w:r>
    <w:r>
      <w:t>PA\1135422EN.docx</w:t>
    </w:r>
    <w:r w:rsidRPr="0053450F">
      <w:rPr>
        <w:rStyle w:val="HideTWBExt"/>
      </w:rPr>
      <w:t>&lt;/PathFdR&gt;</w:t>
    </w:r>
    <w:r>
      <w:tab/>
    </w:r>
    <w:r>
      <w:tab/>
      <w:t>PE</w:t>
    </w:r>
    <w:r w:rsidRPr="0053450F">
      <w:rPr>
        <w:rStyle w:val="HideTWBExt"/>
      </w:rPr>
      <w:t>&lt;NoPE&gt;</w:t>
    </w:r>
    <w:r>
      <w:t>610.743</w:t>
    </w:r>
    <w:r w:rsidRPr="0053450F">
      <w:rPr>
        <w:rStyle w:val="HideTWBExt"/>
      </w:rPr>
      <w:t>&lt;/NoPE&gt;&lt;Version&gt;</w:t>
    </w:r>
    <w:r>
      <w:t>v02-00</w:t>
    </w:r>
    <w:r w:rsidRPr="0053450F">
      <w:rPr>
        <w:rStyle w:val="HideTWBExt"/>
      </w:rPr>
      <w:t>&lt;/Version&gt;</w:t>
    </w:r>
  </w:p>
  <w:p w14:paraId="32BC621B" w14:textId="684BACAA" w:rsidR="007F187F" w:rsidRPr="00A3128F" w:rsidRDefault="0053450F" w:rsidP="0053450F">
    <w:pPr>
      <w:pStyle w:val="Footer2"/>
      <w:tabs>
        <w:tab w:val="center" w:pos="4535"/>
      </w:tabs>
    </w:pPr>
    <w:r>
      <w:t>EN</w:t>
    </w:r>
    <w:r>
      <w:tab/>
    </w:r>
    <w:r w:rsidRPr="0053450F">
      <w:rPr>
        <w:b w:val="0"/>
        <w:i/>
        <w:color w:val="C0C0C0"/>
        <w:sz w:val="22"/>
      </w:rPr>
      <w:t>United in diversity</w:t>
    </w:r>
    <w:r>
      <w:tab/>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268D7" w14:textId="77777777" w:rsidR="00C93301" w:rsidRPr="00A3128F" w:rsidRDefault="00C93301">
      <w:r w:rsidRPr="00A3128F">
        <w:separator/>
      </w:r>
    </w:p>
  </w:footnote>
  <w:footnote w:type="continuationSeparator" w:id="0">
    <w:p w14:paraId="371262B7" w14:textId="77777777" w:rsidR="00C93301" w:rsidRPr="00A3128F" w:rsidRDefault="00C93301">
      <w:r w:rsidRPr="00A3128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49213" w14:textId="77777777" w:rsidR="008400B7" w:rsidRDefault="008400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F9281" w14:textId="77777777" w:rsidR="008400B7" w:rsidRDefault="008400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BFFB7" w14:textId="77777777" w:rsidR="008400B7" w:rsidRDefault="008400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s-ES_tradnl" w:vendorID="64" w:dllVersion="131078"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evenAndOddHeaders/>
  <w:drawingGridHorizontalSpacing w:val="12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2MNU" w:val=" 1"/>
    <w:docVar w:name="AMACTMNU" w:val=" 1"/>
    <w:docVar w:name="CJMNU" w:val="1"/>
    <w:docVar w:name="CODEMNU" w:val=" 1"/>
    <w:docVar w:name="COM2KEY" w:val="JURI"/>
    <w:docVar w:name="COMKEY" w:val="ECON"/>
    <w:docVar w:name="CopyToNetwork" w:val="-1"/>
    <w:docVar w:name="CVAR" w:val="10"/>
    <w:docVar w:name="DOCCODMNU" w:val=" 1"/>
    <w:docVar w:name="EndA"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609427 HideTWBExt;}}{\*\latentstyles\lsdstimax156\lsdlockeddef0}{\*\rsidtbl \rsid609427}{\*\generator Microsoft Word 11.0.0000;}{\info{\title #@&gt;ZOTHAMA&lt;@#}{\author hvuillaume}_x000d__x000a_{\operator hvuillaume}{\creatim\yr2010\mo11\dy26\hr9\min44}{\revtim\yr2010\mo11\dy26\hr9\min44}{\version1}{\edmins0}{\nofpages1}{\nofwords5}{\nofchars34}{\*\company European Parliament}{\nofcharsws38}{\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rsidroot609427\newtblstyruls\nogrowautofit _x000d__x000a_\fet0{\*\wgrffmtfilter 013f}\ilfomacatclnup0\ltrpar \sectd \ltrsect\linex0\headery708\footery708\colsx708\endnhere\sectlinegrid360\sectdefaultcl\sftnbj {\*\pnseclvl1\pnucrm\pnstart1\pnindent720\pnhang {\pntxta .}}{\*\pnseclvl2_x000d__x000a_\pnucltr\pnstart1\pnindent720\pnhang {\pntxta .}}{\*\pnseclvl3\pndec\pnstart1\pnindent720\pnhang {\pntxta .}}{\*\pnseclvl4\pnlcltr\pnstart1\pnindent720\pnhang {\pntxta )}}{\*\pnseclvl5\pndec\pnstart1\pnindent720\pnhang {\pntxtb (}{\pntxta )}}{\*\pnseclvl6_x000d__x000a_\pnlcltr\pnstart1\pnindent720\pnhang {\pntxtb (}{\pntxta )}}{\*\pnseclvl7\pnlcrm\pnstart1\pnindent720\pnhang {\pntxtb (}{\pntxta )}}{\*\pnseclvl8\pnlcltr\pnstart1\pnindent720\pnhang {\pntxtb (}{\pntxta )}}{\*\pnseclvl9\pnlcrm\pnstart1\pnindent720\pnhang _x000d__x000a_{\pntxtb (}{\pntxta )}}\pard\plain \ltrpar\ql \li0\ri0\widctlpar\wrapdefault\aspalpha\aspnum\faauto\adjustright\rin0\lin0\itap0\pararsid14374628 \rtlch\fcs1 \af0\afs24\alang1025 \ltrch\fcs0 \fs24\lang2057\langfe2057\cgrid\langnp2057\langfenp2057 {_x000d__x000a_\rtlch\fcs1 \af0 \ltrch\fcs0 \cs15\v\f1\fs20\cf9\insrsid609427\charrsid15879488 {\*\bkmkstart EndA}&lt;&lt;&lt;}{\rtlch\fcs1 \af0 \ltrch\fcs0 \insrsid609427\charrsid15879488 #@&gt;ZOTHAMA&lt;@#}{\rtlch\fcs1 \af0 \ltrch\fcs0 _x000d__x000a_\cs15\v\f1\fs20\cf9\insrsid609427\charrsid15879488 &lt;/RepeatBlock-AmendA&gt;}{\rtlch\fcs1 \af0 \ltrch\fcs0 \insrsid609427\charrsid15879488 _x000d__x000a_\par }\pard \ltrpar\ql \li0\ri0\widctlpar\wrapdefault\aspalpha\aspnum\faauto\adjustright\rin0\lin0\itap0 {\rtlch\fcs1 \af0 \ltrch\fcs0 \insrsid609427 {\*\bkmkend EndA}_x000d__x000a_\par }}"/>
    <w:docVar w:name="EndB"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13841234 HideTWBExt;}}{\*\latentstyles\lsdstimax156\lsdlockeddef0}{\*\rsidtbl \rsid13841234}{\*\generator Microsoft Word 11.0.0000;}{\info{\title #@&gt;ZOTHAMB&lt;@#}{\author hvuillaume}_x000d__x000a_{\operator hvuillaume}{\creatim\yr2010\mo11\dy26\hr9\min44}{\revtim\yr2010\mo11\dy26\hr9\min44}{\version1}{\edmins0}{\nofpages1}{\nofwords4}{\nofchars34}{\*\company European Parliament}{\nofcharsws37}{\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13841234\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ql \li0\ri0\widctlpar\wrapdefault\aspalpha\aspnum\faauto\adjustright\rin0\lin0\itap0 \rtlch\fcs1 \af0\afs24\alang1025 \ltrch\fcs0 _x000d__x000a_\fs24\lang2057\langfe2057\cgrid\langnp2057\langfenp2057 {\rtlch\fcs1 \af0 \ltrch\fcs0 \cs15\v\f1\fs20\cf9\insrsid13841234\charrsid15879488 {\*\bkmkstart EndB}&lt;&lt;&lt;}{\rtlch\fcs1 \af0 \ltrch\fcs0 \insrsid13841234\charrsid15879488 #@&gt;ZOTHAMB&lt;@#}{\rtlch\fcs1 _x000d__x000a_\af0 \ltrch\fcs0 \cs15\v\f1\fs20\cf9\insrsid13841234\charrsid15879488 &lt;/RepeatBlock-AmendB&gt;}{\rtlch\fcs1 \af0 \ltrch\fcs0 \insrsid13841234 {\*\bkmkend EndB}_x000d__x000a_\par }}"/>
    <w:docVar w:name="iNoAmendA" w:val="3"/>
    <w:docVar w:name="iNoAmendB" w:val="11"/>
    <w:docVar w:name="IntroA"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3308725 HideTWBExt;}{\s16\ql \li0\ri0\sa240\nowidctlpar\tx357\wrapdefault\aspalpha\aspnum\faauto\adjustright\rin0\lin0\itap0 \rtlch\fcs1 \af0\afs20\alang1025 \ltrch\fcs0 _x000d__x000a_\fs24\lang2057\langfe2057\cgrid\langnp2057\langfenp2057 \sbasedon0 \snext16 \styrsid3308725 Normal12Tab;}}{\*\latentstyles\lsdstimax156\lsdlockeddef0}{\*\rsidtbl \rsid3308725}{\*\generator Microsoft Word 11.0.0000;}{\info{\author hvuillaume}_x000d__x000a_{\operator hvuillaume}{\creatim\yr2010\mo11\dy26\hr9\min44}{\revtim\yr2010\mo11\dy26\hr9\min44}{\version1}{\edmins0}{\nofpages1}{\nofwords2}{\nofchars20}{\*\company European Parliament}{\nofcharsws21}{\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3308725\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s16\ql \li0\ri0\sa240\nowidctlpar\tx357\wrapdefault\aspalpha\aspnum\faauto\adjustright\rin0\lin0\itap0\pararsid14374628 \rtlch\fcs1 \af0\afs20\alang1025 \ltrch\fcs0 _x000d__x000a_\fs24\lang2057\langfe2057\cgrid\langnp2057\langfenp2057 {\rtlch\fcs1 \af0 \ltrch\fcs0 \insrsid3308725\charrsid15879488 {\*\bkmkstart IntroA}_x000d__x000a_\par }\pard\plain \ltrpar\ql \li0\ri0\widctlpar\wrapdefault\aspalpha\aspnum\faauto\adjustright\rin0\lin0\itap0 \rtlch\fcs1 \af0\afs24\alang1025 \ltrch\fcs0 \fs24\lang2057\langfe2057\cgrid\langnp2057\langfenp2057 {\rtlch\fcs1 \af0 \ltrch\fcs0 _x000d__x000a_\cs15\b\v\f1\fs20\cf9\insrsid3308725\charrsid15879488 &lt;RepeatBlock-AmendA&gt;}{\rtlch\fcs1 \af0 \ltrch\fcs0 \insrsid3308725 {\*\bkmkend IntroA}_x000d__x000a_\par }}"/>
    <w:docVar w:name="IntroB"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15870569 HideTWBExt;}}{\*\latentstyles\lsdstimax156\lsdlockeddef0}{\*\rsidtbl \rsid15870569}{\*\generator Microsoft Word 11.0.0000;}{\info{\author hvuillaume}{\operator hvuillaume}_x000d__x000a_{\creatim\yr2010\mo11\dy26\hr9\min44}{\revtim\yr2010\mo11\dy26\hr9\min44}{\version1}{\edmins0}{\nofpages1}{\nofwords2}{\nofchars19}{\*\company European Parliament}{\nofcharsws20}{\vern24615}{\*\password 00000000}}{\*\xmlnstbl {\xmlns1 http://schemas.micro_x000d__x000a_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15870569\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ql \li0\ri0\widctlpar\wrapdefault\aspalpha\aspnum\faauto\adjustright\rin0\lin0\itap0 \rtlch\fcs1 \af0\afs24\alang1025 \ltrch\fcs0 _x000d__x000a_\fs24\lang2057\langfe2057\cgrid\langnp2057\langfenp2057 {\rtlch\fcs1 \af0 \ltrch\fcs0 \cs15\b\v\f1\fs20\cf9\insrsid15870569\charrsid15879488 {\*\bkmkstart IntroB}&lt;RepeatBlock-AmendB&gt;}{\rtlch\fcs1 \af0 \ltrch\fcs0 \insrsid15870569 {\*\bkmkend IntroB}_x000d__x000a__x000d__x000a_\par }}"/>
    <w:docVar w:name="LastEditedSection" w:val=" 1"/>
    <w:docVar w:name="ORLANGKEY" w:val="EN"/>
    <w:docVar w:name="ORLANGMNU" w:val=" 1"/>
    <w:docVar w:name="RepeatBlock-AmendA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2012634 HideTWBExt;}{\s16\ql \li0\ri0\sa120\nowidctlpar\wrapdefault\aspalpha\aspnum\faauto\adjustright\rin0\lin0\itap0 \rtlch\fcs1 \af0\afs20\alang1025 \ltrch\fcs0 _x000d__x000a_\fs24\lang2057\langfe2057\cgrid\langnp2057\langfenp2057 \sbasedon0 \snext16 \slink17 \spriority0 \styrsid12012634 Normal6;}{\*\cs17 \additive \fs24 \slink16 \slocked \spriority0 \styrsid12012634 Normal6 Char;}{_x000d__x000a_\s18\ql \li0\ri0\nowidctlpar\wrapdefault\aspalpha\aspnum\faauto\adjustright\rin0\lin0\itap0 \rtlch\fcs1 \af0\afs20\alang1025 \ltrch\fcs0 \b\fs24\lang2057\langfe2057\cgrid\langnp2057\langfenp2057 \sbasedon0 \snext18 \slink19 \spriority0 \styrsid12012634 _x000d__x000a_NormalBold;}{\*\cs19 \additive \b\fs24 \slink18 \slocked \spriority0 \styrsid12012634 NormalBold Char;}{\s20\ql \li0\ri0\sb240\nowidctlpar\wrapdefault\aspalpha\aspnum\faauto\adjustright\rin0\lin0\itap0 \rtlch\fcs1 \af0\afs20\alang1025 \ltrch\fcs0 _x000d__x000a_\i\fs24\lang2057\langfe2057\cgrid\langnp2057\langfenp2057 \sbasedon0 \snext20 \spriority0 \styrsid12012634 Normal12Italic;}{\*\cs21 \additive \v\cf15 \spriority0 \styrsid12012634 HideTWBInt;}{_x000d__x000a_\s22\qc \li0\ri0\sb240\keepn\nowidctlpar\wrapdefault\aspalpha\aspnum\faauto\adjustright\rin0\lin0\itap0 \rtlch\fcs1 \af0\afs20\alang1025 \ltrch\fcs0 \i\fs24\lang2057\langfe2057\cgrid\langnp2057\langfenp2057 \sbasedon0 \snext0 \spriority0 \styrsid12012634 _x000d__x000a_JustificationTitle;}{\s23\qr \li0\ri0\sb240\sa240\nowidctlpar\wrapdefault\aspalpha\aspnum\faauto\adjustright\rin0\lin0\itap0 \rtlch\fcs1 \af0\afs20\alang1025 \ltrch\fcs0 \fs24\lang1024\langfe1024\cgrid\noproof\langnp2057\langfenp2057 _x000d__x000a_\sbasedon0 \snext23 \spriority0 \styrsid12012634 Olang;}{\s24\qc \li0\ri0\sa240\nowidctlpar\wrapdefault\aspalpha\aspnum\faauto\adjustright\rin0\lin0\itap0 \rtlch\fcs1 \af0\afs20\alang1025 \ltrch\fcs0 _x000d__x000a_\i\fs24\lang2057\langfe2057\cgrid\langnp2057\langfenp2057 \sbasedon0 \snext24 \spriority0 \styrsid12012634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2012634 AMNumberTabs;}{\s26\ql \li0\ri0\sb240\nowidctlpar\wrapdefault\aspalpha\aspnum\faauto\adjustright\rin0\lin0\itap0 \rtlch\fcs1 _x000d__x000a_\af0\afs20\alang1025 \ltrch\fcs0 \b\fs24\lang2057\langfe2057\cgrid\langnp2057\langfenp2057 \sbasedon0 \snext26 \spriority0 \styrsid12012634 NormalBold12b;}}{\*\rsidtbl \rsid24658\rsid735077\rsid2892074\rsid4666813\rsid6641733\rsid9636012\rsid11215221_x000d__x000a_\rsid12012634\rsid12154954\rsid14424199\rsid15204470\rsid15285974\rsid15598589\rsid15950462\rsid16324206\rsid16662270}{\mmathPr\mmathFont34\mbrkBin0\mbrkBinSub0\msmallFrac0\mdispDef1\mlMargin0\mrMargin0\mdefJc1\mwrapIndent1440\mintLim0\mnaryLim1}{\info_x000d__x000a_{\author CHIGNESSE Regine}{\operator CHIGNESSE Regine}{\creatim\yr2017\mo8\dy31\hr10}{\revtim\yr2017\mo8\dy31\hr10}{\version1}{\edmins0}{\nofpages1}{\nofwords31}{\nofchars346}{\*\company European Parliament}{\nofcharsws349}{\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2012634\utinl \fet0{\*\wgrffmtfilter 013f}\ilfomacatclnup0{\*\template C:\\Users\\RCHIGN~1\\AppData\\Local\\Temp\\Blank1.dot}{\*\ftnsep \ltrpar \pard\plain \ltrpar_x000d__x000a_\ql \li0\ri0\widctlpar\wrapdefault\aspalpha\aspnum\faauto\adjustright\rin0\lin0\itap0 \rtlch\fcs1 \af0\afs20\alang1025 \ltrch\fcs0 \fs24\lang2057\langfe2057\cgrid\langnp2057\langfenp2057 {\rtlch\fcs1 \af0 \ltrch\fcs0 \insrsid15598589 \chftnsep _x000d__x000a_\par }}{\*\ftnsepc \ltrpar \pard\plain \ltrpar\ql \li0\ri0\widctlpar\wrapdefault\aspalpha\aspnum\faauto\adjustright\rin0\lin0\itap0 \rtlch\fcs1 \af0\afs20\alang1025 \ltrch\fcs0 \fs24\lang2057\langfe2057\cgrid\langnp2057\langfenp2057 {\rtlch\fcs1 \af0 _x000d__x000a_\ltrch\fcs0 \insrsid15598589 \chftnsepc _x000d__x000a_\par }}{\*\aftnsep \ltrpar \pard\plain \ltrpar\ql \li0\ri0\widctlpar\wrapdefault\aspalpha\aspnum\faauto\adjustright\rin0\lin0\itap0 \rtlch\fcs1 \af0\afs20\alang1025 \ltrch\fcs0 \fs24\lang2057\langfe2057\cgrid\langnp2057\langfenp2057 {\rtlch\fcs1 \af0 _x000d__x000a_\ltrch\fcs0 \insrsid15598589 \chftnsep _x000d__x000a_\par }}{\*\aftnsepc \ltrpar \pard\plain \ltrpar\ql \li0\ri0\widctlpar\wrapdefault\aspalpha\aspnum\faauto\adjustright\rin0\lin0\itap0 \rtlch\fcs1 \af0\afs20\alang1025 \ltrch\fcs0 \fs24\lang2057\langfe2057\cgrid\langnp2057\langfenp2057 {\rtlch\fcs1 \af0 _x000d__x000a_\ltrch\fcs0 \insrsid1559858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12012634\charrsid2980207 {\*\bkmkstart restartA}&lt;AmendA&gt;}{_x000d__x000a_\rtlch\fcs1 \af0 \ltrch\fcs0 \insrsid12012634\charrsid2980207 Amendment\tab \tab }{\rtlch\fcs1 \af0 \ltrch\fcs0 \cs15\b0\v\f1\fs20\cf9\insrsid12012634\charrsid2980207 &lt;NumAmA&gt;}{\rtlch\fcs1 \af0 \ltrch\fcs0 \insrsid12012634\charrsid2980207 #}{\rtlch\fcs1 _x000d__x000a_\af0 \ltrch\fcs0 \cs21\v\cf15\insrsid12012634\charrsid2980207 ENMIENDA@NRAM@}{\rtlch\fcs1 \af0 \ltrch\fcs0 \insrsid12012634\charrsid2980207 #}{\rtlch\fcs1 \af0 \ltrch\fcs0 \cs15\b0\v\f1\fs20\cf9\insrsid12012634\charrsid2980207 &lt;/NumAmA&gt;}{\rtlch\fcs1 \af0 _x000d__x000a_\ltrch\fcs0 \insrsid12012634\charrsid2980207 _x000d__x000a_\par }\pard\plain \ltrpar\s26\ql \li0\ri0\sb240\keepn\nowidctlpar\wrapdefault\aspalpha\aspnum\faauto\adjustright\rin0\lin0\itap0\pararsid14374628 \rtlch\fcs1 \af0\afs20\alang1025 \ltrch\fcs0 \b\fs24\lang2057\langfe2057\cgrid\langnp2057\langfenp2057 {_x000d__x000a_\rtlch\fcs1 \af0 \ltrch\fcs0 \cs15\b0\v\f1\fs20\cf9\insrsid12012634\charrsid2980207 &lt;DocAmend&gt;}{\rtlch\fcs1 \af0 \ltrch\fcs0 \insrsid12012634\charrsid2980207 Draft legislative resolution}{\rtlch\fcs1 \af0 \ltrch\fcs0 _x000d__x000a_\cs15\b0\v\f1\fs20\cf9\insrsid12012634\charrsid2980207 &lt;/DocAmend&gt;}{\rtlch\fcs1 \af0 \ltrch\fcs0 \insrsid12012634\charrsid2980207 _x000d__x000a_\par }\pard\plain \ltrpar\s18\ql \li0\ri0\nowidctlpar\wrapdefault\aspalpha\aspnum\faauto\adjustright\rin0\lin0\itap0\pararsid14374628 \rtlch\fcs1 \af0\afs20\alang1025 \ltrch\fcs0 \b\fs24\lang2057\langfe2057\cgrid\langnp2057\langfenp2057 {\rtlch\fcs1 \af0 _x000d__x000a_\ltrch\fcs0 \cs15\b0\v\f1\fs20\cf9\insrsid12012634\charrsid2980207 &lt;Article&gt;}{\rtlch\fcs1 \af0 \ltrch\fcs0 \cf10\insrsid12012634\charrsid2980207 \u9668\'3f}{\rtlch\fcs1 \af0 \ltrch\fcs0 \insrsid12012634\charrsid2980207 #}{\rtlch\fcs1 \af0 \ltrch\fcs0 _x000d__x000a_\cs21\v\cf15\insrsid12012634\charrsid2980207 TVTRESPART@RESPART@}{\rtlch\fcs1 \af0 \ltrch\fcs0 \insrsid12012634\charrsid2980207 #}{\rtlch\fcs1 \af0 \ltrch\fcs0 \cf10\insrsid12012634\charrsid2980207 \u9658\'3f}{\rtlch\fcs1 \af0 \ltrch\fcs0 _x000d__x000a_\cs15\b0\v\f1\fs20\cf9\insrsid12012634\charrsid2980207 &lt;/Article&gt;}{\rtlch\fcs1 \af0 \ltrch\fcs0 \cs19\b0\insrsid12012634\charrsid2980207 _x000d__x000a_\par \ltrrow}\trowd \ltrrow\ts11\trqc\trgaph340\trleft-340\trftsWidth1\trftsWidthB3\trftsWidthA3\trpaddl340\trpaddr340\trpaddfl3\trpaddfr3\tblrsid14374628\tblind0\tblindtype3 \clvertalt\clbrdrt\brdrtbl \clbrdrl\brdrtbl \clbrdrb\brdrtbl \clbrdrr\brdrtbl _x000d__x000a_\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12012634\charrsid2980207 \cell }\pard \ltrpar\ql \li0\ri0\widctlpar\intbl\wrapdefault\aspalpha\aspnum\faauto\adjustright\rin0\lin0 {\rtlch\fcs1 \af0 \ltrch\fcs0 _x000d__x000a_\insrsid12012634\charrsid2980207 \trowd \ltrrow\ts11\trqc\trgaph340\trleft-340\trftsWidth1\trftsWidthB3\trftsWidthA3\trpaddl340\trpaddr340\trpaddfl3\trpaddfr3\tblrsid14374628\tblind0\tblindtype3 \clvertalt\clbrdrt\brdrtbl \clbrdrl\brdrtbl \clbrdrb_x000d__x000a_\brdrtbl \clbrdrr\brdrtbl \cltxlrtb\clftsWidth3\clwWidth9752\clshdrawnil \cellx9412\row \ltrrow}\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2057\langfe2057\cgrid\langnp2057\langfenp2057 {\rtlch\fcs1 \af0 \ltrch\fcs0 _x000d__x000a_\insrsid12012634\charrsid2980207 Draft legislative resolution\cell Amendment\cell }\pard\plain \ltrpar\ql \li0\ri0\widctlpar\intbl\wrapdefault\aspalpha\aspnum\faauto\adjustright\rin0\lin0 \rtlch\fcs1 \af0\afs20\alang1025 \ltrch\fcs0 _x000d__x000a_\fs24\lang2057\langfe2057\cgrid\langnp2057\langfenp2057 {\rtlch\fcs1 \af0 \ltrch\fcs0 \insrsid12012634\charrsid2980207 \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2012634\charrsid2980207 ##\cell ##}{\rtlch\fcs1 \af0\afs24 \ltrch\fcs0 \insrsid12012634\charrsid2980207 \cell }\pard\plain \ltrpar\ql \li0\ri0\widctlpar\intbl\wrapdefault\aspalpha\aspnum\faauto\adjustright\rin0\lin0 \rtlch\fcs1 _x000d__x000a_\af0\afs20\alang1025 \ltrch\fcs0 \fs24\lang2057\langfe2057\cgrid\langnp2057\langfenp2057 {\rtlch\fcs1 \af0 \ltrch\fcs0 \insrsid12012634\charrsid2980207 \trowd \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4374628 \rtlch\fcs1 \af0\afs20\alang1025 \ltrch\fcs0 \fs24\lang1024\langfe1024\cgrid\noproof\langnp2057\langfenp2057 {\rtlch\fcs1 \af0 _x000d__x000a_\ltrch\fcs0 \noproof0\insrsid12012634\charrsid2980207 Or. }{\rtlch\fcs1 \af0 \ltrch\fcs0 \cs15\v\f1\fs20\cf9\noproof0\insrsid12012634\charrsid2980207 &lt;Original&gt;}{\rtlch\fcs1 \af0 \ltrch\fcs0 \noproof0\insrsid12012634\charrsid2980207 #}{\rtlch\fcs1 \af0 _x000d__x000a_\ltrch\fcs0 \cs21\v\cf15\noproof0\insrsid12012634\charrsid2980207 MNU[ORLANGONE][ORLANGMORE]@CHOICE@ORLANGMNU}{\rtlch\fcs1 \af0 \ltrch\fcs0 \noproof0\insrsid12012634\charrsid2980207 #}{\rtlch\fcs1 \af0 \ltrch\fcs0 _x000d__x000a_\cs15\v\f1\fs20\cf9\noproof0\insrsid12012634\charrsid2980207 &lt;/Original&gt;}{\rtlch\fcs1 \af0 \ltrch\fcs0 \noproof0\insrsid12012634\charrsid2980207 _x000d__x000a_\par }\pard\plain \ltrpar\s22\qc \li0\ri0\sb240\keepn\nowidctlpar\wrapdefault\aspalpha\aspnum\faauto\adjustright\rin0\lin0\itap0\pararsid14374628 \rtlch\fcs1 \af0\afs20\alang1025 \ltrch\fcs0 \i\fs24\lang2057\langfe2057\cgrid\langnp2057\langfenp2057 {_x000d__x000a_\rtlch\fcs1 \af0 \ltrch\fcs0 \cs15\i0\v\f1\fs20\cf9\insrsid12012634\charrsid2980207 &lt;TitreJust&gt;}{\rtlch\fcs1 \af0 \ltrch\fcs0 \insrsid12012634\charrsid2980207 Justification}{\rtlch\fcs1 \af0 \ltrch\fcs0 _x000d__x000a_\cs15\i0\v\f1\fs20\cf9\insrsid12012634\charrsid2980207 &lt;/TitreJust&gt;}{\rtlch\fcs1 \af0 \ltrch\fcs0 \insrsid12012634\charrsid2980207 _x000d__x000a_\par }\pard\plain \ltrpar\s20\ql \li0\ri0\sb240\nowidctlpar\wrapdefault\aspalpha\aspnum\faauto\adjustright\rin0\lin0\itap0\pararsid14374628 \rtlch\fcs1 \af0\afs20\alang1025 \ltrch\fcs0 \i\fs24\lang2057\langfe2057\cgrid\langnp2057\langfenp2057 {\rtlch\fcs1 _x000d__x000a_\af0 \ltrch\fcs0 \cs15\i0\v\f1\fs20\cf9\insrsid12012634\charrsid2980207 &lt;OptDelPrev&gt;}{\rtlch\fcs1 \af0 \ltrch\fcs0 \insrsid12012634\charrsid2980207 #}{\rtlch\fcs1 \af0 \ltrch\fcs0 \cs21\v\cf15\insrsid12012634\charrsid2980207 _x000d__x000a_MNU[TEXTJUSTYES][TEXTJUSTNO]@CHOICE@}{\rtlch\fcs1 \af0 \ltrch\fcs0 \insrsid12012634\charrsid2980207 #}{\rtlch\fcs1 \af0 \ltrch\fcs0 \cs15\i0\v\f1\fs20\cf9\insrsid12012634\charrsid2980207 &lt;/OptDelPrev&gt;}{\rtlch\fcs1 \af0 \ltrch\fcs0 _x000d__x000a_\insrsid12012634\charrsid2980207 _x000d__x000a_\par }\pard\plain \ltrpar\ql \li0\ri0\widctlpar\wrapdefault\aspalpha\aspnum\faauto\adjustright\rin0\lin0\itap0\pararsid16324206 \rtlch\fcs1 \af0\afs20\alang1025 \ltrch\fcs0 \fs24\lang2057\langfe2057\cgrid\langnp2057\langfenp2057 {\rtlch\fcs1 \af0 \ltrch\fcs0 _x000d__x000a_\cs15\v\f1\fs20\cf9\insrsid12012634\charrsid2980207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53_x000d__x000a_0b382f22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736634 HideTWBExt;}{\s16\ql \li0\ri0\sa120\nowidctlpar\wrapdefault\aspalpha\aspnum\faauto\adjustright\rin0\lin0\itap0 \rtlch\fcs1 \af0\afs20\alang1025 \ltrch\fcs0 _x000d__x000a_\fs24\lang2057\langfe2057\cgrid\langnp2057\langfenp2057 \sbasedon0 \snext16 \slink17 \spriority0 \styrsid3736634 Normal6;}{\*\cs17 \additive \fs24 \slink16 \slocked \spriority0 \styrsid3736634 Normal6 Char;}{_x000d__x000a_\s18\ql \li0\ri0\nowidctlpar\wrapdefault\aspalpha\aspnum\faauto\adjustright\rin0\lin0\itap0 \rtlch\fcs1 \af0\afs20\alang1025 \ltrch\fcs0 \b\fs24\lang2057\langfe2057\cgrid\langnp2057\langfenp2057 \sbasedon0 \snext18 \slink19 \spriority0 \styrsid3736634 _x000d__x000a_NormalBold;}{\*\cs19 \additive \b\fs24 \slink18 \slocked \spriority0 \styrsid3736634 NormalBold Char;}{\s20\ql \li0\ri0\sb240\nowidctlpar\wrapdefault\aspalpha\aspnum\faauto\adjustright\rin0\lin0\itap0 \rtlch\fcs1 \af0\afs20\alang1025 \ltrch\fcs0 _x000d__x000a_\i\fs24\lang2057\langfe2057\cgrid\langnp2057\langfenp2057 \sbasedon0 \snext20 \spriority0 \styrsid3736634 Normal12Italic;}{\s21\qc \li0\ri0\sb240\nowidctlpar\wrapdefault\aspalpha\aspnum\faauto\adjustright\rin0\lin0\itap0 \rtlch\fcs1 \af0\afs20\alang1025 _x000d__x000a_\ltrch\fcs0 \i\fs24\lang2057\langfe2057\cgrid\langnp2057\langfenp2057 \sbasedon0 \snext21 \spriority0 \styrsid3736634 CrossRef;}{\*\cs22 \additive \v\cf15 \spriority0 \styrsid3736634 HideTWBInt;}{_x000d__x000a_\s23\qc \li0\ri0\sb240\keepn\nowidctlpar\wrapdefault\aspalpha\aspnum\faauto\adjustright\rin0\lin0\itap0 \rtlch\fcs1 \af0\afs20\alang1025 \ltrch\fcs0 \i\fs24\lang2057\langfe2057\cgrid\langnp2057\langfenp2057 \sbasedon0 \snext0 \spriority0 \styrsid3736634 _x000d__x000a_JustificationTitle;}{\s24\qr \li0\ri0\sb240\sa240\nowidctlpar\wrapdefault\aspalpha\aspnum\faauto\adjustright\rin0\lin0\itap0 \rtlch\fcs1 \af0\afs20\alang1025 \ltrch\fcs0 \fs24\lang1024\langfe1024\cgrid\noproof\langnp2057\langfenp2057 _x000d__x000a_\sbasedon0 \snext24 \spriority0 \styrsid3736634 Olang;}{\s25\qc \li0\ri0\sa240\nowidctlpar\wrapdefault\aspalpha\aspnum\faauto\adjustright\rin0\lin0\itap0 \rtlch\fcs1 \af0\afs20\alang1025 \ltrch\fcs0 _x000d__x000a_\i\fs24\lang2057\langfe2057\cgrid\langnp2057\langfenp2057 \sbasedon0 \snext25 \spriority0 \styrsid3736634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3736634 AMNumberTabs;}{\s27\ql \li0\ri0\sb240\nowidctlpar\wrapdefault\aspalpha\aspnum\faauto\adjustright\rin0\lin0\itap0 \rtlch\fcs1 _x000d__x000a_\af0\afs20\alang1025 \ltrch\fcs0 \b\fs24\lang2057\langfe2057\cgrid\langnp2057\langfenp2057 \sbasedon0 \snext27 \spriority0 \styrsid3736634 NormalBold12b;}}{\*\rsidtbl \rsid24658\rsid735077\rsid2892074\rsid3736634\rsid4666813\rsid6641733\rsid9636012_x000d__x000a_\rsid10425140\rsid11215221\rsid12154954\rsid14424199\rsid15204470\rsid15285974\rsid15950462\rsid16324206\rsid16662270}{\mmathPr\mmathFont34\mbrkBin0\mbrkBinSub0\msmallFrac0\mdispDef1\mlMargin0\mrMargin0\mdefJc1\mwrapIndent1440\mintLim0\mnaryLim1}{\info_x000d__x000a_{\author CHIGNESSE Regine}{\operator CHIGNESSE Regine}{\creatim\yr2017\mo8\dy31\hr10}{\revtim\yr2017\mo8\dy31\hr10}{\version1}{\edmins0}{\nofpages1}{\nofwords60}{\nofchars660}{\*\company European Parliament}{\nofcharsws665}{\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736634\utinl \fet0{\*\wgrffmtfilter 013f}\ilfomacatclnup0{\*\template C:\\Users\\RCHIGN~1\\AppData\\Local\\Temp\\Blank1.dot}{\*\ftnsep \ltrpar \pard\plain \ltrpar_x000d__x000a_\ql \li0\ri0\widctlpar\wrapdefault\aspalpha\aspnum\faauto\adjustright\rin0\lin0\itap0 \rtlch\fcs1 \af0\afs20\alang1025 \ltrch\fcs0 \fs24\lang2057\langfe2057\cgrid\langnp2057\langfenp2057 {\rtlch\fcs1 \af0 \ltrch\fcs0 \insrsid10425140 \chftnsep _x000d__x000a_\par }}{\*\ftnsepc \ltrpar \pard\plain \ltrpar\ql \li0\ri0\widctlpar\wrapdefault\aspalpha\aspnum\faauto\adjustright\rin0\lin0\itap0 \rtlch\fcs1 \af0\afs20\alang1025 \ltrch\fcs0 \fs24\lang2057\langfe2057\cgrid\langnp2057\langfenp2057 {\rtlch\fcs1 \af0 _x000d__x000a_\ltrch\fcs0 \insrsid10425140 \chftnsepc _x000d__x000a_\par }}{\*\aftnsep \ltrpar \pard\plain \ltrpar\ql \li0\ri0\widctlpar\wrapdefault\aspalpha\aspnum\faauto\adjustright\rin0\lin0\itap0 \rtlch\fcs1 \af0\afs20\alang1025 \ltrch\fcs0 \fs24\lang2057\langfe2057\cgrid\langnp2057\langfenp2057 {\rtlch\fcs1 \af0 _x000d__x000a_\ltrch\fcs0 \insrsid10425140 \chftnsep _x000d__x000a_\par }}{\*\aftnsepc \ltrpar \pard\plain \ltrpar\ql \li0\ri0\widctlpar\wrapdefault\aspalpha\aspnum\faauto\adjustright\rin0\lin0\itap0 \rtlch\fcs1 \af0\afs20\alang1025 \ltrch\fcs0 \fs24\lang2057\langfe2057\cgrid\langnp2057\langfenp2057 {\rtlch\fcs1 \af0 _x000d__x000a_\ltrch\fcs0 \insrsid1042514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3736634\charrsid2980207 {\*\bkmkstart restartB}&lt;AmendB&gt;}{_x000d__x000a_\rtlch\fcs1 \af0 \ltrch\fcs0 \insrsid3736634\charrsid2980207 Amendment\tab \tab }{\rtlch\fcs1 \af0 \ltrch\fcs0 \cs15\b0\v\f1\fs20\cf9\insrsid3736634\charrsid2980207 &lt;NumAmB&gt;}{\rtlch\fcs1 \af0 \ltrch\fcs0 \insrsid3736634\charrsid2980207 #}{\rtlch\fcs1 _x000d__x000a_\af0 \ltrch\fcs0 \cs22\v\cf15\insrsid3736634\charrsid2980207 ENMIENDA@NRAM@}{\rtlch\fcs1 \af0 \ltrch\fcs0 \insrsid3736634\charrsid2980207 #}{\rtlch\fcs1 \af0 \ltrch\fcs0 \cs15\b0\v\f1\fs20\cf9\insrsid3736634\charrsid2980207 &lt;/NumAmB&gt;}{\rtlch\fcs1 \af0 _x000d__x000a_\ltrch\fcs0 \insrsid3736634\charrsid2980207 _x000d__x000a_\par }\pard\plain \ltrpar\s27\ql \li0\ri0\sb240\keepn\nowidctlpar\wrapdefault\aspalpha\aspnum\faauto\adjustright\rin0\lin0\itap0\pararsid14374628 \rtlch\fcs1 \af0\afs20\alang1025 \ltrch\fcs0 \b\fs24\lang2057\langfe2057\cgrid\langnp2057\langfenp2057 {_x000d__x000a_\rtlch\fcs1 \af0 \ltrch\fcs0 \cs15\b0\v\f1\fs20\cf9\insrsid3736634\charrsid2980207 &lt;DocAmend&gt;}{\rtlch\fcs1 \af0 \ltrch\fcs0 \insrsid3736634\charrsid2980207 #}{\rtlch\fcs1 \af0 \ltrch\fcs0 \cs22\v\cf15\insrsid3736634\charrsid2980207 _x000d__x000a_MNU[OPTPROPOSALCOD][OPTPROPOSALCNS][OPTPROPOSALNLE]@CHOICE@CODEMNU}{\rtlch\fcs1 \af0 \ltrch\fcs0 \insrsid3736634\charrsid2980207 ##}{\rtlch\fcs1 \af0 \ltrch\fcs0 \cs22\v\cf15\insrsid3736634\charrsid2980207 MNU[AMACTYES][NOTAPP]@CHOICE@AMACTMNU}{_x000d__x000a_\rtlch\fcs1 \af0 \ltrch\fcs0 \insrsid3736634\charrsid2980207 #}{\rtlch\fcs1 \af0 \ltrch\fcs0 \cs15\b0\v\f1\fs20\cf9\insrsid3736634\charrsid2980207 &lt;/DocAmend&gt;}{\rtlch\fcs1 \af0 \ltrch\fcs0 \insrsid3736634\charrsid2980207 _x000d__x000a_\par }\pard\plain \ltrpar\s18\ql \li0\ri0\keepn\nowidctlpar\wrapdefault\aspalpha\aspnum\faauto\adjustright\rin0\lin0\itap0\pararsid14374628 \rtlch\fcs1 \af0\afs20\alang1025 \ltrch\fcs0 \b\fs24\lang2057\langfe2057\cgrid\langnp2057\langfenp2057 {\rtlch\fcs1 _x000d__x000a_\af0 \ltrch\fcs0 \cs15\b0\v\f1\fs20\cf9\insrsid3736634\charrsid2980207 &lt;Article&gt;}{\rtlch\fcs1 \af0 \ltrch\fcs0 \insrsid3736634\charrsid2980207 #}{\rtlch\fcs1 \af0 \ltrch\fcs0 \cs22\v\cf15\insrsid3736634\charrsid2980207 MNU[AMACTPARTYES][AMACTPARTNO]@CHO_x000d__x000a_ICE@AMACTMNU}{\rtlch\fcs1 \af0 \ltrch\fcs0 \insrsid3736634\charrsid2980207 #}{\rtlch\fcs1 \af0 \ltrch\fcs0 \cs15\b0\v\f1\fs20\cf9\insrsid3736634\charrsid2980207 &lt;/Article&gt;}{\rtlch\fcs1 \af0 \ltrch\fcs0 \insrsid3736634\charrsid2980207 _x000d__x000a_\par }\pard\plain \ltrpar\ql \li0\ri0\keepn\widctlpar\wrapdefault\aspalpha\aspnum\faauto\adjustright\rin0\lin0\itap0\pararsid14374628 \rtlch\fcs1 \af0\afs20\alang1025 \ltrch\fcs0 \fs24\lang2057\langfe2057\cgrid\langnp2057\langfenp2057 {\rtlch\fcs1 \af0 _x000d__x000a_\ltrch\fcs0 \cs15\v\f1\fs20\cf9\insrsid3736634\charrsid2980207 &lt;DocAmend2&gt;&lt;OptDel&gt;}{\rtlch\fcs1 \af0 \ltrch\fcs0 \insrsid3736634\charrsid2980207 #}{\rtlch\fcs1 \af0 \ltrch\fcs0 \cs22\v\cf15\insrsid3736634\charrsid2980207 _x000d__x000a_MNU[OPTNRACTYES][NOTAPP]@CHOICE@AMACTMNU}{\rtlch\fcs1 \af0 \ltrch\fcs0 \insrsid3736634\charrsid2980207 #}{\rtlch\fcs1 \af0 \ltrch\fcs0 \cs15\v\f1\fs20\cf9\insrsid3736634\charrsid2980207 &lt;/OptDel&gt;&lt;/DocAmend2&gt;}{\rtlch\fcs1 \af0 \ltrch\fcs0 _x000d__x000a_\insrsid3736634\charrsid2980207 _x000d__x000a_\par }\pard \ltrpar\ql \li0\ri0\widctlpar\wrapdefault\aspalpha\aspnum\faauto\adjustright\rin0\lin0\itap0\pararsid14374628 {\rtlch\fcs1 \af0 \ltrch\fcs0 \cs15\v\f1\fs20\cf9\insrsid3736634\charrsid2980207 &lt;Article2&gt;&lt;OptDel&gt;}{\rtlch\fcs1 \af0 \ltrch\fcs0 _x000d__x000a_\insrsid3736634\charrsid2980207 #}{\rtlch\fcs1 \af0 \ltrch\fcs0 \cs22\v\cf15\insrsid3736634\charrsid2980207 MNU[OPTACTPARTYES][NOTAPP]@CHOICE@AMACTMNU}{\rtlch\fcs1 \af0 \ltrch\fcs0 \insrsid3736634\charrsid2980207 #}{\rtlch\fcs1 \af0 \ltrch\fcs0 _x000d__x000a_\cs15\v\f1\fs20\cf9\insrsid3736634\charrsid2980207 &lt;/OptDel&gt;&lt;/Article2&gt;}{\rtlch\fcs1 \af0 \ltrch\fcs0 \insrsid3736634\charrsid2980207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insrsid3736634\charrsid2980207 _x000d__x000a_\cell }\pard \ltrpar\ql \li0\ri0\widctlpar\intbl\wrapdefault\aspalpha\aspnum\faauto\adjustright\rin0\lin0 {\rtlch\fcs1 \af0 \ltrch\fcs0 \insrsid3736634\charrsid2980207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5\qc \li0\ri0\sa240\keepn\nowidctlpar\intbl\wrapdefault\aspalpha\aspnum\faauto\adjustright\rin0\lin0\pararsid14374628 \rtlch\fcs1 \af0\afs20\alang1025 \ltrch\fcs0 \i\fs24\lang2057\langfe2057\cgrid\langnp2057\langfenp2057 {_x000d__x000a_\rtlch\fcs1 \af0 \ltrch\fcs0 \insrsid3736634\charrsid2980207 #}{\rtlch\fcs1 \af0 \ltrch\fcs0 \cs22\v\cf15\insrsid3736634\charrsid2980207 MNU[OPTLEFTAMACT][LEFTPROP]@CHOICE@AMACTMNU}{\rtlch\fcs1 \af0 \ltrch\fcs0 \insrsid3736634\charrsid2980207 #\cell _x000d__x000a_Amendment\cell }\pard\plain \ltrpar\ql \li0\ri0\widctlpar\intbl\wrapdefault\aspalpha\aspnum\faauto\adjustright\rin0\lin0 \rtlch\fcs1 \af0\afs20\alang1025 \ltrch\fcs0 \fs24\lang2057\langfe2057\cgrid\langnp2057\langfenp2057 {\rtlch\fcs1 \af0 \ltrch\fcs0 _x000d__x000a_\insrsid3736634\charrsid2980207 \trowd \ltrrow\ts11\trqc\trgaph340\trleft-340\trftsWidth3\trwWidth9752\trftsWidthB3\trftsWidthA3\trpaddl340\trpaddr340\trpaddfl3\trpaddfr3\tblrsid14374628\tblind0\tblindtype3 \clvertalt\clbrdrt\brdrtbl \clbrdrl\brdrtbl _x000d__x000a_\clbrdrb\brdrtbl \clbrdrr\brdrtbl \cltxlrtb\clftsWidth3\clwWidth4876\clshdrawnil \cellx4536\clvertalt\clbrdrt\brdrtbl \clbrdrl\brdrtbl \clbrdrb\brdrtbl \clbrdrr\brdrtbl \cltxlrtb\clftsWidth3\clwWidth4876\clshdrawnil \cellx9412\row \ltrrow_x000d__x000a_}\pard\plain \ltrpar\s16\ql \li0\ri0\sa120\nowidctlpar\intbl\wrapdefault\aspalpha\aspnum\faauto\adjustright\rin0\lin0\pararsid14374628 \rtlch\fcs1 \af0\afs20\alang1025 \ltrch\fcs0 \fs24\lang2057\langfe2057\cgrid\langnp2057\langfenp2057 {\rtlch\fcs1 \af0 _x000d__x000a_\ltrch\fcs0 \insrsid3736634\charrsid2980207 ##\cell ##}{\rtlch\fcs1 \af0\afs24 \ltrch\fcs0 \insrsid3736634\charrsid2980207 \cell }\pard\plain \ltrpar\ql \li0\ri0\widctlpar\intbl\wrapdefault\aspalpha\aspnum\faauto\adjustright\rin0\lin0 \rtlch\fcs1 _x000d__x000a_\af0\afs20\alang1025 \ltrch\fcs0 \fs24\lang2057\langfe2057\cgrid\langnp2057\langfenp2057 {\rtlch\fcs1 \af0 \ltrch\fcs0 \insrsid3736634\charrsid2980207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4374628 \rtlch\fcs1 \af0\afs20\alang1025 \ltrch\fcs0 \fs24\lang1024\langfe1024\cgrid\noproof\langnp2057\langfenp2057 {\rtlch\fcs1 \af0 _x000d__x000a_\ltrch\fcs0 \noproof0\insrsid3736634\charrsid2980207 Or. }{\rtlch\fcs1 \af0 \ltrch\fcs0 \cs15\v\f1\fs20\cf9\noproof0\insrsid3736634\charrsid2980207 &lt;Original&gt;}{\rtlch\fcs1 \af0 \ltrch\fcs0 \noproof0\insrsid3736634\charrsid2980207 #}{\rtlch\fcs1 \af0 _x000d__x000a_\ltrch\fcs0 \cs22\v\cf15\noproof0\insrsid3736634\charrsid2980207 MNU[ORLANGONE][ORLANGMORE]@CHOICE@ORLANGMNU}{\rtlch\fcs1 \af0 \ltrch\fcs0 \noproof0\insrsid3736634\charrsid2980207 #}{\rtlch\fcs1 \af0 \ltrch\fcs0 _x000d__x000a_\cs15\v\f1\fs20\cf9\noproof0\insrsid3736634\charrsid2980207 &lt;/Original&gt;}{\rtlch\fcs1 \af0 \ltrch\fcs0 \noproof0\insrsid3736634\charrsid2980207 _x000d__x000a_\par }\pard\plain \ltrpar\s21\qc \li0\ri0\sb240\nowidctlpar\wrapdefault\aspalpha\aspnum\faauto\adjustright\rin0\lin0\itap0\pararsid14374628 \rtlch\fcs1 \af0\afs20\alang1025 \ltrch\fcs0 \i\fs24\lang2057\langfe2057\cgrid\langnp2057\langfenp2057 {\rtlch\fcs1 _x000d__x000a_\af0 \ltrch\fcs0 \cs15\i0\v\f1\fs20\cf9\insrsid3736634\charrsid2980207 &lt;OptDel&gt;}{\rtlch\fcs1 \af0 \ltrch\fcs0 \insrsid3736634\charrsid2980207 #}{\rtlch\fcs1 \af0 \ltrch\fcs0 \cs22\v\cf15\insrsid3736634\charrsid2980207 MNU[CROSSREFNO][CROSSREFYES]@CHOICE@}_x000d__x000a_{\rtlch\fcs1 \af0 \ltrch\fcs0 \insrsid3736634\charrsid2980207 #}{\rtlch\fcs1 \af0 \ltrch\fcs0 \cs15\i0\v\f1\fs20\cf9\insrsid3736634\charrsid2980207 &lt;/OptDel&gt;}{\rtlch\fcs1 \af0 \ltrch\fcs0 \insrsid3736634\charrsid2980207 _x000d__x000a_\par }\pard\plain \ltrpar\s23\qc \li0\ri0\sb240\keepn\nowidctlpar\wrapdefault\aspalpha\aspnum\faauto\adjustright\rin0\lin0\itap0\pararsid14374628 \rtlch\fcs1 \af0\afs20\alang1025 \ltrch\fcs0 \i\fs24\lang2057\langfe2057\cgrid\langnp2057\langfenp2057 {_x000d__x000a_\rtlch\fcs1 \af0 \ltrch\fcs0 \cs15\i0\v\f1\fs20\cf9\insrsid3736634\charrsid2980207 &lt;TitreJust&gt;}{\rtlch\fcs1 \af0 \ltrch\fcs0 \insrsid3736634\charrsid2980207 Justification}{\rtlch\fcs1 \af0 \ltrch\fcs0 \cs15\i0\v\f1\fs20\cf9\insrsid3736634\charrsid2980207 _x000d__x000a_&lt;/TitreJust&gt;}{\rtlch\fcs1 \af0 \ltrch\fcs0 \insrsid3736634\charrsid2980207 _x000d__x000a_\par }\pard\plain \ltrpar\s20\ql \li0\ri0\sb240\nowidctlpar\wrapdefault\aspalpha\aspnum\faauto\adjustright\rin0\lin0\itap0\pararsid14374628 \rtlch\fcs1 \af0\afs20\alang1025 \ltrch\fcs0 \i\fs24\lang2057\langfe2057\cgrid\langnp2057\langfenp2057 {\rtlch\fcs1 _x000d__x000a_\af0 \ltrch\fcs0 \cs15\i0\v\f1\fs20\cf9\insrsid3736634\charrsid2980207 &lt;OptDelPrev&gt;}{\rtlch\fcs1 \af0 \ltrch\fcs0 \insrsid3736634\charrsid2980207 #}{\rtlch\fcs1 \af0 \ltrch\fcs0 \cs22\v\cf15\insrsid3736634\charrsid2980207 MN_x000d__x000a_U[TEXTJUSTYES][TEXTJUSTNO]@CHOICE@}{\rtlch\fcs1 \af0 \ltrch\fcs0 \insrsid3736634\charrsid2980207 #}{\rtlch\fcs1 \af0 \ltrch\fcs0 \cs15\i0\v\f1\fs20\cf9\insrsid3736634\charrsid2980207 &lt;/OptDelPrev&gt;}{\rtlch\fcs1 \af0 \ltrch\fcs0 _x000d__x000a_\insrsid3736634\charrsid2980207 _x000d__x000a_\par }\pard\plain \ltrpar\ql \li0\ri0\widctlpar\wrapdefault\aspalpha\aspnum\faauto\adjustright\rin0\lin0\itap0\pararsid16324206 \rtlch\fcs1 \af0\afs20\alang1025 \ltrch\fcs0 \fs24\lang2057\langfe2057\cgrid\langnp2057\langfenp2057 {\rtlch\fcs1 \af0 \ltrch\fcs0 _x000d__x000a_\cs15\v\f1\fs20\cf9\insrsid3736634\charrsid2980207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2c_x000d__x000a_eb382f22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3234615 HideTWBExt;}{\s16\ql \li0\ri0\sa120\nowidctlpar\wrapdefault\aspalpha\aspnum\faauto\adjustright\rin0\lin0\itap0 \rtlch\fcs1 \af0\afs20\alang1025 \ltrch\fcs0 _x000d__x000a_\fs24\lang2057\langfe2057\cgrid\langnp2057\langfenp2057 \sbasedon0 \snext16 \slink22 \styrsid3234615 Normal6;}{\s17\ql \li0\ri0\nowidctlpar\wrapdefault\aspalpha\aspnum\faauto\adjustright\rin0\lin0\itap0 \rtlch\fcs1 \af0\afs20\alang1025 \ltrch\fcs0 _x000d__x000a_\b\fs24\lang2057\langfe2057\cgrid\langnp2057\langfenp2057 \sbasedon0 \snext17 \slink21 \styrsid3234615 NormalBold;}{\s18\ql \li0\ri0\sb240\nowidctlpar\wrapdefault\aspalpha\aspnum\faauto\adjustright\rin0\lin0\itap0 \rtlch\fcs1 \af0\afs20\alang1025 _x000d__x000a_\ltrch\fcs0 \i\fs24\lang2057\langfe2057\cgrid\langnp2057\langfenp2057 \sbasedon0 \snext18 \styrsid3234615 Normal12Italic;}{\s19\qc \li0\ri0\sb240\keepn\nowidctlpar\wrapdefault\aspalpha\aspnum\faauto\adjustright\rin0\lin0\itap0 \rtlch\fcs1 _x000d__x000a_\af0\afs20\alang1025 \ltrch\fcs0 \i\fs24\lang2057\langfe2057\cgrid\langnp2057\langfenp2057 \sbasedon0 \snext0 \styrsid3234615 JustificationTitle;}{\s20\qr \li0\ri0\sb240\sa240\nowidctlpar\wrapdefault\aspalpha\aspnum\faauto\adjustright\rin0\lin0\itap0 _x000d__x000a_\rtlch\fcs1 \af0\afs20\alang1025 \ltrch\fcs0 \fs24\lang1024\langfe1024\cgrid\noproof\langnp2057\langfenp2057 \sbasedon0 \snext20 \styrsid3234615 Olang;}{\*\cs21 \additive \rtlch\fcs1 \af0\alang1025 \ltrch\fcs0 _x000d__x000a_\b\fs24\lang2057\langfe2057\langnp2057\langfenp2057 \sbasedon10 \slink17 \slocked \styrsid3234615 NormalBold Char;}{\*\cs22 \additive \rtlch\fcs1 \af0\alang1025 \ltrch\fcs0 \fs24\lang2057\langfe2057\langnp2057\langfenp2057 _x000d__x000a_\sbasedon10 \slink16 \slocked \styrsid3234615 Normal6 Char;}{\s23\qc \li0\ri0\sa240\nowidctlpar\wrapdefault\aspalpha\aspnum\faauto\adjustright\rin0\lin0\itap0 \rtlch\fcs1 \af0\afs20\alang1025 \ltrch\fcs0 _x000d__x000a_\i\fs24\lang2057\langfe2057\cgrid\langnp2057\langfenp2057 \sbasedon0 \snext23 \styrsid3234615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tyrsid3234615 AMNumberTabs;}{\s25\ql \li0\ri0\sb240\nowidctlpar\wrapdefault\aspalpha\aspnum\faauto\adjustright\rin0\lin0\itap0 \rtlch\fcs1 \af0\afs20\alang1025 _x000d__x000a_\ltrch\fcs0 \b\fs24\lang2057\langfe2057\cgrid\langnp2057\langfenp2057 \sbasedon0 \snext25 \styrsid3234615 NormalBold12b;}}{\*\latentstyles\lsdstimax156\lsdlockeddef0}{\*\rsidtbl \rsid3234615}{\*\generator Microsoft Word 11.0.0000;}{\info_x000d__x000a_{\title [ZAMENDMENT]}{\author hvuillaume}{\operator hvuillaume}{\creatim\yr2010\mo11\dy26\hr9\min44}{\revtim\yr2010\mo11\dy26\hr9\min44}{\version1}{\edmins0}{\nofpages1}{\nofwords35}{\nofchars239}{\*\company European Parliament}{\nofcharsws265}_x000d__x000a_{\vern24615}{\*\password 00000000}}{\*\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3234615\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s24\ql \li0\ri0\sb240\keepn\nowidctlpar_x000d__x000a_\tx879\tx936\tx1021\tx1077\tx1134\tx1191\tx1247\tx1304\tx1361\tx1418\tx1474\tx1531\tx1588\tx1644\tx1701\tx1758\tx1814\tx1871\tx2070\tx2126\tx3374\tx3430\wrapdefault\aspalpha\aspnum\faauto\adjustright\rin0\lin0\itap0\pararsid14374628 \rtlch\fcs1 _x000d__x000a_\af0\afs20\alang1025 \ltrch\fcs0 \b\fs24\lang2057\langfe2057\cgrid\langnp2057\langfenp2057 {\rtlch\fcs1 \af0 \ltrch\fcs0 \cs15\b0\v\f1\fs20\cf9\insrsid3234615\charrsid15879488 {\*\bkmkstart restartA}&lt;AmendA&gt;}{\rtlch\fcs1 \af0 \ltrch\fcs0 _x000d__x000a_\insrsid3234615\charrsid15879488 [ZAMENDMENT]\tab \tab }{\rtlch\fcs1 \af0 \ltrch\fcs0 \cs15\b0\v\f1\fs20\cf9\insrsid3234615\charrsid15879488 &lt;NumAmA&gt;}{\rtlch\fcs1 \af0 \ltrch\fcs0 \insrsid3234615\charrsid15879488 [ZNRAM]}{\rtlch\fcs1 \af0 \ltrch\fcs0 _x000d__x000a_\cs15\b0\v\f1\fs20\cf9\insrsid3234615\charrsid15879488 &lt;/NumAmA&gt;}{\rtlch\fcs1 \af0 \ltrch\fcs0 \insrsid3234615\charrsid15879488 _x000d__x000a_\par }\pard\plain \ltrpar\s25\ql \li0\ri0\sb240\keepn\nowidctlpar\wrapdefault\aspalpha\aspnum\faauto\adjustright\rin0\lin0\itap0\pararsid14374628 \rtlch\fcs1 \af0\afs20\alang1025 \ltrch\fcs0 \b\fs24\lang2057\langfe2057\cgrid\langnp2057\langfenp2057 {_x000d__x000a_\rtlch\fcs1 \af0 \ltrch\fcs0 \cs15\b0\v\f1\fs20\cf9\insrsid3234615\charrsid15879488 &lt;DocAmend&gt;}{\rtlch\fcs1 \af0 \ltrch\fcs0 \insrsid3234615\charrsid15879488 [ZRESOLUTION]}{\rtlch\fcs1 \af0 \ltrch\fcs0 _x000d__x000a_\cs15\b0\v\f1\fs20\cf9\insrsid3234615\charrsid15879488 &lt;/DocAmend&gt;}{\rtlch\fcs1 \af0 \ltrch\fcs0 \insrsid3234615\charrsid15879488 _x000d__x000a_\par }\pard\plain \ltrpar\s17\ql \li0\ri0\nowidctlpar\wrapdefault\aspalpha\aspnum\faauto\adjustright\rin0\lin0\itap0\pararsid14374628 \rtlch\fcs1 \af0\afs20\alang1025 \ltrch\fcs0 \b\fs24\lang2057\langfe2057\cgrid\langnp2057\langfenp2057 {\rtlch\fcs1 \af0 _x000d__x000a_\ltrch\fcs0 \cs15\b0\v\f1\fs20\cf9\insrsid3234615\charrsid15879488 &lt;Article&gt;}{\rtlch\fcs1 \af0 \ltrch\fcs0 \insrsid3234615\charrsid15879488 [ZRESPART]}{\rtlch\fcs1 \af0 \ltrch\fcs0 \cs15\b0\v\f1\fs20\cf9\insrsid3234615\charrsid15879488 &lt;/Article&gt;}{_x000d__x000a_\rtlch\fcs1 \af0 \ltrch\fcs0 \cs21\insrsid3234615\charrsid15879488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4\alang1025 \ltrch\fcs0 _x000d__x000a_\fs24\lang2057\langfe2057\cgrid\langnp2057\langfenp2057 {\rtlch\fcs1 \af0 \ltrch\fcs0 \insrsid3234615\charrsid15879488 \cell }\pard \ltrpar\ql \li0\ri0\widctlpar\intbl\wrapdefault\aspalpha\aspnum\faauto\adjustright\rin0\lin0 {\rtlch\fcs1 \af0 \ltrch\fcs0 _x000d__x000a_\insrsid3234615\charrsid15879488 \trowd \irow0\irowband0\ltrrow\ts11\trqc\trgaph340\trleft-340\trftsWidth1\trftsWidthB3\trftsWidthA3\trpaddl340\trpaddr340\trpaddfl3\trpaddfr3\tblrsid14374628\tblind0\tblindtype3 \clvertalt\clbrdrt\brdrtbl \clbrdrl\brdrtbl _x000d__x000a_\clbrdrb\brdrtbl \clbrdrr\brdrtbl \cltxlrtb\clftsWidth3\clwWidth9752\clshdrawnil \cellx9412\row \ltrrow}\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3234615\charrsid15879488 [ZLEFTA]\cell [ZRIGHT]\cell }\pard\plain \ltrpar\ql \li0\ri0\widctlpar\intbl\wrapdefault\aspalpha\aspnum\faauto\adjustright\rin0\lin0 \rtlch\fcs1 \af0\afs24\alang1025 \ltrch\fcs0 _x000d__x000a_\fs24\lang2057\langfe2057\cgrid\langnp2057\langfenp2057 {\rtlch\fcs1 \af0 \ltrch\fcs0 \insrsid3234615\charrsid15879488 \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3234615\charrsid15879488 [ZTEXTL]\cell [ZTEXTR]}{\rtlch\fcs1 \af0\afs24 \ltrch\fcs0 \insrsid3234615\charrsid15879488 \cell }\pard\plain \ltrpar\ql \li0\ri0\widctlpar\intbl\wrapdefault\aspalpha\aspnum\faauto\adjustright\rin0\lin0 \rtlch\fcs1 _x000d__x000a_\af0\afs24\alang1025 \ltrch\fcs0 \fs24\lang2057\langfe2057\cgrid\langnp2057\langfenp2057 {\rtlch\fcs1 \af0 \ltrch\fcs0 \insrsid3234615\charrsid15879488 \trowd \irow2\irowband2\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0\qr \li0\ri0\sb240\sa240\nowidctlpar\wrapdefault\aspalpha\aspnum\faauto\adjustright\rin0\lin0\itap0\pararsid14374628 \rtlch\fcs1 \af0\afs20\alang1025 \ltrch\fcs0 \fs24\lang1024\langfe1024\cgrid\noproof\langnp2057\langfenp2057 {\rtlch\fcs1 \af0 _x000d__x000a_\ltrch\fcs0 \noproof0\insrsid3234615\charrsid15879488 Or. }{\rtlch\fcs1 \af0 \ltrch\fcs0 \cs15\v\f1\fs20\cf9\noproof0\insrsid3234615\charrsid15879488 &lt;Original&gt;}{\rtlch\fcs1 \af0 \ltrch\fcs0 \noproof0\insrsid3234615\charrsid15879488 [ZORLANG]}{_x000d__x000a_\rtlch\fcs1 \af0 \ltrch\fcs0 \cs15\v\f1\fs20\cf9\noproof0\insrsid3234615\charrsid15879488 &lt;/Original&gt;}{\rtlch\fcs1 \af0 \ltrch\fcs0 \noproof0\insrsid3234615\charrsid15879488 _x000d__x000a_\par }\pard\plain \ltrpar\s19\qc \li0\ri0\sb240\keepn\nowidctlpar\wrapdefault\aspalpha\aspnum\faauto\adjustright\rin0\lin0\itap0\pararsid14374628 \rtlch\fcs1 \af0\afs20\alang1025 \ltrch\fcs0 \i\fs24\lang2057\langfe2057\cgrid\langnp2057\langfenp2057 {_x000d__x000a_\rtlch\fcs1 \af0 \ltrch\fcs0 \cs15\i0\v\f1\fs20\cf9\insrsid3234615\charrsid15879488 &lt;TitreJust&gt;}{\rtlch\fcs1 \af0 \ltrch\fcs0 \insrsid3234615\charrsid15879488 [ZJUSTIFICATION]}{\rtlch\fcs1 \af0 \ltrch\fcs0 _x000d__x000a_\cs15\i0\v\f1\fs20\cf9\insrsid3234615\charrsid15879488 &lt;/TitreJust&gt;}{\rtlch\fcs1 \af0 \ltrch\fcs0 \insrsid3234615\charrsid15879488 _x000d__x000a_\par }\pard\plain \ltrpar\s18\ql \li0\ri0\sb240\nowidctlpar\wrapdefault\aspalpha\aspnum\faauto\adjustright\rin0\lin0\itap0\pararsid14374628 \rtlch\fcs1 \af0\afs20\alang1025 \ltrch\fcs0 \i\fs24\lang2057\langfe2057\cgrid\langnp2057\langfenp2057 {\rtlch\fcs1 _x000d__x000a_\af0 \ltrch\fcs0 \cs15\i0\v\f1\fs20\cf9\insrsid3234615\charrsid15879488 &lt;OptDelPrev&gt;}{\rtlch\fcs1 \af0 \ltrch\fcs0 \insrsid3234615\charrsid15879488 [ZTEXTJUST]}{\rtlch\fcs1 \af0 \ltrch\fcs0 \cs15\i0\v\f1\fs20\cf9\insrsid3234615\charrsid15879488 &lt;/Op_x000d__x000a_tDelPrev&gt;}{\rtlch\fcs1 \af0 \ltrch\fcs0 \insrsid3234615\charrsid15879488 _x000d__x000a_\par }\pard\plain \ltrpar\ql \li0\ri0\widctlpar\wrapdefault\aspalpha\aspnum\faauto\adjustright\rin0\lin0\itap0 \rtlch\fcs1 \af0\afs24\alang1025 \ltrch\fcs0 \fs24\lang2057\langfe2057\cgrid\langnp2057\langfenp2057 {\rtlch\fcs1 \af0 \ltrch\fcs0 _x000d__x000a_\cs15\v\f1\fs20\cf9\insrsid3234615\charrsid15879488 &lt;/AmendA&gt;}{\rtlch\fcs1 \af0 \ltrch\fcs0 \insrsid3234615 {\*\bkmkend restartA}_x000d__x000a_\par }}"/>
    <w:docVar w:name="restartBBrut"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2052409 HideTWBExt;}{\s16\ql \li0\ri0\sa120\nowidctlpar\wrapdefault\aspalpha\aspnum\faauto\adjustright\rin0\lin0\itap0 \rtlch\fcs1 \af0\afs20\alang1025 \ltrch\fcs0 _x000d__x000a_\fs24\lang2057\langfe2057\cgrid\langnp2057\langfenp2057 \sbasedon0 \snext16 \slink23 \styrsid2052409 Normal6;}{\s17\ql \li0\ri0\nowidctlpar\wrapdefault\aspalpha\aspnum\faauto\adjustright\rin0\lin0\itap0 \rtlch\fcs1 \af0\afs20\alang1025 \ltrch\fcs0 _x000d__x000a_\b\fs24\lang2057\langfe2057\cgrid\langnp2057\langfenp2057 \sbasedon0 \snext17 \slink22 \styrsid2052409 NormalBold;}{\s18\ql \li0\ri0\sb240\nowidctlpar\wrapdefault\aspalpha\aspnum\faauto\adjustright\rin0\lin0\itap0 \rtlch\fcs1 \af0\afs20\alang1025 _x000d__x000a_\ltrch\fcs0 \i\fs24\lang2057\langfe2057\cgrid\langnp2057\langfenp2057 \sbasedon0 \snext18 \styrsid2052409 Normal12Italic;}{\s19\qc \li0\ri0\sb240\nowidctlpar\wrapdefault\aspalpha\aspnum\faauto\adjustright\rin0\lin0\itap0 \rtlch\fcs1 \af0\afs20\alang1025 _x000d__x000a_\ltrch\fcs0 \i\fs24\lang2057\langfe2057\cgrid\langnp2057\langfenp2057 \sbasedon0 \snext19 \styrsid2052409 CrossRef;}{\s20\qc \li0\ri0\sb240\keepn\nowidctlpar\wrapdefault\aspalpha\aspnum\faauto\adjustright\rin0\lin0\itap0 \rtlch\fcs1 \af0\afs20\alang1025 _x000d__x000a_\ltrch\fcs0 \i\fs24\lang2057\langfe2057\cgrid\langnp2057\langfenp2057 \sbasedon0 \snext0 \styrsid2052409 JustificationTitle;}{\s21\qr \li0\ri0\sb240\sa240\nowidctlpar\wrapdefault\aspalpha\aspnum\faauto\adjustright\rin0\lin0\itap0 \rtlch\fcs1 _x000d__x000a_\af0\afs20\alang1025 \ltrch\fcs0 \fs24\lang1024\langfe1024\cgrid\noproof\langnp2057\langfenp2057 \sbasedon0 \snext21 \styrsid2052409 Olang;}{\*\cs22 \additive \rtlch\fcs1 \af0\alang1025 \ltrch\fcs0 \b\fs24\lang2057\langfe2057\langnp2057\langfenp2057 _x000d__x000a_\sbasedon10 \slink17 \slocked \styrsid2052409 NormalBold Char;}{\*\cs23 \additive \rtlch\fcs1 \af0\alang1025 \ltrch\fcs0 \fs24\lang2057\langfe2057\langnp2057\langfenp2057 \sbasedon10 \slink16 \slocked \styrsid2052409 Normal6 Char;}{_x000d__x000a_\s24\qc \li0\ri0\sa240\nowidctlpar\wrapdefault\aspalpha\aspnum\faauto\adjustright\rin0\lin0\itap0 \rtlch\fcs1 \af0\afs20\alang1025 \ltrch\fcs0 \i\fs24\lang2057\langfe2057\cgrid\langnp2057\langfenp2057 \sbasedon0 \snext24 \styrsid2052409 ColumnHeading;}{_x000d__x000a_\s25\ql \li0\ri0\sb240\nowidctlpar\tx879\tx936\tx1021\tx1077\tx1134\tx1191\tx1247\tx1304\tx1361\tx1418\tx1474\tx1531\tx1588\tx1644\tx1701\tx1758\tx1814\tx1871\tx2070\tx2126\tx3374\tx3430\wrapdefault\aspalpha\aspnum\faauto\adjustright\rin0\lin0\itap0 _x000d__x000a_\rtlch\fcs1 \af0\afs20\alang1025 \ltrch\fcs0 \b\fs24\lang2057\langfe2057\cgrid\langnp2057\langfenp2057 \sbasedon0 \snext25 \styrsid2052409 AMNumberTabs;}{\s26\ql \li0\ri0\sb240\nowidctlpar\wrapdefault\aspalpha\aspnum\faauto\adjustright\rin0\lin0\itap0 _x000d__x000a_\rtlch\fcs1 \af0\afs20\alang1025 \ltrch\fcs0 \b\fs24\lang2057\langfe2057\cgrid\langnp2057\langfenp2057 \sbasedon0 \snext26 \styrsid2052409 NormalBold12b;}}{\*\latentstyles\lsdstimax156\lsdlockeddef0}{\*\rsidtbl \rsid2052409}{\*\generator Microsoft Word 11_x000d__x000a_.0.0000;}{\info{\title [ZAMENDMENT]}{\author hvuillaume}{\operator hvuillaume}{\creatim\yr2010\mo11\dy26\hr9\min44}{\revtim\yr2010\mo11\dy26\hr9\min44}{\version1}{\edmins0}{\nofpages1}{\nofwords52}{\nofchars354}{\*\company European Parliament}_x000d__x000a_{\nofcharsws392}{\vern24615}{\*\password 00000000}}{\*\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2052409\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s25\ql \li0\ri0\sb240\keepn\nowidctlpar_x000d__x000a_\tx879\tx936\tx1021\tx1077\tx1134\tx1191\tx1247\tx1304\tx1361\tx1418\tx1474\tx1531\tx1588\tx1644\tx1701\tx1758\tx1814\tx1871\tx2070\tx2126\tx3374\tx3430\wrapdefault\aspalpha\aspnum\faauto\adjustright\rin0\lin0\itap0\pararsid14374628 \rtlch\fcs1 _x000d__x000a_\af0\afs20\alang1025 \ltrch\fcs0 \b\fs24\lang2057\langfe2057\cgrid\langnp2057\langfenp2057 {\rtlch\fcs1 \af0 \ltrch\fcs0 \cs15\b0\v\f1\fs20\cf9\insrsid2052409\charrsid15879488 {\*\bkmkstart restartB}&lt;AmendB&gt;}{\rtlch\fcs1 \af0 \ltrch\fcs0 _x000d__x000a_\insrsid2052409\charrsid15879488 [ZAMENDMENT]\tab \tab }{\rtlch\fcs1 \af0 \ltrch\fcs0 \cs15\b0\v\f1\fs20\cf9\insrsid2052409\charrsid15879488 &lt;NumAmB&gt;}{\rtlch\fcs1 \af0 \ltrch\fcs0 \insrsid2052409\charrsid15879488 [ZNRAM]}{\rtlch\fcs1 \af0 \ltrch\fcs0 _x000d__x000a_\cs15\b0\v\f1\fs20\cf9\insrsid2052409\charrsid15879488 &lt;/NumAmB&gt;}{\rtlch\fcs1 \af0 \ltrch\fcs0 \insrsid2052409\charrsid15879488 _x000d__x000a_\par }\pard\plain \ltrpar\s26\ql \li0\ri0\sb240\keepn\nowidctlpar\wrapdefault\aspalpha\aspnum\faauto\adjustright\rin0\lin0\itap0\pararsid14374628 \rtlch\fcs1 \af0\afs20\alang1025 \ltrch\fcs0 \b\fs24\lang2057\langfe2057\cgrid\langnp2057\langfenp2057 {_x000d__x000a_\rtlch\fcs1 \af0 \ltrch\fcs0 \cs15\b0\v\f1\fs20\cf9\insrsid2052409\charrsid15879488 &lt;DocAmend&gt;}{\rtlch\fcs1 \af0 \ltrch\fcs0 \insrsid2052409\charrsid15879488 [ZPROPOSAL][ZAMACT]}{\rtlch\fcs1 \af0 \ltrch\fcs0 _x000d__x000a_\cs15\b0\v\f1\fs20\cf9\insrsid2052409\charrsid15879488 &lt;/DocAmend&gt;}{\rtlch\fcs1 \af0 \ltrch\fcs0 \insrsid2052409\charrsid15879488 _x000d__x000a_\par }\pard\plain \ltrpar\s17\ql \li0\ri0\keepn\nowidctlpar\wrapdefault\aspalpha\aspnum\faauto\adjustright\rin0\lin0\itap0\pararsid14374628 \rtlch\fcs1 \af0\afs20\alang1025 \ltrch\fcs0 \b\fs24\lang2057\langfe2057\cgrid\langnp2057\langfenp2057 {\rtlch\fcs1 _x000d__x000a_\af0 \ltrch\fcs0 \cs15\b0\v\f1\fs20\cf9\insrsid2052409\charrsid15879488 &lt;Article&gt;}{\rtlch\fcs1 \af0 \ltrch\fcs0 \insrsid2052409\charrsid15879488 [ZAMPART]}{\rtlch\fcs1 \af0 \ltrch\fcs0 \cs15\b0\v\f1\fs20\cf9\insrsid2052409\charrsid15879488 &lt;/Article&gt;}{_x000d__x000a_\rtlch\fcs1 \af0 \ltrch\fcs0 \insrsid2052409\charrsid15879488 _x000d__x000a_\par }\pard\plain \ltrpar\ql \li0\ri0\keepn\widctlpar\wrapdefault\aspalpha\aspnum\faauto\adjustright\rin0\lin0\itap0\pararsid14374628 \rtlch\fcs1 \af0\afs24\alang1025 \ltrch\fcs0 \fs24\lang2057\langfe2057\cgrid\langnp2057\langfenp2057 {\rtlch\fcs1 \af0 _x000d__x000a_\ltrch\fcs0 \cs15\v\f1\fs20\cf9\insrsid2052409\charrsid15879488 &lt;DocAmend2&gt;&lt;OptDel&gt;}{\rtlch\fcs1 \af0 \ltrch\fcs0 \insrsid2052409\charrsid15879488 [ZNRACT]}{\rtlch\fcs1 \af0 \ltrch\fcs0 \cs15\v\f1\fs20\cf9\insrsid2052409\charrsid15879488 _x000d__x000a_&lt;/OptDel&gt;&lt;/DocAmend2&gt;}{\rtlch\fcs1 \af0 \ltrch\fcs0 \insrsid2052409\charrsid15879488 _x000d__x000a_\par }\pard \ltrpar\ql \li0\ri0\widctlpar\wrapdefault\aspalpha\aspnum\faauto\adjustright\rin0\lin0\itap0\pararsid14374628 {\rtlch\fcs1 \af0 \ltrch\fcs0 \cs15\v\f1\fs20\cf9\insrsid2052409\charrsid15879488 &lt;Article2&gt;&lt;OptDel&gt;}{\rtlch\fcs1 \af0 \ltrch\fcs0 _x000d__x000a_\insrsid2052409\charrsid15879488 [ZACTPART]}{\rtlch\fcs1 \af0 \ltrch\fcs0 \cs15\v\f1\fs20\cf9\insrsid2052409\charrsid15879488 &lt;/OptDel&gt;&lt;/Article2&gt;}{\rtlch\fcs1 \af0 \ltrch\fcs0 \insrsid2052409\charrsid1587948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2052409\charrsid15879488 \cell }\pard \ltrpar\ql \li0\ri0\widctlpar\intbl\wrapdefault\aspalpha\aspnum\faauto\adjustright\rin0\lin0 {\rtlch\fcs1 \af0 \ltrch\fcs0 \insrsid2052409\charrsid15879488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2057\langfe2057\cgrid\langnp2057\langfenp2057 {\rtlch\fcs1 \af0 \ltrch\fcs0 _x000d__x000a_\insrsid2052409\charrsid15879488 [ZLEFTB]\cell [ZRIGHT]\cell }\pard\plain \ltrpar\ql \li0\ri0\widctlpar\intbl\wrapdefault\aspalpha\aspnum\faauto\adjustright\rin0\lin0 \rtlch\fcs1 \af0\afs24\alang1025 \ltrch\fcs0 _x000d__x000a_\fs24\lang2057\langfe2057\cgrid\langnp2057\langfenp2057 {\rtlch\fcs1 \af0 \ltrch\fcs0 \insrsid2052409\charrsid15879488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2052409\charrsid15879488 [ZTEXTL]\cell [ZTEXTR]}{\rtlch\fcs1 \af0\afs24 \ltrch\fcs0 \insrsid2052409\charrsid15879488 \cell }\pard\plain \ltrpar\ql \li0\ri0\widctlpar\intbl\wrapdefault\aspalpha\aspnum\faauto\adjustright\rin0\lin0 \rtlch\fcs1 _x000d__x000a_\af0\afs24\alang1025 \ltrch\fcs0 \fs24\lang2057\langfe2057\cgrid\langnp2057\langfenp2057 {\rtlch\fcs1 \af0 \ltrch\fcs0 \insrsid2052409\charrsid1587948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r \li0\ri0\sb240\sa240\nowidctlpar\wrapdefault\aspalpha\aspnum\faauto\adjustright\rin0\lin0\itap0\pararsid14374628 \rtlch\fcs1 \af0\afs20\alang1025 \ltrch\fcs0 \fs24\lang1024\langfe1024\cgrid\noproof\langnp2057\langfenp2057 {\rtlch\fcs1 \af0 _x000d__x000a_\ltrch\fcs0 \noproof0\insrsid2052409\charrsid15879488 Or. }{\rtlch\fcs1 \af0 \ltrch\fcs0 \cs15\v\f1\fs20\cf9\noproof0\insrsid2052409\charrsid15879488 &lt;Original&gt;}{\rtlch\fcs1 \af0 \ltrch\fcs0 \noproof0\insrsid2052409\charrsid15879488 [ZORLANG]}{_x000d__x000a_\rtlch\fcs1 \af0 \ltrch\fcs0 \cs15\v\f1\fs20\cf9\noproof0\insrsid2052409\charrsid15879488 &lt;/Original&gt;}{\rtlch\fcs1 \af0 \ltrch\fcs0 \noproof0\insrsid2052409\charrsid15879488 _x000d__x000a_\par }\pard\plain \ltrpar\s19\qc \li0\ri0\sb240\nowidctlpar\wrapdefault\aspalpha\aspnum\faauto\adjustright\rin0\lin0\itap0\pararsid14374628 \rtlch\fcs1 \af0\afs20\alang1025 \ltrch\fcs0 \i\fs24\lang2057\langfe2057\cgrid\langnp2057\langfenp2057 {\rtlch\fcs1 _x000d__x000a_\af0 \ltrch\fcs0 \cs15\i0\v\f1\fs20\cf9\insrsid2052409\charrsid15879488 &lt;OptDel&gt;}{\rtlch\fcs1 \af0 \ltrch\fcs0 \insrsid2052409\charrsid15879488 [ZCROSSREF]}{\rtlch\fcs1 \af0 \ltrch\fcs0 \cs15\i0\v\f1\fs20\cf9\insrsid2052409\charrsid15879488 &lt;/OptDel&gt;}{_x000d__x000a_\rtlch\fcs1 \af0 \ltrch\fcs0 \insrsid2052409\charrsid15879488 _x000d__x000a_\par }\pard\plain \ltrpar\s20\qc \li0\ri0\sb240\keepn\nowidctlpar\wrapdefault\aspalpha\aspnum\faauto\adjustright\rin0\lin0\itap0\pararsid14374628 \rtlch\fcs1 \af0\afs20\alang1025 \ltrch\fcs0 \i\fs24\lang2057\langfe2057\cgrid\langnp2057\langfenp2057 {_x000d__x000a_\rtlch\fcs1 \af0 \ltrch\fcs0 \cs15\i0\v\f1\fs20\cf9\insrsid2052409\charrsid15879488 &lt;TitreJust&gt;}{\rtlch\fcs1 \af0 \ltrch\fcs0 \insrsid2052409\charrsid15879488 [ZJUSTIFICATION]}{\rtlch\fcs1 \af0 \ltrch\fcs0 _x000d__x000a_\cs15\i0\v\f1\fs20\cf9\insrsid2052409\charrsid15879488 &lt;/TitreJust&gt;}{\rtlch\fcs1 \af0 \ltrch\fcs0 \insrsid2052409\charrsid15879488 _x000d__x000a_\par }\pard\plain \ltrpar\s18\ql \li0\ri0\sb240\nowidctlpar\wrapdefault\aspalpha\aspnum\faauto\adjustright\rin0\lin0\itap0\pararsid14374628 \rtlch\fcs1 \af0\afs20\alang1025 \ltrch\fcs0 \i\fs24\lang2057\langfe2057\cgrid\langnp2057\langfenp2057 {\rtlch\fcs1 _x000d__x000a_\af0 \ltrch\fcs0 \cs15\i0\v\f1\fs20\cf9\insrsid2052409\charrsid15879488 &lt;OptDelPrev&gt;}{\rtlch\fcs1 \af0 \ltrch\fcs0 \insrsid2052409\charrsid15879488 [ZTEXTJUST]}{\rtlch\fcs1 \af0 \ltrch\fcs0 \cs15\i0\v\f1\fs20\cf9\insrsid2052409\charrsid15879488 _x000d__x000a_&lt;/OptDelPrev&gt;}{\rtlch\fcs1 \af0 \ltrch\fcs0 \insrsid2052409\charrsid15879488 _x000d__x000a_\par }\pard\plain \ltrpar\ql \li0\ri0\widctlpar\wrapdefault\aspalpha\aspnum\faauto\adjustright\rin0\lin0\itap0 \rtlch\fcs1 \af0\afs24\alang1025 \ltrch\fcs0 \fs24\lang2057\langfe2057\cgrid\langnp2057\langfenp2057 {\rtlch\fcs1 \af0 \ltrch\fcs0 _x000d__x000a_\cs15\v\f1\fs20\cf9\insrsid2052409\charrsid15879488 &lt;/AmendB&gt;}{\rtlch\fcs1 \af0 \ltrch\fcs0 \insrsid2052409 {\*\bkmkend restartB}_x000d__x000a_\par }}"/>
    <w:docVar w:name="strDocTypeID" w:val="PA_Legam"/>
    <w:docVar w:name="strSubDir" w:val="1135"/>
    <w:docVar w:name="TITLECODMNU" w:val=" 1"/>
    <w:docVar w:name="TVTACTPART" w:val=" "/>
    <w:docVar w:name="TVTAMACTPART" w:val="Article 1 – paragraph 1 – point 4 a (new)"/>
    <w:docVar w:name="TVTRESPART" w:val="Recital 11 a (new)"/>
    <w:docVar w:name="TXTLANGUE" w:val="EN"/>
    <w:docVar w:name="TXTLANGUEMIN" w:val="en"/>
    <w:docVar w:name="TXTNRC" w:val="0034/2017"/>
    <w:docVar w:name="TXTNRCOM" w:val="(2017)0085"/>
    <w:docVar w:name="TXTNRFIRSTAM" w:val="1"/>
    <w:docVar w:name="TXTNRLASTAM" w:val="6"/>
    <w:docVar w:name="TXTNRPE" w:val="610.743"/>
    <w:docVar w:name="TXTNRPROC" w:val="2017/0035"/>
    <w:docVar w:name="TXTNRREG" w:val="(EU) No 182/2011"/>
    <w:docVar w:name="TXTPEorAP" w:val="PE"/>
    <w:docVar w:name="TXTROUTE" w:val="PA\1135422EN.docx"/>
    <w:docVar w:name="TXTVERSION" w:val="02-00"/>
  </w:docVars>
  <w:rsids>
    <w:rsidRoot w:val="00C93301"/>
    <w:rsid w:val="00026559"/>
    <w:rsid w:val="0004474F"/>
    <w:rsid w:val="00083ACC"/>
    <w:rsid w:val="000968FA"/>
    <w:rsid w:val="0011257A"/>
    <w:rsid w:val="00134974"/>
    <w:rsid w:val="00141CD7"/>
    <w:rsid w:val="00147AD2"/>
    <w:rsid w:val="001820A9"/>
    <w:rsid w:val="001821F3"/>
    <w:rsid w:val="001A01F3"/>
    <w:rsid w:val="001B0A1E"/>
    <w:rsid w:val="001C0886"/>
    <w:rsid w:val="001C0D88"/>
    <w:rsid w:val="001E1E2E"/>
    <w:rsid w:val="001E3AC4"/>
    <w:rsid w:val="00217F7D"/>
    <w:rsid w:val="002408FA"/>
    <w:rsid w:val="002B1438"/>
    <w:rsid w:val="002E0CA1"/>
    <w:rsid w:val="002E569E"/>
    <w:rsid w:val="0030224F"/>
    <w:rsid w:val="00314253"/>
    <w:rsid w:val="0031445B"/>
    <w:rsid w:val="00337300"/>
    <w:rsid w:val="00341A99"/>
    <w:rsid w:val="0034279A"/>
    <w:rsid w:val="0038294E"/>
    <w:rsid w:val="003A2F84"/>
    <w:rsid w:val="003C7390"/>
    <w:rsid w:val="003F6BDC"/>
    <w:rsid w:val="0040055C"/>
    <w:rsid w:val="004364D4"/>
    <w:rsid w:val="00461E23"/>
    <w:rsid w:val="00470BE8"/>
    <w:rsid w:val="00480A67"/>
    <w:rsid w:val="00487596"/>
    <w:rsid w:val="004C2A0D"/>
    <w:rsid w:val="004C44D0"/>
    <w:rsid w:val="004D284D"/>
    <w:rsid w:val="004D6CFF"/>
    <w:rsid w:val="004E0A01"/>
    <w:rsid w:val="00522B51"/>
    <w:rsid w:val="0053450F"/>
    <w:rsid w:val="00542C6B"/>
    <w:rsid w:val="00561DB9"/>
    <w:rsid w:val="005B4B6A"/>
    <w:rsid w:val="005B7D5E"/>
    <w:rsid w:val="005C6CCB"/>
    <w:rsid w:val="00613134"/>
    <w:rsid w:val="00691B1C"/>
    <w:rsid w:val="006A0F0A"/>
    <w:rsid w:val="006A48AA"/>
    <w:rsid w:val="006B1267"/>
    <w:rsid w:val="006C7A20"/>
    <w:rsid w:val="006D292E"/>
    <w:rsid w:val="00712462"/>
    <w:rsid w:val="0078548A"/>
    <w:rsid w:val="00792ABD"/>
    <w:rsid w:val="00794D19"/>
    <w:rsid w:val="007F187F"/>
    <w:rsid w:val="00817D13"/>
    <w:rsid w:val="00820C7D"/>
    <w:rsid w:val="00833D11"/>
    <w:rsid w:val="0083668B"/>
    <w:rsid w:val="00836FD3"/>
    <w:rsid w:val="008400B7"/>
    <w:rsid w:val="008515BF"/>
    <w:rsid w:val="0087158D"/>
    <w:rsid w:val="008E3B29"/>
    <w:rsid w:val="008E64E4"/>
    <w:rsid w:val="008F0E8A"/>
    <w:rsid w:val="0090135A"/>
    <w:rsid w:val="00904864"/>
    <w:rsid w:val="009052FE"/>
    <w:rsid w:val="00924555"/>
    <w:rsid w:val="00960CBB"/>
    <w:rsid w:val="00982B83"/>
    <w:rsid w:val="009857B4"/>
    <w:rsid w:val="009950F9"/>
    <w:rsid w:val="009A76D3"/>
    <w:rsid w:val="009B3381"/>
    <w:rsid w:val="009E7319"/>
    <w:rsid w:val="00A00957"/>
    <w:rsid w:val="00A3128F"/>
    <w:rsid w:val="00A63386"/>
    <w:rsid w:val="00A648DB"/>
    <w:rsid w:val="00AC277A"/>
    <w:rsid w:val="00AD7CF3"/>
    <w:rsid w:val="00AF3079"/>
    <w:rsid w:val="00B214D7"/>
    <w:rsid w:val="00B246E9"/>
    <w:rsid w:val="00B4307D"/>
    <w:rsid w:val="00B476DC"/>
    <w:rsid w:val="00B556CD"/>
    <w:rsid w:val="00B70691"/>
    <w:rsid w:val="00B80F13"/>
    <w:rsid w:val="00BC0492"/>
    <w:rsid w:val="00BD1F76"/>
    <w:rsid w:val="00BE20CF"/>
    <w:rsid w:val="00C02F26"/>
    <w:rsid w:val="00C11162"/>
    <w:rsid w:val="00C22327"/>
    <w:rsid w:val="00C43C0C"/>
    <w:rsid w:val="00C47244"/>
    <w:rsid w:val="00C56CFA"/>
    <w:rsid w:val="00C75E98"/>
    <w:rsid w:val="00C93301"/>
    <w:rsid w:val="00D04886"/>
    <w:rsid w:val="00D06B56"/>
    <w:rsid w:val="00D13E61"/>
    <w:rsid w:val="00D25CF2"/>
    <w:rsid w:val="00D27C0F"/>
    <w:rsid w:val="00D55364"/>
    <w:rsid w:val="00D6254D"/>
    <w:rsid w:val="00D74FD1"/>
    <w:rsid w:val="00D943A5"/>
    <w:rsid w:val="00DB513E"/>
    <w:rsid w:val="00DB56E4"/>
    <w:rsid w:val="00DB7955"/>
    <w:rsid w:val="00DD51DD"/>
    <w:rsid w:val="00E070FA"/>
    <w:rsid w:val="00E14354"/>
    <w:rsid w:val="00E20443"/>
    <w:rsid w:val="00E27F01"/>
    <w:rsid w:val="00E45845"/>
    <w:rsid w:val="00E67121"/>
    <w:rsid w:val="00E8327D"/>
    <w:rsid w:val="00E95382"/>
    <w:rsid w:val="00EB0DE0"/>
    <w:rsid w:val="00EE0F08"/>
    <w:rsid w:val="00EF33D5"/>
    <w:rsid w:val="00F0213F"/>
    <w:rsid w:val="00F1059F"/>
    <w:rsid w:val="00F1257D"/>
    <w:rsid w:val="00F14B4E"/>
    <w:rsid w:val="00F15744"/>
    <w:rsid w:val="00F16BB6"/>
    <w:rsid w:val="00F24D40"/>
    <w:rsid w:val="00F42363"/>
    <w:rsid w:val="00F57B96"/>
    <w:rsid w:val="00FA4C9C"/>
    <w:rsid w:val="00FE5B6F"/>
    <w:rsid w:val="00FF4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FD24167"/>
  <w15:chartTrackingRefBased/>
  <w15:docId w15:val="{6A1E5B46-B413-482B-8A63-9FE7B9FE0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8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sid w:val="00DB56E4"/>
    <w:rPr>
      <w:rFonts w:ascii="Arial" w:hAnsi="Arial"/>
      <w:noProof/>
      <w:vanish/>
      <w:color w:val="000080"/>
      <w:sz w:val="20"/>
    </w:rPr>
  </w:style>
  <w:style w:type="paragraph" w:styleId="Footer">
    <w:name w:val="footer"/>
    <w:basedOn w:val="Normal"/>
    <w:rsid w:val="00DB56E4"/>
    <w:pPr>
      <w:widowControl w:val="0"/>
      <w:tabs>
        <w:tab w:val="center" w:pos="4535"/>
        <w:tab w:val="right" w:pos="9071"/>
      </w:tabs>
      <w:spacing w:before="240" w:after="240"/>
    </w:pPr>
    <w:rPr>
      <w:sz w:val="22"/>
      <w:szCs w:val="20"/>
    </w:rPr>
  </w:style>
  <w:style w:type="paragraph" w:customStyle="1" w:styleId="Footer2">
    <w:name w:val="Footer2"/>
    <w:basedOn w:val="Normal"/>
    <w:rsid w:val="00DB56E4"/>
    <w:pPr>
      <w:tabs>
        <w:tab w:val="right" w:pos="9921"/>
      </w:tabs>
      <w:spacing w:after="240"/>
      <w:ind w:left="-850" w:right="-850"/>
    </w:pPr>
    <w:rPr>
      <w:rFonts w:ascii="Arial" w:hAnsi="Arial" w:cs="Arial"/>
      <w:b/>
      <w:sz w:val="48"/>
    </w:rPr>
  </w:style>
  <w:style w:type="paragraph" w:customStyle="1" w:styleId="Normal12">
    <w:name w:val="Normal12"/>
    <w:basedOn w:val="Normal"/>
    <w:rsid w:val="00DB56E4"/>
    <w:pPr>
      <w:widowControl w:val="0"/>
      <w:spacing w:after="240"/>
    </w:pPr>
    <w:rPr>
      <w:szCs w:val="20"/>
    </w:rPr>
  </w:style>
  <w:style w:type="paragraph" w:customStyle="1" w:styleId="Normal6">
    <w:name w:val="Normal6"/>
    <w:basedOn w:val="Normal"/>
    <w:link w:val="Normal6Char"/>
    <w:rsid w:val="00DB56E4"/>
    <w:pPr>
      <w:widowControl w:val="0"/>
      <w:spacing w:after="120"/>
    </w:pPr>
    <w:rPr>
      <w:szCs w:val="20"/>
    </w:rPr>
  </w:style>
  <w:style w:type="character" w:customStyle="1" w:styleId="Normal6Char">
    <w:name w:val="Normal6 Char"/>
    <w:link w:val="Normal6"/>
    <w:rsid w:val="00DB56E4"/>
    <w:rPr>
      <w:sz w:val="24"/>
      <w:lang w:val="en-GB" w:eastAsia="en-GB" w:bidi="ar-SA"/>
    </w:rPr>
  </w:style>
  <w:style w:type="paragraph" w:customStyle="1" w:styleId="PageHeadingNotTOC">
    <w:name w:val="PageHeadingNotTOC"/>
    <w:basedOn w:val="Normal"/>
    <w:rsid w:val="00DB56E4"/>
    <w:pPr>
      <w:keepNext/>
      <w:widowControl w:val="0"/>
      <w:spacing w:before="240" w:after="240"/>
      <w:jc w:val="center"/>
    </w:pPr>
    <w:rPr>
      <w:rFonts w:ascii="Arial" w:hAnsi="Arial"/>
      <w:b/>
      <w:szCs w:val="20"/>
    </w:rPr>
  </w:style>
  <w:style w:type="paragraph" w:customStyle="1" w:styleId="NormalBold">
    <w:name w:val="NormalBold"/>
    <w:basedOn w:val="Normal"/>
    <w:link w:val="NormalBoldChar"/>
    <w:rsid w:val="00DB56E4"/>
    <w:pPr>
      <w:widowControl w:val="0"/>
    </w:pPr>
    <w:rPr>
      <w:b/>
      <w:szCs w:val="20"/>
    </w:rPr>
  </w:style>
  <w:style w:type="character" w:customStyle="1" w:styleId="NormalBoldChar">
    <w:name w:val="NormalBold Char"/>
    <w:link w:val="NormalBold"/>
    <w:rsid w:val="00DB56E4"/>
    <w:rPr>
      <w:b/>
      <w:sz w:val="24"/>
      <w:lang w:val="en-GB" w:eastAsia="en-GB" w:bidi="ar-SA"/>
    </w:rPr>
  </w:style>
  <w:style w:type="paragraph" w:customStyle="1" w:styleId="Normal12Italic">
    <w:name w:val="Normal12Italic"/>
    <w:basedOn w:val="Normal"/>
    <w:rsid w:val="00DB56E4"/>
    <w:pPr>
      <w:widowControl w:val="0"/>
      <w:spacing w:before="240"/>
    </w:pPr>
    <w:rPr>
      <w:i/>
      <w:szCs w:val="20"/>
    </w:rPr>
  </w:style>
  <w:style w:type="paragraph" w:customStyle="1" w:styleId="EPName">
    <w:name w:val="EPName"/>
    <w:basedOn w:val="Normal"/>
    <w:rsid w:val="00522B51"/>
    <w:pPr>
      <w:widowControl w:val="0"/>
      <w:spacing w:before="80" w:after="80"/>
    </w:pPr>
    <w:rPr>
      <w:rFonts w:ascii="Arial Narrow" w:hAnsi="Arial Narrow" w:cs="Arial"/>
      <w:b/>
      <w:color w:val="000000"/>
      <w:sz w:val="32"/>
      <w:szCs w:val="22"/>
      <w:lang w:val="fr-FR"/>
    </w:rPr>
  </w:style>
  <w:style w:type="paragraph" w:customStyle="1" w:styleId="Cover24">
    <w:name w:val="Cover24"/>
    <w:basedOn w:val="Normal"/>
    <w:rsid w:val="00DB56E4"/>
    <w:pPr>
      <w:widowControl w:val="0"/>
      <w:spacing w:after="480"/>
      <w:ind w:left="1418"/>
    </w:pPr>
    <w:rPr>
      <w:szCs w:val="20"/>
    </w:rPr>
  </w:style>
  <w:style w:type="paragraph" w:customStyle="1" w:styleId="CoverNormal">
    <w:name w:val="CoverNormal"/>
    <w:basedOn w:val="Normal"/>
    <w:rsid w:val="00DB56E4"/>
    <w:pPr>
      <w:widowControl w:val="0"/>
      <w:ind w:left="1418"/>
    </w:pPr>
    <w:rPr>
      <w:szCs w:val="20"/>
    </w:rPr>
  </w:style>
  <w:style w:type="paragraph" w:customStyle="1" w:styleId="CrossRef">
    <w:name w:val="CrossRef"/>
    <w:basedOn w:val="Normal"/>
    <w:rsid w:val="00DB56E4"/>
    <w:pPr>
      <w:widowControl w:val="0"/>
      <w:spacing w:before="240"/>
      <w:jc w:val="center"/>
    </w:pPr>
    <w:rPr>
      <w:i/>
      <w:szCs w:val="20"/>
    </w:rPr>
  </w:style>
  <w:style w:type="character" w:customStyle="1" w:styleId="HideTWBInt">
    <w:name w:val="HideTWBInt"/>
    <w:rsid w:val="006A48AA"/>
    <w:rPr>
      <w:vanish/>
      <w:color w:val="808080"/>
    </w:rPr>
  </w:style>
  <w:style w:type="paragraph" w:customStyle="1" w:styleId="JustificationTitle">
    <w:name w:val="JustificationTitle"/>
    <w:basedOn w:val="Normal"/>
    <w:next w:val="Normal12"/>
    <w:rsid w:val="00DB56E4"/>
    <w:pPr>
      <w:keepNext/>
      <w:widowControl w:val="0"/>
      <w:spacing w:before="240"/>
      <w:jc w:val="center"/>
    </w:pPr>
    <w:rPr>
      <w:i/>
      <w:szCs w:val="20"/>
    </w:rPr>
  </w:style>
  <w:style w:type="paragraph" w:customStyle="1" w:styleId="RefProc">
    <w:name w:val="RefProc"/>
    <w:basedOn w:val="Normal"/>
    <w:rsid w:val="00DB56E4"/>
    <w:pPr>
      <w:widowControl w:val="0"/>
      <w:spacing w:before="240" w:after="240"/>
      <w:jc w:val="right"/>
    </w:pPr>
    <w:rPr>
      <w:rFonts w:ascii="Arial" w:hAnsi="Arial"/>
      <w:b/>
      <w:caps/>
      <w:szCs w:val="20"/>
    </w:rPr>
  </w:style>
  <w:style w:type="paragraph" w:customStyle="1" w:styleId="TypeDoc">
    <w:name w:val="TypeDoc"/>
    <w:basedOn w:val="Normal"/>
    <w:rsid w:val="00DB56E4"/>
    <w:pPr>
      <w:widowControl w:val="0"/>
      <w:spacing w:after="480"/>
      <w:ind w:left="1418"/>
    </w:pPr>
    <w:rPr>
      <w:rFonts w:ascii="Arial" w:hAnsi="Arial"/>
      <w:b/>
      <w:sz w:val="48"/>
      <w:szCs w:val="20"/>
    </w:rPr>
  </w:style>
  <w:style w:type="paragraph" w:customStyle="1" w:styleId="ZDate">
    <w:name w:val="ZDate"/>
    <w:basedOn w:val="Normal"/>
    <w:rsid w:val="00DB56E4"/>
    <w:pPr>
      <w:widowControl w:val="0"/>
      <w:spacing w:after="1200"/>
    </w:pPr>
    <w:rPr>
      <w:szCs w:val="20"/>
    </w:rPr>
  </w:style>
  <w:style w:type="paragraph" w:customStyle="1" w:styleId="ConclusionsPA">
    <w:name w:val="ConclusionsPA"/>
    <w:basedOn w:val="Normal12"/>
    <w:rsid w:val="00DB56E4"/>
    <w:pPr>
      <w:spacing w:before="480"/>
      <w:jc w:val="center"/>
    </w:pPr>
    <w:rPr>
      <w:rFonts w:ascii="Arial" w:hAnsi="Arial"/>
      <w:b/>
      <w:caps/>
      <w:snapToGrid w:val="0"/>
      <w:lang w:val="en-US" w:eastAsia="en-US"/>
    </w:rPr>
  </w:style>
  <w:style w:type="paragraph" w:customStyle="1" w:styleId="Olang">
    <w:name w:val="Olang"/>
    <w:basedOn w:val="Normal"/>
    <w:rsid w:val="00DB56E4"/>
    <w:pPr>
      <w:widowControl w:val="0"/>
      <w:spacing w:before="240" w:after="240"/>
      <w:jc w:val="right"/>
    </w:pPr>
    <w:rPr>
      <w:noProof/>
      <w:szCs w:val="20"/>
    </w:rPr>
  </w:style>
  <w:style w:type="character" w:styleId="PageNumber">
    <w:name w:val="page number"/>
    <w:basedOn w:val="DefaultParagraphFont"/>
    <w:rsid w:val="00DB56E4"/>
  </w:style>
  <w:style w:type="paragraph" w:customStyle="1" w:styleId="ColumnHeading">
    <w:name w:val="ColumnHeading"/>
    <w:basedOn w:val="Normal"/>
    <w:rsid w:val="00DB56E4"/>
    <w:pPr>
      <w:widowControl w:val="0"/>
      <w:spacing w:after="240"/>
      <w:jc w:val="center"/>
    </w:pPr>
    <w:rPr>
      <w:i/>
      <w:szCs w:val="20"/>
    </w:rPr>
  </w:style>
  <w:style w:type="paragraph" w:customStyle="1" w:styleId="AMNumberTabs">
    <w:name w:val="AMNumberTabs"/>
    <w:basedOn w:val="Normal"/>
    <w:rsid w:val="00DB56E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widowControl w:val="0"/>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613134"/>
    <w:pPr>
      <w:widowControl w:val="0"/>
      <w:jc w:val="center"/>
    </w:pPr>
    <w:rPr>
      <w:rFonts w:ascii="Arial" w:hAnsi="Arial" w:cs="Arial"/>
      <w:i/>
      <w:sz w:val="22"/>
      <w:szCs w:val="22"/>
      <w:lang w:val="fr-FR"/>
    </w:rPr>
  </w:style>
  <w:style w:type="paragraph" w:customStyle="1" w:styleId="LineTop">
    <w:name w:val="LineTop"/>
    <w:basedOn w:val="Normal"/>
    <w:next w:val="ZCommittee"/>
    <w:rsid w:val="00613134"/>
    <w:pPr>
      <w:widowControl w:val="0"/>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613134"/>
    <w:pPr>
      <w:widowControl w:val="0"/>
      <w:pBdr>
        <w:bottom w:val="single" w:sz="4" w:space="1" w:color="auto"/>
      </w:pBdr>
      <w:spacing w:after="840"/>
      <w:jc w:val="center"/>
    </w:pPr>
    <w:rPr>
      <w:rFonts w:ascii="Arial" w:hAnsi="Arial"/>
      <w:sz w:val="16"/>
      <w:szCs w:val="16"/>
    </w:rPr>
  </w:style>
  <w:style w:type="paragraph" w:styleId="Header">
    <w:name w:val="header"/>
    <w:basedOn w:val="Normal"/>
    <w:rsid w:val="00924555"/>
    <w:pPr>
      <w:tabs>
        <w:tab w:val="center" w:pos="4153"/>
        <w:tab w:val="right" w:pos="8306"/>
      </w:tabs>
    </w:pPr>
  </w:style>
  <w:style w:type="paragraph" w:customStyle="1" w:styleId="EPTerm">
    <w:name w:val="EPTerm"/>
    <w:basedOn w:val="Normal"/>
    <w:next w:val="Normal"/>
    <w:rsid w:val="00522B51"/>
    <w:pPr>
      <w:widowControl w:val="0"/>
      <w:spacing w:after="80"/>
    </w:pPr>
    <w:rPr>
      <w:rFonts w:ascii="Arial" w:hAnsi="Arial" w:cs="Arial"/>
      <w:sz w:val="20"/>
      <w:szCs w:val="22"/>
      <w:lang w:val="fr-FR"/>
    </w:rPr>
  </w:style>
  <w:style w:type="paragraph" w:customStyle="1" w:styleId="EPLogo">
    <w:name w:val="EPLogo"/>
    <w:basedOn w:val="Normal"/>
    <w:qFormat/>
    <w:rsid w:val="00522B51"/>
    <w:pPr>
      <w:widowControl w:val="0"/>
      <w:jc w:val="right"/>
    </w:pPr>
    <w:rPr>
      <w:szCs w:val="20"/>
    </w:rPr>
  </w:style>
  <w:style w:type="paragraph" w:customStyle="1" w:styleId="PageHeading">
    <w:name w:val="PageHeading"/>
    <w:basedOn w:val="Normal"/>
    <w:rsid w:val="0078548A"/>
    <w:pPr>
      <w:keepNext/>
      <w:widowControl w:val="0"/>
      <w:spacing w:before="240" w:after="240"/>
      <w:jc w:val="center"/>
    </w:pPr>
    <w:rPr>
      <w:rFonts w:ascii="Arial" w:hAnsi="Arial"/>
      <w:b/>
      <w:snapToGrid w:val="0"/>
      <w:szCs w:val="20"/>
      <w:lang w:val="nl-NL"/>
    </w:rPr>
  </w:style>
  <w:style w:type="paragraph" w:styleId="BalloonText">
    <w:name w:val="Balloon Text"/>
    <w:basedOn w:val="Normal"/>
    <w:link w:val="BalloonTextChar"/>
    <w:rsid w:val="001C0D88"/>
    <w:rPr>
      <w:rFonts w:ascii="Segoe UI" w:hAnsi="Segoe UI" w:cs="Segoe UI"/>
      <w:sz w:val="18"/>
      <w:szCs w:val="18"/>
    </w:rPr>
  </w:style>
  <w:style w:type="character" w:customStyle="1" w:styleId="BalloonTextChar">
    <w:name w:val="Balloon Text Char"/>
    <w:basedOn w:val="DefaultParagraphFont"/>
    <w:link w:val="BalloonText"/>
    <w:rsid w:val="001C0D88"/>
    <w:rPr>
      <w:rFonts w:ascii="Segoe UI" w:hAnsi="Segoe UI" w:cs="Segoe UI"/>
      <w:sz w:val="18"/>
      <w:szCs w:val="18"/>
    </w:rPr>
  </w:style>
  <w:style w:type="paragraph" w:styleId="Revision">
    <w:name w:val="Revision"/>
    <w:hidden/>
    <w:uiPriority w:val="99"/>
    <w:semiHidden/>
    <w:rsid w:val="001C0D88"/>
    <w:rPr>
      <w:sz w:val="24"/>
      <w:szCs w:val="24"/>
    </w:rPr>
  </w:style>
  <w:style w:type="character" w:styleId="CommentReference">
    <w:name w:val="annotation reference"/>
    <w:basedOn w:val="DefaultParagraphFont"/>
    <w:rsid w:val="009A76D3"/>
    <w:rPr>
      <w:sz w:val="16"/>
      <w:szCs w:val="16"/>
    </w:rPr>
  </w:style>
  <w:style w:type="paragraph" w:styleId="CommentText">
    <w:name w:val="annotation text"/>
    <w:basedOn w:val="Normal"/>
    <w:link w:val="CommentTextChar"/>
    <w:rsid w:val="009A76D3"/>
    <w:rPr>
      <w:sz w:val="20"/>
      <w:szCs w:val="20"/>
    </w:rPr>
  </w:style>
  <w:style w:type="character" w:customStyle="1" w:styleId="CommentTextChar">
    <w:name w:val="Comment Text Char"/>
    <w:basedOn w:val="DefaultParagraphFont"/>
    <w:link w:val="CommentText"/>
    <w:rsid w:val="009A76D3"/>
  </w:style>
  <w:style w:type="paragraph" w:styleId="CommentSubject">
    <w:name w:val="annotation subject"/>
    <w:basedOn w:val="CommentText"/>
    <w:next w:val="CommentText"/>
    <w:link w:val="CommentSubjectChar"/>
    <w:rsid w:val="009A76D3"/>
    <w:rPr>
      <w:b/>
      <w:bCs/>
    </w:rPr>
  </w:style>
  <w:style w:type="character" w:customStyle="1" w:styleId="CommentSubjectChar">
    <w:name w:val="Comment Subject Char"/>
    <w:basedOn w:val="CommentTextChar"/>
    <w:link w:val="CommentSubject"/>
    <w:rsid w:val="009A76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01329">
      <w:bodyDiv w:val="1"/>
      <w:marLeft w:val="0"/>
      <w:marRight w:val="0"/>
      <w:marTop w:val="0"/>
      <w:marBottom w:val="0"/>
      <w:divBdr>
        <w:top w:val="none" w:sz="0" w:space="0" w:color="auto"/>
        <w:left w:val="none" w:sz="0" w:space="0" w:color="auto"/>
        <w:bottom w:val="none" w:sz="0" w:space="0" w:color="auto"/>
        <w:right w:val="none" w:sz="0" w:space="0" w:color="auto"/>
      </w:divBdr>
    </w:div>
    <w:div w:id="353772538">
      <w:bodyDiv w:val="1"/>
      <w:marLeft w:val="0"/>
      <w:marRight w:val="0"/>
      <w:marTop w:val="0"/>
      <w:marBottom w:val="0"/>
      <w:divBdr>
        <w:top w:val="none" w:sz="0" w:space="0" w:color="auto"/>
        <w:left w:val="none" w:sz="0" w:space="0" w:color="auto"/>
        <w:bottom w:val="none" w:sz="0" w:space="0" w:color="auto"/>
        <w:right w:val="none" w:sz="0" w:space="0" w:color="auto"/>
      </w:divBdr>
    </w:div>
    <w:div w:id="840581895">
      <w:bodyDiv w:val="1"/>
      <w:marLeft w:val="0"/>
      <w:marRight w:val="0"/>
      <w:marTop w:val="0"/>
      <w:marBottom w:val="0"/>
      <w:divBdr>
        <w:top w:val="none" w:sz="0" w:space="0" w:color="auto"/>
        <w:left w:val="none" w:sz="0" w:space="0" w:color="auto"/>
        <w:bottom w:val="none" w:sz="0" w:space="0" w:color="auto"/>
        <w:right w:val="none" w:sz="0" w:space="0" w:color="auto"/>
      </w:divBdr>
    </w:div>
    <w:div w:id="204906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3815B-2B5B-433F-9CF1-FCF6E8A9A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6A093413</Template>
  <TotalTime>0</TotalTime>
  <Pages>6</Pages>
  <Words>974</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PA_Legam</vt:lpstr>
    </vt:vector>
  </TitlesOfParts>
  <Company>European Parliament</Company>
  <LinksUpToDate>false</LinksUpToDate>
  <CharactersWithSpaces>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CHIGNESSE Regine</dc:creator>
  <cp:keywords/>
  <dc:description/>
  <cp:lastModifiedBy>CHIGNESSE Regine</cp:lastModifiedBy>
  <cp:revision>2</cp:revision>
  <cp:lastPrinted>2017-09-25T15:20:00Z</cp:lastPrinted>
  <dcterms:created xsi:type="dcterms:W3CDTF">2017-09-28T12:53:00Z</dcterms:created>
  <dcterms:modified xsi:type="dcterms:W3CDTF">2017-09-28T12:53:00Z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9.1.0 Build [20170814]</vt:lpwstr>
  </property>
  <property fmtid="{D5CDD505-2E9C-101B-9397-08002B2CF9AE}" pid="4" name="LastEdited with">
    <vt:lpwstr>9.1.1 Build [20170911]</vt:lpwstr>
  </property>
  <property fmtid="{D5CDD505-2E9C-101B-9397-08002B2CF9AE}" pid="5" name="&lt;FdR&gt;">
    <vt:lpwstr>1135422</vt:lpwstr>
  </property>
  <property fmtid="{D5CDD505-2E9C-101B-9397-08002B2CF9AE}" pid="6" name="&lt;Type&gt;">
    <vt:lpwstr>PA</vt:lpwstr>
  </property>
  <property fmtid="{D5CDD505-2E9C-101B-9397-08002B2CF9AE}" pid="7" name="&lt;ModelCod&gt;">
    <vt:lpwstr>\\eiciBRUpr1\pdocep$\DocEP\DOCS\General\PA\PA_Legam.dot(05/07/2017 16:38:43)</vt:lpwstr>
  </property>
  <property fmtid="{D5CDD505-2E9C-101B-9397-08002B2CF9AE}" pid="8" name="&lt;ModelTra&gt;">
    <vt:lpwstr>\\eiciBRUpr1\pdocep$\DocEP\TRANSFIL\EN\PA_Legam.EN(11/05/2017 17:39:50)</vt:lpwstr>
  </property>
  <property fmtid="{D5CDD505-2E9C-101B-9397-08002B2CF9AE}" pid="9" name="&lt;Model&gt;">
    <vt:lpwstr>PA_Legam</vt:lpwstr>
  </property>
  <property fmtid="{D5CDD505-2E9C-101B-9397-08002B2CF9AE}" pid="10" name="FooterPath">
    <vt:lpwstr>PA\1135422EN.docx</vt:lpwstr>
  </property>
  <property fmtid="{D5CDD505-2E9C-101B-9397-08002B2CF9AE}" pid="11" name="PE number">
    <vt:lpwstr>610.743</vt:lpwstr>
  </property>
  <property fmtid="{D5CDD505-2E9C-101B-9397-08002B2CF9AE}" pid="12" name="SendToEpades">
    <vt:lpwstr>OK - 2017/09/28 14:53</vt:lpwstr>
  </property>
  <property fmtid="{D5CDD505-2E9C-101B-9397-08002B2CF9AE}" pid="13" name="SubscribeElise">
    <vt:lpwstr/>
  </property>
</Properties>
</file>