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7E304A" w:rsidRDefault="007E304A" w:rsidP="007E304A">
      <w:pPr>
        <w:tabs>
          <w:tab w:val="left" w:pos="1134"/>
        </w:tabs>
        <w:rPr>
          <w:b/>
          <w:noProof/>
        </w:rPr>
      </w:pPr>
      <w:bookmarkStart w:id="0" w:name="_GoBack"/>
      <w:bookmarkEnd w:id="0"/>
      <w:r w:rsidRPr="007E304A">
        <w:rPr>
          <w:b/>
          <w:noProof/>
        </w:rPr>
        <w:t>Pregunta con solicitud de respuesta escrita P-006233/2016</w:t>
      </w:r>
    </w:p>
    <w:p w:rsidR="007E304A" w:rsidRPr="007E304A" w:rsidRDefault="007E304A" w:rsidP="007E304A">
      <w:pPr>
        <w:tabs>
          <w:tab w:val="left" w:pos="1134"/>
        </w:tabs>
        <w:rPr>
          <w:b/>
          <w:noProof/>
        </w:rPr>
      </w:pPr>
      <w:r w:rsidRPr="007E304A">
        <w:rPr>
          <w:b/>
          <w:noProof/>
        </w:rPr>
        <w:t>a la Comisión</w:t>
      </w:r>
    </w:p>
    <w:p w:rsidR="007E304A" w:rsidRPr="007E304A" w:rsidRDefault="007E304A" w:rsidP="007E304A">
      <w:pPr>
        <w:tabs>
          <w:tab w:val="left" w:pos="1134"/>
        </w:tabs>
        <w:rPr>
          <w:noProof/>
        </w:rPr>
      </w:pPr>
      <w:r w:rsidRPr="007E304A">
        <w:rPr>
          <w:noProof/>
        </w:rPr>
        <w:t>Artículo 130 del Reglamento</w:t>
      </w:r>
    </w:p>
    <w:p w:rsidR="007E304A" w:rsidRPr="007E304A" w:rsidRDefault="007E304A" w:rsidP="007E304A">
      <w:pPr>
        <w:tabs>
          <w:tab w:val="left" w:pos="1134"/>
        </w:tabs>
        <w:spacing w:after="240"/>
        <w:rPr>
          <w:b/>
          <w:noProof/>
        </w:rPr>
      </w:pPr>
      <w:r w:rsidRPr="007E304A">
        <w:rPr>
          <w:b/>
          <w:noProof/>
        </w:rPr>
        <w:t>Lola Sánchez Caldentey (GUE/NGL)</w:t>
      </w:r>
    </w:p>
    <w:p w:rsidR="007E304A" w:rsidRPr="007E304A" w:rsidRDefault="007E304A" w:rsidP="007E304A">
      <w:pPr>
        <w:tabs>
          <w:tab w:val="left" w:pos="1134"/>
        </w:tabs>
        <w:spacing w:after="240"/>
        <w:ind w:left="1134" w:hanging="1134"/>
        <w:rPr>
          <w:noProof/>
        </w:rPr>
      </w:pPr>
      <w:r w:rsidRPr="007E304A">
        <w:rPr>
          <w:noProof/>
        </w:rPr>
        <w:t>Asunto:</w:t>
      </w:r>
      <w:r w:rsidRPr="007E304A">
        <w:rPr>
          <w:noProof/>
        </w:rPr>
        <w:tab/>
        <w:t>Vulneración de directivas europeas en el Mar Menor y su entorno</w:t>
      </w:r>
    </w:p>
    <w:p w:rsidR="00344877" w:rsidRPr="007E304A" w:rsidRDefault="00344877" w:rsidP="007E304A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7E304A">
        <w:rPr>
          <w:noProof/>
        </w:rPr>
        <w:t>El Mar Menor es considerado la laguna costera salada más importante del Mediterráneo occidental y el hum</w:t>
      </w:r>
      <w:r w:rsidR="00C1438D" w:rsidRPr="007E304A">
        <w:rPr>
          <w:noProof/>
        </w:rPr>
        <w:t>edal más relevante del s</w:t>
      </w:r>
      <w:r w:rsidRPr="007E304A">
        <w:rPr>
          <w:noProof/>
        </w:rPr>
        <w:t>ureste.</w:t>
      </w:r>
      <w:r w:rsidR="00C1438D" w:rsidRPr="007E304A">
        <w:rPr>
          <w:noProof/>
        </w:rPr>
        <w:t xml:space="preserve"> </w:t>
      </w:r>
      <w:r w:rsidRPr="007E304A">
        <w:rPr>
          <w:noProof/>
        </w:rPr>
        <w:t xml:space="preserve">En aplicación de la Directiva </w:t>
      </w:r>
      <w:r w:rsidR="00C1438D" w:rsidRPr="007E304A">
        <w:rPr>
          <w:noProof/>
        </w:rPr>
        <w:t>sobre hábitats</w:t>
      </w:r>
      <w:r w:rsidRPr="007E304A">
        <w:rPr>
          <w:noProof/>
        </w:rPr>
        <w:t xml:space="preserve"> (Directiva 92/43/CEE) y la Directiva </w:t>
      </w:r>
      <w:r w:rsidR="00C1438D" w:rsidRPr="007E304A">
        <w:rPr>
          <w:noProof/>
        </w:rPr>
        <w:t>sobre aves</w:t>
      </w:r>
      <w:r w:rsidRPr="007E304A">
        <w:rPr>
          <w:noProof/>
        </w:rPr>
        <w:t xml:space="preserve"> (Directiva 2009/147/CE), la Comunidad Autónoma de la Región de Murcia incluyó</w:t>
      </w:r>
      <w:r w:rsidR="00C1438D" w:rsidRPr="007E304A">
        <w:rPr>
          <w:noProof/>
        </w:rPr>
        <w:t xml:space="preserve"> la laguna</w:t>
      </w:r>
      <w:r w:rsidRPr="007E304A">
        <w:rPr>
          <w:noProof/>
        </w:rPr>
        <w:t xml:space="preserve"> en el listado de espacios con relevancia ecológica europea a través de seis Zonas de Especial Protección para las Aves (ZEPA) y seis Zonas Especial</w:t>
      </w:r>
      <w:r w:rsidR="00C1438D" w:rsidRPr="007E304A">
        <w:rPr>
          <w:noProof/>
        </w:rPr>
        <w:t>es de</w:t>
      </w:r>
      <w:r w:rsidRPr="007E304A">
        <w:rPr>
          <w:noProof/>
        </w:rPr>
        <w:t xml:space="preserve"> Conservación (ZEC) que </w:t>
      </w:r>
      <w:r w:rsidR="00C1438D" w:rsidRPr="007E304A">
        <w:rPr>
          <w:noProof/>
        </w:rPr>
        <w:t>se solapan con</w:t>
      </w:r>
      <w:r w:rsidRPr="007E304A">
        <w:rPr>
          <w:noProof/>
        </w:rPr>
        <w:t xml:space="preserve"> el Mar Menor.</w:t>
      </w:r>
    </w:p>
    <w:p w:rsidR="00344877" w:rsidRPr="007E304A" w:rsidRDefault="00344877" w:rsidP="007E304A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7E304A">
        <w:rPr>
          <w:noProof/>
        </w:rPr>
        <w:t>El Mar Menor cuenta</w:t>
      </w:r>
      <w:r w:rsidR="00C1438D" w:rsidRPr="007E304A">
        <w:rPr>
          <w:noProof/>
        </w:rPr>
        <w:t xml:space="preserve"> con la declaración europea de zona v</w:t>
      </w:r>
      <w:r w:rsidRPr="007E304A">
        <w:rPr>
          <w:noProof/>
        </w:rPr>
        <w:t xml:space="preserve">ulnerable a </w:t>
      </w:r>
      <w:r w:rsidR="00C1438D" w:rsidRPr="007E304A">
        <w:rPr>
          <w:noProof/>
        </w:rPr>
        <w:t xml:space="preserve">la </w:t>
      </w:r>
      <w:r w:rsidRPr="007E304A">
        <w:rPr>
          <w:noProof/>
        </w:rPr>
        <w:t xml:space="preserve">contaminación por nitratos desde 2001 (Directiva 91/676/CE) y </w:t>
      </w:r>
      <w:r w:rsidR="00C1438D" w:rsidRPr="007E304A">
        <w:rPr>
          <w:noProof/>
        </w:rPr>
        <w:t>de zona s</w:t>
      </w:r>
      <w:r w:rsidRPr="007E304A">
        <w:rPr>
          <w:noProof/>
        </w:rPr>
        <w:t>ensible (Directiva 91/271/CE). Asimismo, la adecuada calidad de sus aguas requiere e</w:t>
      </w:r>
      <w:r w:rsidR="002A1308" w:rsidRPr="007E304A">
        <w:rPr>
          <w:noProof/>
        </w:rPr>
        <w:t>l cumplimiento de la Directiva marco sobre el a</w:t>
      </w:r>
      <w:r w:rsidRPr="007E304A">
        <w:rPr>
          <w:noProof/>
        </w:rPr>
        <w:t>gua (Directiva 2000/60/CE).</w:t>
      </w:r>
    </w:p>
    <w:p w:rsidR="00344877" w:rsidRPr="007E304A" w:rsidRDefault="00344877" w:rsidP="007E304A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7E304A">
        <w:rPr>
          <w:noProof/>
        </w:rPr>
        <w:t>1.</w:t>
      </w:r>
      <w:r w:rsidRPr="007E304A">
        <w:rPr>
          <w:noProof/>
        </w:rPr>
        <w:tab/>
        <w:t>¿Qué medidas va a tomar la Comisión a</w:t>
      </w:r>
      <w:r w:rsidR="00C1438D" w:rsidRPr="007E304A">
        <w:rPr>
          <w:noProof/>
        </w:rPr>
        <w:t xml:space="preserve">nte el posible incumplimiento y </w:t>
      </w:r>
      <w:r w:rsidRPr="007E304A">
        <w:rPr>
          <w:noProof/>
        </w:rPr>
        <w:t xml:space="preserve">vulneración de las Directivas comunitarias </w:t>
      </w:r>
      <w:r w:rsidR="00C1438D" w:rsidRPr="007E304A">
        <w:rPr>
          <w:noProof/>
        </w:rPr>
        <w:t>sobre hábitats y aves</w:t>
      </w:r>
      <w:r w:rsidRPr="007E304A">
        <w:rPr>
          <w:noProof/>
        </w:rPr>
        <w:t xml:space="preserve">, y </w:t>
      </w:r>
      <w:r w:rsidR="00C1438D" w:rsidRPr="007E304A">
        <w:rPr>
          <w:noProof/>
        </w:rPr>
        <w:t>a falta de los correspondientes p</w:t>
      </w:r>
      <w:r w:rsidRPr="007E304A">
        <w:rPr>
          <w:noProof/>
        </w:rPr>
        <w:t>lanes de gestión exigidos por ambas Directivas?</w:t>
      </w:r>
    </w:p>
    <w:p w:rsidR="00BF4787" w:rsidRPr="007E304A" w:rsidRDefault="00344877" w:rsidP="007E304A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7E304A">
        <w:rPr>
          <w:noProof/>
        </w:rPr>
        <w:t>2.</w:t>
      </w:r>
      <w:r w:rsidRPr="007E304A">
        <w:rPr>
          <w:noProof/>
        </w:rPr>
        <w:tab/>
        <w:t xml:space="preserve">¿Qué medidas va a tomar la Comisión ante la posible </w:t>
      </w:r>
      <w:r w:rsidR="002A1308" w:rsidRPr="007E304A">
        <w:rPr>
          <w:noProof/>
        </w:rPr>
        <w:t>vulneración, en la zona v</w:t>
      </w:r>
      <w:r w:rsidRPr="007E304A">
        <w:rPr>
          <w:noProof/>
        </w:rPr>
        <w:t>ul</w:t>
      </w:r>
      <w:r w:rsidR="002A1308" w:rsidRPr="007E304A">
        <w:rPr>
          <w:noProof/>
        </w:rPr>
        <w:t>nerable a la contaminación por n</w:t>
      </w:r>
      <w:r w:rsidRPr="007E304A">
        <w:rPr>
          <w:noProof/>
        </w:rPr>
        <w:t>itratos del Campo de Cartagena,</w:t>
      </w:r>
      <w:r w:rsidR="002A1308" w:rsidRPr="007E304A">
        <w:rPr>
          <w:noProof/>
        </w:rPr>
        <w:t xml:space="preserve"> de la Directiva de nitratos,</w:t>
      </w:r>
      <w:r w:rsidRPr="007E304A">
        <w:rPr>
          <w:noProof/>
        </w:rPr>
        <w:t xml:space="preserve"> cuya aplicación hubiera evitado la situación extrema de contaminación en el Mar Menor?</w:t>
      </w:r>
    </w:p>
    <w:sectPr w:rsidR="00BF4787" w:rsidRPr="007E304A" w:rsidSect="007E304A">
      <w:footerReference w:type="default" r:id="rId6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42" w:rsidRPr="00CE493E" w:rsidRDefault="00A82442">
      <w:r w:rsidRPr="00CE493E">
        <w:separator/>
      </w:r>
    </w:p>
  </w:endnote>
  <w:endnote w:type="continuationSeparator" w:id="0">
    <w:p w:rsidR="00A82442" w:rsidRPr="00CE493E" w:rsidRDefault="00A82442">
      <w:r w:rsidRPr="00CE493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7E304A" w:rsidRDefault="007E304A" w:rsidP="007E304A">
    <w:pPr>
      <w:pStyle w:val="Footer"/>
      <w:tabs>
        <w:tab w:val="clear" w:pos="4536"/>
        <w:tab w:val="clear" w:pos="9072"/>
        <w:tab w:val="right" w:pos="9071"/>
      </w:tabs>
    </w:pPr>
    <w:r>
      <w:t>1102307.ES</w:t>
    </w:r>
    <w:r>
      <w:tab/>
      <w:t>PE 588.093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42" w:rsidRPr="00CE493E" w:rsidRDefault="00A82442">
      <w:r w:rsidRPr="00CE493E">
        <w:separator/>
      </w:r>
    </w:p>
  </w:footnote>
  <w:footnote w:type="continuationSeparator" w:id="0">
    <w:p w:rsidR="00A82442" w:rsidRPr="00CE493E" w:rsidRDefault="00A82442">
      <w:r w:rsidRPr="00CE493E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93E"/>
    <w:rsid w:val="000457F1"/>
    <w:rsid w:val="00053EE8"/>
    <w:rsid w:val="0006026E"/>
    <w:rsid w:val="000F5323"/>
    <w:rsid w:val="000F5E0A"/>
    <w:rsid w:val="001131AC"/>
    <w:rsid w:val="00132B9D"/>
    <w:rsid w:val="001E2097"/>
    <w:rsid w:val="002A1308"/>
    <w:rsid w:val="00312BBE"/>
    <w:rsid w:val="00344877"/>
    <w:rsid w:val="00360568"/>
    <w:rsid w:val="00450AD5"/>
    <w:rsid w:val="00502F25"/>
    <w:rsid w:val="00582456"/>
    <w:rsid w:val="005A7709"/>
    <w:rsid w:val="0063286A"/>
    <w:rsid w:val="0079599D"/>
    <w:rsid w:val="007E1D7E"/>
    <w:rsid w:val="007E2438"/>
    <w:rsid w:val="007E304A"/>
    <w:rsid w:val="00817C11"/>
    <w:rsid w:val="00821923"/>
    <w:rsid w:val="0084204A"/>
    <w:rsid w:val="0085646B"/>
    <w:rsid w:val="008B1124"/>
    <w:rsid w:val="0093445B"/>
    <w:rsid w:val="00954E0F"/>
    <w:rsid w:val="00A36B00"/>
    <w:rsid w:val="00A82442"/>
    <w:rsid w:val="00A92E70"/>
    <w:rsid w:val="00AE6740"/>
    <w:rsid w:val="00B13BEF"/>
    <w:rsid w:val="00B4456B"/>
    <w:rsid w:val="00BE6679"/>
    <w:rsid w:val="00BF4787"/>
    <w:rsid w:val="00C1438D"/>
    <w:rsid w:val="00C2009F"/>
    <w:rsid w:val="00C829A4"/>
    <w:rsid w:val="00CD005F"/>
    <w:rsid w:val="00CE493E"/>
    <w:rsid w:val="00D145A2"/>
    <w:rsid w:val="00DE59A7"/>
    <w:rsid w:val="00E03032"/>
    <w:rsid w:val="00E21223"/>
    <w:rsid w:val="00E338F1"/>
    <w:rsid w:val="00E46E2C"/>
    <w:rsid w:val="00E71957"/>
    <w:rsid w:val="00EF73C8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val="es-ES_tradnl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7E304A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ZUGALDIA LUGEA Maria Rosario</dc:creator>
  <cp:keywords/>
  <dc:description/>
  <cp:lastModifiedBy>ADM-QPTRAD</cp:lastModifiedBy>
  <cp:revision>2</cp:revision>
  <cp:lastPrinted>2006-04-24T15:35:00Z</cp:lastPrinted>
  <dcterms:created xsi:type="dcterms:W3CDTF">2016-08-09T14:51:00Z</dcterms:created>
  <dcterms:modified xsi:type="dcterms:W3CDTF">2016-08-09T14:51:00Z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ES</vt:lpwstr>
  </property>
  <property fmtid="{D5CDD505-2E9C-101B-9397-08002B2CF9AE}" pid="3" name="Created with">
    <vt:lpwstr>8.5.0 Build [20151002]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1102307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\\eiciLUXpr1\pdocep$\DocEP\DOCS\General\QE\QE.dot(17/02/2016 11:46:23)</vt:lpwstr>
  </property>
  <property fmtid="{D5CDD505-2E9C-101B-9397-08002B2CF9AE}" pid="8" name="&lt;ModelTra&gt;">
    <vt:lpwstr>\\eiciLUXpr1\pdocep$\DocEP\TRANSFIL\ES\QE.ES(07/04/2016 12:38:27)</vt:lpwstr>
  </property>
  <property fmtid="{D5CDD505-2E9C-101B-9397-08002B2CF9AE}" pid="9" name="&lt;Model&gt;">
    <vt:lpwstr>QE</vt:lpwstr>
  </property>
  <property fmtid="{D5CDD505-2E9C-101B-9397-08002B2CF9AE}" pid="10" name="FooterPath">
    <vt:lpwstr>QE\1102307ES.doc</vt:lpwstr>
  </property>
  <property fmtid="{D5CDD505-2E9C-101B-9397-08002B2CF9AE}" pid="11" name="PE Number">
    <vt:lpwstr>588.093</vt:lpwstr>
  </property>
  <property fmtid="{D5CDD505-2E9C-101B-9397-08002B2CF9AE}" pid="12" name="SubscribeElise">
    <vt:lpwstr/>
  </property>
  <property fmtid="{D5CDD505-2E9C-101B-9397-08002B2CF9AE}" pid="13" name="Bookout">
    <vt:lpwstr>OK - 2016/8/9 16:49</vt:lpwstr>
  </property>
</Properties>
</file>