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0608D" w:rsidRPr="00CC77EE" w14:paraId="331155A4" w14:textId="77777777" w:rsidTr="009B5B3C">
        <w:trPr>
          <w:trHeight w:hRule="exact" w:val="1418"/>
        </w:trPr>
        <w:tc>
          <w:tcPr>
            <w:tcW w:w="6804" w:type="dxa"/>
            <w:shd w:val="clear" w:color="auto" w:fill="auto"/>
            <w:vAlign w:val="center"/>
          </w:tcPr>
          <w:p w14:paraId="1D2C32E2" w14:textId="77777777" w:rsidR="0010608D" w:rsidRPr="00CC77EE" w:rsidRDefault="007A0F26" w:rsidP="009B5B3C">
            <w:pPr>
              <w:pStyle w:val="EPName"/>
            </w:pPr>
            <w:r w:rsidRPr="00CC77EE">
              <w:t>Европейски парламент</w:t>
            </w:r>
          </w:p>
          <w:p w14:paraId="43A8DCC5" w14:textId="77777777" w:rsidR="0010608D" w:rsidRPr="00CC77EE" w:rsidRDefault="0056530D" w:rsidP="0056530D">
            <w:pPr>
              <w:pStyle w:val="EPTerm"/>
              <w:rPr>
                <w:rStyle w:val="HideTWBExt"/>
                <w:noProof w:val="0"/>
                <w:vanish w:val="0"/>
                <w:color w:val="auto"/>
              </w:rPr>
            </w:pPr>
            <w:r w:rsidRPr="00CC77EE">
              <w:t>2014-2019</w:t>
            </w:r>
          </w:p>
        </w:tc>
        <w:tc>
          <w:tcPr>
            <w:tcW w:w="2268" w:type="dxa"/>
            <w:shd w:val="clear" w:color="auto" w:fill="auto"/>
          </w:tcPr>
          <w:p w14:paraId="402A5525" w14:textId="77777777" w:rsidR="0010608D" w:rsidRPr="00CC77EE" w:rsidRDefault="00653C73" w:rsidP="009B5B3C">
            <w:pPr>
              <w:pStyle w:val="EPLogo"/>
            </w:pPr>
            <w:r>
              <w:pict w14:anchorId="1234B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3B0F4F51" w14:textId="77777777" w:rsidR="00EA124D" w:rsidRPr="00CC77EE" w:rsidRDefault="00EA124D" w:rsidP="00EA124D">
      <w:pPr>
        <w:pStyle w:val="LineTop"/>
      </w:pPr>
    </w:p>
    <w:p w14:paraId="5562AEFD" w14:textId="77777777" w:rsidR="000953B1" w:rsidRPr="00CC77EE" w:rsidRDefault="000953B1" w:rsidP="000953B1">
      <w:pPr>
        <w:pStyle w:val="RefProc"/>
      </w:pPr>
      <w:r w:rsidRPr="00CC77EE">
        <w:rPr>
          <w:rStyle w:val="HideTWBExt"/>
          <w:b w:val="0"/>
          <w:noProof w:val="0"/>
        </w:rPr>
        <w:t>&lt;NoDocSe&gt;</w:t>
      </w:r>
      <w:r w:rsidRPr="00CC77EE">
        <w:t>0135/2016</w:t>
      </w:r>
      <w:r w:rsidRPr="00CC77EE">
        <w:rPr>
          <w:rStyle w:val="HideTWBExt"/>
          <w:b w:val="0"/>
          <w:noProof w:val="0"/>
        </w:rPr>
        <w:t>&lt;/NoDocSe&gt;</w:t>
      </w:r>
    </w:p>
    <w:p w14:paraId="45E01493" w14:textId="77777777" w:rsidR="000953B1" w:rsidRPr="00CC77EE" w:rsidRDefault="000953B1" w:rsidP="000953B1">
      <w:pPr>
        <w:pStyle w:val="ZDate"/>
      </w:pPr>
      <w:r w:rsidRPr="00CC77EE">
        <w:rPr>
          <w:rStyle w:val="HideTWBExt"/>
          <w:noProof w:val="0"/>
        </w:rPr>
        <w:t>&lt;Date&gt;</w:t>
      </w:r>
      <w:r w:rsidRPr="00CC77EE">
        <w:rPr>
          <w:rStyle w:val="HideTWBInt"/>
        </w:rPr>
        <w:t>{12/12/2016}</w:t>
      </w:r>
      <w:r w:rsidRPr="00CC77EE">
        <w:t>12.12.2016</w:t>
      </w:r>
      <w:r w:rsidRPr="00CC77EE">
        <w:rPr>
          <w:rStyle w:val="HideTWBExt"/>
          <w:noProof w:val="0"/>
        </w:rPr>
        <w:t>&lt;/Date&gt;</w:t>
      </w:r>
    </w:p>
    <w:p w14:paraId="40821E20" w14:textId="77777777" w:rsidR="00D1766A" w:rsidRPr="00CC77EE" w:rsidRDefault="00D1766A">
      <w:pPr>
        <w:pStyle w:val="TypeDoc"/>
      </w:pPr>
      <w:r w:rsidRPr="00CC77EE">
        <w:rPr>
          <w:rStyle w:val="HideTWBExt"/>
          <w:b w:val="0"/>
          <w:noProof w:val="0"/>
        </w:rPr>
        <w:t>&lt;TitreType&gt;</w:t>
      </w:r>
      <w:r w:rsidRPr="00CC77EE">
        <w:t>ПИСМЕНА ДЕКЛАРАЦИЯ</w:t>
      </w:r>
      <w:r w:rsidRPr="00CC77EE">
        <w:rPr>
          <w:rStyle w:val="HideTWBExt"/>
          <w:b w:val="0"/>
          <w:noProof w:val="0"/>
        </w:rPr>
        <w:t>&lt;/TitreType&gt;</w:t>
      </w:r>
    </w:p>
    <w:p w14:paraId="5ACA797B" w14:textId="77777777" w:rsidR="00D1766A" w:rsidRPr="00CC77EE" w:rsidRDefault="00D1766A">
      <w:pPr>
        <w:pStyle w:val="Cover12"/>
      </w:pPr>
      <w:r w:rsidRPr="00CC77EE">
        <w:rPr>
          <w:rStyle w:val="HideTWBExt"/>
          <w:noProof w:val="0"/>
        </w:rPr>
        <w:t>&lt;TitreRecueil&gt;</w:t>
      </w:r>
      <w:r w:rsidRPr="00CC77EE">
        <w:t>внесена съгласно член 136 от Правилника за дейността</w:t>
      </w:r>
      <w:r w:rsidRPr="00CC77EE">
        <w:rPr>
          <w:rStyle w:val="HideTWBExt"/>
          <w:noProof w:val="0"/>
        </w:rPr>
        <w:t>&lt;/TitreRecueil&gt;</w:t>
      </w:r>
    </w:p>
    <w:p w14:paraId="24A344F1" w14:textId="5610FDB7" w:rsidR="00D1766A" w:rsidRPr="00CC77EE" w:rsidRDefault="009B3994" w:rsidP="008C296D">
      <w:pPr>
        <w:pStyle w:val="Cover24"/>
      </w:pPr>
      <w:r w:rsidRPr="00CC77EE">
        <w:rPr>
          <w:rStyle w:val="HideTWBExt"/>
          <w:noProof w:val="0"/>
        </w:rPr>
        <w:t>&lt;Titre&gt;</w:t>
      </w:r>
      <w:r w:rsidRPr="00CC77EE">
        <w:t>относно присъединяването на ЕС към Конвенцията на Организацията на обединените нации за правата на детето</w:t>
      </w:r>
      <w:r w:rsidRPr="00CC77EE">
        <w:rPr>
          <w:rStyle w:val="HideTWBExt"/>
          <w:noProof w:val="0"/>
        </w:rPr>
        <w:t>&lt;/Titre&gt;</w:t>
      </w:r>
    </w:p>
    <w:p w14:paraId="2698A28D" w14:textId="5C7058F8" w:rsidR="009B3994" w:rsidRPr="00CC77EE" w:rsidRDefault="009B3994" w:rsidP="009B3994">
      <w:pPr>
        <w:pStyle w:val="CoverBold84"/>
      </w:pPr>
      <w:r w:rsidRPr="00CC77EE">
        <w:rPr>
          <w:rStyle w:val="HideTWBExt"/>
          <w:b w:val="0"/>
          <w:noProof w:val="0"/>
        </w:rPr>
        <w:t>&lt;Depute&gt;</w:t>
      </w:r>
      <w:proofErr w:type="spellStart"/>
      <w:r w:rsidRPr="00CC77EE">
        <w:t>Алесандра</w:t>
      </w:r>
      <w:proofErr w:type="spellEnd"/>
      <w:r w:rsidRPr="00CC77EE">
        <w:t xml:space="preserve"> Мусолини (</w:t>
      </w:r>
      <w:bookmarkStart w:id="0" w:name="_GoBack"/>
      <w:r w:rsidR="00653C73">
        <w:rPr>
          <w:lang w:val="it-IT"/>
        </w:rPr>
        <w:t>PPE</w:t>
      </w:r>
      <w:bookmarkEnd w:id="0"/>
      <w:r w:rsidRPr="00CC77EE">
        <w:t xml:space="preserve">), Катерина </w:t>
      </w:r>
      <w:proofErr w:type="spellStart"/>
      <w:r w:rsidRPr="00CC77EE">
        <w:t>Киничи</w:t>
      </w:r>
      <w:proofErr w:type="spellEnd"/>
      <w:r w:rsidRPr="00CC77EE">
        <w:t xml:space="preserve"> (S&amp;D), Анна Мария </w:t>
      </w:r>
      <w:proofErr w:type="spellStart"/>
      <w:r w:rsidRPr="00CC77EE">
        <w:t>Кораца</w:t>
      </w:r>
      <w:proofErr w:type="spellEnd"/>
      <w:r w:rsidRPr="00CC77EE">
        <w:t xml:space="preserve"> </w:t>
      </w:r>
      <w:proofErr w:type="spellStart"/>
      <w:r w:rsidRPr="00CC77EE">
        <w:t>Билд</w:t>
      </w:r>
      <w:proofErr w:type="spellEnd"/>
      <w:r w:rsidRPr="00CC77EE">
        <w:t xml:space="preserve"> (PPE), Джийн </w:t>
      </w:r>
      <w:proofErr w:type="spellStart"/>
      <w:r w:rsidRPr="00CC77EE">
        <w:t>Ламбърт</w:t>
      </w:r>
      <w:proofErr w:type="spellEnd"/>
      <w:r w:rsidRPr="00CC77EE">
        <w:t xml:space="preserve"> (</w:t>
      </w:r>
      <w:proofErr w:type="spellStart"/>
      <w:r w:rsidRPr="00CC77EE">
        <w:t>Verts</w:t>
      </w:r>
      <w:proofErr w:type="spellEnd"/>
      <w:r w:rsidRPr="00CC77EE">
        <w:t xml:space="preserve">/ALE), </w:t>
      </w:r>
      <w:proofErr w:type="spellStart"/>
      <w:r w:rsidRPr="00CC77EE">
        <w:t>Роберта</w:t>
      </w:r>
      <w:proofErr w:type="spellEnd"/>
      <w:r w:rsidRPr="00CC77EE">
        <w:t xml:space="preserve"> </w:t>
      </w:r>
      <w:proofErr w:type="spellStart"/>
      <w:r w:rsidRPr="00CC77EE">
        <w:t>Мецола</w:t>
      </w:r>
      <w:proofErr w:type="spellEnd"/>
      <w:r w:rsidRPr="00CC77EE">
        <w:t xml:space="preserve"> (PPE), Никола </w:t>
      </w:r>
      <w:proofErr w:type="spellStart"/>
      <w:r w:rsidRPr="00CC77EE">
        <w:t>Капуто</w:t>
      </w:r>
      <w:proofErr w:type="spellEnd"/>
      <w:r w:rsidRPr="00CC77EE">
        <w:t xml:space="preserve"> (S&amp;D), Натали </w:t>
      </w:r>
      <w:proofErr w:type="spellStart"/>
      <w:r w:rsidRPr="00CC77EE">
        <w:t>Гризбек</w:t>
      </w:r>
      <w:proofErr w:type="spellEnd"/>
      <w:r w:rsidRPr="00CC77EE">
        <w:t xml:space="preserve"> (ALDE), </w:t>
      </w:r>
      <w:proofErr w:type="spellStart"/>
      <w:r w:rsidRPr="00CC77EE">
        <w:t>Марейд</w:t>
      </w:r>
      <w:proofErr w:type="spellEnd"/>
      <w:r w:rsidRPr="00CC77EE">
        <w:t xml:space="preserve"> </w:t>
      </w:r>
      <w:proofErr w:type="spellStart"/>
      <w:r w:rsidRPr="00CC77EE">
        <w:t>Макгинес</w:t>
      </w:r>
      <w:proofErr w:type="spellEnd"/>
      <w:r w:rsidRPr="00CC77EE">
        <w:t xml:space="preserve"> (PPE), </w:t>
      </w:r>
      <w:proofErr w:type="spellStart"/>
      <w:r w:rsidRPr="00CC77EE">
        <w:t>Фабио</w:t>
      </w:r>
      <w:proofErr w:type="spellEnd"/>
      <w:r w:rsidRPr="00CC77EE">
        <w:t xml:space="preserve"> </w:t>
      </w:r>
      <w:proofErr w:type="spellStart"/>
      <w:r w:rsidRPr="00CC77EE">
        <w:t>Масимо</w:t>
      </w:r>
      <w:proofErr w:type="spellEnd"/>
      <w:r w:rsidRPr="00CC77EE">
        <w:t xml:space="preserve"> </w:t>
      </w:r>
      <w:proofErr w:type="spellStart"/>
      <w:r w:rsidRPr="00CC77EE">
        <w:t>Касталдо</w:t>
      </w:r>
      <w:proofErr w:type="spellEnd"/>
      <w:r w:rsidRPr="00CC77EE">
        <w:t xml:space="preserve"> (EFDD), </w:t>
      </w:r>
      <w:proofErr w:type="spellStart"/>
      <w:r w:rsidRPr="00CC77EE">
        <w:t>Тереса</w:t>
      </w:r>
      <w:proofErr w:type="spellEnd"/>
      <w:r w:rsidRPr="00CC77EE">
        <w:t xml:space="preserve"> Хименес-</w:t>
      </w:r>
      <w:proofErr w:type="spellStart"/>
      <w:r w:rsidRPr="00CC77EE">
        <w:t>Бесерил</w:t>
      </w:r>
      <w:proofErr w:type="spellEnd"/>
      <w:r w:rsidRPr="00CC77EE">
        <w:t xml:space="preserve"> </w:t>
      </w:r>
      <w:proofErr w:type="spellStart"/>
      <w:r w:rsidRPr="00CC77EE">
        <w:t>Барио</w:t>
      </w:r>
      <w:proofErr w:type="spellEnd"/>
      <w:r w:rsidRPr="00CC77EE">
        <w:t xml:space="preserve"> (PPE), Барбара </w:t>
      </w:r>
      <w:proofErr w:type="spellStart"/>
      <w:r w:rsidRPr="00CC77EE">
        <w:t>Спинели</w:t>
      </w:r>
      <w:proofErr w:type="spellEnd"/>
      <w:r w:rsidRPr="00CC77EE">
        <w:t xml:space="preserve"> (GUE/NGL), </w:t>
      </w:r>
      <w:proofErr w:type="spellStart"/>
      <w:r w:rsidRPr="00CC77EE">
        <w:t>Йожеф</w:t>
      </w:r>
      <w:proofErr w:type="spellEnd"/>
      <w:r w:rsidRPr="00CC77EE">
        <w:t xml:space="preserve"> Над (PPE), Енрико </w:t>
      </w:r>
      <w:proofErr w:type="spellStart"/>
      <w:r w:rsidRPr="00CC77EE">
        <w:t>Газбара</w:t>
      </w:r>
      <w:proofErr w:type="spellEnd"/>
      <w:r w:rsidRPr="00CC77EE">
        <w:t xml:space="preserve"> (S&amp;D), </w:t>
      </w:r>
      <w:proofErr w:type="spellStart"/>
      <w:r w:rsidRPr="00CC77EE">
        <w:t>Констанс</w:t>
      </w:r>
      <w:proofErr w:type="spellEnd"/>
      <w:r w:rsidRPr="00CC77EE">
        <w:t xml:space="preserve"> Льо Грип (PPE), Дору-</w:t>
      </w:r>
      <w:proofErr w:type="spellStart"/>
      <w:r w:rsidRPr="00CC77EE">
        <w:t>Клаудиан</w:t>
      </w:r>
      <w:proofErr w:type="spellEnd"/>
      <w:r w:rsidRPr="00CC77EE">
        <w:t xml:space="preserve"> </w:t>
      </w:r>
      <w:proofErr w:type="spellStart"/>
      <w:r w:rsidRPr="00CC77EE">
        <w:t>Фрунзулика</w:t>
      </w:r>
      <w:proofErr w:type="spellEnd"/>
      <w:r w:rsidRPr="00CC77EE">
        <w:t xml:space="preserve"> (S&amp;D)</w:t>
      </w:r>
      <w:r w:rsidRPr="00CC77EE">
        <w:rPr>
          <w:rStyle w:val="HideTWBExt"/>
          <w:b w:val="0"/>
          <w:noProof w:val="0"/>
        </w:rPr>
        <w:t>&lt;/Depute&gt;</w:t>
      </w:r>
    </w:p>
    <w:p w14:paraId="48A0BC43" w14:textId="77777777" w:rsidR="00D1766A" w:rsidRPr="00CC77EE" w:rsidRDefault="007A0F26">
      <w:pPr>
        <w:pStyle w:val="CoverNormal"/>
      </w:pPr>
      <w:r w:rsidRPr="00CC77EE">
        <w:t xml:space="preserve">Краен срок: </w:t>
      </w:r>
      <w:r w:rsidRPr="00CC77EE">
        <w:rPr>
          <w:rStyle w:val="HideTWBExt"/>
          <w:noProof w:val="0"/>
        </w:rPr>
        <w:t>&lt;DateForclusion&gt;</w:t>
      </w:r>
      <w:r w:rsidRPr="00CC77EE">
        <w:rPr>
          <w:rStyle w:val="HideTWBInt"/>
        </w:rPr>
        <w:t>{12/03/2017}</w:t>
      </w:r>
      <w:r w:rsidRPr="00CC77EE">
        <w:t>12.3.2017</w:t>
      </w:r>
      <w:r w:rsidRPr="00CC77EE">
        <w:rPr>
          <w:rStyle w:val="HideTWBExt"/>
          <w:noProof w:val="0"/>
        </w:rPr>
        <w:t>&lt;/DateForclusion&gt;</w:t>
      </w:r>
    </w:p>
    <w:p w14:paraId="5963234A" w14:textId="77777777" w:rsidR="00D1766A" w:rsidRPr="00CC77EE" w:rsidRDefault="00D1766A" w:rsidP="009D3FE0">
      <w:pPr>
        <w:pStyle w:val="CoverNormal"/>
      </w:pPr>
    </w:p>
    <w:p w14:paraId="4B4DBCA0" w14:textId="77777777" w:rsidR="00D1766A" w:rsidRPr="00CC77EE" w:rsidRDefault="00D1766A">
      <w:pPr>
        <w:pStyle w:val="Normal12Bold"/>
      </w:pPr>
      <w:r w:rsidRPr="00CC77EE">
        <w:br w:type="page"/>
      </w:r>
      <w:r w:rsidRPr="00CC77EE">
        <w:lastRenderedPageBreak/>
        <w:t>0135/2016</w:t>
      </w:r>
    </w:p>
    <w:p w14:paraId="004A31CD" w14:textId="39EAA65C" w:rsidR="00D1766A" w:rsidRPr="00CC77EE" w:rsidRDefault="007A0F26">
      <w:pPr>
        <w:pStyle w:val="Normal36Bold"/>
      </w:pPr>
      <w:r w:rsidRPr="00CC77EE">
        <w:t>Писмена декларация, внесена съгласно член 136 от Правилника за дейността, относно присъединяването на ЕС към Конвенцията на Организацията на обединените нации за правата на детето</w:t>
      </w:r>
      <w:r w:rsidRPr="00CC77EE">
        <w:rPr>
          <w:rStyle w:val="FootnoteReference"/>
        </w:rPr>
        <w:footnoteReference w:id="1"/>
      </w:r>
    </w:p>
    <w:p w14:paraId="396539A0" w14:textId="7616FC26" w:rsidR="0056530D" w:rsidRPr="00CC77EE" w:rsidRDefault="00D1766A" w:rsidP="0056530D">
      <w:pPr>
        <w:pStyle w:val="Hanging12"/>
      </w:pPr>
      <w:r w:rsidRPr="00CC77EE">
        <w:t>1.</w:t>
      </w:r>
      <w:r w:rsidRPr="00CC77EE">
        <w:tab/>
        <w:t xml:space="preserve">Нарастващият брой на непридружени малолетни или непълнолетни лица, увеличаващата се експлоатация на малолетни или непълнолетни лица от страна на мрежи за контрабанда и трафик, както и излагането на децата на вредно съдържание в интернет са само някои от проблемите, които поставят под въпрос ефективността на ЕС по отношение на осигуряването на децата на подкрепата, която заслужават. </w:t>
      </w:r>
    </w:p>
    <w:p w14:paraId="7B6072C9" w14:textId="6ABAABB7" w:rsidR="0056530D" w:rsidRPr="00CC77EE" w:rsidRDefault="0056530D" w:rsidP="0056530D">
      <w:pPr>
        <w:pStyle w:val="Hanging12"/>
      </w:pPr>
      <w:r w:rsidRPr="00CC77EE">
        <w:t>2.</w:t>
      </w:r>
      <w:r w:rsidRPr="00CC77EE">
        <w:tab/>
        <w:t xml:space="preserve">ЕС не е страна по Конвенцията на ООН за правата на детето (UNCRC), независимо че при изпълнението на своите политически инструменти се позовава на Конвенцията. </w:t>
      </w:r>
    </w:p>
    <w:p w14:paraId="3E207212" w14:textId="7C4D59AA" w:rsidR="0056530D" w:rsidRPr="00CC77EE" w:rsidRDefault="0056530D" w:rsidP="0056530D">
      <w:pPr>
        <w:pStyle w:val="Hanging12"/>
      </w:pPr>
      <w:r w:rsidRPr="00CC77EE">
        <w:t>3.</w:t>
      </w:r>
      <w:r w:rsidRPr="00CC77EE">
        <w:tab/>
        <w:t xml:space="preserve">Присъединяването на ЕС към Конвенцията на ООН за правата на детето би означавало, че от договорна цел зачитането на правата на детето ще се превърне в правно задължение, като по този начин ще бъде изпратено ясно политическо послание с голяма стойност.  С тази крачка ще се повиши допълнително доверието в ЕС като застъпник на правата на децата в неговите граници и извън тях. </w:t>
      </w:r>
    </w:p>
    <w:p w14:paraId="7DC4E97D" w14:textId="47891103" w:rsidR="00D1766A" w:rsidRPr="00CC77EE" w:rsidRDefault="0056530D" w:rsidP="0056530D">
      <w:pPr>
        <w:pStyle w:val="Hanging12"/>
      </w:pPr>
      <w:r w:rsidRPr="00CC77EE">
        <w:t>4.</w:t>
      </w:r>
      <w:r w:rsidRPr="00CC77EE">
        <w:tab/>
        <w:t>Ето защо Съветът и Комисията са приканени да дадат нов тласък на извършваната понастоящем оценка на условията за присъединяване на ЕС към Конвенцията на ООН за правата на детето, за да се укрепи правната рамка за защитата на правата на децата.</w:t>
      </w:r>
    </w:p>
    <w:p w14:paraId="063E4F28" w14:textId="77777777" w:rsidR="004F7CA6" w:rsidRPr="00CC77EE" w:rsidRDefault="0056530D">
      <w:pPr>
        <w:pStyle w:val="Hanging12"/>
      </w:pPr>
      <w:r w:rsidRPr="00CC77EE">
        <w:t>5.</w:t>
      </w:r>
      <w:r w:rsidRPr="00CC77EE">
        <w:tab/>
        <w:t xml:space="preserve">Настоящата декларация, придружена от списък с имената на подписалите я лица, се предава на </w:t>
      </w:r>
      <w:bookmarkStart w:id="1" w:name="DocEPTmp"/>
      <w:r w:rsidRPr="00CC77EE">
        <w:t xml:space="preserve"> </w:t>
      </w:r>
      <w:bookmarkEnd w:id="1"/>
      <w:r w:rsidRPr="00CC77EE">
        <w:t>Съвета и на Комисията</w:t>
      </w:r>
      <w:bookmarkStart w:id="2" w:name="DocEPTmp2"/>
      <w:r w:rsidRPr="00CC77EE">
        <w:t xml:space="preserve"> </w:t>
      </w:r>
      <w:bookmarkEnd w:id="2"/>
      <w:r w:rsidRPr="00CC77EE">
        <w:t>.</w:t>
      </w:r>
    </w:p>
    <w:p w14:paraId="1F6F76FE" w14:textId="77777777" w:rsidR="00D1766A" w:rsidRPr="00CC77EE" w:rsidRDefault="00D1766A">
      <w:pPr>
        <w:pStyle w:val="Hanging12"/>
      </w:pPr>
    </w:p>
    <w:sectPr w:rsidR="00D1766A" w:rsidRPr="00CC77EE" w:rsidSect="00EB3F0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C08C7" w14:textId="77777777" w:rsidR="007A0F26" w:rsidRPr="00CC77EE" w:rsidRDefault="007A0F26">
      <w:r w:rsidRPr="00CC77EE">
        <w:separator/>
      </w:r>
    </w:p>
  </w:endnote>
  <w:endnote w:type="continuationSeparator" w:id="0">
    <w:p w14:paraId="3F3B9C6F" w14:textId="77777777" w:rsidR="007A0F26" w:rsidRPr="00CC77EE" w:rsidRDefault="007A0F26">
      <w:r w:rsidRPr="00CC77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D2027" w14:textId="77777777" w:rsidR="00EB3F01" w:rsidRPr="00CC77EE" w:rsidRDefault="00EB3F01" w:rsidP="00EB3F01">
    <w:pPr>
      <w:pStyle w:val="Footer"/>
    </w:pPr>
    <w:r w:rsidRPr="00CC77EE">
      <w:t>PE</w:t>
    </w:r>
    <w:r w:rsidRPr="00CC77EE">
      <w:rPr>
        <w:rStyle w:val="HideTWBExt"/>
        <w:noProof w:val="0"/>
      </w:rPr>
      <w:t>&lt;NoPE&gt;</w:t>
    </w:r>
    <w:r w:rsidRPr="00CC77EE">
      <w:t>596.588</w:t>
    </w:r>
    <w:r w:rsidRPr="00CC77EE">
      <w:rPr>
        <w:rStyle w:val="HideTWBExt"/>
        <w:noProof w:val="0"/>
      </w:rPr>
      <w:t>&lt;/NoPE&gt;&lt;Version&gt;</w:t>
    </w:r>
    <w:r w:rsidRPr="00CC77EE">
      <w:t>v01-00</w:t>
    </w:r>
    <w:r w:rsidRPr="00CC77EE">
      <w:rPr>
        <w:rStyle w:val="HideTWBExt"/>
        <w:noProof w:val="0"/>
      </w:rPr>
      <w:t>&lt;/Version&gt;</w:t>
    </w:r>
    <w:r w:rsidRPr="00CC77EE">
      <w:tab/>
    </w:r>
    <w:r w:rsidRPr="00CC77EE">
      <w:fldChar w:fldCharType="begin"/>
    </w:r>
    <w:r w:rsidRPr="00CC77EE">
      <w:instrText xml:space="preserve"> PAGE  \* MERGEFORMAT </w:instrText>
    </w:r>
    <w:r w:rsidRPr="00CC77EE">
      <w:fldChar w:fldCharType="separate"/>
    </w:r>
    <w:r w:rsidR="00653C73">
      <w:rPr>
        <w:noProof/>
      </w:rPr>
      <w:t>2</w:t>
    </w:r>
    <w:r w:rsidRPr="00CC77EE">
      <w:fldChar w:fldCharType="end"/>
    </w:r>
    <w:r w:rsidRPr="00CC77EE">
      <w:t>/</w:t>
    </w:r>
    <w:fldSimple w:instr=" NUMPAGES  \* MERGEFORMAT ">
      <w:r w:rsidR="00653C73">
        <w:rPr>
          <w:noProof/>
        </w:rPr>
        <w:t>2</w:t>
      </w:r>
    </w:fldSimple>
    <w:r w:rsidRPr="00CC77EE">
      <w:tab/>
    </w:r>
    <w:r w:rsidRPr="00CC77EE">
      <w:rPr>
        <w:rStyle w:val="HideTWBExt"/>
        <w:noProof w:val="0"/>
      </w:rPr>
      <w:t>&lt;PathFdR&gt;</w:t>
    </w:r>
    <w:r w:rsidRPr="00CC77EE">
      <w:t>DC\1111822BG.docx</w:t>
    </w:r>
    <w:r w:rsidRPr="00CC77EE">
      <w:rPr>
        <w:rStyle w:val="HideTWBExt"/>
        <w:noProof w:val="0"/>
      </w:rPr>
      <w:t>&lt;/PathFdR&gt;</w:t>
    </w:r>
  </w:p>
  <w:p w14:paraId="1E94E15C" w14:textId="74831324" w:rsidR="004F7CA6" w:rsidRPr="00CC77EE" w:rsidRDefault="00EB3F01" w:rsidP="00EB3F01">
    <w:pPr>
      <w:pStyle w:val="Footer2"/>
    </w:pPr>
    <w:r w:rsidRPr="00CC77EE">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449F" w14:textId="77777777" w:rsidR="00EB3F01" w:rsidRPr="00CC77EE" w:rsidRDefault="00EB3F01" w:rsidP="00EB3F01">
    <w:pPr>
      <w:pStyle w:val="Footer"/>
    </w:pPr>
    <w:r w:rsidRPr="00CC77EE">
      <w:rPr>
        <w:rStyle w:val="HideTWBExt"/>
        <w:noProof w:val="0"/>
      </w:rPr>
      <w:t>&lt;PathFdR&gt;</w:t>
    </w:r>
    <w:r w:rsidRPr="00CC77EE">
      <w:t>DC\1111822BG.docx</w:t>
    </w:r>
    <w:r w:rsidRPr="00CC77EE">
      <w:rPr>
        <w:rStyle w:val="HideTWBExt"/>
        <w:noProof w:val="0"/>
      </w:rPr>
      <w:t>&lt;/PathFdR&gt;</w:t>
    </w:r>
    <w:r w:rsidRPr="00CC77EE">
      <w:tab/>
    </w:r>
    <w:r w:rsidRPr="00CC77EE">
      <w:fldChar w:fldCharType="begin"/>
    </w:r>
    <w:r w:rsidRPr="00CC77EE">
      <w:instrText xml:space="preserve"> PAGE  \* MERGEFORMAT </w:instrText>
    </w:r>
    <w:r w:rsidRPr="00CC77EE">
      <w:fldChar w:fldCharType="separate"/>
    </w:r>
    <w:r w:rsidR="00A868AB">
      <w:rPr>
        <w:noProof/>
      </w:rPr>
      <w:t>2</w:t>
    </w:r>
    <w:r w:rsidRPr="00CC77EE">
      <w:fldChar w:fldCharType="end"/>
    </w:r>
    <w:r w:rsidRPr="00CC77EE">
      <w:t>/</w:t>
    </w:r>
    <w:fldSimple w:instr=" NUMPAGES  \* MERGEFORMAT ">
      <w:r w:rsidR="00A868AB">
        <w:rPr>
          <w:noProof/>
        </w:rPr>
        <w:t>2</w:t>
      </w:r>
    </w:fldSimple>
    <w:r w:rsidRPr="00CC77EE">
      <w:tab/>
      <w:t>PE</w:t>
    </w:r>
    <w:r w:rsidRPr="00CC77EE">
      <w:rPr>
        <w:rStyle w:val="HideTWBExt"/>
        <w:noProof w:val="0"/>
      </w:rPr>
      <w:t>&lt;NoPE&gt;</w:t>
    </w:r>
    <w:r w:rsidRPr="00CC77EE">
      <w:t>596.588</w:t>
    </w:r>
    <w:r w:rsidRPr="00CC77EE">
      <w:rPr>
        <w:rStyle w:val="HideTWBExt"/>
        <w:noProof w:val="0"/>
      </w:rPr>
      <w:t>&lt;/NoPE&gt;&lt;Version&gt;</w:t>
    </w:r>
    <w:r w:rsidRPr="00CC77EE">
      <w:t>v01-00</w:t>
    </w:r>
    <w:r w:rsidRPr="00CC77EE">
      <w:rPr>
        <w:rStyle w:val="HideTWBExt"/>
        <w:noProof w:val="0"/>
      </w:rPr>
      <w:t>&lt;/Version&gt;</w:t>
    </w:r>
  </w:p>
  <w:p w14:paraId="6B79C835" w14:textId="7F2E1420" w:rsidR="004F7CA6" w:rsidRPr="00CC77EE" w:rsidRDefault="00EB3F01" w:rsidP="00EB3F01">
    <w:pPr>
      <w:pStyle w:val="Footer2"/>
    </w:pPr>
    <w:r w:rsidRPr="00CC77EE">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21C8" w14:textId="77777777" w:rsidR="00EB3F01" w:rsidRPr="00CC77EE" w:rsidRDefault="00EB3F01" w:rsidP="00EB3F01">
    <w:pPr>
      <w:pStyle w:val="Footer"/>
    </w:pPr>
    <w:r w:rsidRPr="00CC77EE">
      <w:rPr>
        <w:rStyle w:val="HideTWBExt"/>
        <w:noProof w:val="0"/>
      </w:rPr>
      <w:t>&lt;PathFdR&gt;</w:t>
    </w:r>
    <w:r w:rsidRPr="00CC77EE">
      <w:t>DC\1111822BG.docx</w:t>
    </w:r>
    <w:r w:rsidRPr="00CC77EE">
      <w:rPr>
        <w:rStyle w:val="HideTWBExt"/>
        <w:noProof w:val="0"/>
      </w:rPr>
      <w:t>&lt;/PathFdR&gt;</w:t>
    </w:r>
    <w:r w:rsidRPr="00CC77EE">
      <w:tab/>
    </w:r>
    <w:r w:rsidRPr="00CC77EE">
      <w:tab/>
      <w:t>PE</w:t>
    </w:r>
    <w:r w:rsidRPr="00CC77EE">
      <w:rPr>
        <w:rStyle w:val="HideTWBExt"/>
        <w:noProof w:val="0"/>
      </w:rPr>
      <w:t>&lt;NoPE&gt;</w:t>
    </w:r>
    <w:r w:rsidRPr="00CC77EE">
      <w:t>596.588</w:t>
    </w:r>
    <w:r w:rsidRPr="00CC77EE">
      <w:rPr>
        <w:rStyle w:val="HideTWBExt"/>
        <w:noProof w:val="0"/>
      </w:rPr>
      <w:t>&lt;/NoPE&gt;&lt;Version&gt;</w:t>
    </w:r>
    <w:r w:rsidRPr="00CC77EE">
      <w:t>v01-00</w:t>
    </w:r>
    <w:r w:rsidRPr="00CC77EE">
      <w:rPr>
        <w:rStyle w:val="HideTWBExt"/>
        <w:noProof w:val="0"/>
      </w:rPr>
      <w:t>&lt;/Version&gt;</w:t>
    </w:r>
  </w:p>
  <w:p w14:paraId="2553F1F3" w14:textId="5DD590AF" w:rsidR="004F7CA6" w:rsidRPr="00CC77EE" w:rsidRDefault="00EB3F01" w:rsidP="00EB3F01">
    <w:pPr>
      <w:pStyle w:val="Footer2"/>
    </w:pPr>
    <w:r w:rsidRPr="00CC77EE">
      <w:t>BG</w:t>
    </w:r>
    <w:r w:rsidRPr="00CC77EE">
      <w:tab/>
    </w:r>
    <w:proofErr w:type="spellStart"/>
    <w:r w:rsidRPr="00CC77EE">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9863C" w14:textId="77777777" w:rsidR="007A0F26" w:rsidRPr="00CC77EE" w:rsidRDefault="007A0F26">
      <w:r w:rsidRPr="00CC77EE">
        <w:separator/>
      </w:r>
    </w:p>
  </w:footnote>
  <w:footnote w:type="continuationSeparator" w:id="0">
    <w:p w14:paraId="61525195" w14:textId="77777777" w:rsidR="007A0F26" w:rsidRPr="00CC77EE" w:rsidRDefault="007A0F26">
      <w:r w:rsidRPr="00CC77EE">
        <w:continuationSeparator/>
      </w:r>
    </w:p>
  </w:footnote>
  <w:footnote w:id="1">
    <w:p w14:paraId="0EB32DEE" w14:textId="5780E2AB" w:rsidR="0056530D" w:rsidRPr="00CC77EE" w:rsidRDefault="0056530D">
      <w:pPr>
        <w:pStyle w:val="FootnoteText"/>
      </w:pPr>
      <w:r w:rsidRPr="00CC77EE">
        <w:rPr>
          <w:rStyle w:val="FootnoteReference"/>
        </w:rPr>
        <w:footnoteRef/>
      </w:r>
      <w:r w:rsidRPr="00CC77EE">
        <w:t xml:space="preserve"> Съгласно член 136, параграфи 4 и 5 от Правилника за дейността на Европейския парламент в случай че е подписана от мнозинството от членовете на Парламента, декларацията се публикува в протокола от заседанието заедно с имената на подписалите я и се предава на нейните адресати, без това да задължава Парламента.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50E20" w14:textId="77777777" w:rsidR="00A868AB" w:rsidRDefault="00A86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CDE2" w14:textId="77777777" w:rsidR="00A868AB" w:rsidRDefault="00A868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D497E" w14:textId="77777777" w:rsidR="00A868AB" w:rsidRDefault="00A86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SubDir" w:val="1111"/>
    <w:docVar w:name="TXTLANGUE" w:val="BG"/>
    <w:docVar w:name="TXTLANGUEMIN" w:val="bg"/>
    <w:docVar w:name="TXTNRDOC" w:val="0135/2016"/>
    <w:docVar w:name="TXTNRPE" w:val="596.588"/>
    <w:docVar w:name="TXTPEorAP" w:val="PE"/>
    <w:docVar w:name="TXTROUTE" w:val="DC\1111822BG.docx"/>
    <w:docVar w:name="TXTTITLE" w:val="the EU’s accession to the United Nations Convention on the Rights of the Child (UNCRC)"/>
    <w:docVar w:name="TXTVERSION" w:val="01-00"/>
  </w:docVars>
  <w:rsids>
    <w:rsidRoot w:val="007A0F26"/>
    <w:rsid w:val="00077BD0"/>
    <w:rsid w:val="000953B1"/>
    <w:rsid w:val="000E5450"/>
    <w:rsid w:val="0010608D"/>
    <w:rsid w:val="00110B7D"/>
    <w:rsid w:val="00181986"/>
    <w:rsid w:val="00245B04"/>
    <w:rsid w:val="002471A0"/>
    <w:rsid w:val="00371B80"/>
    <w:rsid w:val="00373237"/>
    <w:rsid w:val="00480E37"/>
    <w:rsid w:val="004A66BA"/>
    <w:rsid w:val="004D6197"/>
    <w:rsid w:val="004F7CA6"/>
    <w:rsid w:val="0056530D"/>
    <w:rsid w:val="0059587D"/>
    <w:rsid w:val="005B0836"/>
    <w:rsid w:val="005C5A09"/>
    <w:rsid w:val="005F7377"/>
    <w:rsid w:val="00653C73"/>
    <w:rsid w:val="006A2BAA"/>
    <w:rsid w:val="00737B9B"/>
    <w:rsid w:val="007814A4"/>
    <w:rsid w:val="007A0F26"/>
    <w:rsid w:val="007F7D13"/>
    <w:rsid w:val="0085619C"/>
    <w:rsid w:val="00871D05"/>
    <w:rsid w:val="008964BD"/>
    <w:rsid w:val="008B7FBB"/>
    <w:rsid w:val="008C296D"/>
    <w:rsid w:val="009673C3"/>
    <w:rsid w:val="009B3994"/>
    <w:rsid w:val="009B5B3C"/>
    <w:rsid w:val="009D3FE0"/>
    <w:rsid w:val="00A160DA"/>
    <w:rsid w:val="00A55847"/>
    <w:rsid w:val="00A868AB"/>
    <w:rsid w:val="00AD35F0"/>
    <w:rsid w:val="00B13ABA"/>
    <w:rsid w:val="00B406EC"/>
    <w:rsid w:val="00B8721A"/>
    <w:rsid w:val="00B918EF"/>
    <w:rsid w:val="00C25FD2"/>
    <w:rsid w:val="00C30611"/>
    <w:rsid w:val="00C64474"/>
    <w:rsid w:val="00C748BE"/>
    <w:rsid w:val="00C9627B"/>
    <w:rsid w:val="00CC77EE"/>
    <w:rsid w:val="00D1766A"/>
    <w:rsid w:val="00D621EB"/>
    <w:rsid w:val="00DC6953"/>
    <w:rsid w:val="00E841AC"/>
    <w:rsid w:val="00EA124D"/>
    <w:rsid w:val="00EB3F01"/>
    <w:rsid w:val="00F73238"/>
    <w:rsid w:val="00FB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C1AF8A"/>
  <w15:chartTrackingRefBased/>
  <w15:docId w15:val="{7BBEDC74-0A14-41A0-92A6-E9E81706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customStyle="1" w:styleId="Justification">
    <w:name w:val="Justification"/>
    <w:basedOn w:val="Normal12"/>
    <w:rPr>
      <w:i/>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PName">
    <w:name w:val="EPName"/>
    <w:basedOn w:val="Normal"/>
    <w:rsid w:val="0010608D"/>
    <w:pPr>
      <w:spacing w:before="80" w:after="80"/>
    </w:pPr>
    <w:rPr>
      <w:rFonts w:ascii="Arial Narrow" w:hAnsi="Arial Narrow" w:cs="Arial"/>
      <w:b/>
      <w:color w:val="000000"/>
      <w:sz w:val="32"/>
      <w:szCs w:val="22"/>
    </w:rPr>
  </w:style>
  <w:style w:type="paragraph" w:customStyle="1" w:styleId="Hanging12">
    <w:name w:val="Hanging12"/>
    <w:basedOn w:val="Normal12"/>
    <w:pPr>
      <w:tabs>
        <w:tab w:val="left" w:pos="357"/>
      </w:tabs>
      <w:ind w:left="357" w:hanging="357"/>
    </w:pPr>
  </w:style>
  <w:style w:type="paragraph" w:customStyle="1" w:styleId="JustificationTitle">
    <w:name w:val="JustificationTitle"/>
    <w:basedOn w:val="Normal12a12b"/>
    <w:next w:val="Normal12"/>
    <w:pPr>
      <w:keepNext/>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DC">
    <w:name w:val="ZDateDC"/>
    <w:basedOn w:val="Normal"/>
    <w:rsid w:val="00871D05"/>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Normal">
    <w:name w:val="CoverNormal"/>
    <w:basedOn w:val="Normal"/>
    <w:pPr>
      <w:ind w:left="1418"/>
    </w:pPr>
  </w:style>
  <w:style w:type="table" w:styleId="TableGrid">
    <w:name w:val="Table Grid"/>
    <w:basedOn w:val="TableNormal"/>
    <w:rsid w:val="00EA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Top">
    <w:name w:val="LineTop"/>
    <w:basedOn w:val="Normal"/>
    <w:next w:val="Normal"/>
    <w:rsid w:val="00EA124D"/>
    <w:pPr>
      <w:pBdr>
        <w:top w:val="single" w:sz="4" w:space="1" w:color="auto"/>
      </w:pBdr>
      <w:jc w:val="center"/>
    </w:pPr>
    <w:rPr>
      <w:rFonts w:ascii="Arial" w:hAnsi="Arial"/>
      <w:sz w:val="16"/>
      <w:szCs w:val="16"/>
    </w:rPr>
  </w:style>
  <w:style w:type="paragraph" w:customStyle="1" w:styleId="LineBottom">
    <w:name w:val="LineBottom"/>
    <w:basedOn w:val="Normal"/>
    <w:next w:val="Normal"/>
    <w:rsid w:val="00EA124D"/>
    <w:pPr>
      <w:pBdr>
        <w:bottom w:val="single" w:sz="4" w:space="1" w:color="auto"/>
      </w:pBdr>
      <w:spacing w:after="240"/>
      <w:jc w:val="center"/>
    </w:pPr>
    <w:rPr>
      <w:rFonts w:ascii="Arial" w:hAnsi="Arial"/>
      <w:sz w:val="16"/>
      <w:szCs w:val="16"/>
    </w:rPr>
  </w:style>
  <w:style w:type="paragraph" w:customStyle="1" w:styleId="CoverBold84">
    <w:name w:val="CoverBold84"/>
    <w:basedOn w:val="Normal"/>
    <w:rsid w:val="004D6197"/>
    <w:pPr>
      <w:spacing w:after="1680"/>
      <w:ind w:left="1418"/>
    </w:pPr>
    <w:rPr>
      <w:b/>
    </w:rPr>
  </w:style>
  <w:style w:type="paragraph" w:customStyle="1" w:styleId="EPTerm">
    <w:name w:val="EPTerm"/>
    <w:basedOn w:val="Normal"/>
    <w:next w:val="Normal"/>
    <w:rsid w:val="0010608D"/>
    <w:pPr>
      <w:spacing w:after="80"/>
    </w:pPr>
    <w:rPr>
      <w:rFonts w:ascii="Arial" w:hAnsi="Arial" w:cs="Arial"/>
      <w:sz w:val="20"/>
      <w:szCs w:val="22"/>
    </w:rPr>
  </w:style>
  <w:style w:type="paragraph" w:customStyle="1" w:styleId="EPLogo">
    <w:name w:val="EPLogo"/>
    <w:basedOn w:val="Normal"/>
    <w:qFormat/>
    <w:rsid w:val="0010608D"/>
    <w:pPr>
      <w:jc w:val="right"/>
    </w:pPr>
  </w:style>
  <w:style w:type="paragraph" w:customStyle="1" w:styleId="RefProc">
    <w:name w:val="RefProc"/>
    <w:basedOn w:val="Normal"/>
    <w:rsid w:val="00A160DA"/>
    <w:pPr>
      <w:spacing w:before="1440" w:after="240"/>
      <w:jc w:val="right"/>
    </w:pPr>
    <w:rPr>
      <w:rFonts w:ascii="Arial" w:hAnsi="Arial"/>
      <w:b/>
    </w:rPr>
  </w:style>
  <w:style w:type="paragraph" w:customStyle="1" w:styleId="ZDate">
    <w:name w:val="ZDate"/>
    <w:basedOn w:val="Normal"/>
    <w:rsid w:val="000953B1"/>
    <w:pPr>
      <w:spacing w:after="1200"/>
    </w:pPr>
  </w:style>
  <w:style w:type="paragraph" w:styleId="FootnoteText">
    <w:name w:val="footnote text"/>
    <w:basedOn w:val="Normal"/>
    <w:link w:val="FootnoteTextChar"/>
    <w:rsid w:val="0056530D"/>
    <w:rPr>
      <w:sz w:val="20"/>
    </w:rPr>
  </w:style>
  <w:style w:type="character" w:customStyle="1" w:styleId="FootnoteTextChar">
    <w:name w:val="Footnote Text Char"/>
    <w:basedOn w:val="DefaultParagraphFont"/>
    <w:link w:val="FootnoteText"/>
    <w:rsid w:val="0056530D"/>
  </w:style>
  <w:style w:type="character" w:styleId="FootnoteReference">
    <w:name w:val="footnote reference"/>
    <w:basedOn w:val="DefaultParagraphFont"/>
    <w:rsid w:val="0056530D"/>
    <w:rPr>
      <w:vertAlign w:val="superscript"/>
    </w:rPr>
  </w:style>
  <w:style w:type="paragraph" w:styleId="BalloonText">
    <w:name w:val="Balloon Text"/>
    <w:basedOn w:val="Normal"/>
    <w:link w:val="BalloonTextChar"/>
    <w:rsid w:val="00B8721A"/>
    <w:rPr>
      <w:rFonts w:ascii="Segoe UI" w:hAnsi="Segoe UI" w:cs="Segoe UI"/>
      <w:sz w:val="18"/>
      <w:szCs w:val="18"/>
    </w:rPr>
  </w:style>
  <w:style w:type="character" w:customStyle="1" w:styleId="BalloonTextChar">
    <w:name w:val="Balloon Text Char"/>
    <w:basedOn w:val="DefaultParagraphFont"/>
    <w:link w:val="BalloonText"/>
    <w:rsid w:val="00B8721A"/>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0E5450"/>
  </w:style>
  <w:style w:type="paragraph" w:styleId="CommentSubject">
    <w:name w:val="annotation subject"/>
    <w:basedOn w:val="CommentText"/>
    <w:next w:val="CommentText"/>
    <w:link w:val="CommentSubjectChar"/>
    <w:rsid w:val="000E5450"/>
    <w:rPr>
      <w:b/>
      <w:bCs/>
    </w:rPr>
  </w:style>
  <w:style w:type="character" w:customStyle="1" w:styleId="CommentSubjectChar">
    <w:name w:val="Comment Subject Char"/>
    <w:basedOn w:val="CommentTextChar"/>
    <w:link w:val="CommentSubject"/>
    <w:rsid w:val="000E5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14801056</Template>
  <TotalTime>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DC</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dc:title>
  <dc:subject/>
  <dc:creator>DE WILDE Alice</dc:creator>
  <cp:keywords/>
  <dc:description/>
  <cp:lastModifiedBy>MOSCHELLA Ombretta</cp:lastModifiedBy>
  <cp:revision>3</cp:revision>
  <cp:lastPrinted>2003-08-20T08:58:00Z</cp:lastPrinted>
  <dcterms:created xsi:type="dcterms:W3CDTF">2016-12-09T10:13:00Z</dcterms:created>
  <dcterms:modified xsi:type="dcterms:W3CDTF">2016-12-13T09:59:00Z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1111822</vt:lpwstr>
  </property>
  <property fmtid="{D5CDD505-2E9C-101B-9397-08002B2CF9AE}" pid="5" name="&lt;Type&gt;">
    <vt:lpwstr>DC</vt:lpwstr>
  </property>
  <property fmtid="{D5CDD505-2E9C-101B-9397-08002B2CF9AE}" pid="6" name="&lt;ModelCod&gt;">
    <vt:lpwstr>\\eiciLUXpr1\pdocep$\DocEP\DOCS\General\DC\DC.dot(17/02/2016 10:44:17)</vt:lpwstr>
  </property>
  <property fmtid="{D5CDD505-2E9C-101B-9397-08002B2CF9AE}" pid="7" name="&lt;ModelTra&gt;">
    <vt:lpwstr>\\eiciLUXpr1\pdocep$\DocEP\TRANSFIL\EN\DC.EN(21/09/2015 06:36:39)</vt:lpwstr>
  </property>
  <property fmtid="{D5CDD505-2E9C-101B-9397-08002B2CF9AE}" pid="8" name="&lt;Model&gt;">
    <vt:lpwstr>DC</vt:lpwstr>
  </property>
  <property fmtid="{D5CDD505-2E9C-101B-9397-08002B2CF9AE}" pid="9" name="FooterPath">
    <vt:lpwstr>DC\1111822BG.docx</vt:lpwstr>
  </property>
  <property fmtid="{D5CDD505-2E9C-101B-9397-08002B2CF9AE}" pid="10" name="PE Number">
    <vt:lpwstr>596.588</vt:lpwstr>
  </property>
  <property fmtid="{D5CDD505-2E9C-101B-9397-08002B2CF9AE}" pid="11" name="Bookout">
    <vt:lpwstr>OK - 2016/12/9 11:13</vt:lpwstr>
  </property>
  <property fmtid="{D5CDD505-2E9C-101B-9397-08002B2CF9AE}" pid="12" name="SubscribeElise">
    <vt:lpwstr/>
  </property>
  <property fmtid="{D5CDD505-2E9C-101B-9397-08002B2CF9AE}" pid="13" name="SDLStudio">
    <vt:lpwstr/>
  </property>
  <property fmtid="{D5CDD505-2E9C-101B-9397-08002B2CF9AE}" pid="14" name="&lt;Extension&gt;">
    <vt:lpwstr>BG</vt:lpwstr>
  </property>
</Properties>
</file>