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76" w:rsidRPr="002A4976" w:rsidRDefault="002A4976" w:rsidP="002A4976">
      <w:pPr>
        <w:jc w:val="center"/>
        <w:rPr>
          <w:rFonts w:ascii="Arial" w:hAnsi="Arial" w:cs="Arial"/>
          <w:b/>
          <w:sz w:val="22"/>
          <w:szCs w:val="22"/>
          <w:lang w:val="fr-FR"/>
        </w:rPr>
      </w:pPr>
      <w:r w:rsidRPr="002A4976">
        <w:rPr>
          <w:rFonts w:ascii="Arial" w:hAnsi="Arial" w:cs="Arial"/>
          <w:b/>
          <w:sz w:val="22"/>
          <w:szCs w:val="22"/>
          <w:lang w:val="fr-FR"/>
        </w:rPr>
        <w:t>Annexe V:</w:t>
      </w:r>
      <w:r w:rsidRPr="002A4976">
        <w:rPr>
          <w:rFonts w:ascii="Arial" w:hAnsi="Arial" w:cs="Arial"/>
          <w:sz w:val="22"/>
          <w:szCs w:val="22"/>
          <w:lang w:val="fr-FR"/>
        </w:rPr>
        <w:t xml:space="preserve"> </w:t>
      </w:r>
      <w:r w:rsidRPr="002A4976">
        <w:rPr>
          <w:rFonts w:ascii="Arial" w:hAnsi="Arial" w:cs="Arial"/>
          <w:b/>
          <w:sz w:val="22"/>
          <w:szCs w:val="22"/>
          <w:lang w:val="fr-FR"/>
        </w:rPr>
        <w:t>Fiche de renseignements concernant les groupements d</w:t>
      </w:r>
      <w:r w:rsidRPr="002A4976">
        <w:rPr>
          <w:rFonts w:ascii="Arial" w:hAnsi="Arial" w:cs="Arial" w:hint="eastAsia"/>
          <w:b/>
          <w:sz w:val="22"/>
          <w:szCs w:val="22"/>
          <w:lang w:val="fr-FR"/>
        </w:rPr>
        <w:t>’</w:t>
      </w:r>
      <w:r w:rsidRPr="002A4976">
        <w:rPr>
          <w:rFonts w:ascii="Arial" w:hAnsi="Arial" w:cs="Arial"/>
          <w:b/>
          <w:sz w:val="22"/>
          <w:szCs w:val="22"/>
          <w:lang w:val="fr-FR"/>
        </w:rPr>
        <w:t xml:space="preserve">opérateurs économiques </w:t>
      </w:r>
    </w:p>
    <w:p w:rsidR="002A4976" w:rsidRPr="002A4976" w:rsidRDefault="002A4976" w:rsidP="002A4976">
      <w:pPr>
        <w:jc w:val="center"/>
        <w:rPr>
          <w:rFonts w:ascii="Arial" w:hAnsi="Arial" w:cs="Arial"/>
          <w:b/>
          <w:sz w:val="22"/>
          <w:szCs w:val="22"/>
          <w:lang w:val="fr-FR"/>
        </w:rPr>
      </w:pPr>
    </w:p>
    <w:p w:rsidR="002A4976" w:rsidRPr="002A4976" w:rsidRDefault="002A4976" w:rsidP="002A4976">
      <w:pPr>
        <w:rPr>
          <w:rFonts w:ascii="Arial" w:hAnsi="Arial" w:cs="Arial"/>
          <w:b/>
          <w:sz w:val="22"/>
          <w:szCs w:val="22"/>
          <w:lang w:val="fr-FR"/>
        </w:rPr>
      </w:pPr>
    </w:p>
    <w:p w:rsidR="002A4976" w:rsidRPr="002A4976" w:rsidRDefault="002A4976" w:rsidP="002A4976">
      <w:pPr>
        <w:jc w:val="left"/>
        <w:rPr>
          <w:rFonts w:ascii="Arial" w:hAnsi="Arial" w:cs="Arial"/>
          <w:sz w:val="22"/>
          <w:szCs w:val="22"/>
          <w:lang w:val="fr-FR"/>
        </w:rPr>
      </w:pPr>
      <w:r w:rsidRPr="002A4976">
        <w:rPr>
          <w:rFonts w:ascii="Arial" w:hAnsi="Arial" w:cs="Arial"/>
          <w:b/>
          <w:sz w:val="22"/>
          <w:szCs w:val="22"/>
          <w:lang w:val="fr-FR"/>
        </w:rPr>
        <w:t>Nom officiel du membre mandaté par le groupement</w:t>
      </w:r>
      <w:r w:rsidRPr="006B0A16">
        <w:rPr>
          <w:rStyle w:val="FootnoteReference"/>
          <w:rFonts w:ascii="Arial" w:hAnsi="Arial" w:cs="Arial"/>
          <w:b/>
          <w:sz w:val="22"/>
          <w:szCs w:val="22"/>
        </w:rPr>
        <w:footnoteReference w:id="1"/>
      </w:r>
      <w:r w:rsidRPr="002A4976">
        <w:rPr>
          <w:rFonts w:ascii="Arial" w:hAnsi="Arial" w:cs="Arial"/>
          <w:b/>
          <w:sz w:val="22"/>
          <w:szCs w:val="22"/>
          <w:lang w:val="fr-FR"/>
        </w:rPr>
        <w:t>:</w:t>
      </w:r>
      <w:r w:rsidRPr="002A4976">
        <w:rPr>
          <w:rFonts w:ascii="Arial" w:hAnsi="Arial" w:cs="Arial"/>
          <w:sz w:val="22"/>
          <w:szCs w:val="22"/>
          <w:lang w:val="fr-FR"/>
        </w:rPr>
        <w:br/>
        <w:t>................................................................................................................................................</w:t>
      </w:r>
      <w:r>
        <w:rPr>
          <w:rFonts w:ascii="Arial" w:hAnsi="Arial" w:cs="Arial"/>
          <w:sz w:val="22"/>
          <w:szCs w:val="22"/>
          <w:lang w:val="fr-FR"/>
        </w:rPr>
        <w:t>...</w:t>
      </w:r>
    </w:p>
    <w:p w:rsidR="002A4976" w:rsidRPr="002A4976" w:rsidRDefault="002A4976" w:rsidP="002A4976">
      <w:pPr>
        <w:jc w:val="left"/>
        <w:rPr>
          <w:rFonts w:ascii="Arial" w:hAnsi="Arial" w:cs="Arial"/>
          <w:sz w:val="22"/>
          <w:szCs w:val="22"/>
          <w:lang w:val="fr-FR"/>
        </w:rPr>
      </w:pPr>
    </w:p>
    <w:p w:rsidR="002A4976" w:rsidRPr="002A4976" w:rsidRDefault="002A4976" w:rsidP="002A4976">
      <w:pPr>
        <w:jc w:val="left"/>
        <w:rPr>
          <w:rFonts w:ascii="Arial" w:hAnsi="Arial" w:cs="Arial"/>
          <w:sz w:val="22"/>
          <w:szCs w:val="22"/>
          <w:lang w:val="fr-FR"/>
        </w:rPr>
      </w:pPr>
      <w:r w:rsidRPr="002A4976">
        <w:rPr>
          <w:rFonts w:ascii="Arial" w:hAnsi="Arial" w:cs="Arial"/>
          <w:b/>
          <w:sz w:val="22"/>
          <w:szCs w:val="22"/>
          <w:lang w:val="fr-FR"/>
        </w:rPr>
        <w:t>Adresse officielle:</w:t>
      </w:r>
      <w:r w:rsidRPr="002A4976">
        <w:rPr>
          <w:rFonts w:ascii="Arial" w:hAnsi="Arial" w:cs="Arial"/>
          <w:sz w:val="22"/>
          <w:szCs w:val="22"/>
          <w:lang w:val="fr-FR"/>
        </w:rPr>
        <w:br/>
        <w:t>.......................................................................................................................................................................................................................................................................</w:t>
      </w:r>
      <w:r>
        <w:rPr>
          <w:rFonts w:ascii="Arial" w:hAnsi="Arial" w:cs="Arial"/>
          <w:sz w:val="22"/>
          <w:szCs w:val="22"/>
          <w:lang w:val="fr-FR"/>
        </w:rPr>
        <w:t>...............................</w:t>
      </w:r>
    </w:p>
    <w:p w:rsidR="002A4976" w:rsidRPr="002A4976" w:rsidRDefault="002A4976" w:rsidP="002A4976">
      <w:pPr>
        <w:jc w:val="left"/>
        <w:rPr>
          <w:rFonts w:ascii="Arial" w:hAnsi="Arial" w:cs="Arial"/>
          <w:sz w:val="22"/>
          <w:szCs w:val="22"/>
          <w:lang w:val="fr-FR"/>
        </w:rPr>
      </w:pPr>
    </w:p>
    <w:p w:rsidR="002A4976" w:rsidRPr="002A4976" w:rsidRDefault="002A4976" w:rsidP="002A4976">
      <w:pPr>
        <w:jc w:val="left"/>
        <w:rPr>
          <w:rFonts w:ascii="Arial" w:hAnsi="Arial" w:cs="Arial"/>
          <w:sz w:val="22"/>
          <w:szCs w:val="22"/>
          <w:lang w:val="fr-FR"/>
        </w:rPr>
      </w:pPr>
      <w:r w:rsidRPr="002A4976">
        <w:rPr>
          <w:rFonts w:ascii="Arial" w:hAnsi="Arial" w:cs="Arial"/>
          <w:b/>
          <w:sz w:val="22"/>
          <w:szCs w:val="22"/>
          <w:lang w:val="fr-FR"/>
        </w:rPr>
        <w:t>Forme juridique du groupement</w:t>
      </w:r>
      <w:r w:rsidRPr="006B0A16">
        <w:rPr>
          <w:rStyle w:val="FootnoteReference"/>
          <w:rFonts w:ascii="Arial" w:hAnsi="Arial" w:cs="Arial"/>
          <w:b/>
          <w:sz w:val="22"/>
          <w:szCs w:val="22"/>
        </w:rPr>
        <w:footnoteReference w:id="2"/>
      </w:r>
      <w:r w:rsidRPr="002A4976">
        <w:rPr>
          <w:rFonts w:ascii="Arial" w:hAnsi="Arial" w:cs="Arial"/>
          <w:b/>
          <w:sz w:val="22"/>
          <w:szCs w:val="22"/>
          <w:lang w:val="fr-FR"/>
        </w:rPr>
        <w:t>:</w:t>
      </w:r>
      <w:r w:rsidRPr="002A4976">
        <w:rPr>
          <w:rFonts w:ascii="Arial" w:hAnsi="Arial" w:cs="Arial"/>
          <w:sz w:val="22"/>
          <w:szCs w:val="22"/>
          <w:lang w:val="fr-FR"/>
        </w:rPr>
        <w:t xml:space="preserve"> ...............................................................................................................................................................................................................................................................................................</w:t>
      </w:r>
      <w:r>
        <w:rPr>
          <w:rFonts w:ascii="Arial" w:hAnsi="Arial" w:cs="Arial"/>
          <w:sz w:val="22"/>
          <w:szCs w:val="22"/>
          <w:lang w:val="fr-FR"/>
        </w:rPr>
        <w:t>.......</w:t>
      </w:r>
    </w:p>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r w:rsidRPr="002A4976">
        <w:rPr>
          <w:rFonts w:ascii="Arial" w:hAnsi="Arial" w:cs="Arial"/>
          <w:sz w:val="22"/>
          <w:szCs w:val="22"/>
          <w:lang w:val="fr-FR"/>
        </w:rPr>
        <w:t>Je soussigné(e) M./M</w:t>
      </w:r>
      <w:r w:rsidRPr="002A4976">
        <w:rPr>
          <w:rFonts w:ascii="Arial" w:hAnsi="Arial" w:cs="Arial"/>
          <w:sz w:val="22"/>
          <w:szCs w:val="22"/>
          <w:vertAlign w:val="superscript"/>
          <w:lang w:val="fr-FR"/>
        </w:rPr>
        <w:t>me</w:t>
      </w:r>
      <w:r w:rsidRPr="002A4976">
        <w:rPr>
          <w:rFonts w:ascii="Arial" w:hAnsi="Arial" w:cs="Arial"/>
          <w:sz w:val="22"/>
          <w:szCs w:val="22"/>
          <w:lang w:val="fr-FR"/>
        </w:rPr>
        <w:t> .............................................., en ma qualité de représentant du mandataire du groupement d</w:t>
      </w:r>
      <w:r w:rsidRPr="002A4976">
        <w:rPr>
          <w:rFonts w:ascii="Arial" w:hAnsi="Arial" w:cs="Arial" w:hint="eastAsia"/>
          <w:sz w:val="22"/>
          <w:szCs w:val="22"/>
          <w:lang w:val="fr-FR"/>
        </w:rPr>
        <w:t>’</w:t>
      </w:r>
      <w:r w:rsidRPr="002A4976">
        <w:rPr>
          <w:rFonts w:ascii="Arial" w:hAnsi="Arial" w:cs="Arial"/>
          <w:sz w:val="22"/>
          <w:szCs w:val="22"/>
          <w:lang w:val="fr-FR"/>
        </w:rPr>
        <w:t>opérateurs ayant soumis la présente offre, déclare avoir pris connaissance des conditions fixées par le Parlement européen afin de pouvoir présenter une offre en tant que groupement et que la soumission d</w:t>
      </w:r>
      <w:r w:rsidRPr="002A4976">
        <w:rPr>
          <w:rFonts w:ascii="Arial" w:hAnsi="Arial" w:cs="Arial" w:hint="eastAsia"/>
          <w:sz w:val="22"/>
          <w:szCs w:val="22"/>
          <w:lang w:val="fr-FR"/>
        </w:rPr>
        <w:t>’</w:t>
      </w:r>
      <w:r w:rsidRPr="002A4976">
        <w:rPr>
          <w:rFonts w:ascii="Arial" w:hAnsi="Arial" w:cs="Arial"/>
          <w:sz w:val="22"/>
          <w:szCs w:val="22"/>
          <w:lang w:val="fr-FR"/>
        </w:rPr>
        <w:t>une offre ainsi que la signature de la présente déclaration comportent l</w:t>
      </w:r>
      <w:r w:rsidRPr="002A4976">
        <w:rPr>
          <w:rFonts w:ascii="Arial" w:hAnsi="Arial" w:cs="Arial" w:hint="eastAsia"/>
          <w:sz w:val="22"/>
          <w:szCs w:val="22"/>
          <w:lang w:val="fr-FR"/>
        </w:rPr>
        <w:t>’</w:t>
      </w:r>
      <w:r w:rsidRPr="002A4976">
        <w:rPr>
          <w:rFonts w:ascii="Arial" w:hAnsi="Arial" w:cs="Arial"/>
          <w:sz w:val="22"/>
          <w:szCs w:val="22"/>
          <w:lang w:val="fr-FR"/>
        </w:rPr>
        <w:t>acceptation desdites conditions:</w:t>
      </w:r>
    </w:p>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proofErr w:type="gramStart"/>
      <w:r w:rsidRPr="002A4976">
        <w:rPr>
          <w:rFonts w:ascii="Arial" w:hAnsi="Arial" w:cs="Arial"/>
          <w:sz w:val="22"/>
          <w:szCs w:val="22"/>
          <w:lang w:val="fr-FR"/>
        </w:rPr>
        <w:t>«Le</w:t>
      </w:r>
      <w:proofErr w:type="gramEnd"/>
      <w:r w:rsidRPr="002A4976">
        <w:rPr>
          <w:rFonts w:ascii="Arial" w:hAnsi="Arial" w:cs="Arial"/>
          <w:sz w:val="22"/>
          <w:szCs w:val="22"/>
          <w:lang w:val="fr-FR"/>
        </w:rPr>
        <w:t xml:space="preserve"> groupement d</w:t>
      </w:r>
      <w:r w:rsidRPr="002A4976">
        <w:rPr>
          <w:rFonts w:ascii="Arial" w:hAnsi="Arial" w:cs="Arial" w:hint="eastAsia"/>
          <w:sz w:val="22"/>
          <w:szCs w:val="22"/>
          <w:lang w:val="fr-FR"/>
        </w:rPr>
        <w:t>’</w:t>
      </w:r>
      <w:r w:rsidRPr="002A4976">
        <w:rPr>
          <w:rFonts w:ascii="Arial" w:hAnsi="Arial" w:cs="Arial"/>
          <w:sz w:val="22"/>
          <w:szCs w:val="22"/>
          <w:lang w:val="fr-FR"/>
        </w:rPr>
        <w:t>opérateurs économiques justifiera de sa forme juridique dans l</w:t>
      </w:r>
      <w:r w:rsidRPr="002A4976">
        <w:rPr>
          <w:rFonts w:ascii="Arial" w:hAnsi="Arial" w:cs="Arial" w:hint="eastAsia"/>
          <w:sz w:val="22"/>
          <w:szCs w:val="22"/>
          <w:lang w:val="fr-FR"/>
        </w:rPr>
        <w:t>’</w:t>
      </w:r>
      <w:r w:rsidRPr="002A4976">
        <w:rPr>
          <w:rFonts w:ascii="Arial" w:hAnsi="Arial" w:cs="Arial"/>
          <w:sz w:val="22"/>
          <w:szCs w:val="22"/>
          <w:lang w:val="fr-FR"/>
        </w:rPr>
        <w:t>offre. Cette forme juridique pourra prendre l</w:t>
      </w:r>
      <w:r w:rsidRPr="002A4976">
        <w:rPr>
          <w:rFonts w:ascii="Arial" w:hAnsi="Arial" w:cs="Arial" w:hint="eastAsia"/>
          <w:sz w:val="22"/>
          <w:szCs w:val="22"/>
          <w:lang w:val="fr-FR"/>
        </w:rPr>
        <w:t>’</w:t>
      </w:r>
      <w:r w:rsidRPr="002A4976">
        <w:rPr>
          <w:rFonts w:ascii="Arial" w:hAnsi="Arial" w:cs="Arial"/>
          <w:sz w:val="22"/>
          <w:szCs w:val="22"/>
          <w:lang w:val="fr-FR"/>
        </w:rPr>
        <w:t>une des formes suivantes:</w:t>
      </w:r>
    </w:p>
    <w:p w:rsidR="002A4976" w:rsidRPr="002A4976" w:rsidRDefault="002A4976" w:rsidP="002A4976">
      <w:pPr>
        <w:rPr>
          <w:rFonts w:ascii="Arial" w:hAnsi="Arial" w:cs="Arial"/>
          <w:sz w:val="22"/>
          <w:szCs w:val="22"/>
          <w:lang w:val="fr-FR"/>
        </w:rPr>
      </w:pPr>
    </w:p>
    <w:p w:rsidR="002A4976" w:rsidRPr="002A4976" w:rsidRDefault="002A4976" w:rsidP="002A4976">
      <w:pPr>
        <w:ind w:firstLine="540"/>
        <w:rPr>
          <w:rFonts w:ascii="Arial" w:hAnsi="Arial" w:cs="Arial"/>
          <w:sz w:val="22"/>
          <w:szCs w:val="22"/>
          <w:lang w:val="fr-FR"/>
        </w:rPr>
      </w:pPr>
      <w:r w:rsidRPr="002A4976">
        <w:rPr>
          <w:rFonts w:ascii="Arial" w:hAnsi="Arial" w:cs="Arial"/>
          <w:sz w:val="22"/>
          <w:szCs w:val="22"/>
          <w:lang w:val="fr-FR"/>
        </w:rPr>
        <w:t>–</w:t>
      </w:r>
      <w:r w:rsidRPr="002A4976">
        <w:rPr>
          <w:rFonts w:ascii="Arial" w:hAnsi="Arial" w:cs="Arial"/>
          <w:sz w:val="22"/>
          <w:szCs w:val="22"/>
          <w:lang w:val="fr-FR"/>
        </w:rPr>
        <w:tab/>
        <w:t>une entité disposant d</w:t>
      </w:r>
      <w:r w:rsidRPr="002A4976">
        <w:rPr>
          <w:rFonts w:ascii="Arial" w:hAnsi="Arial" w:cs="Arial" w:hint="eastAsia"/>
          <w:sz w:val="22"/>
          <w:szCs w:val="22"/>
          <w:lang w:val="fr-FR"/>
        </w:rPr>
        <w:t>’</w:t>
      </w:r>
      <w:r w:rsidRPr="002A4976">
        <w:rPr>
          <w:rFonts w:ascii="Arial" w:hAnsi="Arial" w:cs="Arial"/>
          <w:sz w:val="22"/>
          <w:szCs w:val="22"/>
          <w:lang w:val="fr-FR"/>
        </w:rPr>
        <w:t>une personnalité juridique reconnue par un État membre;</w:t>
      </w:r>
    </w:p>
    <w:p w:rsidR="002A4976" w:rsidRPr="002A4976" w:rsidRDefault="002A4976" w:rsidP="002A4976">
      <w:pPr>
        <w:ind w:left="720" w:hanging="180"/>
        <w:rPr>
          <w:rFonts w:ascii="Arial" w:hAnsi="Arial" w:cs="Arial"/>
          <w:sz w:val="22"/>
          <w:szCs w:val="22"/>
          <w:lang w:val="fr-FR"/>
        </w:rPr>
      </w:pPr>
      <w:r w:rsidRPr="002A4976">
        <w:rPr>
          <w:rFonts w:ascii="Arial" w:hAnsi="Arial" w:cs="Arial"/>
          <w:sz w:val="22"/>
          <w:szCs w:val="22"/>
          <w:lang w:val="fr-FR"/>
        </w:rPr>
        <w:t>–</w:t>
      </w:r>
      <w:r w:rsidRPr="002A4976">
        <w:rPr>
          <w:rFonts w:ascii="Arial" w:hAnsi="Arial" w:cs="Arial"/>
          <w:sz w:val="22"/>
          <w:szCs w:val="22"/>
          <w:lang w:val="fr-FR"/>
        </w:rPr>
        <w:tab/>
        <w:t>une entité sans personnalité juridique, mais qui offre au Parlement européen une protection suffisante au niveau des intérêts contractuels (selon l</w:t>
      </w:r>
      <w:r w:rsidRPr="002A4976">
        <w:rPr>
          <w:rFonts w:ascii="Arial" w:hAnsi="Arial" w:cs="Arial" w:hint="eastAsia"/>
          <w:sz w:val="22"/>
          <w:szCs w:val="22"/>
          <w:lang w:val="fr-FR"/>
        </w:rPr>
        <w:t>’</w:t>
      </w:r>
      <w:r w:rsidRPr="002A4976">
        <w:rPr>
          <w:rFonts w:ascii="Arial" w:hAnsi="Arial" w:cs="Arial"/>
          <w:sz w:val="22"/>
          <w:szCs w:val="22"/>
          <w:lang w:val="fr-FR"/>
        </w:rPr>
        <w:t>État membre concerné, il peut s</w:t>
      </w:r>
      <w:r w:rsidRPr="002A4976">
        <w:rPr>
          <w:rFonts w:ascii="Arial" w:hAnsi="Arial" w:cs="Arial" w:hint="eastAsia"/>
          <w:sz w:val="22"/>
          <w:szCs w:val="22"/>
          <w:lang w:val="fr-FR"/>
        </w:rPr>
        <w:t>’</w:t>
      </w:r>
      <w:r w:rsidRPr="002A4976">
        <w:rPr>
          <w:rFonts w:ascii="Arial" w:hAnsi="Arial" w:cs="Arial"/>
          <w:sz w:val="22"/>
          <w:szCs w:val="22"/>
          <w:lang w:val="fr-FR"/>
        </w:rPr>
        <w:t>agir, par exemple, d</w:t>
      </w:r>
      <w:r w:rsidRPr="002A4976">
        <w:rPr>
          <w:rFonts w:ascii="Arial" w:hAnsi="Arial" w:cs="Arial" w:hint="eastAsia"/>
          <w:sz w:val="22"/>
          <w:szCs w:val="22"/>
          <w:lang w:val="fr-FR"/>
        </w:rPr>
        <w:t>’</w:t>
      </w:r>
      <w:r w:rsidRPr="002A4976">
        <w:rPr>
          <w:rFonts w:ascii="Arial" w:hAnsi="Arial" w:cs="Arial"/>
          <w:sz w:val="22"/>
          <w:szCs w:val="22"/>
          <w:lang w:val="fr-FR"/>
        </w:rPr>
        <w:t>un groupement ou d</w:t>
      </w:r>
      <w:r w:rsidRPr="002A4976">
        <w:rPr>
          <w:rFonts w:ascii="Arial" w:hAnsi="Arial" w:cs="Arial" w:hint="eastAsia"/>
          <w:sz w:val="22"/>
          <w:szCs w:val="22"/>
          <w:lang w:val="fr-FR"/>
        </w:rPr>
        <w:t>’</w:t>
      </w:r>
      <w:r w:rsidRPr="002A4976">
        <w:rPr>
          <w:rFonts w:ascii="Arial" w:hAnsi="Arial" w:cs="Arial"/>
          <w:sz w:val="22"/>
          <w:szCs w:val="22"/>
          <w:lang w:val="fr-FR"/>
        </w:rPr>
        <w:t>une association temporaire);</w:t>
      </w:r>
    </w:p>
    <w:p w:rsidR="002A4976" w:rsidRPr="002A4976" w:rsidRDefault="002A4976" w:rsidP="002A4976">
      <w:pPr>
        <w:ind w:left="720" w:hanging="180"/>
        <w:rPr>
          <w:rFonts w:ascii="Arial" w:hAnsi="Arial" w:cs="Arial"/>
          <w:sz w:val="22"/>
          <w:szCs w:val="22"/>
          <w:lang w:val="fr-FR"/>
        </w:rPr>
      </w:pPr>
      <w:r w:rsidRPr="002A4976">
        <w:rPr>
          <w:rFonts w:ascii="Arial" w:hAnsi="Arial" w:cs="Arial"/>
          <w:sz w:val="22"/>
          <w:szCs w:val="22"/>
          <w:lang w:val="fr-FR"/>
        </w:rPr>
        <w:t>–</w:t>
      </w:r>
      <w:r w:rsidRPr="002A4976">
        <w:rPr>
          <w:rFonts w:ascii="Arial" w:hAnsi="Arial" w:cs="Arial"/>
          <w:sz w:val="22"/>
          <w:szCs w:val="22"/>
          <w:lang w:val="fr-FR"/>
        </w:rPr>
        <w:tab/>
        <w:t>la signature par tous les partenaires d</w:t>
      </w:r>
      <w:r w:rsidRPr="002A4976">
        <w:rPr>
          <w:rFonts w:ascii="Arial" w:hAnsi="Arial" w:cs="Arial" w:hint="eastAsia"/>
          <w:sz w:val="22"/>
          <w:szCs w:val="22"/>
          <w:lang w:val="fr-FR"/>
        </w:rPr>
        <w:t>’</w:t>
      </w:r>
      <w:r w:rsidRPr="002A4976">
        <w:rPr>
          <w:rFonts w:ascii="Arial" w:hAnsi="Arial" w:cs="Arial"/>
          <w:sz w:val="22"/>
          <w:szCs w:val="22"/>
          <w:lang w:val="fr-FR"/>
        </w:rPr>
        <w:t xml:space="preserve">une sorte de “procuration” ou document équivalent qui confirmera une forme de coopération. </w:t>
      </w:r>
    </w:p>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r w:rsidRPr="002A4976">
        <w:rPr>
          <w:rFonts w:ascii="Arial" w:hAnsi="Arial" w:cs="Arial"/>
          <w:sz w:val="22"/>
          <w:szCs w:val="22"/>
          <w:lang w:val="fr-FR"/>
        </w:rPr>
        <w:t>Le document produit doit prouver le statut réel du groupement. De même, dans ce document ou dans une annexe à celui-ci, les opérateurs économiques faisant partie du groupement devront s</w:t>
      </w:r>
      <w:r w:rsidRPr="002A4976">
        <w:rPr>
          <w:rFonts w:ascii="Arial" w:hAnsi="Arial" w:cs="Arial" w:hint="eastAsia"/>
          <w:sz w:val="22"/>
          <w:szCs w:val="22"/>
          <w:lang w:val="fr-FR"/>
        </w:rPr>
        <w:t>’</w:t>
      </w:r>
      <w:r w:rsidRPr="002A4976">
        <w:rPr>
          <w:rFonts w:ascii="Arial" w:hAnsi="Arial" w:cs="Arial"/>
          <w:sz w:val="22"/>
          <w:szCs w:val="22"/>
          <w:lang w:val="fr-FR"/>
        </w:rPr>
        <w:t>engager en tant que soumissionnaires à assumer une responsabilité solidaire lors de l</w:t>
      </w:r>
      <w:r w:rsidRPr="002A4976">
        <w:rPr>
          <w:rFonts w:ascii="Arial" w:hAnsi="Arial" w:cs="Arial" w:hint="eastAsia"/>
          <w:sz w:val="22"/>
          <w:szCs w:val="22"/>
          <w:lang w:val="fr-FR"/>
        </w:rPr>
        <w:t>’</w:t>
      </w:r>
      <w:r w:rsidRPr="002A4976">
        <w:rPr>
          <w:rFonts w:ascii="Arial" w:hAnsi="Arial" w:cs="Arial"/>
          <w:sz w:val="22"/>
          <w:szCs w:val="22"/>
          <w:lang w:val="fr-FR"/>
        </w:rPr>
        <w:t>exécution du contrat si celui-ci leur est attribué.</w:t>
      </w:r>
    </w:p>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r w:rsidRPr="002A4976">
        <w:rPr>
          <w:rFonts w:ascii="Arial" w:hAnsi="Arial" w:cs="Arial"/>
          <w:sz w:val="22"/>
          <w:szCs w:val="22"/>
          <w:lang w:val="fr-FR"/>
        </w:rPr>
        <w:t>Le Parlement européen pourra accepter d</w:t>
      </w:r>
      <w:r w:rsidRPr="002A4976">
        <w:rPr>
          <w:rFonts w:ascii="Arial" w:hAnsi="Arial" w:cs="Arial" w:hint="eastAsia"/>
          <w:sz w:val="22"/>
          <w:szCs w:val="22"/>
          <w:lang w:val="fr-FR"/>
        </w:rPr>
        <w:t>’</w:t>
      </w:r>
      <w:r w:rsidRPr="002A4976">
        <w:rPr>
          <w:rFonts w:ascii="Arial" w:hAnsi="Arial" w:cs="Arial"/>
          <w:sz w:val="22"/>
          <w:szCs w:val="22"/>
          <w:lang w:val="fr-FR"/>
        </w:rPr>
        <w:t xml:space="preserve">autres formes juridiques non prévues ci-dessus à condition que celles-ci assurent la responsabilité solidaire des parties et soient compatibles </w:t>
      </w:r>
      <w:r w:rsidRPr="002A4976">
        <w:rPr>
          <w:rFonts w:ascii="Arial" w:hAnsi="Arial" w:cs="Arial"/>
          <w:sz w:val="22"/>
          <w:szCs w:val="22"/>
          <w:lang w:val="fr-FR"/>
        </w:rPr>
        <w:lastRenderedPageBreak/>
        <w:t>avec l</w:t>
      </w:r>
      <w:r w:rsidRPr="002A4976">
        <w:rPr>
          <w:rFonts w:ascii="Arial" w:hAnsi="Arial" w:cs="Arial" w:hint="eastAsia"/>
          <w:sz w:val="22"/>
          <w:szCs w:val="22"/>
          <w:lang w:val="fr-FR"/>
        </w:rPr>
        <w:t>’</w:t>
      </w:r>
      <w:r w:rsidRPr="002A4976">
        <w:rPr>
          <w:rFonts w:ascii="Arial" w:hAnsi="Arial" w:cs="Arial"/>
          <w:sz w:val="22"/>
          <w:szCs w:val="22"/>
          <w:lang w:val="fr-FR"/>
        </w:rPr>
        <w:t>exécution du contrat. Toutefois, dans le contrat qui sera signé avec le groupement d</w:t>
      </w:r>
      <w:r w:rsidRPr="002A4976">
        <w:rPr>
          <w:rFonts w:ascii="Arial" w:hAnsi="Arial" w:cs="Arial" w:hint="eastAsia"/>
          <w:sz w:val="22"/>
          <w:szCs w:val="22"/>
          <w:lang w:val="fr-FR"/>
        </w:rPr>
        <w:t>’</w:t>
      </w:r>
      <w:r w:rsidRPr="002A4976">
        <w:rPr>
          <w:rFonts w:ascii="Arial" w:hAnsi="Arial" w:cs="Arial"/>
          <w:sz w:val="22"/>
          <w:szCs w:val="22"/>
          <w:lang w:val="fr-FR"/>
        </w:rPr>
        <w:t>opérateurs, le Parlement européen se référera expressément à l</w:t>
      </w:r>
      <w:r w:rsidRPr="002A4976">
        <w:rPr>
          <w:rFonts w:ascii="Arial" w:hAnsi="Arial" w:cs="Arial" w:hint="eastAsia"/>
          <w:sz w:val="22"/>
          <w:szCs w:val="22"/>
          <w:lang w:val="fr-FR"/>
        </w:rPr>
        <w:t>’</w:t>
      </w:r>
      <w:r w:rsidRPr="002A4976">
        <w:rPr>
          <w:rFonts w:ascii="Arial" w:hAnsi="Arial" w:cs="Arial"/>
          <w:sz w:val="22"/>
          <w:szCs w:val="22"/>
          <w:lang w:val="fr-FR"/>
        </w:rPr>
        <w:t>existence de cette responsabilité solidaire. Par ailleurs, il se réserve le droit d</w:t>
      </w:r>
      <w:r w:rsidRPr="002A4976">
        <w:rPr>
          <w:rFonts w:ascii="Arial" w:hAnsi="Arial" w:cs="Arial" w:hint="eastAsia"/>
          <w:sz w:val="22"/>
          <w:szCs w:val="22"/>
          <w:lang w:val="fr-FR"/>
        </w:rPr>
        <w:t>’</w:t>
      </w:r>
      <w:r w:rsidRPr="002A4976">
        <w:rPr>
          <w:rFonts w:ascii="Arial" w:hAnsi="Arial" w:cs="Arial"/>
          <w:sz w:val="22"/>
          <w:szCs w:val="22"/>
          <w:lang w:val="fr-FR"/>
        </w:rPr>
        <w:t>exiger contractuellement la nomination d</w:t>
      </w:r>
      <w:r w:rsidRPr="002A4976">
        <w:rPr>
          <w:rFonts w:ascii="Arial" w:hAnsi="Arial" w:cs="Arial" w:hint="eastAsia"/>
          <w:sz w:val="22"/>
          <w:szCs w:val="22"/>
          <w:lang w:val="fr-FR"/>
        </w:rPr>
        <w:t>’</w:t>
      </w:r>
      <w:r w:rsidRPr="002A4976">
        <w:rPr>
          <w:rFonts w:ascii="Arial" w:hAnsi="Arial" w:cs="Arial"/>
          <w:sz w:val="22"/>
          <w:szCs w:val="22"/>
          <w:lang w:val="fr-FR"/>
        </w:rPr>
        <w:t>un mandataire habilité qui pourra représenter les membres et aura, entre autres, la faculté d</w:t>
      </w:r>
      <w:r w:rsidRPr="002A4976">
        <w:rPr>
          <w:rFonts w:ascii="Arial" w:hAnsi="Arial" w:cs="Arial" w:hint="eastAsia"/>
          <w:sz w:val="22"/>
          <w:szCs w:val="22"/>
          <w:lang w:val="fr-FR"/>
        </w:rPr>
        <w:t>’</w:t>
      </w:r>
      <w:r w:rsidRPr="002A4976">
        <w:rPr>
          <w:rFonts w:ascii="Arial" w:hAnsi="Arial" w:cs="Arial"/>
          <w:sz w:val="22"/>
          <w:szCs w:val="22"/>
          <w:lang w:val="fr-FR"/>
        </w:rPr>
        <w:t>émettre des factures au nom des autres membres</w:t>
      </w:r>
      <w:proofErr w:type="gramStart"/>
      <w:r w:rsidRPr="002A4976">
        <w:rPr>
          <w:rFonts w:ascii="Arial" w:hAnsi="Arial" w:cs="Arial"/>
          <w:sz w:val="22"/>
          <w:szCs w:val="22"/>
          <w:lang w:val="fr-FR"/>
        </w:rPr>
        <w:t>.»</w:t>
      </w:r>
      <w:proofErr w:type="gramEnd"/>
    </w:p>
    <w:p w:rsidR="002A4976" w:rsidRPr="002A4976" w:rsidRDefault="002A4976" w:rsidP="002A4976">
      <w:pPr>
        <w:rPr>
          <w:rFonts w:ascii="Arial" w:hAnsi="Arial" w:cs="Arial"/>
          <w:sz w:val="22"/>
          <w:szCs w:val="22"/>
          <w:lang w:val="fr-FR"/>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980"/>
        <w:gridCol w:w="2340"/>
      </w:tblGrid>
      <w:tr w:rsidR="002A4976" w:rsidRPr="002A4976" w:rsidTr="00033F77">
        <w:tc>
          <w:tcPr>
            <w:tcW w:w="8928" w:type="dxa"/>
            <w:gridSpan w:val="4"/>
          </w:tcPr>
          <w:p w:rsidR="002A4976" w:rsidRPr="002A4976" w:rsidRDefault="002A4976" w:rsidP="00033F77">
            <w:pPr>
              <w:rPr>
                <w:rFonts w:ascii="Arial" w:hAnsi="Arial" w:cs="Arial"/>
                <w:sz w:val="22"/>
                <w:szCs w:val="22"/>
                <w:lang w:val="fr-FR"/>
              </w:rPr>
            </w:pPr>
          </w:p>
          <w:p w:rsidR="002A4976" w:rsidRPr="002A4976" w:rsidRDefault="002A4976" w:rsidP="00033F77">
            <w:pPr>
              <w:jc w:val="center"/>
              <w:rPr>
                <w:rFonts w:ascii="Arial" w:hAnsi="Arial" w:cs="Arial"/>
                <w:sz w:val="22"/>
                <w:szCs w:val="22"/>
                <w:lang w:val="fr-FR"/>
              </w:rPr>
            </w:pPr>
            <w:r w:rsidRPr="002A4976">
              <w:rPr>
                <w:rFonts w:ascii="Arial" w:hAnsi="Arial" w:cs="Arial"/>
                <w:sz w:val="22"/>
                <w:szCs w:val="22"/>
                <w:lang w:val="fr-FR"/>
              </w:rPr>
              <w:t>Renseignements concernant les membres du groupement</w:t>
            </w:r>
          </w:p>
          <w:p w:rsidR="002A4976" w:rsidRPr="002A4976" w:rsidRDefault="002A4976" w:rsidP="00033F77">
            <w:pPr>
              <w:rPr>
                <w:rFonts w:ascii="Arial" w:hAnsi="Arial" w:cs="Arial"/>
                <w:sz w:val="22"/>
                <w:szCs w:val="22"/>
                <w:lang w:val="fr-FR"/>
              </w:rPr>
            </w:pPr>
          </w:p>
        </w:tc>
      </w:tr>
      <w:tr w:rsidR="002A4976" w:rsidRPr="002A4976" w:rsidTr="00033F77">
        <w:tc>
          <w:tcPr>
            <w:tcW w:w="2268" w:type="dxa"/>
          </w:tcPr>
          <w:p w:rsidR="002A4976" w:rsidRPr="002A4976" w:rsidRDefault="002A4976" w:rsidP="00033F77">
            <w:pPr>
              <w:jc w:val="center"/>
              <w:rPr>
                <w:rFonts w:ascii="Arial" w:hAnsi="Arial" w:cs="Arial"/>
                <w:sz w:val="22"/>
                <w:szCs w:val="22"/>
                <w:lang w:val="fr-FR"/>
              </w:rPr>
            </w:pPr>
          </w:p>
          <w:p w:rsidR="002A4976" w:rsidRPr="002A4976" w:rsidRDefault="002A4976" w:rsidP="00033F77">
            <w:pPr>
              <w:jc w:val="center"/>
              <w:rPr>
                <w:rFonts w:ascii="Arial" w:hAnsi="Arial" w:cs="Arial"/>
                <w:sz w:val="22"/>
                <w:szCs w:val="22"/>
                <w:lang w:val="fr-FR"/>
              </w:rPr>
            </w:pPr>
            <w:r w:rsidRPr="002A4976">
              <w:rPr>
                <w:rFonts w:ascii="Arial" w:hAnsi="Arial" w:cs="Arial"/>
                <w:sz w:val="22"/>
                <w:szCs w:val="22"/>
                <w:lang w:val="fr-FR"/>
              </w:rPr>
              <w:t>Nom du membre du groupement</w:t>
            </w:r>
          </w:p>
        </w:tc>
        <w:tc>
          <w:tcPr>
            <w:tcW w:w="2340" w:type="dxa"/>
          </w:tcPr>
          <w:p w:rsidR="002A4976" w:rsidRPr="002A4976" w:rsidRDefault="002A4976" w:rsidP="00033F77">
            <w:pPr>
              <w:jc w:val="center"/>
              <w:rPr>
                <w:rFonts w:ascii="Arial" w:hAnsi="Arial" w:cs="Arial"/>
                <w:sz w:val="22"/>
                <w:szCs w:val="22"/>
                <w:lang w:val="fr-FR"/>
              </w:rPr>
            </w:pPr>
          </w:p>
          <w:p w:rsidR="002A4976" w:rsidRPr="006B0A16" w:rsidRDefault="002A4976" w:rsidP="00033F77">
            <w:pPr>
              <w:jc w:val="center"/>
              <w:rPr>
                <w:rFonts w:ascii="Arial" w:hAnsi="Arial" w:cs="Arial"/>
                <w:sz w:val="22"/>
                <w:szCs w:val="22"/>
              </w:rPr>
            </w:pPr>
            <w:proofErr w:type="spellStart"/>
            <w:r w:rsidRPr="006B0A16">
              <w:rPr>
                <w:rFonts w:ascii="Arial" w:hAnsi="Arial" w:cs="Arial"/>
                <w:sz w:val="22"/>
                <w:szCs w:val="22"/>
              </w:rPr>
              <w:t>Adresse</w:t>
            </w:r>
            <w:proofErr w:type="spellEnd"/>
            <w:r w:rsidRPr="006B0A16">
              <w:rPr>
                <w:rFonts w:ascii="Arial" w:hAnsi="Arial" w:cs="Arial"/>
                <w:sz w:val="22"/>
                <w:szCs w:val="22"/>
              </w:rPr>
              <w:t xml:space="preserve"> du </w:t>
            </w:r>
            <w:proofErr w:type="spellStart"/>
            <w:r w:rsidRPr="006B0A16">
              <w:rPr>
                <w:rFonts w:ascii="Arial" w:hAnsi="Arial" w:cs="Arial"/>
                <w:sz w:val="22"/>
                <w:szCs w:val="22"/>
              </w:rPr>
              <w:t>membre</w:t>
            </w:r>
            <w:proofErr w:type="spellEnd"/>
            <w:r w:rsidRPr="006B0A16">
              <w:rPr>
                <w:rFonts w:ascii="Arial" w:hAnsi="Arial" w:cs="Arial"/>
                <w:sz w:val="22"/>
                <w:szCs w:val="22"/>
              </w:rPr>
              <w:t xml:space="preserve"> du </w:t>
            </w:r>
            <w:proofErr w:type="spellStart"/>
            <w:r w:rsidRPr="006B0A16">
              <w:rPr>
                <w:rFonts w:ascii="Arial" w:hAnsi="Arial" w:cs="Arial"/>
                <w:sz w:val="22"/>
                <w:szCs w:val="22"/>
              </w:rPr>
              <w:t>groupement</w:t>
            </w:r>
            <w:proofErr w:type="spellEnd"/>
          </w:p>
          <w:p w:rsidR="002A4976" w:rsidRPr="006B0A16" w:rsidRDefault="002A4976" w:rsidP="00033F77">
            <w:pPr>
              <w:jc w:val="center"/>
              <w:rPr>
                <w:rFonts w:ascii="Arial" w:hAnsi="Arial" w:cs="Arial"/>
                <w:sz w:val="22"/>
                <w:szCs w:val="22"/>
              </w:rPr>
            </w:pPr>
          </w:p>
          <w:p w:rsidR="002A4976" w:rsidRPr="006B0A16" w:rsidRDefault="002A4976" w:rsidP="00033F77">
            <w:pPr>
              <w:jc w:val="center"/>
              <w:rPr>
                <w:rFonts w:ascii="Arial" w:hAnsi="Arial" w:cs="Arial"/>
                <w:sz w:val="22"/>
                <w:szCs w:val="22"/>
              </w:rPr>
            </w:pPr>
          </w:p>
        </w:tc>
        <w:tc>
          <w:tcPr>
            <w:tcW w:w="1980" w:type="dxa"/>
          </w:tcPr>
          <w:p w:rsidR="002A4976" w:rsidRPr="002A4976" w:rsidRDefault="002A4976" w:rsidP="00033F77">
            <w:pPr>
              <w:jc w:val="center"/>
              <w:rPr>
                <w:rFonts w:ascii="Arial" w:hAnsi="Arial" w:cs="Arial"/>
                <w:sz w:val="22"/>
                <w:szCs w:val="22"/>
                <w:lang w:val="fr-FR"/>
              </w:rPr>
            </w:pPr>
          </w:p>
          <w:p w:rsidR="002A4976" w:rsidRPr="002A4976" w:rsidRDefault="002A4976" w:rsidP="00033F77">
            <w:pPr>
              <w:jc w:val="center"/>
              <w:rPr>
                <w:rFonts w:ascii="Arial" w:hAnsi="Arial" w:cs="Arial"/>
                <w:sz w:val="22"/>
                <w:szCs w:val="22"/>
                <w:lang w:val="fr-FR"/>
              </w:rPr>
            </w:pPr>
            <w:r w:rsidRPr="002A4976">
              <w:rPr>
                <w:rFonts w:ascii="Arial" w:hAnsi="Arial" w:cs="Arial"/>
                <w:sz w:val="22"/>
                <w:szCs w:val="22"/>
                <w:lang w:val="fr-FR"/>
              </w:rPr>
              <w:t>Nom du représentant du membre</w:t>
            </w:r>
          </w:p>
        </w:tc>
        <w:tc>
          <w:tcPr>
            <w:tcW w:w="2340" w:type="dxa"/>
          </w:tcPr>
          <w:p w:rsidR="002A4976" w:rsidRPr="002A4976" w:rsidRDefault="002A4976" w:rsidP="00033F77">
            <w:pPr>
              <w:jc w:val="center"/>
              <w:rPr>
                <w:rFonts w:ascii="Arial" w:hAnsi="Arial" w:cs="Arial"/>
                <w:sz w:val="22"/>
                <w:szCs w:val="22"/>
                <w:lang w:val="fr-FR"/>
              </w:rPr>
            </w:pPr>
          </w:p>
          <w:p w:rsidR="002A4976" w:rsidRPr="002A4976" w:rsidRDefault="002A4976" w:rsidP="00033F77">
            <w:pPr>
              <w:jc w:val="center"/>
              <w:rPr>
                <w:rFonts w:ascii="Arial" w:hAnsi="Arial" w:cs="Arial"/>
                <w:sz w:val="22"/>
                <w:szCs w:val="22"/>
                <w:lang w:val="fr-FR"/>
              </w:rPr>
            </w:pPr>
            <w:r w:rsidRPr="002A4976">
              <w:rPr>
                <w:rFonts w:ascii="Arial" w:hAnsi="Arial" w:cs="Arial"/>
                <w:sz w:val="22"/>
                <w:szCs w:val="22"/>
                <w:lang w:val="fr-FR"/>
              </w:rPr>
              <w:t>Descriptions des capacités techniques, professionnelles et économiques</w:t>
            </w:r>
            <w:r w:rsidRPr="006B0A16">
              <w:rPr>
                <w:rStyle w:val="FootnoteReference"/>
                <w:rFonts w:ascii="Arial" w:hAnsi="Arial" w:cs="Arial"/>
                <w:sz w:val="22"/>
                <w:szCs w:val="22"/>
              </w:rPr>
              <w:footnoteReference w:id="3"/>
            </w:r>
          </w:p>
          <w:p w:rsidR="002A4976" w:rsidRPr="002A4976" w:rsidRDefault="002A4976" w:rsidP="00033F77">
            <w:pPr>
              <w:jc w:val="center"/>
              <w:rPr>
                <w:rFonts w:ascii="Arial" w:hAnsi="Arial" w:cs="Arial"/>
                <w:sz w:val="22"/>
                <w:szCs w:val="22"/>
                <w:lang w:val="fr-FR"/>
              </w:rPr>
            </w:pPr>
          </w:p>
        </w:tc>
      </w:tr>
      <w:tr w:rsidR="002A4976" w:rsidRPr="002A4976" w:rsidTr="00033F77">
        <w:trPr>
          <w:trHeight w:val="479"/>
        </w:trPr>
        <w:tc>
          <w:tcPr>
            <w:tcW w:w="2268"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c>
          <w:tcPr>
            <w:tcW w:w="1980"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r>
      <w:tr w:rsidR="002A4976" w:rsidRPr="002A4976" w:rsidTr="00033F77">
        <w:trPr>
          <w:trHeight w:val="543"/>
        </w:trPr>
        <w:tc>
          <w:tcPr>
            <w:tcW w:w="2268"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c>
          <w:tcPr>
            <w:tcW w:w="1980"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r>
      <w:tr w:rsidR="002A4976" w:rsidRPr="002A4976" w:rsidTr="00033F77">
        <w:trPr>
          <w:trHeight w:val="523"/>
        </w:trPr>
        <w:tc>
          <w:tcPr>
            <w:tcW w:w="2268"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c>
          <w:tcPr>
            <w:tcW w:w="1980" w:type="dxa"/>
          </w:tcPr>
          <w:p w:rsidR="002A4976" w:rsidRPr="002A4976" w:rsidRDefault="002A4976" w:rsidP="00033F77">
            <w:pPr>
              <w:rPr>
                <w:rFonts w:ascii="Arial" w:hAnsi="Arial" w:cs="Arial"/>
                <w:sz w:val="22"/>
                <w:szCs w:val="22"/>
                <w:lang w:val="fr-FR"/>
              </w:rPr>
            </w:pPr>
          </w:p>
        </w:tc>
        <w:tc>
          <w:tcPr>
            <w:tcW w:w="2340" w:type="dxa"/>
          </w:tcPr>
          <w:p w:rsidR="002A4976" w:rsidRPr="002A4976" w:rsidRDefault="002A4976" w:rsidP="00033F77">
            <w:pPr>
              <w:rPr>
                <w:rFonts w:ascii="Arial" w:hAnsi="Arial" w:cs="Arial"/>
                <w:sz w:val="22"/>
                <w:szCs w:val="22"/>
                <w:lang w:val="fr-FR"/>
              </w:rPr>
            </w:pPr>
          </w:p>
        </w:tc>
      </w:tr>
    </w:tbl>
    <w:p w:rsidR="002A4976" w:rsidRPr="002A4976" w:rsidRDefault="002A4976" w:rsidP="002A4976">
      <w:pPr>
        <w:rPr>
          <w:rFonts w:ascii="Arial" w:hAnsi="Arial" w:cs="Arial"/>
          <w:sz w:val="22"/>
          <w:szCs w:val="22"/>
          <w:lang w:val="fr-FR"/>
        </w:rPr>
      </w:pPr>
    </w:p>
    <w:p w:rsidR="002A4976" w:rsidRPr="002A4976" w:rsidRDefault="002A4976" w:rsidP="002A4976">
      <w:pPr>
        <w:rPr>
          <w:rFonts w:ascii="Arial" w:hAnsi="Arial" w:cs="Arial"/>
          <w:sz w:val="22"/>
          <w:szCs w:val="22"/>
          <w:lang w:val="fr-FR"/>
        </w:rPr>
      </w:pPr>
    </w:p>
    <w:p w:rsidR="002A4976" w:rsidRPr="006B0A16" w:rsidRDefault="002A4976" w:rsidP="002A4976">
      <w:pPr>
        <w:spacing w:line="238" w:lineRule="auto"/>
        <w:rPr>
          <w:rStyle w:val="Logo"/>
          <w:rFonts w:ascii="Arial" w:hAnsi="Arial" w:cs="Arial"/>
          <w:sz w:val="22"/>
          <w:szCs w:val="22"/>
        </w:rPr>
      </w:pPr>
      <w:r w:rsidRPr="006B0A16">
        <w:rPr>
          <w:rFonts w:ascii="Arial" w:hAnsi="Arial" w:cs="Arial"/>
          <w:b/>
          <w:sz w:val="22"/>
          <w:szCs w:val="22"/>
        </w:rPr>
        <w:t>Date:</w:t>
      </w:r>
      <w:r w:rsidRPr="006B0A16">
        <w:rPr>
          <w:rFonts w:ascii="Arial" w:hAnsi="Arial" w:cs="Arial"/>
          <w:sz w:val="22"/>
          <w:szCs w:val="22"/>
        </w:rPr>
        <w:t xml:space="preserve"> ............................</w:t>
      </w:r>
      <w:r w:rsidRPr="006B0A16">
        <w:rPr>
          <w:rFonts w:ascii="Arial" w:hAnsi="Arial" w:cs="Arial"/>
          <w:sz w:val="22"/>
          <w:szCs w:val="22"/>
        </w:rPr>
        <w:tab/>
      </w:r>
      <w:r w:rsidRPr="006B0A16">
        <w:rPr>
          <w:rFonts w:ascii="Arial" w:hAnsi="Arial" w:cs="Arial"/>
          <w:sz w:val="22"/>
          <w:szCs w:val="22"/>
        </w:rPr>
        <w:tab/>
      </w:r>
      <w:r w:rsidRPr="006B0A16">
        <w:rPr>
          <w:rFonts w:ascii="Arial" w:hAnsi="Arial" w:cs="Arial"/>
          <w:sz w:val="22"/>
          <w:szCs w:val="22"/>
        </w:rPr>
        <w:tab/>
        <w:t xml:space="preserve"> </w:t>
      </w:r>
      <w:r w:rsidRPr="006B0A16">
        <w:rPr>
          <w:rFonts w:ascii="Arial" w:hAnsi="Arial" w:cs="Arial"/>
          <w:b/>
          <w:sz w:val="22"/>
          <w:szCs w:val="22"/>
        </w:rPr>
        <w:t>Signature:</w:t>
      </w:r>
      <w:r w:rsidRPr="006B0A16">
        <w:rPr>
          <w:rFonts w:ascii="Arial" w:hAnsi="Arial" w:cs="Arial"/>
          <w:sz w:val="22"/>
          <w:szCs w:val="22"/>
        </w:rPr>
        <w:t xml:space="preserve"> ...............................................</w:t>
      </w:r>
    </w:p>
    <w:p w:rsidR="002A4976" w:rsidRPr="006B0A16" w:rsidRDefault="002A4976" w:rsidP="002A4976">
      <w:pPr>
        <w:rPr>
          <w:rFonts w:ascii="Arial" w:hAnsi="Arial" w:cs="Arial"/>
          <w:b/>
          <w:sz w:val="22"/>
          <w:szCs w:val="22"/>
        </w:rPr>
      </w:pPr>
    </w:p>
    <w:p w:rsidR="008765BE" w:rsidRDefault="008765BE" w:rsidP="002A4976"/>
    <w:sectPr w:rsidR="008765BE" w:rsidSect="002A497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976" w:rsidRDefault="002A4976" w:rsidP="002A4976">
      <w:r>
        <w:separator/>
      </w:r>
    </w:p>
  </w:endnote>
  <w:endnote w:type="continuationSeparator" w:id="0">
    <w:p w:rsidR="002A4976" w:rsidRDefault="002A4976" w:rsidP="002A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76" w:rsidRDefault="002A4976" w:rsidP="002A4976">
      <w:r>
        <w:separator/>
      </w:r>
    </w:p>
  </w:footnote>
  <w:footnote w:type="continuationSeparator" w:id="0">
    <w:p w:rsidR="002A4976" w:rsidRDefault="002A4976" w:rsidP="002A4976">
      <w:r>
        <w:continuationSeparator/>
      </w:r>
    </w:p>
  </w:footnote>
  <w:footnote w:id="1">
    <w:p w:rsidR="002A4976" w:rsidRPr="006B0A16" w:rsidRDefault="002A4976" w:rsidP="002A4976">
      <w:pPr>
        <w:pStyle w:val="FootnoteText"/>
        <w:spacing w:after="0"/>
        <w:rPr>
          <w:rFonts w:ascii="Arial" w:hAnsi="Arial" w:cs="Arial"/>
          <w:sz w:val="18"/>
          <w:szCs w:val="18"/>
        </w:rPr>
      </w:pPr>
      <w:r w:rsidRPr="006B0A16">
        <w:rPr>
          <w:rStyle w:val="FootnoteReference"/>
          <w:rFonts w:ascii="Arial" w:hAnsi="Arial" w:cs="Arial"/>
          <w:sz w:val="18"/>
          <w:szCs w:val="18"/>
        </w:rPr>
        <w:footnoteRef/>
      </w:r>
      <w:r w:rsidRPr="006B0A16">
        <w:rPr>
          <w:rFonts w:ascii="Arial" w:hAnsi="Arial" w:cs="Arial"/>
          <w:sz w:val="18"/>
          <w:szCs w:val="18"/>
        </w:rPr>
        <w:tab/>
        <w:t>Indiquer le nom et l</w:t>
      </w:r>
      <w:r w:rsidRPr="006B0A16">
        <w:rPr>
          <w:rFonts w:ascii="Arial" w:hAnsi="Arial" w:cs="Arial" w:hint="eastAsia"/>
          <w:sz w:val="18"/>
          <w:szCs w:val="18"/>
        </w:rPr>
        <w:t>’</w:t>
      </w:r>
      <w:r w:rsidRPr="006B0A16">
        <w:rPr>
          <w:rFonts w:ascii="Arial" w:hAnsi="Arial" w:cs="Arial"/>
          <w:sz w:val="18"/>
          <w:szCs w:val="18"/>
        </w:rPr>
        <w:t>adresse du membre mandaté par les autres membres du groupement pour représenter celui-ci. En cas d</w:t>
      </w:r>
      <w:r w:rsidRPr="006B0A16">
        <w:rPr>
          <w:rFonts w:ascii="Arial" w:hAnsi="Arial" w:cs="Arial" w:hint="eastAsia"/>
          <w:sz w:val="18"/>
          <w:szCs w:val="18"/>
        </w:rPr>
        <w:t>’</w:t>
      </w:r>
      <w:r w:rsidRPr="006B0A16">
        <w:rPr>
          <w:rFonts w:ascii="Arial" w:hAnsi="Arial" w:cs="Arial"/>
          <w:sz w:val="18"/>
          <w:szCs w:val="18"/>
        </w:rPr>
        <w:t>absence de mandat, tous les membres du groupement devront signer la présente déclaration.</w:t>
      </w:r>
    </w:p>
  </w:footnote>
  <w:footnote w:id="2">
    <w:p w:rsidR="002A4976" w:rsidRPr="006B0A16" w:rsidRDefault="002A4976" w:rsidP="002A4976">
      <w:pPr>
        <w:pStyle w:val="FootnoteText"/>
        <w:spacing w:after="0"/>
        <w:rPr>
          <w:rFonts w:ascii="Arial" w:hAnsi="Arial" w:cs="Arial"/>
          <w:sz w:val="18"/>
          <w:szCs w:val="18"/>
        </w:rPr>
      </w:pPr>
      <w:r w:rsidRPr="006B0A16">
        <w:rPr>
          <w:rStyle w:val="FootnoteReference"/>
          <w:rFonts w:ascii="Arial" w:hAnsi="Arial" w:cs="Arial"/>
          <w:sz w:val="18"/>
          <w:szCs w:val="18"/>
        </w:rPr>
        <w:footnoteRef/>
      </w:r>
      <w:r w:rsidRPr="006B0A16">
        <w:rPr>
          <w:rFonts w:ascii="Arial" w:hAnsi="Arial" w:cs="Arial"/>
          <w:sz w:val="18"/>
          <w:szCs w:val="18"/>
        </w:rPr>
        <w:tab/>
        <w:t>À indiquer si une forme précise a été choisie par les membres du groupement. Dans le cas contraire, ne rien mentionner.</w:t>
      </w:r>
    </w:p>
  </w:footnote>
  <w:footnote w:id="3">
    <w:p w:rsidR="002A4976" w:rsidRPr="006B0A16" w:rsidRDefault="002A4976" w:rsidP="002A4976">
      <w:pPr>
        <w:pStyle w:val="FootnoteText"/>
        <w:spacing w:after="0"/>
        <w:rPr>
          <w:rFonts w:ascii="Arial" w:hAnsi="Arial" w:cs="Arial"/>
          <w:sz w:val="18"/>
          <w:szCs w:val="18"/>
        </w:rPr>
      </w:pPr>
      <w:r w:rsidRPr="006B0A16">
        <w:rPr>
          <w:rStyle w:val="FootnoteReference"/>
          <w:rFonts w:ascii="Arial" w:hAnsi="Arial" w:cs="Arial"/>
          <w:sz w:val="18"/>
          <w:szCs w:val="18"/>
        </w:rPr>
        <w:footnoteRef/>
      </w:r>
      <w:r w:rsidRPr="006B0A16">
        <w:rPr>
          <w:rFonts w:ascii="Arial" w:hAnsi="Arial" w:cs="Arial"/>
          <w:sz w:val="18"/>
          <w:szCs w:val="18"/>
        </w:rPr>
        <w:tab/>
        <w:t>Si une telle description a déjà été faite dans l</w:t>
      </w:r>
      <w:r w:rsidRPr="006B0A16">
        <w:rPr>
          <w:rFonts w:ascii="Arial" w:hAnsi="Arial" w:cs="Arial" w:hint="eastAsia"/>
          <w:sz w:val="18"/>
          <w:szCs w:val="18"/>
        </w:rPr>
        <w:t>’</w:t>
      </w:r>
      <w:r w:rsidRPr="006B0A16">
        <w:rPr>
          <w:rFonts w:ascii="Arial" w:hAnsi="Arial" w:cs="Arial"/>
          <w:sz w:val="18"/>
          <w:szCs w:val="18"/>
        </w:rPr>
        <w:t>offre, un renvoi vers l</w:t>
      </w:r>
      <w:r w:rsidRPr="006B0A16">
        <w:rPr>
          <w:rFonts w:ascii="Arial" w:hAnsi="Arial" w:cs="Arial" w:hint="eastAsia"/>
          <w:sz w:val="18"/>
          <w:szCs w:val="18"/>
        </w:rPr>
        <w:t>’</w:t>
      </w:r>
      <w:r w:rsidRPr="006B0A16">
        <w:rPr>
          <w:rFonts w:ascii="Arial" w:hAnsi="Arial" w:cs="Arial"/>
          <w:sz w:val="18"/>
          <w:szCs w:val="18"/>
        </w:rPr>
        <w:t>endroit où celle-ci apparaît pourra être fait.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6"/>
    <w:rsid w:val="002A4976"/>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A813"/>
  <w15:chartTrackingRefBased/>
  <w15:docId w15:val="{7F2DFC17-E135-48F8-8C28-6DFD50B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rsid w:val="002A4976"/>
    <w:pPr>
      <w:spacing w:after="240"/>
      <w:ind w:left="357" w:hanging="357"/>
    </w:pPr>
    <w:rPr>
      <w:rFonts w:eastAsia="Times New Roman"/>
      <w:sz w:val="20"/>
      <w:szCs w:val="20"/>
      <w:lang w:val="fr-FR" w:eastAsia="fr-FR" w:bidi="fr-FR"/>
    </w:rPr>
  </w:style>
  <w:style w:type="character" w:customStyle="1" w:styleId="FootnoteTextChar">
    <w:name w:val="Footnote Text Char"/>
    <w:basedOn w:val="DefaultParagraphFont"/>
    <w:link w:val="FootnoteText"/>
    <w:rsid w:val="002A4976"/>
    <w:rPr>
      <w:rFonts w:ascii="Times New Roman" w:eastAsia="Times New Roman" w:hAnsi="Times New Roman"/>
      <w:sz w:val="20"/>
      <w:szCs w:val="20"/>
      <w:lang w:val="fr-FR" w:eastAsia="fr-FR" w:bidi="fr-FR"/>
    </w:rPr>
  </w:style>
  <w:style w:type="character" w:styleId="FootnoteReference">
    <w:name w:val="footnote reference"/>
    <w:aliases w:val="Header Char1"/>
    <w:rsid w:val="002A4976"/>
    <w:rPr>
      <w:rFonts w:cs="Times New Roman"/>
      <w:vertAlign w:val="superscript"/>
    </w:rPr>
  </w:style>
  <w:style w:type="character" w:customStyle="1" w:styleId="Logo">
    <w:name w:val="Logo"/>
    <w:rsid w:val="002A49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FLORIDIA Michelle</dc:creator>
  <cp:keywords/>
  <dc:description/>
  <cp:lastModifiedBy>FLORIDIA Michelle</cp:lastModifiedBy>
  <cp:revision>1</cp:revision>
  <dcterms:created xsi:type="dcterms:W3CDTF">2020-06-26T11:22:00Z</dcterms:created>
  <dcterms:modified xsi:type="dcterms:W3CDTF">2020-06-26T11:24:00Z</dcterms:modified>
</cp:coreProperties>
</file>