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7B8" w:rsidRPr="00777F7D" w:rsidRDefault="00F12D76" w:rsidP="00C86866">
      <w:pPr>
        <w:pStyle w:val="ZDateAM"/>
      </w:pPr>
      <w:r w:rsidRPr="00777F7D">
        <w:rPr>
          <w:rStyle w:val="HideTWBExt"/>
          <w:noProof w:val="0"/>
        </w:rPr>
        <w:t>&lt;RepeatBlock-Amend&gt;</w:t>
      </w:r>
      <w:bookmarkStart w:id="0" w:name="restart"/>
      <w:r w:rsidRPr="00777F7D">
        <w:rPr>
          <w:rStyle w:val="HideTWBExt"/>
          <w:noProof w:val="0"/>
        </w:rPr>
        <w:t>&lt;Amend&gt;&lt;Date&gt;</w:t>
      </w:r>
      <w:r w:rsidRPr="00777F7D">
        <w:rPr>
          <w:rStyle w:val="HideTWBInt"/>
          <w:color w:val="auto"/>
        </w:rPr>
        <w:t>{11/01/2018}</w:t>
      </w:r>
      <w:r w:rsidRPr="00777F7D">
        <w:t>11.1.2018</w:t>
      </w:r>
      <w:r w:rsidRPr="00777F7D">
        <w:rPr>
          <w:rStyle w:val="HideTWBExt"/>
          <w:noProof w:val="0"/>
        </w:rPr>
        <w:t>&lt;/Date&gt;</w:t>
      </w:r>
      <w:r w:rsidRPr="00777F7D">
        <w:tab/>
      </w:r>
      <w:r w:rsidRPr="00777F7D">
        <w:rPr>
          <w:rStyle w:val="HideTWBExt"/>
          <w:noProof w:val="0"/>
        </w:rPr>
        <w:t>&lt;ANo&gt;</w:t>
      </w:r>
      <w:r w:rsidRPr="00777F7D">
        <w:t>A8-0392</w:t>
      </w:r>
      <w:r w:rsidRPr="00777F7D">
        <w:rPr>
          <w:rStyle w:val="HideTWBExt"/>
          <w:noProof w:val="0"/>
        </w:rPr>
        <w:t>&lt;/ANo&gt;</w:t>
      </w:r>
      <w:r w:rsidRPr="00777F7D">
        <w:t>/</w:t>
      </w:r>
      <w:r w:rsidRPr="00777F7D">
        <w:rPr>
          <w:rStyle w:val="HideTWBExt"/>
          <w:noProof w:val="0"/>
        </w:rPr>
        <w:t>&lt;NumAm&gt;</w:t>
      </w:r>
      <w:r w:rsidRPr="00777F7D">
        <w:t>296</w:t>
      </w:r>
      <w:r w:rsidRPr="00777F7D">
        <w:rPr>
          <w:rStyle w:val="HideTWBExt"/>
          <w:noProof w:val="0"/>
        </w:rPr>
        <w:t>&lt;/NumAm&gt;</w:t>
      </w:r>
    </w:p>
    <w:p w:rsidR="001B07B8" w:rsidRPr="00777F7D" w:rsidRDefault="003A1913" w:rsidP="001B07B8">
      <w:pPr>
        <w:pStyle w:val="AMNumberTabs"/>
      </w:pPr>
      <w:r w:rsidRPr="00777F7D">
        <w:t>Änderungsantrag</w:t>
      </w:r>
      <w:r w:rsidRPr="00777F7D">
        <w:tab/>
      </w:r>
      <w:r w:rsidRPr="00777F7D">
        <w:tab/>
      </w:r>
      <w:r w:rsidRPr="00777F7D">
        <w:rPr>
          <w:rStyle w:val="HideTWBExt"/>
          <w:b w:val="0"/>
          <w:noProof w:val="0"/>
        </w:rPr>
        <w:t>&lt;NumAm&gt;</w:t>
      </w:r>
      <w:r w:rsidRPr="00777F7D">
        <w:t>296</w:t>
      </w:r>
      <w:r w:rsidRPr="00777F7D">
        <w:rPr>
          <w:rStyle w:val="HideTWBExt"/>
          <w:b w:val="0"/>
          <w:noProof w:val="0"/>
        </w:rPr>
        <w:t>&lt;/NumAm&gt;</w:t>
      </w:r>
    </w:p>
    <w:p w:rsidR="005C608A" w:rsidRPr="00777F7D" w:rsidRDefault="00386E87" w:rsidP="005C608A">
      <w:pPr>
        <w:pStyle w:val="NormalBold"/>
      </w:pPr>
      <w:r w:rsidRPr="00777F7D">
        <w:rPr>
          <w:rStyle w:val="HideTWBExt"/>
          <w:b w:val="0"/>
          <w:noProof w:val="0"/>
        </w:rPr>
        <w:t>&lt;RepeatBlock-By&gt;&lt;Members&gt;</w:t>
      </w:r>
      <w:r w:rsidRPr="00777F7D">
        <w:t>Bas Eickhout, Claude Turmes</w:t>
      </w:r>
      <w:r w:rsidRPr="00777F7D">
        <w:rPr>
          <w:rStyle w:val="HideTWBExt"/>
          <w:b w:val="0"/>
          <w:noProof w:val="0"/>
        </w:rPr>
        <w:t>&lt;/Members&gt;</w:t>
      </w:r>
    </w:p>
    <w:p w:rsidR="004E067D" w:rsidRPr="00777F7D" w:rsidRDefault="00F12D76" w:rsidP="006014F7">
      <w:r w:rsidRPr="00777F7D">
        <w:rPr>
          <w:rStyle w:val="HideTWBExt"/>
          <w:noProof w:val="0"/>
        </w:rPr>
        <w:t>&lt;AuNomDe&gt;</w:t>
      </w:r>
      <w:r w:rsidRPr="00777F7D">
        <w:rPr>
          <w:rStyle w:val="HideTWBInt"/>
          <w:color w:val="auto"/>
        </w:rPr>
        <w:t>{Verts/ALE}</w:t>
      </w:r>
      <w:r w:rsidRPr="00777F7D">
        <w:t>im Namen der Verts/ALE-Fraktion</w:t>
      </w:r>
      <w:r w:rsidRPr="00777F7D">
        <w:rPr>
          <w:rStyle w:val="HideTWBExt"/>
          <w:noProof w:val="0"/>
        </w:rPr>
        <w:t>&lt;/AuNomDe&gt;</w:t>
      </w:r>
    </w:p>
    <w:p w:rsidR="00002E3B" w:rsidRPr="0076548F" w:rsidRDefault="00002E3B" w:rsidP="00002E3B">
      <w:pPr>
        <w:pStyle w:val="NormalBold"/>
        <w:rPr>
          <w:lang w:val="fi-FI"/>
        </w:rPr>
      </w:pPr>
      <w:r w:rsidRPr="0076548F">
        <w:rPr>
          <w:rStyle w:val="HideTWBExt"/>
          <w:b w:val="0"/>
          <w:noProof w:val="0"/>
          <w:lang w:val="fi-FI"/>
        </w:rPr>
        <w:t>&lt;Members&gt;</w:t>
      </w:r>
      <w:r w:rsidRPr="0076548F">
        <w:rPr>
          <w:lang w:val="fi-FI"/>
        </w:rPr>
        <w:t>Kathleen Van Brempt, Jo Leinen</w:t>
      </w:r>
      <w:r w:rsidRPr="0076548F">
        <w:rPr>
          <w:rStyle w:val="HideTWBExt"/>
          <w:b w:val="0"/>
          <w:noProof w:val="0"/>
          <w:lang w:val="fi-FI"/>
        </w:rPr>
        <w:t>&lt;/Members&gt;</w:t>
      </w:r>
    </w:p>
    <w:p w:rsidR="00002E3B" w:rsidRPr="00777F7D" w:rsidRDefault="00002E3B" w:rsidP="00002E3B">
      <w:r w:rsidRPr="00777F7D">
        <w:rPr>
          <w:rStyle w:val="HideTWBExt"/>
          <w:noProof w:val="0"/>
        </w:rPr>
        <w:t>&lt;AuNomDe&gt;</w:t>
      </w:r>
      <w:r w:rsidRPr="00777F7D">
        <w:rPr>
          <w:rStyle w:val="HideTWBInt"/>
          <w:color w:val="auto"/>
        </w:rPr>
        <w:t>{S&amp;D}</w:t>
      </w:r>
      <w:r w:rsidRPr="00777F7D">
        <w:t>im Namen der S&amp;D-Fraktion</w:t>
      </w:r>
      <w:r w:rsidRPr="00777F7D">
        <w:rPr>
          <w:rStyle w:val="HideTWBExt"/>
          <w:noProof w:val="0"/>
        </w:rPr>
        <w:t>&lt;/AuNomDe&gt;</w:t>
      </w:r>
    </w:p>
    <w:p w:rsidR="006014F7" w:rsidRPr="00777F7D" w:rsidRDefault="00386E87" w:rsidP="006014F7">
      <w:r w:rsidRPr="00777F7D">
        <w:rPr>
          <w:rStyle w:val="HideTWBExt"/>
          <w:noProof w:val="0"/>
        </w:rPr>
        <w:t>&lt;/RepeatBlock-By&gt;</w:t>
      </w:r>
    </w:p>
    <w:p w:rsidR="00F12D76" w:rsidRPr="00777F7D" w:rsidRDefault="00F12D76">
      <w:pPr>
        <w:pStyle w:val="ProjRap"/>
      </w:pPr>
      <w:r w:rsidRPr="00777F7D">
        <w:rPr>
          <w:rStyle w:val="HideTWBExt"/>
          <w:b w:val="0"/>
          <w:noProof w:val="0"/>
        </w:rPr>
        <w:t>&lt;TitreType&gt;</w:t>
      </w:r>
      <w:r w:rsidRPr="00777F7D">
        <w:t>Bericht</w:t>
      </w:r>
      <w:r w:rsidRPr="00777F7D">
        <w:rPr>
          <w:rStyle w:val="HideTWBExt"/>
          <w:b w:val="0"/>
          <w:noProof w:val="0"/>
        </w:rPr>
        <w:t>&lt;/TitreType&gt;</w:t>
      </w:r>
      <w:r w:rsidRPr="00777F7D">
        <w:tab/>
        <w:t>A8-0392/2017</w:t>
      </w:r>
    </w:p>
    <w:p w:rsidR="00F12D76" w:rsidRPr="00777F7D" w:rsidRDefault="00F12D76" w:rsidP="00455F4D">
      <w:pPr>
        <w:pStyle w:val="NormalBold"/>
      </w:pPr>
      <w:r w:rsidRPr="00777F7D">
        <w:rPr>
          <w:rStyle w:val="HideTWBExt"/>
          <w:b w:val="0"/>
          <w:noProof w:val="0"/>
        </w:rPr>
        <w:t>&lt;Rapporteur&gt;</w:t>
      </w:r>
      <w:r w:rsidRPr="00777F7D">
        <w:t>José Blanco López</w:t>
      </w:r>
      <w:r w:rsidRPr="00777F7D">
        <w:rPr>
          <w:rStyle w:val="HideTWBExt"/>
          <w:b w:val="0"/>
          <w:noProof w:val="0"/>
        </w:rPr>
        <w:t>&lt;/Rapporteur&gt;</w:t>
      </w:r>
    </w:p>
    <w:p w:rsidR="00F12D76" w:rsidRPr="00777F7D" w:rsidRDefault="00F12D76" w:rsidP="008F4458">
      <w:r w:rsidRPr="00777F7D">
        <w:rPr>
          <w:rStyle w:val="HideTWBExt"/>
          <w:noProof w:val="0"/>
        </w:rPr>
        <w:t>&lt;Titre&gt;</w:t>
      </w:r>
      <w:r w:rsidRPr="00777F7D">
        <w:t>Förderung der Nutzung von Energie aus erneuerbaren Quellen</w:t>
      </w:r>
      <w:r w:rsidRPr="00777F7D">
        <w:rPr>
          <w:rStyle w:val="HideTWBExt"/>
          <w:noProof w:val="0"/>
        </w:rPr>
        <w:t>&lt;/Titre&gt;</w:t>
      </w:r>
    </w:p>
    <w:p w:rsidR="008F4458" w:rsidRPr="00777F7D" w:rsidRDefault="008F4458">
      <w:pPr>
        <w:pStyle w:val="Normal12"/>
      </w:pPr>
      <w:r w:rsidRPr="00777F7D">
        <w:rPr>
          <w:rStyle w:val="HideTWBExt"/>
          <w:noProof w:val="0"/>
        </w:rPr>
        <w:t>&lt;DocRef&gt;</w:t>
      </w:r>
      <w:r w:rsidRPr="00777F7D">
        <w:t>COM(2016)0767 – C8-0500/2016 – 2016/0382(COD)</w:t>
      </w:r>
      <w:r w:rsidRPr="00777F7D">
        <w:rPr>
          <w:rStyle w:val="HideTWBExt"/>
          <w:noProof w:val="0"/>
        </w:rPr>
        <w:t>&lt;/DocRef&gt;</w:t>
      </w:r>
    </w:p>
    <w:p w:rsidR="008F4458" w:rsidRPr="00777F7D" w:rsidRDefault="008F4458" w:rsidP="008F4458">
      <w:pPr>
        <w:pStyle w:val="NormalBold"/>
      </w:pPr>
      <w:r w:rsidRPr="00777F7D">
        <w:rPr>
          <w:rStyle w:val="HideTWBExt"/>
          <w:b w:val="0"/>
          <w:noProof w:val="0"/>
        </w:rPr>
        <w:t>&lt;DocAmend&gt;</w:t>
      </w:r>
      <w:r w:rsidRPr="00777F7D">
        <w:t>Vorschlag für eine Richtlinie</w:t>
      </w:r>
      <w:r w:rsidRPr="00777F7D">
        <w:rPr>
          <w:rStyle w:val="HideTWBExt"/>
          <w:b w:val="0"/>
          <w:noProof w:val="0"/>
        </w:rPr>
        <w:t>&lt;/DocAmend&gt;</w:t>
      </w:r>
    </w:p>
    <w:p w:rsidR="008F4458" w:rsidRPr="00777F7D" w:rsidRDefault="008F4458" w:rsidP="008F4458">
      <w:pPr>
        <w:pStyle w:val="NormalBold"/>
      </w:pPr>
      <w:r w:rsidRPr="00777F7D">
        <w:rPr>
          <w:rStyle w:val="HideTWBExt"/>
          <w:b w:val="0"/>
          <w:noProof w:val="0"/>
        </w:rPr>
        <w:t>&lt;Article&gt;</w:t>
      </w:r>
      <w:r w:rsidRPr="00777F7D">
        <w:t>Artikel 26 – Absatz 5 – Einleitung</w:t>
      </w:r>
      <w:r w:rsidRPr="00777F7D">
        <w:rPr>
          <w:rStyle w:val="HideTWBExt"/>
          <w:b w:val="0"/>
          <w:noProof w:val="0"/>
        </w:rPr>
        <w:t>&lt;/Article&gt;</w:t>
      </w:r>
    </w:p>
    <w:p w:rsidR="008D2B4B" w:rsidRPr="00777F7D" w:rsidRDefault="008D2B4B" w:rsidP="008D2B4B"/>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F4458" w:rsidRPr="00777F7D" w:rsidTr="008F4458">
        <w:trPr>
          <w:jc w:val="center"/>
        </w:trPr>
        <w:tc>
          <w:tcPr>
            <w:tcW w:w="9752" w:type="dxa"/>
            <w:gridSpan w:val="2"/>
          </w:tcPr>
          <w:p w:rsidR="008F4458" w:rsidRPr="00777F7D" w:rsidRDefault="008F4458" w:rsidP="002F4509">
            <w:pPr>
              <w:keepNext/>
            </w:pPr>
          </w:p>
        </w:tc>
      </w:tr>
      <w:tr w:rsidR="008F4458" w:rsidRPr="00777F7D" w:rsidTr="008F4458">
        <w:trPr>
          <w:jc w:val="center"/>
        </w:trPr>
        <w:tc>
          <w:tcPr>
            <w:tcW w:w="4876" w:type="dxa"/>
          </w:tcPr>
          <w:p w:rsidR="008F4458" w:rsidRPr="00777F7D" w:rsidRDefault="00002E3B" w:rsidP="002F4509">
            <w:pPr>
              <w:pStyle w:val="ColumnHeading"/>
              <w:keepNext/>
            </w:pPr>
            <w:r w:rsidRPr="00777F7D">
              <w:t>Vorschlag der Kommission</w:t>
            </w:r>
          </w:p>
        </w:tc>
        <w:tc>
          <w:tcPr>
            <w:tcW w:w="4876" w:type="dxa"/>
          </w:tcPr>
          <w:p w:rsidR="008F4458" w:rsidRPr="00777F7D" w:rsidRDefault="003A1913" w:rsidP="002F4509">
            <w:pPr>
              <w:pStyle w:val="ColumnHeading"/>
              <w:keepNext/>
            </w:pPr>
            <w:r w:rsidRPr="00777F7D">
              <w:t>Geänderter Text</w:t>
            </w:r>
          </w:p>
        </w:tc>
      </w:tr>
      <w:tr w:rsidR="00002E3B" w:rsidRPr="00777F7D" w:rsidTr="008F4458">
        <w:trPr>
          <w:jc w:val="center"/>
        </w:trPr>
        <w:tc>
          <w:tcPr>
            <w:tcW w:w="4876" w:type="dxa"/>
          </w:tcPr>
          <w:p w:rsidR="00002E3B" w:rsidRPr="00777F7D" w:rsidRDefault="00183981" w:rsidP="00183981">
            <w:pPr>
              <w:pStyle w:val="Normal6"/>
              <w:rPr>
                <w:noProof w:val="0"/>
              </w:rPr>
            </w:pPr>
            <w:r w:rsidRPr="00777F7D">
              <w:rPr>
                <w:noProof w:val="0"/>
              </w:rPr>
              <w:t>(5)</w:t>
            </w:r>
            <w:r w:rsidRPr="00777F7D">
              <w:rPr>
                <w:noProof w:val="0"/>
              </w:rPr>
              <w:tab/>
              <w:t>Biokraftstoffe, flüssige Biobrennstoffe und Biomasse-Brennstoffe aus forstwirtschaftlicher Biomasse, die für die Zwecke des Absatzes 1 Buchstaben a, b und c Berücksichtigung finden, müssen die folgenden Anforderungen erfüllen, um die Gefahr zu minimieren, dass nicht nachhaltige forstwirtschaftliche Biomasse für ihre Erzeugung genutzt wird:</w:t>
            </w:r>
          </w:p>
        </w:tc>
        <w:tc>
          <w:tcPr>
            <w:tcW w:w="4876" w:type="dxa"/>
          </w:tcPr>
          <w:p w:rsidR="00002E3B" w:rsidRPr="00777F7D" w:rsidRDefault="00183981" w:rsidP="00183981">
            <w:pPr>
              <w:pStyle w:val="Normal6"/>
              <w:rPr>
                <w:noProof w:val="0"/>
              </w:rPr>
            </w:pPr>
            <w:r w:rsidRPr="00777F7D">
              <w:rPr>
                <w:noProof w:val="0"/>
              </w:rPr>
              <w:t>(5)</w:t>
            </w:r>
            <w:r w:rsidRPr="00777F7D">
              <w:rPr>
                <w:noProof w:val="0"/>
              </w:rPr>
              <w:tab/>
              <w:t xml:space="preserve">Biokraftstoffe, flüssige Biobrennstoffe und Biomasse-Brennstoffe aus forstwirtschaftlicher Biomasse, die für die Zwecke des Absatzes 1 Buchstaben a, b und c Berücksichtigung finden, </w:t>
            </w:r>
            <w:r w:rsidRPr="00777F7D">
              <w:rPr>
                <w:b/>
                <w:i/>
                <w:noProof w:val="0"/>
              </w:rPr>
              <w:t xml:space="preserve">wozu Rundholz und Stümpfe allerdings nicht zählen, </w:t>
            </w:r>
            <w:r w:rsidRPr="00777F7D">
              <w:rPr>
                <w:noProof w:val="0"/>
              </w:rPr>
              <w:t>müssen die folgenden Anforderungen erfüllen, um die Gefahr zu minimieren, dass nicht nachhaltige forstwirtschaftliche Biomasse für ihre Erzeugung genutzt wird:</w:t>
            </w:r>
          </w:p>
        </w:tc>
      </w:tr>
    </w:tbl>
    <w:p w:rsidR="008F4458" w:rsidRPr="0076548F" w:rsidRDefault="008F4458" w:rsidP="009152D4">
      <w:pPr>
        <w:pStyle w:val="Olang"/>
        <w:rPr>
          <w:lang w:val="fr-FR"/>
        </w:rPr>
      </w:pPr>
      <w:r w:rsidRPr="0076548F">
        <w:rPr>
          <w:lang w:val="fr-FR"/>
        </w:rPr>
        <w:t xml:space="preserve">Or. </w:t>
      </w:r>
      <w:r w:rsidRPr="0076548F">
        <w:rPr>
          <w:rStyle w:val="HideTWBExt"/>
          <w:noProof w:val="0"/>
          <w:lang w:val="fr-FR"/>
        </w:rPr>
        <w:t>&lt;Original&gt;</w:t>
      </w:r>
      <w:r w:rsidR="00002E3B" w:rsidRPr="0076548F">
        <w:rPr>
          <w:rStyle w:val="HideTWBInt"/>
          <w:lang w:val="fr-FR"/>
        </w:rPr>
        <w:t>{EN}</w:t>
      </w:r>
      <w:r w:rsidR="00002E3B" w:rsidRPr="0076548F">
        <w:rPr>
          <w:lang w:val="fr-FR"/>
        </w:rPr>
        <w:t>en</w:t>
      </w:r>
      <w:r w:rsidRPr="0076548F">
        <w:rPr>
          <w:rStyle w:val="HideTWBExt"/>
          <w:noProof w:val="0"/>
          <w:lang w:val="fr-FR"/>
        </w:rPr>
        <w:t>&lt;/Original&gt;</w:t>
      </w:r>
    </w:p>
    <w:p w:rsidR="00F12D76" w:rsidRPr="0076548F" w:rsidRDefault="00F12D76">
      <w:pPr>
        <w:rPr>
          <w:lang w:val="fr-FR"/>
        </w:rPr>
        <w:sectPr w:rsidR="00F12D76" w:rsidRPr="0076548F">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134" w:left="1418" w:header="1134" w:footer="675" w:gutter="0"/>
          <w:cols w:space="720"/>
          <w:noEndnote/>
        </w:sectPr>
      </w:pPr>
    </w:p>
    <w:p w:rsidR="00F12D76" w:rsidRPr="0076548F" w:rsidRDefault="00F12D76">
      <w:pPr>
        <w:rPr>
          <w:lang w:val="fr-FR"/>
        </w:rPr>
      </w:pPr>
      <w:r w:rsidRPr="0076548F">
        <w:rPr>
          <w:rStyle w:val="HideTWBExt"/>
          <w:noProof w:val="0"/>
          <w:lang w:val="fr-FR"/>
        </w:rPr>
        <w:lastRenderedPageBreak/>
        <w:t>&lt;/Amend&gt;</w:t>
      </w:r>
      <w:bookmarkEnd w:id="0"/>
    </w:p>
    <w:p w:rsidR="00002E3B" w:rsidRPr="0076548F" w:rsidRDefault="00002E3B" w:rsidP="00C86866">
      <w:pPr>
        <w:pStyle w:val="ZDateAM"/>
        <w:rPr>
          <w:lang w:val="fr-FR"/>
        </w:rPr>
      </w:pPr>
      <w:r w:rsidRPr="0076548F">
        <w:rPr>
          <w:rStyle w:val="HideTWBExt"/>
          <w:noProof w:val="0"/>
          <w:lang w:val="fr-FR"/>
        </w:rPr>
        <w:t>&lt;Amend&gt;&lt;Date&gt;</w:t>
      </w:r>
      <w:r w:rsidRPr="0076548F">
        <w:rPr>
          <w:rStyle w:val="HideTWBInt"/>
          <w:color w:val="auto"/>
          <w:lang w:val="fr-FR"/>
        </w:rPr>
        <w:t>{11/01/2018}</w:t>
      </w:r>
      <w:r w:rsidRPr="0076548F">
        <w:rPr>
          <w:lang w:val="fr-FR"/>
        </w:rPr>
        <w:t>11.1.2018</w:t>
      </w:r>
      <w:r w:rsidRPr="0076548F">
        <w:rPr>
          <w:rStyle w:val="HideTWBExt"/>
          <w:noProof w:val="0"/>
          <w:lang w:val="fr-FR"/>
        </w:rPr>
        <w:t>&lt;/Date&gt;</w:t>
      </w:r>
      <w:r w:rsidRPr="0076548F">
        <w:rPr>
          <w:lang w:val="fr-FR"/>
        </w:rPr>
        <w:tab/>
      </w:r>
      <w:r w:rsidRPr="0076548F">
        <w:rPr>
          <w:rStyle w:val="HideTWBExt"/>
          <w:noProof w:val="0"/>
          <w:lang w:val="fr-FR"/>
        </w:rPr>
        <w:t>&lt;ANo&gt;</w:t>
      </w:r>
      <w:r w:rsidRPr="0076548F">
        <w:rPr>
          <w:lang w:val="fr-FR"/>
        </w:rPr>
        <w:t>A8-0392</w:t>
      </w:r>
      <w:r w:rsidRPr="0076548F">
        <w:rPr>
          <w:rStyle w:val="HideTWBExt"/>
          <w:noProof w:val="0"/>
          <w:lang w:val="fr-FR"/>
        </w:rPr>
        <w:t>&lt;/ANo&gt;</w:t>
      </w:r>
      <w:r w:rsidRPr="0076548F">
        <w:rPr>
          <w:lang w:val="fr-FR"/>
        </w:rPr>
        <w:t>/</w:t>
      </w:r>
      <w:r w:rsidRPr="0076548F">
        <w:rPr>
          <w:rStyle w:val="HideTWBExt"/>
          <w:noProof w:val="0"/>
          <w:lang w:val="fr-FR"/>
        </w:rPr>
        <w:t>&lt;NumAm&gt;</w:t>
      </w:r>
      <w:r w:rsidRPr="0076548F">
        <w:rPr>
          <w:lang w:val="fr-FR"/>
        </w:rPr>
        <w:t>297</w:t>
      </w:r>
      <w:r w:rsidRPr="0076548F">
        <w:rPr>
          <w:rStyle w:val="HideTWBExt"/>
          <w:noProof w:val="0"/>
          <w:lang w:val="fr-FR"/>
        </w:rPr>
        <w:t>&lt;/NumAm&gt;</w:t>
      </w:r>
    </w:p>
    <w:p w:rsidR="00002E3B" w:rsidRPr="0076548F" w:rsidRDefault="00002E3B" w:rsidP="001B07B8">
      <w:pPr>
        <w:pStyle w:val="AMNumberTabs"/>
        <w:rPr>
          <w:lang w:val="fr-FR"/>
        </w:rPr>
      </w:pPr>
      <w:r w:rsidRPr="0076548F">
        <w:rPr>
          <w:lang w:val="fr-FR"/>
        </w:rPr>
        <w:t>Änderungsantrag</w:t>
      </w:r>
      <w:r w:rsidRPr="0076548F">
        <w:rPr>
          <w:lang w:val="fr-FR"/>
        </w:rPr>
        <w:tab/>
      </w:r>
      <w:r w:rsidRPr="0076548F">
        <w:rPr>
          <w:lang w:val="fr-FR"/>
        </w:rPr>
        <w:tab/>
      </w:r>
      <w:r w:rsidRPr="0076548F">
        <w:rPr>
          <w:rStyle w:val="HideTWBExt"/>
          <w:b w:val="0"/>
          <w:noProof w:val="0"/>
          <w:lang w:val="fr-FR"/>
        </w:rPr>
        <w:t>&lt;NumAm&gt;</w:t>
      </w:r>
      <w:r w:rsidRPr="0076548F">
        <w:rPr>
          <w:lang w:val="fr-FR"/>
        </w:rPr>
        <w:t>297</w:t>
      </w:r>
      <w:r w:rsidRPr="0076548F">
        <w:rPr>
          <w:rStyle w:val="HideTWBExt"/>
          <w:b w:val="0"/>
          <w:noProof w:val="0"/>
          <w:lang w:val="fr-FR"/>
        </w:rPr>
        <w:t>&lt;/NumAm&gt;</w:t>
      </w:r>
    </w:p>
    <w:p w:rsidR="00002E3B" w:rsidRPr="0076548F" w:rsidRDefault="00002E3B" w:rsidP="005C608A">
      <w:pPr>
        <w:pStyle w:val="NormalBold"/>
        <w:rPr>
          <w:lang w:val="fr-FR"/>
        </w:rPr>
      </w:pPr>
      <w:r w:rsidRPr="0076548F">
        <w:rPr>
          <w:rStyle w:val="HideTWBExt"/>
          <w:b w:val="0"/>
          <w:noProof w:val="0"/>
          <w:lang w:val="fr-FR"/>
        </w:rPr>
        <w:t>&lt;RepeatBlock-By&gt;&lt;Members&gt;</w:t>
      </w:r>
      <w:r w:rsidRPr="0076548F">
        <w:rPr>
          <w:lang w:val="fr-FR"/>
        </w:rPr>
        <w:t>Bas Eickhout, Claude Turmes</w:t>
      </w:r>
      <w:r w:rsidRPr="0076548F">
        <w:rPr>
          <w:rStyle w:val="HideTWBExt"/>
          <w:b w:val="0"/>
          <w:noProof w:val="0"/>
          <w:lang w:val="fr-FR"/>
        </w:rPr>
        <w:t>&lt;/Members&gt;</w:t>
      </w:r>
    </w:p>
    <w:p w:rsidR="00002E3B" w:rsidRPr="00777F7D" w:rsidRDefault="00002E3B" w:rsidP="006014F7">
      <w:r w:rsidRPr="00777F7D">
        <w:rPr>
          <w:rStyle w:val="HideTWBExt"/>
          <w:noProof w:val="0"/>
        </w:rPr>
        <w:t>&lt;AuNomDe&gt;</w:t>
      </w:r>
      <w:r w:rsidRPr="00777F7D">
        <w:rPr>
          <w:rStyle w:val="HideTWBInt"/>
          <w:color w:val="auto"/>
        </w:rPr>
        <w:t>{Verts/ALE}</w:t>
      </w:r>
      <w:r w:rsidRPr="00777F7D">
        <w:t>im Namen der Verts/ALE-Fraktion</w:t>
      </w:r>
      <w:r w:rsidRPr="00777F7D">
        <w:rPr>
          <w:rStyle w:val="HideTWBExt"/>
          <w:noProof w:val="0"/>
        </w:rPr>
        <w:t>&lt;/AuNomDe&gt;</w:t>
      </w:r>
    </w:p>
    <w:p w:rsidR="00002E3B" w:rsidRPr="0076548F" w:rsidRDefault="00002E3B" w:rsidP="00002E3B">
      <w:pPr>
        <w:pStyle w:val="NormalBold"/>
        <w:rPr>
          <w:lang w:val="fi-FI"/>
        </w:rPr>
      </w:pPr>
      <w:r w:rsidRPr="0076548F">
        <w:rPr>
          <w:rStyle w:val="HideTWBExt"/>
          <w:b w:val="0"/>
          <w:noProof w:val="0"/>
          <w:lang w:val="fi-FI"/>
        </w:rPr>
        <w:t>&lt;Members&gt;</w:t>
      </w:r>
      <w:r w:rsidRPr="0076548F">
        <w:rPr>
          <w:lang w:val="fi-FI"/>
        </w:rPr>
        <w:t>Kathleen Van Brempt, Jo Leinen</w:t>
      </w:r>
      <w:r w:rsidRPr="0076548F">
        <w:rPr>
          <w:rStyle w:val="HideTWBExt"/>
          <w:b w:val="0"/>
          <w:noProof w:val="0"/>
          <w:lang w:val="fi-FI"/>
        </w:rPr>
        <w:t>&lt;/Members&gt;</w:t>
      </w:r>
    </w:p>
    <w:p w:rsidR="00002E3B" w:rsidRPr="00777F7D" w:rsidRDefault="00002E3B" w:rsidP="00002E3B">
      <w:r w:rsidRPr="00777F7D">
        <w:rPr>
          <w:rStyle w:val="HideTWBExt"/>
          <w:noProof w:val="0"/>
        </w:rPr>
        <w:t>&lt;AuNomDe&gt;</w:t>
      </w:r>
      <w:r w:rsidRPr="00777F7D">
        <w:rPr>
          <w:rStyle w:val="HideTWBInt"/>
          <w:color w:val="auto"/>
        </w:rPr>
        <w:t>{S&amp;D}</w:t>
      </w:r>
      <w:r w:rsidRPr="00777F7D">
        <w:t>im Namen der S&amp;D-Fraktion</w:t>
      </w:r>
      <w:r w:rsidRPr="00777F7D">
        <w:rPr>
          <w:rStyle w:val="HideTWBExt"/>
          <w:noProof w:val="0"/>
        </w:rPr>
        <w:t>&lt;/AuNomDe&gt;</w:t>
      </w:r>
    </w:p>
    <w:p w:rsidR="00002E3B" w:rsidRPr="00777F7D" w:rsidRDefault="00002E3B" w:rsidP="006014F7">
      <w:r w:rsidRPr="00777F7D">
        <w:rPr>
          <w:rStyle w:val="HideTWBExt"/>
          <w:noProof w:val="0"/>
        </w:rPr>
        <w:t>&lt;/RepeatBlock-By&gt;</w:t>
      </w:r>
    </w:p>
    <w:p w:rsidR="00002E3B" w:rsidRPr="00777F7D" w:rsidRDefault="00002E3B">
      <w:pPr>
        <w:pStyle w:val="ProjRap"/>
      </w:pPr>
      <w:r w:rsidRPr="00777F7D">
        <w:rPr>
          <w:rStyle w:val="HideTWBExt"/>
          <w:b w:val="0"/>
          <w:noProof w:val="0"/>
        </w:rPr>
        <w:t>&lt;TitreType&gt;</w:t>
      </w:r>
      <w:r w:rsidRPr="00777F7D">
        <w:t>Bericht</w:t>
      </w:r>
      <w:r w:rsidRPr="00777F7D">
        <w:rPr>
          <w:rStyle w:val="HideTWBExt"/>
          <w:b w:val="0"/>
          <w:noProof w:val="0"/>
        </w:rPr>
        <w:t>&lt;/TitreType&gt;</w:t>
      </w:r>
      <w:r w:rsidRPr="00777F7D">
        <w:tab/>
        <w:t>A8-0392/2017</w:t>
      </w:r>
    </w:p>
    <w:p w:rsidR="00002E3B" w:rsidRPr="00777F7D" w:rsidRDefault="00002E3B" w:rsidP="00455F4D">
      <w:pPr>
        <w:pStyle w:val="NormalBold"/>
      </w:pPr>
      <w:r w:rsidRPr="00777F7D">
        <w:rPr>
          <w:rStyle w:val="HideTWBExt"/>
          <w:b w:val="0"/>
          <w:noProof w:val="0"/>
        </w:rPr>
        <w:t>&lt;Rapporteur&gt;</w:t>
      </w:r>
      <w:r w:rsidRPr="00777F7D">
        <w:t>José Blanco López</w:t>
      </w:r>
      <w:r w:rsidRPr="00777F7D">
        <w:rPr>
          <w:rStyle w:val="HideTWBExt"/>
          <w:b w:val="0"/>
          <w:noProof w:val="0"/>
        </w:rPr>
        <w:t>&lt;/Rapporteur&gt;</w:t>
      </w:r>
    </w:p>
    <w:p w:rsidR="00002E3B" w:rsidRPr="00777F7D" w:rsidRDefault="00002E3B" w:rsidP="008F4458">
      <w:r w:rsidRPr="00777F7D">
        <w:rPr>
          <w:rStyle w:val="HideTWBExt"/>
          <w:noProof w:val="0"/>
        </w:rPr>
        <w:t>&lt;Titre&gt;</w:t>
      </w:r>
      <w:r w:rsidRPr="00777F7D">
        <w:t>Förderung der Nutzung von Energie aus erneuerbaren Quellen</w:t>
      </w:r>
      <w:r w:rsidRPr="00777F7D">
        <w:rPr>
          <w:rStyle w:val="HideTWBExt"/>
          <w:noProof w:val="0"/>
        </w:rPr>
        <w:t>&lt;/Titre&gt;</w:t>
      </w:r>
    </w:p>
    <w:p w:rsidR="00002E3B" w:rsidRPr="00777F7D" w:rsidRDefault="00002E3B">
      <w:pPr>
        <w:pStyle w:val="Normal12"/>
      </w:pPr>
      <w:r w:rsidRPr="00777F7D">
        <w:rPr>
          <w:rStyle w:val="HideTWBExt"/>
          <w:noProof w:val="0"/>
        </w:rPr>
        <w:t>&lt;DocRef&gt;</w:t>
      </w:r>
      <w:r w:rsidRPr="00777F7D">
        <w:t>COM(2016)0767 – C8-0500/2016 – 2016/0382(COD)</w:t>
      </w:r>
      <w:r w:rsidRPr="00777F7D">
        <w:rPr>
          <w:rStyle w:val="HideTWBExt"/>
          <w:noProof w:val="0"/>
        </w:rPr>
        <w:t>&lt;/DocRef&gt;</w:t>
      </w:r>
    </w:p>
    <w:p w:rsidR="00002E3B" w:rsidRPr="00777F7D" w:rsidRDefault="00002E3B" w:rsidP="008F4458">
      <w:pPr>
        <w:pStyle w:val="NormalBold"/>
      </w:pPr>
      <w:r w:rsidRPr="00777F7D">
        <w:rPr>
          <w:rStyle w:val="HideTWBExt"/>
          <w:b w:val="0"/>
          <w:noProof w:val="0"/>
        </w:rPr>
        <w:t>&lt;DocAmend&gt;</w:t>
      </w:r>
      <w:r w:rsidRPr="00777F7D">
        <w:t>Vorschlag für eine Richtlinie</w:t>
      </w:r>
      <w:r w:rsidRPr="00777F7D">
        <w:rPr>
          <w:rStyle w:val="HideTWBExt"/>
          <w:b w:val="0"/>
          <w:noProof w:val="0"/>
        </w:rPr>
        <w:t>&lt;/DocAmend&gt;</w:t>
      </w:r>
    </w:p>
    <w:p w:rsidR="00002E3B" w:rsidRPr="00777F7D" w:rsidRDefault="00002E3B" w:rsidP="008F4458">
      <w:pPr>
        <w:pStyle w:val="NormalBold"/>
      </w:pPr>
      <w:r w:rsidRPr="00777F7D">
        <w:rPr>
          <w:rStyle w:val="HideTWBExt"/>
          <w:b w:val="0"/>
          <w:noProof w:val="0"/>
        </w:rPr>
        <w:t>&lt;Article&gt;</w:t>
      </w:r>
      <w:r w:rsidRPr="00777F7D">
        <w:t>Artikel 26 – Absatz 8 – Unterabsatz 1</w:t>
      </w:r>
      <w:r w:rsidRPr="00777F7D">
        <w:rPr>
          <w:rStyle w:val="HideTWBExt"/>
          <w:b w:val="0"/>
          <w:noProof w:val="0"/>
        </w:rPr>
        <w:t>&lt;/Article&gt;</w:t>
      </w:r>
    </w:p>
    <w:p w:rsidR="00002E3B" w:rsidRPr="00777F7D" w:rsidRDefault="00002E3B" w:rsidP="008D2B4B"/>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02E3B" w:rsidRPr="00777F7D" w:rsidTr="008F4458">
        <w:trPr>
          <w:jc w:val="center"/>
        </w:trPr>
        <w:tc>
          <w:tcPr>
            <w:tcW w:w="9752" w:type="dxa"/>
            <w:gridSpan w:val="2"/>
          </w:tcPr>
          <w:p w:rsidR="00002E3B" w:rsidRPr="00777F7D" w:rsidRDefault="00002E3B" w:rsidP="002F4509">
            <w:pPr>
              <w:keepNext/>
            </w:pPr>
          </w:p>
        </w:tc>
      </w:tr>
      <w:tr w:rsidR="00002E3B" w:rsidRPr="00777F7D" w:rsidTr="008F4458">
        <w:trPr>
          <w:jc w:val="center"/>
        </w:trPr>
        <w:tc>
          <w:tcPr>
            <w:tcW w:w="4876" w:type="dxa"/>
          </w:tcPr>
          <w:p w:rsidR="00002E3B" w:rsidRPr="00777F7D" w:rsidRDefault="00002E3B" w:rsidP="002F4509">
            <w:pPr>
              <w:pStyle w:val="ColumnHeading"/>
              <w:keepNext/>
            </w:pPr>
            <w:r w:rsidRPr="00777F7D">
              <w:t>Vorschlag der Kommission</w:t>
            </w:r>
          </w:p>
        </w:tc>
        <w:tc>
          <w:tcPr>
            <w:tcW w:w="4876" w:type="dxa"/>
          </w:tcPr>
          <w:p w:rsidR="00002E3B" w:rsidRPr="00777F7D" w:rsidRDefault="00002E3B" w:rsidP="002F4509">
            <w:pPr>
              <w:pStyle w:val="ColumnHeading"/>
              <w:keepNext/>
            </w:pPr>
            <w:r w:rsidRPr="00777F7D">
              <w:t>Geänderter Text</w:t>
            </w:r>
          </w:p>
        </w:tc>
      </w:tr>
      <w:tr w:rsidR="00002E3B" w:rsidRPr="00777F7D" w:rsidTr="008F4458">
        <w:trPr>
          <w:jc w:val="center"/>
        </w:trPr>
        <w:tc>
          <w:tcPr>
            <w:tcW w:w="4876" w:type="dxa"/>
          </w:tcPr>
          <w:p w:rsidR="00002E3B" w:rsidRPr="00777F7D" w:rsidRDefault="00183981" w:rsidP="00002E3B">
            <w:pPr>
              <w:pStyle w:val="Normal6"/>
              <w:rPr>
                <w:noProof w:val="0"/>
              </w:rPr>
            </w:pPr>
            <w:r w:rsidRPr="00777F7D">
              <w:rPr>
                <w:noProof w:val="0"/>
              </w:rPr>
              <w:t>(8)</w:t>
            </w:r>
            <w:r w:rsidRPr="00777F7D">
              <w:rPr>
                <w:noProof w:val="0"/>
              </w:rPr>
              <w:tab/>
              <w:t>Elektrizität aus Biomasse-Brennstoffen, die in Anlagen mit einer Kapazität von 20 MW oder mehr erzeugt wird, findet für die Zwecke gemäß Absatz 1 Buchstaben a, b und c nur Berücksichtigung, wenn sie mit Hilfe hocheffizienter Kraft-Wärme-Kopplungsanlagen im Sinne von Artikel 2 Nummer 34 der Richtlinie 2012/27/EU erzeugt wird. Für die Zwecke des Absatzes 1 Buchstaben a und b gilt diese Bestimmung nur für Anlagen, die den Betrieb nach dem [3 Jahre nach dem Datum der Annahme dieser Richtlinie] aufnehmen. Für die Zwecke des Absatzes 1 Buchstabe c lässt diese Bestimmung die öffentliche Förderung im Rahmen von Regelungen, die bis zum [</w:t>
            </w:r>
            <w:r w:rsidRPr="00777F7D">
              <w:rPr>
                <w:b/>
                <w:i/>
                <w:noProof w:val="0"/>
              </w:rPr>
              <w:t>3</w:t>
            </w:r>
            <w:r w:rsidRPr="00777F7D">
              <w:rPr>
                <w:noProof w:val="0"/>
              </w:rPr>
              <w:t> </w:t>
            </w:r>
            <w:r w:rsidRPr="00777F7D">
              <w:rPr>
                <w:b/>
                <w:i/>
                <w:noProof w:val="0"/>
              </w:rPr>
              <w:t>Jahre</w:t>
            </w:r>
            <w:r w:rsidRPr="00777F7D">
              <w:rPr>
                <w:noProof w:val="0"/>
              </w:rPr>
              <w:t xml:space="preserve"> nach dem Datum der Annahme dieser Richtlinie] genehmigt werden, unberührt.</w:t>
            </w:r>
          </w:p>
        </w:tc>
        <w:tc>
          <w:tcPr>
            <w:tcW w:w="4876" w:type="dxa"/>
          </w:tcPr>
          <w:p w:rsidR="00002E3B" w:rsidRPr="00777F7D" w:rsidRDefault="00183981" w:rsidP="00002E3B">
            <w:pPr>
              <w:pStyle w:val="Normal6"/>
              <w:rPr>
                <w:noProof w:val="0"/>
              </w:rPr>
            </w:pPr>
            <w:r w:rsidRPr="00777F7D">
              <w:rPr>
                <w:noProof w:val="0"/>
              </w:rPr>
              <w:t>(8)</w:t>
            </w:r>
            <w:r w:rsidRPr="00777F7D">
              <w:rPr>
                <w:noProof w:val="0"/>
              </w:rPr>
              <w:tab/>
              <w:t xml:space="preserve">Elektrizität aus Biomasse-Brennstoffen, die in Anlagen mit einer Kapazität von 20 MW oder mehr erzeugt wird, findet für die Zwecke gemäß Absatz 1 Buchstaben a, b und c nur Berücksichtigung, wenn sie mit Hilfe hocheffizienter Kraft-Wärme-Kopplungsanlagen im Sinne von Artikel 2 Nummer 34 der Richtlinie 2012/27/EU </w:t>
            </w:r>
            <w:r w:rsidRPr="00777F7D">
              <w:rPr>
                <w:b/>
                <w:i/>
                <w:noProof w:val="0"/>
              </w:rPr>
              <w:t xml:space="preserve">oder in Anlagen </w:t>
            </w:r>
            <w:r w:rsidRPr="00777F7D">
              <w:rPr>
                <w:noProof w:val="0"/>
              </w:rPr>
              <w:t>erzeugt wird</w:t>
            </w:r>
            <w:r w:rsidRPr="00777F7D">
              <w:rPr>
                <w:b/>
                <w:i/>
                <w:noProof w:val="0"/>
              </w:rPr>
              <w:t>, in denen ausschließlich Elektrizität erzeugt wird, die einen elektrischen Nettowirkungsgrad von mindestens 40 % erreichen und in denen keine fossilen Brennstoffe verwendet werden</w:t>
            </w:r>
            <w:r w:rsidRPr="00777F7D">
              <w:rPr>
                <w:noProof w:val="0"/>
              </w:rPr>
              <w:t>. Für die Zwecke des Absatzes 1 Buchstaben a und b gilt diese Bestimmung nur für Anlagen, die den Betrieb nach dem [3 Jahre nach dem Datum der Annahme dieser Richtlinie] aufnehmen. Für die Zwecke des Absatzes 1 Buchstabe c lässt diese Bestimmung die öffentliche Förderung im Rahmen von Regelungen, die bis zum [</w:t>
            </w:r>
            <w:r w:rsidRPr="00777F7D">
              <w:rPr>
                <w:b/>
                <w:i/>
                <w:noProof w:val="0"/>
              </w:rPr>
              <w:t>1</w:t>
            </w:r>
            <w:r w:rsidRPr="00777F7D">
              <w:rPr>
                <w:noProof w:val="0"/>
              </w:rPr>
              <w:t> </w:t>
            </w:r>
            <w:r w:rsidRPr="00777F7D">
              <w:rPr>
                <w:b/>
                <w:i/>
                <w:noProof w:val="0"/>
              </w:rPr>
              <w:t>Jahr</w:t>
            </w:r>
            <w:r w:rsidRPr="00777F7D">
              <w:rPr>
                <w:noProof w:val="0"/>
              </w:rPr>
              <w:t xml:space="preserve"> nach dem Datum der Annahme dieser Richtlinie] genehmigt werden, unberührt.</w:t>
            </w:r>
          </w:p>
        </w:tc>
      </w:tr>
      <w:tr w:rsidR="00002E3B" w:rsidRPr="00777F7D" w:rsidTr="008F4458">
        <w:trPr>
          <w:jc w:val="center"/>
        </w:trPr>
        <w:tc>
          <w:tcPr>
            <w:tcW w:w="4876" w:type="dxa"/>
          </w:tcPr>
          <w:p w:rsidR="00002E3B" w:rsidRPr="00777F7D" w:rsidRDefault="00002E3B" w:rsidP="00002E3B">
            <w:pPr>
              <w:pStyle w:val="Normal6"/>
              <w:rPr>
                <w:noProof w:val="0"/>
              </w:rPr>
            </w:pPr>
          </w:p>
        </w:tc>
        <w:tc>
          <w:tcPr>
            <w:tcW w:w="4876" w:type="dxa"/>
          </w:tcPr>
          <w:p w:rsidR="00002E3B" w:rsidRPr="00777F7D" w:rsidRDefault="00002E3B" w:rsidP="00002E3B">
            <w:pPr>
              <w:pStyle w:val="Normal6Italic"/>
              <w:rPr>
                <w:color w:val="auto"/>
              </w:rPr>
            </w:pPr>
            <w:r w:rsidRPr="00777F7D">
              <w:rPr>
                <w:color w:val="auto"/>
              </w:rPr>
              <w:t>(Ersetzt Änderungsantrag 250 des federführenden Ausschusses.)</w:t>
            </w:r>
          </w:p>
        </w:tc>
      </w:tr>
    </w:tbl>
    <w:p w:rsidR="00002E3B" w:rsidRPr="0076548F" w:rsidRDefault="00002E3B" w:rsidP="009152D4">
      <w:pPr>
        <w:pStyle w:val="Olang"/>
        <w:rPr>
          <w:lang w:val="fr-FR"/>
        </w:rPr>
      </w:pPr>
      <w:r w:rsidRPr="0076548F">
        <w:rPr>
          <w:lang w:val="fr-FR"/>
        </w:rPr>
        <w:lastRenderedPageBreak/>
        <w:t xml:space="preserve">Or. </w:t>
      </w:r>
      <w:r w:rsidRPr="0076548F">
        <w:rPr>
          <w:rStyle w:val="HideTWBExt"/>
          <w:noProof w:val="0"/>
          <w:lang w:val="fr-FR"/>
        </w:rPr>
        <w:t>&lt;Original&gt;</w:t>
      </w:r>
      <w:r w:rsidRPr="0076548F">
        <w:rPr>
          <w:rStyle w:val="HideTWBInt"/>
          <w:lang w:val="fr-FR"/>
        </w:rPr>
        <w:t>{EN}</w:t>
      </w:r>
      <w:r w:rsidRPr="0076548F">
        <w:rPr>
          <w:lang w:val="fr-FR"/>
        </w:rPr>
        <w:t>en</w:t>
      </w:r>
      <w:r w:rsidRPr="0076548F">
        <w:rPr>
          <w:rStyle w:val="HideTWBExt"/>
          <w:noProof w:val="0"/>
          <w:lang w:val="fr-FR"/>
        </w:rPr>
        <w:t>&lt;/Original&gt;</w:t>
      </w:r>
    </w:p>
    <w:p w:rsidR="00002E3B" w:rsidRPr="0076548F" w:rsidRDefault="00002E3B">
      <w:pPr>
        <w:rPr>
          <w:lang w:val="fr-FR"/>
        </w:rPr>
        <w:sectPr w:rsidR="00002E3B" w:rsidRPr="0076548F" w:rsidSect="007B382C">
          <w:footerReference w:type="default" r:id="rId13"/>
          <w:footnotePr>
            <w:numRestart w:val="eachPage"/>
          </w:footnotePr>
          <w:endnotePr>
            <w:numFmt w:val="decimal"/>
          </w:endnotePr>
          <w:pgSz w:w="11906" w:h="16838" w:code="9"/>
          <w:pgMar w:top="1134" w:right="1418" w:bottom="1418" w:left="1418" w:header="1134" w:footer="567" w:gutter="0"/>
          <w:cols w:space="720"/>
          <w:noEndnote/>
        </w:sectPr>
      </w:pPr>
    </w:p>
    <w:p w:rsidR="00002E3B" w:rsidRPr="0076548F" w:rsidRDefault="00002E3B" w:rsidP="00F9166E">
      <w:pPr>
        <w:rPr>
          <w:lang w:val="fr-FR"/>
        </w:rPr>
      </w:pPr>
      <w:r w:rsidRPr="0076548F">
        <w:rPr>
          <w:rStyle w:val="HideTWBExt"/>
          <w:noProof w:val="0"/>
          <w:lang w:val="fr-FR"/>
        </w:rPr>
        <w:lastRenderedPageBreak/>
        <w:t>&lt;/Amend&gt;</w:t>
      </w:r>
    </w:p>
    <w:p w:rsidR="00002E3B" w:rsidRPr="0076548F" w:rsidRDefault="00002E3B" w:rsidP="00002E3B">
      <w:pPr>
        <w:pStyle w:val="ZDateAM"/>
        <w:rPr>
          <w:lang w:val="fr-FR"/>
        </w:rPr>
      </w:pPr>
      <w:r w:rsidRPr="0076548F">
        <w:rPr>
          <w:rStyle w:val="HideTWBExt"/>
          <w:noProof w:val="0"/>
          <w:lang w:val="fr-FR"/>
        </w:rPr>
        <w:t>&lt;Amend&gt;&lt;Date&gt;</w:t>
      </w:r>
      <w:r w:rsidRPr="0076548F">
        <w:rPr>
          <w:rStyle w:val="HideTWBInt"/>
          <w:color w:val="auto"/>
          <w:lang w:val="fr-FR"/>
        </w:rPr>
        <w:t>{11/01/2018}</w:t>
      </w:r>
      <w:r w:rsidRPr="0076548F">
        <w:rPr>
          <w:lang w:val="fr-FR"/>
        </w:rPr>
        <w:t>11.1.2018</w:t>
      </w:r>
      <w:r w:rsidRPr="0076548F">
        <w:rPr>
          <w:rStyle w:val="HideTWBExt"/>
          <w:noProof w:val="0"/>
          <w:lang w:val="fr-FR"/>
        </w:rPr>
        <w:t>&lt;/Date&gt;</w:t>
      </w:r>
      <w:r w:rsidRPr="0076548F">
        <w:rPr>
          <w:lang w:val="fr-FR"/>
        </w:rPr>
        <w:tab/>
      </w:r>
      <w:r w:rsidRPr="0076548F">
        <w:rPr>
          <w:rStyle w:val="HideTWBExt"/>
          <w:noProof w:val="0"/>
          <w:lang w:val="fr-FR"/>
        </w:rPr>
        <w:t>&lt;ANo&gt;</w:t>
      </w:r>
      <w:r w:rsidRPr="0076548F">
        <w:rPr>
          <w:lang w:val="fr-FR"/>
        </w:rPr>
        <w:t>A8-0392</w:t>
      </w:r>
      <w:r w:rsidRPr="0076548F">
        <w:rPr>
          <w:rStyle w:val="HideTWBExt"/>
          <w:noProof w:val="0"/>
          <w:lang w:val="fr-FR"/>
        </w:rPr>
        <w:t>&lt;/ANo&gt;</w:t>
      </w:r>
      <w:r w:rsidRPr="0076548F">
        <w:rPr>
          <w:lang w:val="fr-FR"/>
        </w:rPr>
        <w:t>/</w:t>
      </w:r>
      <w:r w:rsidRPr="0076548F">
        <w:rPr>
          <w:rStyle w:val="HideTWBExt"/>
          <w:noProof w:val="0"/>
          <w:lang w:val="fr-FR"/>
        </w:rPr>
        <w:t>&lt;NumAm&gt;</w:t>
      </w:r>
      <w:r w:rsidRPr="0076548F">
        <w:rPr>
          <w:lang w:val="fr-FR"/>
        </w:rPr>
        <w:t>298</w:t>
      </w:r>
      <w:r w:rsidRPr="0076548F">
        <w:rPr>
          <w:rStyle w:val="HideTWBExt"/>
          <w:noProof w:val="0"/>
          <w:lang w:val="fr-FR"/>
        </w:rPr>
        <w:t>&lt;/NumAm&gt;</w:t>
      </w:r>
    </w:p>
    <w:p w:rsidR="00002E3B" w:rsidRPr="0076548F" w:rsidRDefault="00002E3B" w:rsidP="00002E3B">
      <w:pPr>
        <w:pStyle w:val="AMNumberTabs"/>
        <w:rPr>
          <w:lang w:val="fr-FR"/>
        </w:rPr>
      </w:pPr>
      <w:r w:rsidRPr="0076548F">
        <w:rPr>
          <w:lang w:val="fr-FR"/>
        </w:rPr>
        <w:t>Änderungsantrag</w:t>
      </w:r>
      <w:r w:rsidRPr="0076548F">
        <w:rPr>
          <w:lang w:val="fr-FR"/>
        </w:rPr>
        <w:tab/>
      </w:r>
      <w:r w:rsidRPr="0076548F">
        <w:rPr>
          <w:lang w:val="fr-FR"/>
        </w:rPr>
        <w:tab/>
      </w:r>
      <w:r w:rsidRPr="0076548F">
        <w:rPr>
          <w:rStyle w:val="HideTWBExt"/>
          <w:b w:val="0"/>
          <w:noProof w:val="0"/>
          <w:lang w:val="fr-FR"/>
        </w:rPr>
        <w:t>&lt;NumAm&gt;</w:t>
      </w:r>
      <w:r w:rsidRPr="0076548F">
        <w:rPr>
          <w:lang w:val="fr-FR"/>
        </w:rPr>
        <w:t>298</w:t>
      </w:r>
      <w:r w:rsidRPr="0076548F">
        <w:rPr>
          <w:rStyle w:val="HideTWBExt"/>
          <w:b w:val="0"/>
          <w:noProof w:val="0"/>
          <w:lang w:val="fr-FR"/>
        </w:rPr>
        <w:t>&lt;/NumAm&gt;</w:t>
      </w:r>
    </w:p>
    <w:p w:rsidR="00002E3B" w:rsidRPr="0076548F" w:rsidRDefault="00002E3B" w:rsidP="00002E3B">
      <w:pPr>
        <w:pStyle w:val="NormalBold"/>
        <w:rPr>
          <w:lang w:val="fr-FR"/>
        </w:rPr>
      </w:pPr>
      <w:r w:rsidRPr="0076548F">
        <w:rPr>
          <w:rStyle w:val="HideTWBExt"/>
          <w:b w:val="0"/>
          <w:noProof w:val="0"/>
          <w:lang w:val="fr-FR"/>
        </w:rPr>
        <w:t>&lt;RepeatBlock-By&gt;&lt;Members&gt;</w:t>
      </w:r>
      <w:r w:rsidRPr="0076548F">
        <w:rPr>
          <w:lang w:val="fr-FR"/>
        </w:rPr>
        <w:t>Bas Eickhout, Claude Turmes</w:t>
      </w:r>
      <w:r w:rsidRPr="0076548F">
        <w:rPr>
          <w:rStyle w:val="HideTWBExt"/>
          <w:b w:val="0"/>
          <w:noProof w:val="0"/>
          <w:lang w:val="fr-FR"/>
        </w:rPr>
        <w:t>&lt;/Members&gt;</w:t>
      </w:r>
    </w:p>
    <w:p w:rsidR="00002E3B" w:rsidRPr="00777F7D" w:rsidRDefault="00002E3B" w:rsidP="00002E3B">
      <w:r w:rsidRPr="00777F7D">
        <w:rPr>
          <w:rStyle w:val="HideTWBExt"/>
          <w:noProof w:val="0"/>
        </w:rPr>
        <w:t>&lt;AuNomDe&gt;</w:t>
      </w:r>
      <w:r w:rsidRPr="00777F7D">
        <w:rPr>
          <w:rStyle w:val="HideTWBInt"/>
          <w:color w:val="auto"/>
        </w:rPr>
        <w:t>{Verts/ALE}</w:t>
      </w:r>
      <w:r w:rsidRPr="00777F7D">
        <w:t>im Namen der Verts/ALE-Fraktion</w:t>
      </w:r>
      <w:r w:rsidRPr="00777F7D">
        <w:rPr>
          <w:rStyle w:val="HideTWBExt"/>
          <w:noProof w:val="0"/>
        </w:rPr>
        <w:t>&lt;/AuNomDe&gt;</w:t>
      </w:r>
    </w:p>
    <w:p w:rsidR="00002E3B" w:rsidRPr="00777F7D" w:rsidRDefault="00002E3B" w:rsidP="00002E3B">
      <w:r w:rsidRPr="00777F7D">
        <w:rPr>
          <w:rStyle w:val="HideTWBExt"/>
          <w:noProof w:val="0"/>
        </w:rPr>
        <w:t>&lt;/RepeatBlock-By&gt;</w:t>
      </w:r>
    </w:p>
    <w:p w:rsidR="00002E3B" w:rsidRPr="00777F7D" w:rsidRDefault="00002E3B" w:rsidP="00002E3B">
      <w:pPr>
        <w:pStyle w:val="ProjRap"/>
      </w:pPr>
      <w:r w:rsidRPr="00777F7D">
        <w:rPr>
          <w:rStyle w:val="HideTWBExt"/>
          <w:b w:val="0"/>
          <w:noProof w:val="0"/>
        </w:rPr>
        <w:t>&lt;TitreType&gt;</w:t>
      </w:r>
      <w:r w:rsidRPr="00777F7D">
        <w:t>Bericht</w:t>
      </w:r>
      <w:r w:rsidRPr="00777F7D">
        <w:rPr>
          <w:rStyle w:val="HideTWBExt"/>
          <w:b w:val="0"/>
          <w:noProof w:val="0"/>
        </w:rPr>
        <w:t>&lt;/TitreType&gt;</w:t>
      </w:r>
      <w:r w:rsidRPr="00777F7D">
        <w:tab/>
        <w:t>A8-0392/2017</w:t>
      </w:r>
    </w:p>
    <w:p w:rsidR="00002E3B" w:rsidRPr="00777F7D" w:rsidRDefault="00002E3B" w:rsidP="00002E3B">
      <w:pPr>
        <w:pStyle w:val="NormalBold"/>
      </w:pPr>
      <w:r w:rsidRPr="00777F7D">
        <w:rPr>
          <w:rStyle w:val="HideTWBExt"/>
          <w:b w:val="0"/>
          <w:noProof w:val="0"/>
        </w:rPr>
        <w:t>&lt;Rapporteur&gt;</w:t>
      </w:r>
      <w:r w:rsidRPr="00777F7D">
        <w:t>José Blanco López</w:t>
      </w:r>
      <w:r w:rsidRPr="00777F7D">
        <w:rPr>
          <w:rStyle w:val="HideTWBExt"/>
          <w:b w:val="0"/>
          <w:noProof w:val="0"/>
        </w:rPr>
        <w:t>&lt;/Rapporteur&gt;</w:t>
      </w:r>
    </w:p>
    <w:p w:rsidR="00002E3B" w:rsidRPr="00777F7D" w:rsidRDefault="00002E3B" w:rsidP="00002E3B">
      <w:r w:rsidRPr="00777F7D">
        <w:rPr>
          <w:rStyle w:val="HideTWBExt"/>
          <w:noProof w:val="0"/>
        </w:rPr>
        <w:t>&lt;Titre&gt;</w:t>
      </w:r>
      <w:r w:rsidRPr="00777F7D">
        <w:t>Förderung der Nutzung von Energie aus erneuerbaren Quellen</w:t>
      </w:r>
      <w:r w:rsidRPr="00777F7D">
        <w:rPr>
          <w:rStyle w:val="HideTWBExt"/>
          <w:noProof w:val="0"/>
        </w:rPr>
        <w:t>&lt;/Titre&gt;</w:t>
      </w:r>
    </w:p>
    <w:p w:rsidR="00002E3B" w:rsidRPr="00777F7D" w:rsidRDefault="00002E3B" w:rsidP="00002E3B">
      <w:pPr>
        <w:pStyle w:val="Normal12"/>
      </w:pPr>
      <w:r w:rsidRPr="00777F7D">
        <w:rPr>
          <w:rStyle w:val="HideTWBExt"/>
          <w:noProof w:val="0"/>
        </w:rPr>
        <w:t>&lt;DocRef&gt;</w:t>
      </w:r>
      <w:r w:rsidRPr="00777F7D">
        <w:t>COM(2016)0767 – C8-0500/2016 – 2016/0382(COD)</w:t>
      </w:r>
      <w:r w:rsidRPr="00777F7D">
        <w:rPr>
          <w:rStyle w:val="HideTWBExt"/>
          <w:noProof w:val="0"/>
        </w:rPr>
        <w:t>&lt;/DocRef&gt;</w:t>
      </w:r>
    </w:p>
    <w:p w:rsidR="00002E3B" w:rsidRPr="00777F7D" w:rsidRDefault="00002E3B" w:rsidP="00002E3B">
      <w:pPr>
        <w:pStyle w:val="NormalBold"/>
      </w:pPr>
      <w:r w:rsidRPr="00777F7D">
        <w:rPr>
          <w:rStyle w:val="HideTWBExt"/>
          <w:b w:val="0"/>
          <w:noProof w:val="0"/>
        </w:rPr>
        <w:t>&lt;DocAmend&gt;</w:t>
      </w:r>
      <w:r w:rsidRPr="00777F7D">
        <w:t>Vorschlag für eine Richtlinie</w:t>
      </w:r>
      <w:r w:rsidRPr="00777F7D">
        <w:rPr>
          <w:rStyle w:val="HideTWBExt"/>
          <w:b w:val="0"/>
          <w:noProof w:val="0"/>
        </w:rPr>
        <w:t>&lt;/DocAmend&gt;</w:t>
      </w:r>
    </w:p>
    <w:p w:rsidR="00002E3B" w:rsidRPr="00777F7D" w:rsidRDefault="00002E3B" w:rsidP="00002E3B">
      <w:pPr>
        <w:pStyle w:val="NormalBold"/>
      </w:pPr>
      <w:r w:rsidRPr="00777F7D">
        <w:rPr>
          <w:rStyle w:val="HideTWBExt"/>
          <w:b w:val="0"/>
          <w:noProof w:val="0"/>
        </w:rPr>
        <w:t>&lt;Article&gt;</w:t>
      </w:r>
      <w:r w:rsidRPr="00777F7D">
        <w:t>Artikel 3 – Absatz 1 a (neu)</w:t>
      </w:r>
      <w:r w:rsidRPr="00777F7D">
        <w:rPr>
          <w:rStyle w:val="HideTWBExt"/>
          <w:b w:val="0"/>
          <w:noProof w:val="0"/>
        </w:rPr>
        <w:t>&lt;/Article&gt;</w:t>
      </w:r>
    </w:p>
    <w:p w:rsidR="00002E3B" w:rsidRPr="00777F7D" w:rsidRDefault="00002E3B" w:rsidP="00002E3B"/>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02E3B" w:rsidRPr="00777F7D" w:rsidTr="00DD39B8">
        <w:trPr>
          <w:jc w:val="center"/>
        </w:trPr>
        <w:tc>
          <w:tcPr>
            <w:tcW w:w="9752" w:type="dxa"/>
            <w:gridSpan w:val="2"/>
          </w:tcPr>
          <w:p w:rsidR="00002E3B" w:rsidRPr="00777F7D" w:rsidRDefault="00002E3B" w:rsidP="00DD39B8">
            <w:pPr>
              <w:keepNext/>
            </w:pPr>
          </w:p>
        </w:tc>
      </w:tr>
      <w:tr w:rsidR="00002E3B" w:rsidRPr="00777F7D" w:rsidTr="00DD39B8">
        <w:trPr>
          <w:jc w:val="center"/>
        </w:trPr>
        <w:tc>
          <w:tcPr>
            <w:tcW w:w="4876" w:type="dxa"/>
          </w:tcPr>
          <w:p w:rsidR="00002E3B" w:rsidRPr="00777F7D" w:rsidRDefault="00183981" w:rsidP="00DD39B8">
            <w:pPr>
              <w:pStyle w:val="ColumnHeading"/>
              <w:keepNext/>
            </w:pPr>
            <w:r w:rsidRPr="00777F7D">
              <w:t>Vorschlag der Kommission</w:t>
            </w:r>
          </w:p>
        </w:tc>
        <w:tc>
          <w:tcPr>
            <w:tcW w:w="4876" w:type="dxa"/>
          </w:tcPr>
          <w:p w:rsidR="00002E3B" w:rsidRPr="00777F7D" w:rsidRDefault="00002E3B" w:rsidP="00DD39B8">
            <w:pPr>
              <w:pStyle w:val="ColumnHeading"/>
              <w:keepNext/>
            </w:pPr>
            <w:r w:rsidRPr="00777F7D">
              <w:t>Geänderter Text</w:t>
            </w:r>
          </w:p>
        </w:tc>
      </w:tr>
      <w:tr w:rsidR="00183981" w:rsidRPr="00777F7D" w:rsidTr="00DD39B8">
        <w:trPr>
          <w:jc w:val="center"/>
        </w:trPr>
        <w:tc>
          <w:tcPr>
            <w:tcW w:w="4876" w:type="dxa"/>
          </w:tcPr>
          <w:p w:rsidR="00183981" w:rsidRPr="00777F7D" w:rsidRDefault="00183981" w:rsidP="00183981">
            <w:pPr>
              <w:pStyle w:val="Normal6"/>
              <w:rPr>
                <w:noProof w:val="0"/>
              </w:rPr>
            </w:pPr>
            <w:r w:rsidRPr="00777F7D">
              <w:rPr>
                <w:noProof w:val="0"/>
              </w:rPr>
              <w:t xml:space="preserve"> </w:t>
            </w:r>
          </w:p>
        </w:tc>
        <w:tc>
          <w:tcPr>
            <w:tcW w:w="4876" w:type="dxa"/>
          </w:tcPr>
          <w:p w:rsidR="00183981" w:rsidRPr="00777F7D" w:rsidRDefault="00183981" w:rsidP="00183981">
            <w:pPr>
              <w:pStyle w:val="Normal6"/>
              <w:rPr>
                <w:noProof w:val="0"/>
              </w:rPr>
            </w:pPr>
            <w:r w:rsidRPr="00777F7D">
              <w:rPr>
                <w:b/>
                <w:i/>
                <w:noProof w:val="0"/>
              </w:rPr>
              <w:t>(1a)</w:t>
            </w:r>
            <w:r w:rsidRPr="00777F7D">
              <w:rPr>
                <w:noProof w:val="0"/>
              </w:rPr>
              <w:tab/>
            </w:r>
            <w:r w:rsidRPr="00777F7D">
              <w:rPr>
                <w:b/>
                <w:i/>
                <w:noProof w:val="0"/>
              </w:rPr>
              <w:t>Die Mitgliedstaaten gewährleisten, dass der Anteil an Energie aus modernen Biokraftstoffen und anderen Biokraftstoffen und Biogas, die bzw. das aus den in Anhang IX aufgeführten Rohstoffen hergestellt werden bzw. wird, flüssigen oder gasförmigen Kraftstoffen aus erneuerbaren Quellen, die nicht biogenen Ursprungs sind, rezyklierten kohlenstoffhaltigen Kraftstoffen und Elektrizität aus erneuerbaren Quellen bei allen Verkehrsträgern 2030 mindestens 12 % des Gesamtenergieverbrauchs im Verkehr in den einzelnen Mitgliedstaat entspricht.</w:t>
            </w:r>
          </w:p>
        </w:tc>
      </w:tr>
      <w:tr w:rsidR="00183981" w:rsidRPr="00777F7D" w:rsidTr="00DD39B8">
        <w:trPr>
          <w:jc w:val="center"/>
        </w:trPr>
        <w:tc>
          <w:tcPr>
            <w:tcW w:w="4876" w:type="dxa"/>
          </w:tcPr>
          <w:p w:rsidR="00183981" w:rsidRPr="00777F7D" w:rsidRDefault="00183981" w:rsidP="00183981">
            <w:pPr>
              <w:pStyle w:val="Normal6"/>
              <w:rPr>
                <w:noProof w:val="0"/>
              </w:rPr>
            </w:pPr>
          </w:p>
        </w:tc>
        <w:tc>
          <w:tcPr>
            <w:tcW w:w="4876" w:type="dxa"/>
          </w:tcPr>
          <w:p w:rsidR="00183981" w:rsidRPr="00777F7D" w:rsidRDefault="00183981" w:rsidP="00183981">
            <w:pPr>
              <w:pStyle w:val="Normal6"/>
              <w:rPr>
                <w:noProof w:val="0"/>
              </w:rPr>
            </w:pPr>
            <w:r w:rsidRPr="00777F7D">
              <w:rPr>
                <w:b/>
                <w:i/>
                <w:noProof w:val="0"/>
              </w:rPr>
              <w:t xml:space="preserve">Die Mitgliedstaaten können beschließen, in Bezug auf den Gesamtanteil einen Beitrag von bis zu 2 % an Kraftstoffen zu berücksichtigen, die der in Artikel 26 Absatz 7 niedergelegten Schwelle für Treibhausgaseinsparungen entsprechen, und zwar unter Berücksichtigung des Mittelwerts der geschätzten Emissionen infolge von indirekten Landnutzungsänderungen durch Biokraftstoffe und flüssige Biobrennstoffe nach Anhang VIII, oder an Biokraftstoffen und flüssigen Biobrennstoffen, bei denen nachweislich ein geringes Risiko indirekter </w:t>
            </w:r>
            <w:r w:rsidRPr="00777F7D">
              <w:rPr>
                <w:b/>
                <w:i/>
                <w:noProof w:val="0"/>
              </w:rPr>
              <w:lastRenderedPageBreak/>
              <w:t>Landnutzungsänderungen besteht.</w:t>
            </w:r>
          </w:p>
        </w:tc>
      </w:tr>
      <w:tr w:rsidR="00183981" w:rsidRPr="00777F7D" w:rsidTr="00DD39B8">
        <w:trPr>
          <w:jc w:val="center"/>
        </w:trPr>
        <w:tc>
          <w:tcPr>
            <w:tcW w:w="4876" w:type="dxa"/>
          </w:tcPr>
          <w:p w:rsidR="00183981" w:rsidRPr="00777F7D" w:rsidRDefault="00183981" w:rsidP="00183981">
            <w:pPr>
              <w:pStyle w:val="Normal6"/>
              <w:rPr>
                <w:noProof w:val="0"/>
              </w:rPr>
            </w:pPr>
          </w:p>
        </w:tc>
        <w:tc>
          <w:tcPr>
            <w:tcW w:w="4876" w:type="dxa"/>
          </w:tcPr>
          <w:p w:rsidR="00183981" w:rsidRPr="00777F7D" w:rsidRDefault="00183981" w:rsidP="00183981">
            <w:pPr>
              <w:pStyle w:val="Normal6Italic"/>
              <w:rPr>
                <w:color w:val="auto"/>
              </w:rPr>
            </w:pPr>
            <w:r w:rsidRPr="00777F7D">
              <w:rPr>
                <w:color w:val="auto"/>
              </w:rPr>
              <w:t>(Ersetzt Änderungsantrag 110 des federführenden Ausschusses.)</w:t>
            </w:r>
          </w:p>
        </w:tc>
      </w:tr>
    </w:tbl>
    <w:p w:rsidR="00002E3B" w:rsidRPr="0076548F" w:rsidRDefault="00002E3B" w:rsidP="009152D4">
      <w:pPr>
        <w:pStyle w:val="Olang"/>
        <w:rPr>
          <w:lang w:val="fr-FR"/>
        </w:rPr>
      </w:pPr>
      <w:r w:rsidRPr="0076548F">
        <w:rPr>
          <w:lang w:val="fr-FR"/>
        </w:rPr>
        <w:t xml:space="preserve">Or. </w:t>
      </w:r>
      <w:r w:rsidRPr="0076548F">
        <w:rPr>
          <w:rStyle w:val="HideTWBExt"/>
          <w:noProof w:val="0"/>
          <w:lang w:val="fr-FR"/>
        </w:rPr>
        <w:t>&lt;Original&gt;</w:t>
      </w:r>
      <w:r w:rsidR="00183981" w:rsidRPr="0076548F">
        <w:rPr>
          <w:rStyle w:val="HideTWBInt"/>
          <w:lang w:val="fr-FR"/>
        </w:rPr>
        <w:t>{EN}</w:t>
      </w:r>
      <w:r w:rsidR="00183981" w:rsidRPr="0076548F">
        <w:rPr>
          <w:lang w:val="fr-FR"/>
        </w:rPr>
        <w:t>en</w:t>
      </w:r>
      <w:r w:rsidRPr="0076548F">
        <w:rPr>
          <w:rStyle w:val="HideTWBExt"/>
          <w:noProof w:val="0"/>
          <w:lang w:val="fr-FR"/>
        </w:rPr>
        <w:t>&lt;/Original&gt;</w:t>
      </w:r>
    </w:p>
    <w:p w:rsidR="00002E3B" w:rsidRPr="0076548F" w:rsidRDefault="00002E3B" w:rsidP="00002E3B">
      <w:pPr>
        <w:rPr>
          <w:lang w:val="fr-FR"/>
        </w:rPr>
        <w:sectPr w:rsidR="00002E3B" w:rsidRPr="0076548F" w:rsidSect="007B382C">
          <w:footerReference w:type="default" r:id="rId14"/>
          <w:footnotePr>
            <w:numRestart w:val="eachPage"/>
          </w:footnotePr>
          <w:endnotePr>
            <w:numFmt w:val="decimal"/>
          </w:endnotePr>
          <w:pgSz w:w="11906" w:h="16838" w:code="9"/>
          <w:pgMar w:top="1134" w:right="1418" w:bottom="1418" w:left="1418" w:header="1134" w:footer="567" w:gutter="0"/>
          <w:cols w:space="720"/>
          <w:noEndnote/>
        </w:sectPr>
      </w:pPr>
    </w:p>
    <w:p w:rsidR="00002E3B" w:rsidRPr="0076548F" w:rsidRDefault="00002E3B" w:rsidP="00002E3B">
      <w:pPr>
        <w:rPr>
          <w:lang w:val="fr-FR"/>
        </w:rPr>
      </w:pPr>
      <w:r w:rsidRPr="0076548F">
        <w:rPr>
          <w:rStyle w:val="HideTWBExt"/>
          <w:noProof w:val="0"/>
          <w:lang w:val="fr-FR"/>
        </w:rPr>
        <w:lastRenderedPageBreak/>
        <w:t>&lt;/Amend&gt;</w:t>
      </w:r>
    </w:p>
    <w:p w:rsidR="00002E3B" w:rsidRPr="0076548F" w:rsidRDefault="00002E3B" w:rsidP="00002E3B">
      <w:pPr>
        <w:pStyle w:val="ZDateAM"/>
        <w:rPr>
          <w:lang w:val="fr-FR"/>
        </w:rPr>
      </w:pPr>
      <w:r w:rsidRPr="0076548F">
        <w:rPr>
          <w:rStyle w:val="HideTWBExt"/>
          <w:noProof w:val="0"/>
          <w:lang w:val="fr-FR"/>
        </w:rPr>
        <w:t>&lt;Amend&gt;&lt;Date&gt;</w:t>
      </w:r>
      <w:r w:rsidRPr="0076548F">
        <w:rPr>
          <w:rStyle w:val="HideTWBInt"/>
          <w:color w:val="auto"/>
          <w:lang w:val="fr-FR"/>
        </w:rPr>
        <w:t>{11/01/2018}</w:t>
      </w:r>
      <w:r w:rsidRPr="0076548F">
        <w:rPr>
          <w:lang w:val="fr-FR"/>
        </w:rPr>
        <w:t>11.1.2018</w:t>
      </w:r>
      <w:r w:rsidRPr="0076548F">
        <w:rPr>
          <w:rStyle w:val="HideTWBExt"/>
          <w:noProof w:val="0"/>
          <w:lang w:val="fr-FR"/>
        </w:rPr>
        <w:t>&lt;/Date&gt;</w:t>
      </w:r>
      <w:r w:rsidRPr="0076548F">
        <w:rPr>
          <w:lang w:val="fr-FR"/>
        </w:rPr>
        <w:tab/>
      </w:r>
      <w:r w:rsidRPr="0076548F">
        <w:rPr>
          <w:rStyle w:val="HideTWBExt"/>
          <w:noProof w:val="0"/>
          <w:lang w:val="fr-FR"/>
        </w:rPr>
        <w:t>&lt;ANo&gt;</w:t>
      </w:r>
      <w:r w:rsidRPr="0076548F">
        <w:rPr>
          <w:lang w:val="fr-FR"/>
        </w:rPr>
        <w:t>A8-0392</w:t>
      </w:r>
      <w:r w:rsidRPr="0076548F">
        <w:rPr>
          <w:rStyle w:val="HideTWBExt"/>
          <w:noProof w:val="0"/>
          <w:lang w:val="fr-FR"/>
        </w:rPr>
        <w:t>&lt;/ANo&gt;</w:t>
      </w:r>
      <w:r w:rsidRPr="0076548F">
        <w:rPr>
          <w:lang w:val="fr-FR"/>
        </w:rPr>
        <w:t>/</w:t>
      </w:r>
      <w:r w:rsidRPr="0076548F">
        <w:rPr>
          <w:rStyle w:val="HideTWBExt"/>
          <w:noProof w:val="0"/>
          <w:lang w:val="fr-FR"/>
        </w:rPr>
        <w:t>&lt;NumAm&gt;</w:t>
      </w:r>
      <w:r w:rsidRPr="0076548F">
        <w:rPr>
          <w:lang w:val="fr-FR"/>
        </w:rPr>
        <w:t>299</w:t>
      </w:r>
      <w:r w:rsidRPr="0076548F">
        <w:rPr>
          <w:rStyle w:val="HideTWBExt"/>
          <w:noProof w:val="0"/>
          <w:lang w:val="fr-FR"/>
        </w:rPr>
        <w:t>&lt;/NumAm&gt;</w:t>
      </w:r>
    </w:p>
    <w:p w:rsidR="00002E3B" w:rsidRPr="0076548F" w:rsidRDefault="00002E3B" w:rsidP="00002E3B">
      <w:pPr>
        <w:pStyle w:val="AMNumberTabs"/>
        <w:rPr>
          <w:lang w:val="fr-FR"/>
        </w:rPr>
      </w:pPr>
      <w:r w:rsidRPr="0076548F">
        <w:rPr>
          <w:lang w:val="fr-FR"/>
        </w:rPr>
        <w:t>Änderungsantrag</w:t>
      </w:r>
      <w:r w:rsidRPr="0076548F">
        <w:rPr>
          <w:lang w:val="fr-FR"/>
        </w:rPr>
        <w:tab/>
      </w:r>
      <w:r w:rsidRPr="0076548F">
        <w:rPr>
          <w:lang w:val="fr-FR"/>
        </w:rPr>
        <w:tab/>
      </w:r>
      <w:r w:rsidRPr="0076548F">
        <w:rPr>
          <w:rStyle w:val="HideTWBExt"/>
          <w:b w:val="0"/>
          <w:noProof w:val="0"/>
          <w:lang w:val="fr-FR"/>
        </w:rPr>
        <w:t>&lt;NumAm&gt;</w:t>
      </w:r>
      <w:r w:rsidRPr="0076548F">
        <w:rPr>
          <w:lang w:val="fr-FR"/>
        </w:rPr>
        <w:t>299</w:t>
      </w:r>
      <w:r w:rsidRPr="0076548F">
        <w:rPr>
          <w:rStyle w:val="HideTWBExt"/>
          <w:b w:val="0"/>
          <w:noProof w:val="0"/>
          <w:lang w:val="fr-FR"/>
        </w:rPr>
        <w:t>&lt;/NumAm&gt;</w:t>
      </w:r>
    </w:p>
    <w:p w:rsidR="00002E3B" w:rsidRPr="0076548F" w:rsidRDefault="00002E3B" w:rsidP="00002E3B">
      <w:pPr>
        <w:pStyle w:val="NormalBold"/>
        <w:rPr>
          <w:lang w:val="fr-FR"/>
        </w:rPr>
      </w:pPr>
      <w:r w:rsidRPr="0076548F">
        <w:rPr>
          <w:rStyle w:val="HideTWBExt"/>
          <w:b w:val="0"/>
          <w:noProof w:val="0"/>
          <w:lang w:val="fr-FR"/>
        </w:rPr>
        <w:t>&lt;RepeatBlock-By&gt;&lt;Members&gt;</w:t>
      </w:r>
      <w:r w:rsidRPr="0076548F">
        <w:rPr>
          <w:lang w:val="fr-FR"/>
        </w:rPr>
        <w:t>Bas Eickhout, Claude Turmes</w:t>
      </w:r>
      <w:r w:rsidRPr="0076548F">
        <w:rPr>
          <w:rStyle w:val="HideTWBExt"/>
          <w:b w:val="0"/>
          <w:noProof w:val="0"/>
          <w:lang w:val="fr-FR"/>
        </w:rPr>
        <w:t>&lt;/Members&gt;</w:t>
      </w:r>
    </w:p>
    <w:p w:rsidR="00002E3B" w:rsidRPr="00777F7D" w:rsidRDefault="00002E3B" w:rsidP="00002E3B">
      <w:r w:rsidRPr="00777F7D">
        <w:rPr>
          <w:rStyle w:val="HideTWBExt"/>
          <w:noProof w:val="0"/>
        </w:rPr>
        <w:t>&lt;AuNomDe&gt;</w:t>
      </w:r>
      <w:r w:rsidRPr="00777F7D">
        <w:rPr>
          <w:rStyle w:val="HideTWBInt"/>
          <w:color w:val="auto"/>
        </w:rPr>
        <w:t>{Verts/ALE}</w:t>
      </w:r>
      <w:r w:rsidRPr="00777F7D">
        <w:t>im Namen der Verts/ALE-Fraktion</w:t>
      </w:r>
      <w:r w:rsidRPr="00777F7D">
        <w:rPr>
          <w:rStyle w:val="HideTWBExt"/>
          <w:noProof w:val="0"/>
        </w:rPr>
        <w:t>&lt;/AuNomDe&gt;</w:t>
      </w:r>
    </w:p>
    <w:p w:rsidR="00002E3B" w:rsidRPr="00777F7D" w:rsidRDefault="00002E3B" w:rsidP="00002E3B">
      <w:r w:rsidRPr="00777F7D">
        <w:rPr>
          <w:rStyle w:val="HideTWBExt"/>
          <w:noProof w:val="0"/>
        </w:rPr>
        <w:t>&lt;/RepeatBlock-By&gt;</w:t>
      </w:r>
    </w:p>
    <w:p w:rsidR="00002E3B" w:rsidRPr="00777F7D" w:rsidRDefault="00002E3B" w:rsidP="00002E3B">
      <w:pPr>
        <w:pStyle w:val="ProjRap"/>
      </w:pPr>
      <w:r w:rsidRPr="00777F7D">
        <w:rPr>
          <w:rStyle w:val="HideTWBExt"/>
          <w:b w:val="0"/>
          <w:noProof w:val="0"/>
        </w:rPr>
        <w:t>&lt;TitreType&gt;</w:t>
      </w:r>
      <w:r w:rsidRPr="00777F7D">
        <w:t>Bericht</w:t>
      </w:r>
      <w:r w:rsidRPr="00777F7D">
        <w:rPr>
          <w:rStyle w:val="HideTWBExt"/>
          <w:b w:val="0"/>
          <w:noProof w:val="0"/>
        </w:rPr>
        <w:t>&lt;/TitreType&gt;</w:t>
      </w:r>
      <w:r w:rsidRPr="00777F7D">
        <w:tab/>
        <w:t>A8-0392/2017</w:t>
      </w:r>
    </w:p>
    <w:p w:rsidR="00002E3B" w:rsidRPr="00777F7D" w:rsidRDefault="00002E3B" w:rsidP="00002E3B">
      <w:pPr>
        <w:pStyle w:val="NormalBold"/>
      </w:pPr>
      <w:r w:rsidRPr="00777F7D">
        <w:rPr>
          <w:rStyle w:val="HideTWBExt"/>
          <w:b w:val="0"/>
          <w:noProof w:val="0"/>
        </w:rPr>
        <w:t>&lt;Rapporteur&gt;</w:t>
      </w:r>
      <w:r w:rsidRPr="00777F7D">
        <w:t>José Blanco López</w:t>
      </w:r>
      <w:r w:rsidRPr="00777F7D">
        <w:rPr>
          <w:rStyle w:val="HideTWBExt"/>
          <w:b w:val="0"/>
          <w:noProof w:val="0"/>
        </w:rPr>
        <w:t>&lt;/Rapporteur&gt;</w:t>
      </w:r>
    </w:p>
    <w:p w:rsidR="00002E3B" w:rsidRPr="00777F7D" w:rsidRDefault="00002E3B" w:rsidP="00002E3B">
      <w:r w:rsidRPr="00777F7D">
        <w:rPr>
          <w:rStyle w:val="HideTWBExt"/>
          <w:noProof w:val="0"/>
        </w:rPr>
        <w:t>&lt;Titre&gt;</w:t>
      </w:r>
      <w:r w:rsidRPr="00777F7D">
        <w:t>Förderung der Nutzung von Energie aus erneuerbaren Quellen</w:t>
      </w:r>
      <w:r w:rsidRPr="00777F7D">
        <w:rPr>
          <w:rStyle w:val="HideTWBExt"/>
          <w:noProof w:val="0"/>
        </w:rPr>
        <w:t>&lt;/Titre&gt;</w:t>
      </w:r>
    </w:p>
    <w:p w:rsidR="00002E3B" w:rsidRPr="00777F7D" w:rsidRDefault="00002E3B" w:rsidP="00002E3B">
      <w:pPr>
        <w:pStyle w:val="Normal12"/>
      </w:pPr>
      <w:r w:rsidRPr="00777F7D">
        <w:rPr>
          <w:rStyle w:val="HideTWBExt"/>
          <w:noProof w:val="0"/>
        </w:rPr>
        <w:t>&lt;DocRef&gt;</w:t>
      </w:r>
      <w:r w:rsidRPr="00777F7D">
        <w:t>COM(2016)0767 – C8-0500/2016 – 2016/0382(COD)</w:t>
      </w:r>
      <w:r w:rsidRPr="00777F7D">
        <w:rPr>
          <w:rStyle w:val="HideTWBExt"/>
          <w:noProof w:val="0"/>
        </w:rPr>
        <w:t>&lt;/DocRef&gt;</w:t>
      </w:r>
    </w:p>
    <w:p w:rsidR="00002E3B" w:rsidRPr="00777F7D" w:rsidRDefault="00002E3B" w:rsidP="00002E3B">
      <w:pPr>
        <w:pStyle w:val="NormalBold"/>
      </w:pPr>
      <w:r w:rsidRPr="00777F7D">
        <w:rPr>
          <w:rStyle w:val="HideTWBExt"/>
          <w:b w:val="0"/>
          <w:noProof w:val="0"/>
        </w:rPr>
        <w:t>&lt;DocAmend&gt;</w:t>
      </w:r>
      <w:r w:rsidRPr="00777F7D">
        <w:t>Vorschlag für eine Richtlinie</w:t>
      </w:r>
      <w:r w:rsidRPr="00777F7D">
        <w:rPr>
          <w:rStyle w:val="HideTWBExt"/>
          <w:b w:val="0"/>
          <w:noProof w:val="0"/>
        </w:rPr>
        <w:t>&lt;/DocAmend&gt;</w:t>
      </w:r>
    </w:p>
    <w:p w:rsidR="00002E3B" w:rsidRPr="00777F7D" w:rsidRDefault="00002E3B" w:rsidP="00002E3B">
      <w:pPr>
        <w:pStyle w:val="NormalBold"/>
      </w:pPr>
      <w:r w:rsidRPr="00777F7D">
        <w:rPr>
          <w:rStyle w:val="HideTWBExt"/>
          <w:b w:val="0"/>
          <w:noProof w:val="0"/>
        </w:rPr>
        <w:t>&lt;Article&gt;</w:t>
      </w:r>
      <w:r w:rsidRPr="00777F7D">
        <w:t>Artikel 25 – Absatz 1 – Unterabsatz 1</w:t>
      </w:r>
      <w:r w:rsidRPr="00777F7D">
        <w:rPr>
          <w:rStyle w:val="HideTWBExt"/>
          <w:b w:val="0"/>
          <w:noProof w:val="0"/>
        </w:rPr>
        <w:t>&lt;/Article&gt;</w:t>
      </w:r>
    </w:p>
    <w:p w:rsidR="00002E3B" w:rsidRPr="00777F7D" w:rsidRDefault="00002E3B" w:rsidP="00002E3B"/>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02E3B" w:rsidRPr="00777F7D" w:rsidTr="00DD39B8">
        <w:trPr>
          <w:jc w:val="center"/>
        </w:trPr>
        <w:tc>
          <w:tcPr>
            <w:tcW w:w="9752" w:type="dxa"/>
            <w:gridSpan w:val="2"/>
          </w:tcPr>
          <w:p w:rsidR="00002E3B" w:rsidRPr="00777F7D" w:rsidRDefault="00002E3B" w:rsidP="00DD39B8">
            <w:pPr>
              <w:keepNext/>
            </w:pPr>
          </w:p>
        </w:tc>
      </w:tr>
      <w:tr w:rsidR="00002E3B" w:rsidRPr="00777F7D" w:rsidTr="00DD39B8">
        <w:trPr>
          <w:jc w:val="center"/>
        </w:trPr>
        <w:tc>
          <w:tcPr>
            <w:tcW w:w="4876" w:type="dxa"/>
          </w:tcPr>
          <w:p w:rsidR="00002E3B" w:rsidRPr="00777F7D" w:rsidRDefault="00183981" w:rsidP="00DD39B8">
            <w:pPr>
              <w:pStyle w:val="ColumnHeading"/>
              <w:keepNext/>
            </w:pPr>
            <w:r w:rsidRPr="00777F7D">
              <w:t>Vorschlag der Kommission</w:t>
            </w:r>
          </w:p>
        </w:tc>
        <w:tc>
          <w:tcPr>
            <w:tcW w:w="4876" w:type="dxa"/>
          </w:tcPr>
          <w:p w:rsidR="00002E3B" w:rsidRPr="00777F7D" w:rsidRDefault="00002E3B" w:rsidP="00DD39B8">
            <w:pPr>
              <w:pStyle w:val="ColumnHeading"/>
              <w:keepNext/>
            </w:pPr>
            <w:r w:rsidRPr="00777F7D">
              <w:t>Geänderter Text</w:t>
            </w:r>
          </w:p>
        </w:tc>
      </w:tr>
      <w:tr w:rsidR="00183981" w:rsidRPr="00777F7D" w:rsidTr="00DD39B8">
        <w:trPr>
          <w:jc w:val="center"/>
        </w:trPr>
        <w:tc>
          <w:tcPr>
            <w:tcW w:w="4876" w:type="dxa"/>
          </w:tcPr>
          <w:p w:rsidR="00183981" w:rsidRPr="00777F7D" w:rsidRDefault="00183981" w:rsidP="00183981">
            <w:pPr>
              <w:pStyle w:val="Normal6"/>
              <w:rPr>
                <w:noProof w:val="0"/>
              </w:rPr>
            </w:pPr>
            <w:r w:rsidRPr="00777F7D">
              <w:rPr>
                <w:noProof w:val="0"/>
              </w:rPr>
              <w:t>(1)</w:t>
            </w:r>
            <w:r w:rsidRPr="00777F7D">
              <w:rPr>
                <w:noProof w:val="0"/>
              </w:rPr>
              <w:tab/>
            </w:r>
            <w:r w:rsidRPr="00777F7D">
              <w:rPr>
                <w:b/>
                <w:i/>
                <w:noProof w:val="0"/>
              </w:rPr>
              <w:t>Ab 1.</w:t>
            </w:r>
            <w:r w:rsidRPr="00777F7D">
              <w:rPr>
                <w:noProof w:val="0"/>
              </w:rPr>
              <w:t> </w:t>
            </w:r>
            <w:r w:rsidRPr="00777F7D">
              <w:rPr>
                <w:b/>
                <w:i/>
                <w:noProof w:val="0"/>
              </w:rPr>
              <w:t>Januar 2021</w:t>
            </w:r>
            <w:r w:rsidRPr="00777F7D">
              <w:rPr>
                <w:noProof w:val="0"/>
              </w:rPr>
              <w:t xml:space="preserve"> erlegen die Mitgliedstaaten den Kraftstoffanbietern die Verpflichtung auf, den im Verkehrssektor eingesetzten Kraftstoffen, die sie im Laufe eines Kalenderjahrs auf dem Markt für den Verbrauch oder die Nutzung bereitstellen, einen Mindestanteil an Energie aus modernen Biokraftstoffen sowie anderen Biokraftstoffen und Biogas, die aus den in Anhang IX aufgeführten Rohstoffen hergestellt werden, flüssigen oder gasförmigen erneuerbaren Kraftstoffen nicht biogenen Ursprungs, </w:t>
            </w:r>
            <w:r w:rsidRPr="00777F7D">
              <w:rPr>
                <w:b/>
                <w:i/>
                <w:noProof w:val="0"/>
              </w:rPr>
              <w:t>abfallbasierten fossilen</w:t>
            </w:r>
            <w:r w:rsidRPr="00777F7D">
              <w:rPr>
                <w:noProof w:val="0"/>
              </w:rPr>
              <w:t xml:space="preserve"> Kraftstoffen und Elektrizität aus erneuerbaren Quellen beizumischen.</w:t>
            </w:r>
          </w:p>
        </w:tc>
        <w:tc>
          <w:tcPr>
            <w:tcW w:w="4876" w:type="dxa"/>
          </w:tcPr>
          <w:p w:rsidR="00183981" w:rsidRPr="00777F7D" w:rsidRDefault="00183981" w:rsidP="00183981">
            <w:pPr>
              <w:pStyle w:val="Normal6"/>
              <w:rPr>
                <w:noProof w:val="0"/>
              </w:rPr>
            </w:pPr>
            <w:r w:rsidRPr="00777F7D">
              <w:rPr>
                <w:noProof w:val="0"/>
              </w:rPr>
              <w:t>(1)</w:t>
            </w:r>
            <w:r w:rsidRPr="00777F7D">
              <w:rPr>
                <w:noProof w:val="0"/>
              </w:rPr>
              <w:tab/>
            </w:r>
            <w:r w:rsidRPr="00777F7D">
              <w:rPr>
                <w:b/>
                <w:i/>
                <w:noProof w:val="0"/>
              </w:rPr>
              <w:t>Um einen Beitrag zu den Unionszielen und den nationalen Zielen für den Gesamtverbrauch an Energie aus erneuerbaren Quellen gemäß Artikel</w:t>
            </w:r>
            <w:r w:rsidRPr="00777F7D">
              <w:rPr>
                <w:noProof w:val="0"/>
              </w:rPr>
              <w:t> </w:t>
            </w:r>
            <w:r w:rsidRPr="00777F7D">
              <w:rPr>
                <w:b/>
                <w:i/>
                <w:noProof w:val="0"/>
              </w:rPr>
              <w:t>3 zu leisten,</w:t>
            </w:r>
            <w:r w:rsidRPr="00777F7D">
              <w:rPr>
                <w:noProof w:val="0"/>
              </w:rPr>
              <w:t xml:space="preserve"> erlegen die Mitgliedstaaten den Kraftstoffanbietern</w:t>
            </w:r>
            <w:r w:rsidRPr="00777F7D">
              <w:rPr>
                <w:b/>
                <w:i/>
                <w:noProof w:val="0"/>
              </w:rPr>
              <w:t xml:space="preserve"> ab 1. Januar 2021</w:t>
            </w:r>
            <w:r w:rsidRPr="00777F7D">
              <w:rPr>
                <w:noProof w:val="0"/>
              </w:rPr>
              <w:t xml:space="preserve"> die Verpflichtung auf, den im Verkehrssektor eingesetzten Kraftstoffen, die sie im Laufe eines Kalenderjahrs auf dem Markt für den Verbrauch oder die Nutzung bereitstellen, einen Mindestanteil an Energie aus modernen Biokraftstoffen sowie anderen Biokraftstoffen und Biogas, die aus den in Anhang IX aufgeführten Rohstoffen hergestellt werden, flüssigen oder gasförmigen erneuerbaren Kraftstoffen nicht biogenen Ursprungs, </w:t>
            </w:r>
            <w:r w:rsidRPr="00777F7D">
              <w:rPr>
                <w:b/>
                <w:i/>
                <w:noProof w:val="0"/>
              </w:rPr>
              <w:t>rezyklierten kohlenstoffhaltigen</w:t>
            </w:r>
            <w:r w:rsidRPr="00777F7D">
              <w:rPr>
                <w:noProof w:val="0"/>
              </w:rPr>
              <w:t xml:space="preserve"> Kraftstoffen und Elektrizität aus erneuerbaren Quellen beizumischen.</w:t>
            </w:r>
          </w:p>
        </w:tc>
      </w:tr>
      <w:tr w:rsidR="00183981" w:rsidRPr="00777F7D" w:rsidTr="00DD39B8">
        <w:trPr>
          <w:jc w:val="center"/>
        </w:trPr>
        <w:tc>
          <w:tcPr>
            <w:tcW w:w="4876" w:type="dxa"/>
          </w:tcPr>
          <w:p w:rsidR="00183981" w:rsidRPr="00777F7D" w:rsidRDefault="00183981" w:rsidP="00183981">
            <w:pPr>
              <w:pStyle w:val="Normal6"/>
              <w:rPr>
                <w:noProof w:val="0"/>
              </w:rPr>
            </w:pPr>
          </w:p>
        </w:tc>
        <w:tc>
          <w:tcPr>
            <w:tcW w:w="4876" w:type="dxa"/>
          </w:tcPr>
          <w:p w:rsidR="00183981" w:rsidRPr="00777F7D" w:rsidRDefault="00183981" w:rsidP="00183981">
            <w:pPr>
              <w:pStyle w:val="Normal6Italic"/>
              <w:rPr>
                <w:color w:val="auto"/>
              </w:rPr>
            </w:pPr>
            <w:r w:rsidRPr="00777F7D">
              <w:rPr>
                <w:color w:val="auto"/>
              </w:rPr>
              <w:t>(Ersetzt Änderungsantrag 216 des federführenden Ausschusses.)</w:t>
            </w:r>
          </w:p>
        </w:tc>
      </w:tr>
    </w:tbl>
    <w:p w:rsidR="00002E3B" w:rsidRPr="0076548F" w:rsidRDefault="00002E3B" w:rsidP="009152D4">
      <w:pPr>
        <w:pStyle w:val="Olang"/>
        <w:rPr>
          <w:lang w:val="fr-FR"/>
        </w:rPr>
      </w:pPr>
      <w:r w:rsidRPr="0076548F">
        <w:rPr>
          <w:lang w:val="fr-FR"/>
        </w:rPr>
        <w:t xml:space="preserve">Or. </w:t>
      </w:r>
      <w:r w:rsidRPr="0076548F">
        <w:rPr>
          <w:rStyle w:val="HideTWBExt"/>
          <w:noProof w:val="0"/>
          <w:lang w:val="fr-FR"/>
        </w:rPr>
        <w:t>&lt;Original&gt;</w:t>
      </w:r>
      <w:r w:rsidR="00183981" w:rsidRPr="0076548F">
        <w:rPr>
          <w:rStyle w:val="HideTWBInt"/>
          <w:lang w:val="fr-FR"/>
        </w:rPr>
        <w:t>{EN}</w:t>
      </w:r>
      <w:r w:rsidR="00183981" w:rsidRPr="0076548F">
        <w:rPr>
          <w:lang w:val="fr-FR"/>
        </w:rPr>
        <w:t>en</w:t>
      </w:r>
      <w:r w:rsidRPr="0076548F">
        <w:rPr>
          <w:rStyle w:val="HideTWBExt"/>
          <w:noProof w:val="0"/>
          <w:lang w:val="fr-FR"/>
        </w:rPr>
        <w:t>&lt;/Original&gt;</w:t>
      </w:r>
    </w:p>
    <w:p w:rsidR="00002E3B" w:rsidRPr="0076548F" w:rsidRDefault="00002E3B" w:rsidP="00002E3B">
      <w:pPr>
        <w:rPr>
          <w:lang w:val="fr-FR"/>
        </w:rPr>
        <w:sectPr w:rsidR="00002E3B" w:rsidRPr="0076548F" w:rsidSect="007B382C">
          <w:footerReference w:type="default" r:id="rId15"/>
          <w:footnotePr>
            <w:numRestart w:val="eachPage"/>
          </w:footnotePr>
          <w:endnotePr>
            <w:numFmt w:val="decimal"/>
          </w:endnotePr>
          <w:pgSz w:w="11906" w:h="16838" w:code="9"/>
          <w:pgMar w:top="1134" w:right="1418" w:bottom="1418" w:left="1418" w:header="1134" w:footer="567" w:gutter="0"/>
          <w:cols w:space="720"/>
          <w:noEndnote/>
        </w:sectPr>
      </w:pPr>
    </w:p>
    <w:p w:rsidR="00002E3B" w:rsidRPr="0076548F" w:rsidRDefault="00002E3B" w:rsidP="00002E3B">
      <w:pPr>
        <w:rPr>
          <w:lang w:val="fr-FR"/>
        </w:rPr>
      </w:pPr>
      <w:r w:rsidRPr="0076548F">
        <w:rPr>
          <w:rStyle w:val="HideTWBExt"/>
          <w:noProof w:val="0"/>
          <w:lang w:val="fr-FR"/>
        </w:rPr>
        <w:lastRenderedPageBreak/>
        <w:t>&lt;/Amend&gt;</w:t>
      </w:r>
    </w:p>
    <w:p w:rsidR="00002E3B" w:rsidRPr="0076548F" w:rsidRDefault="00002E3B" w:rsidP="00002E3B">
      <w:pPr>
        <w:pStyle w:val="ZDateAM"/>
        <w:rPr>
          <w:lang w:val="fr-FR"/>
        </w:rPr>
      </w:pPr>
      <w:r w:rsidRPr="0076548F">
        <w:rPr>
          <w:rStyle w:val="HideTWBExt"/>
          <w:noProof w:val="0"/>
          <w:lang w:val="fr-FR"/>
        </w:rPr>
        <w:t>&lt;Amend&gt;&lt;Date&gt;</w:t>
      </w:r>
      <w:r w:rsidRPr="0076548F">
        <w:rPr>
          <w:rStyle w:val="HideTWBInt"/>
          <w:color w:val="auto"/>
          <w:lang w:val="fr-FR"/>
        </w:rPr>
        <w:t>{11/01/2018}</w:t>
      </w:r>
      <w:r w:rsidRPr="0076548F">
        <w:rPr>
          <w:lang w:val="fr-FR"/>
        </w:rPr>
        <w:t>11.1.2018</w:t>
      </w:r>
      <w:r w:rsidRPr="0076548F">
        <w:rPr>
          <w:rStyle w:val="HideTWBExt"/>
          <w:noProof w:val="0"/>
          <w:lang w:val="fr-FR"/>
        </w:rPr>
        <w:t>&lt;/Date&gt;</w:t>
      </w:r>
      <w:r w:rsidRPr="0076548F">
        <w:rPr>
          <w:lang w:val="fr-FR"/>
        </w:rPr>
        <w:tab/>
      </w:r>
      <w:r w:rsidRPr="0076548F">
        <w:rPr>
          <w:rStyle w:val="HideTWBExt"/>
          <w:noProof w:val="0"/>
          <w:lang w:val="fr-FR"/>
        </w:rPr>
        <w:t>&lt;ANo&gt;</w:t>
      </w:r>
      <w:r w:rsidRPr="0076548F">
        <w:rPr>
          <w:lang w:val="fr-FR"/>
        </w:rPr>
        <w:t>A8-0392</w:t>
      </w:r>
      <w:r w:rsidRPr="0076548F">
        <w:rPr>
          <w:rStyle w:val="HideTWBExt"/>
          <w:noProof w:val="0"/>
          <w:lang w:val="fr-FR"/>
        </w:rPr>
        <w:t>&lt;/ANo&gt;</w:t>
      </w:r>
      <w:r w:rsidRPr="0076548F">
        <w:rPr>
          <w:lang w:val="fr-FR"/>
        </w:rPr>
        <w:t>/</w:t>
      </w:r>
      <w:r w:rsidRPr="0076548F">
        <w:rPr>
          <w:rStyle w:val="HideTWBExt"/>
          <w:noProof w:val="0"/>
          <w:lang w:val="fr-FR"/>
        </w:rPr>
        <w:t>&lt;NumAm&gt;</w:t>
      </w:r>
      <w:r w:rsidRPr="0076548F">
        <w:rPr>
          <w:lang w:val="fr-FR"/>
        </w:rPr>
        <w:t>300</w:t>
      </w:r>
      <w:r w:rsidRPr="0076548F">
        <w:rPr>
          <w:rStyle w:val="HideTWBExt"/>
          <w:noProof w:val="0"/>
          <w:lang w:val="fr-FR"/>
        </w:rPr>
        <w:t>&lt;/NumAm&gt;</w:t>
      </w:r>
    </w:p>
    <w:p w:rsidR="00002E3B" w:rsidRPr="0076548F" w:rsidRDefault="00002E3B" w:rsidP="00002E3B">
      <w:pPr>
        <w:pStyle w:val="AMNumberTabs"/>
        <w:rPr>
          <w:lang w:val="fr-FR"/>
        </w:rPr>
      </w:pPr>
      <w:r w:rsidRPr="0076548F">
        <w:rPr>
          <w:lang w:val="fr-FR"/>
        </w:rPr>
        <w:t>Änderungsantrag</w:t>
      </w:r>
      <w:r w:rsidRPr="0076548F">
        <w:rPr>
          <w:lang w:val="fr-FR"/>
        </w:rPr>
        <w:tab/>
      </w:r>
      <w:r w:rsidRPr="0076548F">
        <w:rPr>
          <w:lang w:val="fr-FR"/>
        </w:rPr>
        <w:tab/>
      </w:r>
      <w:r w:rsidRPr="0076548F">
        <w:rPr>
          <w:rStyle w:val="HideTWBExt"/>
          <w:b w:val="0"/>
          <w:noProof w:val="0"/>
          <w:lang w:val="fr-FR"/>
        </w:rPr>
        <w:t>&lt;NumAm&gt;</w:t>
      </w:r>
      <w:r w:rsidRPr="0076548F">
        <w:rPr>
          <w:lang w:val="fr-FR"/>
        </w:rPr>
        <w:t>300</w:t>
      </w:r>
      <w:r w:rsidRPr="0076548F">
        <w:rPr>
          <w:rStyle w:val="HideTWBExt"/>
          <w:b w:val="0"/>
          <w:noProof w:val="0"/>
          <w:lang w:val="fr-FR"/>
        </w:rPr>
        <w:t>&lt;/NumAm&gt;</w:t>
      </w:r>
    </w:p>
    <w:p w:rsidR="00002E3B" w:rsidRPr="0076548F" w:rsidRDefault="00002E3B" w:rsidP="00002E3B">
      <w:pPr>
        <w:pStyle w:val="NormalBold"/>
        <w:rPr>
          <w:lang w:val="fr-FR"/>
        </w:rPr>
      </w:pPr>
      <w:r w:rsidRPr="0076548F">
        <w:rPr>
          <w:rStyle w:val="HideTWBExt"/>
          <w:b w:val="0"/>
          <w:noProof w:val="0"/>
          <w:lang w:val="fr-FR"/>
        </w:rPr>
        <w:t>&lt;RepeatBlock-By&gt;&lt;Members&gt;</w:t>
      </w:r>
      <w:r w:rsidRPr="0076548F">
        <w:rPr>
          <w:lang w:val="fr-FR"/>
        </w:rPr>
        <w:t>Bas Eickhout, Claude Turmes</w:t>
      </w:r>
      <w:r w:rsidRPr="0076548F">
        <w:rPr>
          <w:rStyle w:val="HideTWBExt"/>
          <w:b w:val="0"/>
          <w:noProof w:val="0"/>
          <w:lang w:val="fr-FR"/>
        </w:rPr>
        <w:t>&lt;/Members&gt;</w:t>
      </w:r>
    </w:p>
    <w:p w:rsidR="00002E3B" w:rsidRPr="00777F7D" w:rsidRDefault="00002E3B" w:rsidP="00002E3B">
      <w:r w:rsidRPr="00777F7D">
        <w:rPr>
          <w:rStyle w:val="HideTWBExt"/>
          <w:noProof w:val="0"/>
        </w:rPr>
        <w:t>&lt;AuNomDe&gt;</w:t>
      </w:r>
      <w:r w:rsidRPr="00777F7D">
        <w:rPr>
          <w:rStyle w:val="HideTWBInt"/>
          <w:color w:val="auto"/>
        </w:rPr>
        <w:t>{Verts/ALE}</w:t>
      </w:r>
      <w:r w:rsidRPr="00777F7D">
        <w:t>im Namen der Verts/ALE-Fraktion</w:t>
      </w:r>
      <w:r w:rsidRPr="00777F7D">
        <w:rPr>
          <w:rStyle w:val="HideTWBExt"/>
          <w:noProof w:val="0"/>
        </w:rPr>
        <w:t>&lt;/AuNomDe&gt;</w:t>
      </w:r>
    </w:p>
    <w:p w:rsidR="00002E3B" w:rsidRPr="00777F7D" w:rsidRDefault="00002E3B" w:rsidP="00002E3B">
      <w:r w:rsidRPr="00777F7D">
        <w:rPr>
          <w:rStyle w:val="HideTWBExt"/>
          <w:noProof w:val="0"/>
        </w:rPr>
        <w:t>&lt;/RepeatBlock-By&gt;</w:t>
      </w:r>
    </w:p>
    <w:p w:rsidR="00002E3B" w:rsidRPr="00777F7D" w:rsidRDefault="00002E3B" w:rsidP="00002E3B">
      <w:pPr>
        <w:pStyle w:val="ProjRap"/>
      </w:pPr>
      <w:r w:rsidRPr="00777F7D">
        <w:rPr>
          <w:rStyle w:val="HideTWBExt"/>
          <w:b w:val="0"/>
          <w:noProof w:val="0"/>
        </w:rPr>
        <w:t>&lt;TitreType&gt;</w:t>
      </w:r>
      <w:r w:rsidRPr="00777F7D">
        <w:t>Bericht</w:t>
      </w:r>
      <w:r w:rsidRPr="00777F7D">
        <w:rPr>
          <w:rStyle w:val="HideTWBExt"/>
          <w:b w:val="0"/>
          <w:noProof w:val="0"/>
        </w:rPr>
        <w:t>&lt;/TitreType&gt;</w:t>
      </w:r>
      <w:r w:rsidRPr="00777F7D">
        <w:tab/>
        <w:t>A8-0392/2017</w:t>
      </w:r>
    </w:p>
    <w:p w:rsidR="00002E3B" w:rsidRPr="00777F7D" w:rsidRDefault="00002E3B" w:rsidP="00002E3B">
      <w:pPr>
        <w:pStyle w:val="NormalBold"/>
      </w:pPr>
      <w:r w:rsidRPr="00777F7D">
        <w:rPr>
          <w:rStyle w:val="HideTWBExt"/>
          <w:b w:val="0"/>
          <w:noProof w:val="0"/>
        </w:rPr>
        <w:t>&lt;Rapporteur&gt;</w:t>
      </w:r>
      <w:r w:rsidRPr="00777F7D">
        <w:t>José Blanco López</w:t>
      </w:r>
      <w:r w:rsidRPr="00777F7D">
        <w:rPr>
          <w:rStyle w:val="HideTWBExt"/>
          <w:b w:val="0"/>
          <w:noProof w:val="0"/>
        </w:rPr>
        <w:t>&lt;/Rapporteur&gt;</w:t>
      </w:r>
    </w:p>
    <w:p w:rsidR="00002E3B" w:rsidRPr="00777F7D" w:rsidRDefault="00002E3B" w:rsidP="00002E3B">
      <w:r w:rsidRPr="00777F7D">
        <w:rPr>
          <w:rStyle w:val="HideTWBExt"/>
          <w:noProof w:val="0"/>
        </w:rPr>
        <w:t>&lt;Titre&gt;</w:t>
      </w:r>
      <w:r w:rsidRPr="00777F7D">
        <w:t>Förderung der Nutzung von Energie aus erneuerbaren Quellen</w:t>
      </w:r>
      <w:r w:rsidRPr="00777F7D">
        <w:rPr>
          <w:rStyle w:val="HideTWBExt"/>
          <w:noProof w:val="0"/>
        </w:rPr>
        <w:t>&lt;/Titre&gt;</w:t>
      </w:r>
    </w:p>
    <w:p w:rsidR="00002E3B" w:rsidRPr="00777F7D" w:rsidRDefault="00002E3B" w:rsidP="00002E3B">
      <w:pPr>
        <w:pStyle w:val="Normal12"/>
      </w:pPr>
      <w:r w:rsidRPr="00777F7D">
        <w:rPr>
          <w:rStyle w:val="HideTWBExt"/>
          <w:noProof w:val="0"/>
        </w:rPr>
        <w:t>&lt;DocRef&gt;</w:t>
      </w:r>
      <w:r w:rsidRPr="00777F7D">
        <w:t>COM(2016)0767 – C8-0500/2016 – 2016/0382(COD)</w:t>
      </w:r>
      <w:r w:rsidRPr="00777F7D">
        <w:rPr>
          <w:rStyle w:val="HideTWBExt"/>
          <w:noProof w:val="0"/>
        </w:rPr>
        <w:t>&lt;/DocRef&gt;</w:t>
      </w:r>
    </w:p>
    <w:p w:rsidR="00002E3B" w:rsidRPr="00777F7D" w:rsidRDefault="00002E3B" w:rsidP="00002E3B">
      <w:pPr>
        <w:pStyle w:val="NormalBold"/>
      </w:pPr>
      <w:r w:rsidRPr="00777F7D">
        <w:rPr>
          <w:rStyle w:val="HideTWBExt"/>
          <w:b w:val="0"/>
          <w:noProof w:val="0"/>
        </w:rPr>
        <w:t>&lt;DocAmend&gt;</w:t>
      </w:r>
      <w:r w:rsidRPr="00777F7D">
        <w:t>Vorschlag für eine Richtlinie</w:t>
      </w:r>
      <w:r w:rsidRPr="00777F7D">
        <w:rPr>
          <w:rStyle w:val="HideTWBExt"/>
          <w:b w:val="0"/>
          <w:noProof w:val="0"/>
        </w:rPr>
        <w:t>&lt;/DocAmend&gt;</w:t>
      </w:r>
    </w:p>
    <w:p w:rsidR="00002E3B" w:rsidRPr="00777F7D" w:rsidRDefault="00002E3B" w:rsidP="00002E3B">
      <w:pPr>
        <w:pStyle w:val="NormalBold"/>
      </w:pPr>
      <w:r w:rsidRPr="00777F7D">
        <w:rPr>
          <w:rStyle w:val="HideTWBExt"/>
          <w:b w:val="0"/>
          <w:noProof w:val="0"/>
        </w:rPr>
        <w:t>&lt;Article&gt;</w:t>
      </w:r>
      <w:r w:rsidRPr="00777F7D">
        <w:t>Artikel 25 – Absatz 1 – Unterabsatz 2</w:t>
      </w:r>
      <w:r w:rsidRPr="00777F7D">
        <w:rPr>
          <w:rStyle w:val="HideTWBExt"/>
          <w:b w:val="0"/>
          <w:noProof w:val="0"/>
        </w:rPr>
        <w:t>&lt;/Article&gt;</w:t>
      </w:r>
    </w:p>
    <w:p w:rsidR="00002E3B" w:rsidRPr="00777F7D" w:rsidRDefault="00002E3B" w:rsidP="00002E3B"/>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02E3B" w:rsidRPr="00777F7D" w:rsidTr="00DD39B8">
        <w:trPr>
          <w:jc w:val="center"/>
        </w:trPr>
        <w:tc>
          <w:tcPr>
            <w:tcW w:w="9752" w:type="dxa"/>
            <w:gridSpan w:val="2"/>
          </w:tcPr>
          <w:p w:rsidR="00002E3B" w:rsidRPr="00777F7D" w:rsidRDefault="00002E3B" w:rsidP="00DD39B8">
            <w:pPr>
              <w:keepNext/>
            </w:pPr>
          </w:p>
        </w:tc>
      </w:tr>
      <w:tr w:rsidR="00002E3B" w:rsidRPr="00777F7D" w:rsidTr="00DD39B8">
        <w:trPr>
          <w:jc w:val="center"/>
        </w:trPr>
        <w:tc>
          <w:tcPr>
            <w:tcW w:w="4876" w:type="dxa"/>
          </w:tcPr>
          <w:p w:rsidR="00002E3B" w:rsidRPr="00777F7D" w:rsidRDefault="00183981" w:rsidP="00DD39B8">
            <w:pPr>
              <w:pStyle w:val="ColumnHeading"/>
              <w:keepNext/>
            </w:pPr>
            <w:r w:rsidRPr="00777F7D">
              <w:t>Vorschlag der Kommission</w:t>
            </w:r>
          </w:p>
        </w:tc>
        <w:tc>
          <w:tcPr>
            <w:tcW w:w="4876" w:type="dxa"/>
          </w:tcPr>
          <w:p w:rsidR="00002E3B" w:rsidRPr="00777F7D" w:rsidRDefault="00002E3B" w:rsidP="00DD39B8">
            <w:pPr>
              <w:pStyle w:val="ColumnHeading"/>
              <w:keepNext/>
            </w:pPr>
            <w:r w:rsidRPr="00777F7D">
              <w:t>Geänderter Text</w:t>
            </w:r>
          </w:p>
        </w:tc>
      </w:tr>
      <w:tr w:rsidR="00183981" w:rsidRPr="00777F7D" w:rsidTr="00DD39B8">
        <w:trPr>
          <w:jc w:val="center"/>
        </w:trPr>
        <w:tc>
          <w:tcPr>
            <w:tcW w:w="4876" w:type="dxa"/>
          </w:tcPr>
          <w:p w:rsidR="00183981" w:rsidRPr="00777F7D" w:rsidRDefault="00183981" w:rsidP="00183981">
            <w:pPr>
              <w:pStyle w:val="Normal6"/>
              <w:rPr>
                <w:noProof w:val="0"/>
              </w:rPr>
            </w:pPr>
            <w:r w:rsidRPr="00777F7D">
              <w:rPr>
                <w:noProof w:val="0"/>
              </w:rPr>
              <w:t xml:space="preserve">Gemäß dem Zielpfad in Anhang X Teil B soll der Anteil im Jahr 2021 mindestens 1,5 % entsprechen und bis 2030 auf mindestens </w:t>
            </w:r>
            <w:r w:rsidRPr="00777F7D">
              <w:rPr>
                <w:b/>
                <w:i/>
                <w:noProof w:val="0"/>
              </w:rPr>
              <w:t>6,8</w:t>
            </w:r>
            <w:r w:rsidRPr="00777F7D">
              <w:rPr>
                <w:noProof w:val="0"/>
              </w:rPr>
              <w:t> % steigen. Von diesem Gesamtanteil sollen moderne Biokraftstoffe und Biogas, die aus den in Anhang IX Teil A aufgeführten Rohstoffen hergestellt werden, mindestens 0,5 % der Kraftstoffe, die ab dem 1. Januar 2021 auf dem Markt für den Verbrauch oder die Nutzung bereitgestellt werden, ausmachen; gemäß dem Zielpfad in Anhang X Teil C steigt dieser Anteil bis 2030 auf mindestens 3,6 %.</w:t>
            </w:r>
          </w:p>
        </w:tc>
        <w:tc>
          <w:tcPr>
            <w:tcW w:w="4876" w:type="dxa"/>
          </w:tcPr>
          <w:p w:rsidR="00183981" w:rsidRPr="00777F7D" w:rsidRDefault="00183981" w:rsidP="00183981">
            <w:pPr>
              <w:pStyle w:val="Normal6"/>
              <w:rPr>
                <w:noProof w:val="0"/>
              </w:rPr>
            </w:pPr>
            <w:r w:rsidRPr="00777F7D">
              <w:rPr>
                <w:noProof w:val="0"/>
              </w:rPr>
              <w:t xml:space="preserve">Gemäß dem Zielpfad in Anhang X Teil B soll der Anteil im Jahr 2021 mindestens 1,5 % entsprechen und bis 2030 auf mindestens </w:t>
            </w:r>
            <w:r w:rsidRPr="00777F7D">
              <w:rPr>
                <w:b/>
                <w:i/>
                <w:noProof w:val="0"/>
              </w:rPr>
              <w:t>12</w:t>
            </w:r>
            <w:r w:rsidRPr="00777F7D">
              <w:rPr>
                <w:noProof w:val="0"/>
              </w:rPr>
              <w:t> % steigen. Von diesem Gesamtanteil sollen moderne Biokraftstoffe und Biogas, die aus den in Anhang IX Teil A aufgeführten Rohstoffen hergestellt werden, mindestens 0,5 % der Kraftstoffe, die ab dem 1. Januar 2021 auf dem Markt für den Verbrauch oder die Nutzung bereitgestellt werden, ausmachen; gemäß dem Zielpfad in Anhang X Teil C steigt dieser Anteil bis 2030 auf mindestens 3,6 %.</w:t>
            </w:r>
            <w:r w:rsidRPr="00777F7D">
              <w:rPr>
                <w:noProof w:val="0"/>
              </w:rPr>
              <w:br/>
            </w:r>
            <w:r w:rsidRPr="00777F7D">
              <w:rPr>
                <w:b/>
                <w:i/>
                <w:noProof w:val="0"/>
              </w:rPr>
              <w:t>Die Mitgliedstaaten können beschließen, in Bezug auf den Gesamtanteil einen Beitrag von bis zu 2 % an Kraftstoffen zu berücksichtigen, die der in Artikel 26 Absatz 7 niedergelegten Schwelle für Treibhausgaseinsparungen entsprechen, und zwar unter Berücksichtigung des Mittelwerts der geschätzten Emissionen infolge von indirekten Landnutzungsänderungen durch Biokraftstoffe und flüssige Biobrennstoffe nach Anhang VIII, oder an Biokraftstoffen und flüssigen Biobrennstoffen, bei denen nachweislich ein geringes Risiko indirekter Landnutzungsänderungen besteht.</w:t>
            </w:r>
          </w:p>
        </w:tc>
      </w:tr>
      <w:tr w:rsidR="00183981" w:rsidRPr="00777F7D" w:rsidTr="00DD39B8">
        <w:trPr>
          <w:jc w:val="center"/>
        </w:trPr>
        <w:tc>
          <w:tcPr>
            <w:tcW w:w="4876" w:type="dxa"/>
          </w:tcPr>
          <w:p w:rsidR="00183981" w:rsidRPr="00777F7D" w:rsidRDefault="00183981" w:rsidP="00183981">
            <w:pPr>
              <w:pStyle w:val="Normal6"/>
              <w:rPr>
                <w:noProof w:val="0"/>
              </w:rPr>
            </w:pPr>
          </w:p>
        </w:tc>
        <w:tc>
          <w:tcPr>
            <w:tcW w:w="4876" w:type="dxa"/>
          </w:tcPr>
          <w:p w:rsidR="00183981" w:rsidRPr="00777F7D" w:rsidRDefault="00183981" w:rsidP="00183981">
            <w:pPr>
              <w:pStyle w:val="Normal6Italic"/>
              <w:rPr>
                <w:color w:val="auto"/>
              </w:rPr>
            </w:pPr>
            <w:r w:rsidRPr="00777F7D">
              <w:rPr>
                <w:color w:val="auto"/>
              </w:rPr>
              <w:t>(Ersetzt Änderungsantrag 217 des federführenden Ausschusses.)</w:t>
            </w:r>
          </w:p>
        </w:tc>
      </w:tr>
    </w:tbl>
    <w:p w:rsidR="00002E3B" w:rsidRPr="0076548F" w:rsidRDefault="00002E3B" w:rsidP="009152D4">
      <w:pPr>
        <w:pStyle w:val="Olang"/>
        <w:rPr>
          <w:lang w:val="fr-FR"/>
        </w:rPr>
      </w:pPr>
      <w:r w:rsidRPr="0076548F">
        <w:rPr>
          <w:lang w:val="fr-FR"/>
        </w:rPr>
        <w:t xml:space="preserve">Or. </w:t>
      </w:r>
      <w:r w:rsidRPr="0076548F">
        <w:rPr>
          <w:rStyle w:val="HideTWBExt"/>
          <w:noProof w:val="0"/>
          <w:lang w:val="fr-FR"/>
        </w:rPr>
        <w:t>&lt;Original&gt;</w:t>
      </w:r>
      <w:r w:rsidR="00183981" w:rsidRPr="0076548F">
        <w:rPr>
          <w:rStyle w:val="HideTWBInt"/>
          <w:lang w:val="fr-FR"/>
        </w:rPr>
        <w:t>{EN}</w:t>
      </w:r>
      <w:r w:rsidR="00183981" w:rsidRPr="0076548F">
        <w:rPr>
          <w:lang w:val="fr-FR"/>
        </w:rPr>
        <w:t>en</w:t>
      </w:r>
      <w:r w:rsidRPr="0076548F">
        <w:rPr>
          <w:rStyle w:val="HideTWBExt"/>
          <w:noProof w:val="0"/>
          <w:lang w:val="fr-FR"/>
        </w:rPr>
        <w:t>&lt;/Original&gt;</w:t>
      </w:r>
    </w:p>
    <w:p w:rsidR="00002E3B" w:rsidRPr="0076548F" w:rsidRDefault="00002E3B" w:rsidP="00002E3B">
      <w:pPr>
        <w:rPr>
          <w:lang w:val="fr-FR"/>
        </w:rPr>
        <w:sectPr w:rsidR="00002E3B" w:rsidRPr="0076548F" w:rsidSect="007B382C">
          <w:footerReference w:type="default" r:id="rId16"/>
          <w:footnotePr>
            <w:numRestart w:val="eachPage"/>
          </w:footnotePr>
          <w:endnotePr>
            <w:numFmt w:val="decimal"/>
          </w:endnotePr>
          <w:pgSz w:w="11906" w:h="16838" w:code="9"/>
          <w:pgMar w:top="1134" w:right="1418" w:bottom="1418" w:left="1418" w:header="1134" w:footer="567" w:gutter="0"/>
          <w:cols w:space="720"/>
          <w:noEndnote/>
        </w:sectPr>
      </w:pPr>
    </w:p>
    <w:p w:rsidR="00002E3B" w:rsidRPr="0076548F" w:rsidRDefault="00002E3B" w:rsidP="00002E3B">
      <w:pPr>
        <w:rPr>
          <w:lang w:val="fr-FR"/>
        </w:rPr>
      </w:pPr>
      <w:r w:rsidRPr="0076548F">
        <w:rPr>
          <w:rStyle w:val="HideTWBExt"/>
          <w:noProof w:val="0"/>
          <w:lang w:val="fr-FR"/>
        </w:rPr>
        <w:lastRenderedPageBreak/>
        <w:t>&lt;/Amend&gt;</w:t>
      </w:r>
    </w:p>
    <w:p w:rsidR="00002E3B" w:rsidRPr="0076548F" w:rsidRDefault="00002E3B" w:rsidP="00002E3B">
      <w:pPr>
        <w:pStyle w:val="ZDateAM"/>
        <w:rPr>
          <w:lang w:val="fr-FR"/>
        </w:rPr>
      </w:pPr>
      <w:r w:rsidRPr="0076548F">
        <w:rPr>
          <w:rStyle w:val="HideTWBExt"/>
          <w:noProof w:val="0"/>
          <w:lang w:val="fr-FR"/>
        </w:rPr>
        <w:t>&lt;Amend&gt;&lt;Date&gt;</w:t>
      </w:r>
      <w:r w:rsidRPr="0076548F">
        <w:rPr>
          <w:rStyle w:val="HideTWBInt"/>
          <w:color w:val="auto"/>
          <w:lang w:val="fr-FR"/>
        </w:rPr>
        <w:t>{11/01/2018}</w:t>
      </w:r>
      <w:r w:rsidRPr="0076548F">
        <w:rPr>
          <w:lang w:val="fr-FR"/>
        </w:rPr>
        <w:t>11.1.2018</w:t>
      </w:r>
      <w:r w:rsidRPr="0076548F">
        <w:rPr>
          <w:rStyle w:val="HideTWBExt"/>
          <w:noProof w:val="0"/>
          <w:lang w:val="fr-FR"/>
        </w:rPr>
        <w:t>&lt;/Date&gt;</w:t>
      </w:r>
      <w:r w:rsidRPr="0076548F">
        <w:rPr>
          <w:lang w:val="fr-FR"/>
        </w:rPr>
        <w:tab/>
      </w:r>
      <w:r w:rsidRPr="0076548F">
        <w:rPr>
          <w:rStyle w:val="HideTWBExt"/>
          <w:noProof w:val="0"/>
          <w:lang w:val="fr-FR"/>
        </w:rPr>
        <w:t>&lt;ANo&gt;</w:t>
      </w:r>
      <w:r w:rsidRPr="0076548F">
        <w:rPr>
          <w:lang w:val="fr-FR"/>
        </w:rPr>
        <w:t>A8-0392</w:t>
      </w:r>
      <w:r w:rsidRPr="0076548F">
        <w:rPr>
          <w:rStyle w:val="HideTWBExt"/>
          <w:noProof w:val="0"/>
          <w:lang w:val="fr-FR"/>
        </w:rPr>
        <w:t>&lt;/ANo&gt;</w:t>
      </w:r>
      <w:r w:rsidRPr="0076548F">
        <w:rPr>
          <w:lang w:val="fr-FR"/>
        </w:rPr>
        <w:t>/</w:t>
      </w:r>
      <w:r w:rsidRPr="0076548F">
        <w:rPr>
          <w:rStyle w:val="HideTWBExt"/>
          <w:noProof w:val="0"/>
          <w:lang w:val="fr-FR"/>
        </w:rPr>
        <w:t>&lt;NumAm&gt;</w:t>
      </w:r>
      <w:r w:rsidRPr="0076548F">
        <w:rPr>
          <w:lang w:val="fr-FR"/>
        </w:rPr>
        <w:t>301</w:t>
      </w:r>
      <w:r w:rsidRPr="0076548F">
        <w:rPr>
          <w:rStyle w:val="HideTWBExt"/>
          <w:noProof w:val="0"/>
          <w:lang w:val="fr-FR"/>
        </w:rPr>
        <w:t>&lt;/NumAm&gt;</w:t>
      </w:r>
    </w:p>
    <w:p w:rsidR="00002E3B" w:rsidRPr="0076548F" w:rsidRDefault="00002E3B" w:rsidP="00002E3B">
      <w:pPr>
        <w:pStyle w:val="AMNumberTabs"/>
        <w:rPr>
          <w:lang w:val="fr-FR"/>
        </w:rPr>
      </w:pPr>
      <w:r w:rsidRPr="0076548F">
        <w:rPr>
          <w:lang w:val="fr-FR"/>
        </w:rPr>
        <w:t>Änderungsantrag</w:t>
      </w:r>
      <w:r w:rsidRPr="0076548F">
        <w:rPr>
          <w:lang w:val="fr-FR"/>
        </w:rPr>
        <w:tab/>
      </w:r>
      <w:r w:rsidRPr="0076548F">
        <w:rPr>
          <w:lang w:val="fr-FR"/>
        </w:rPr>
        <w:tab/>
      </w:r>
      <w:r w:rsidRPr="0076548F">
        <w:rPr>
          <w:rStyle w:val="HideTWBExt"/>
          <w:b w:val="0"/>
          <w:noProof w:val="0"/>
          <w:lang w:val="fr-FR"/>
        </w:rPr>
        <w:t>&lt;NumAm&gt;</w:t>
      </w:r>
      <w:r w:rsidRPr="0076548F">
        <w:rPr>
          <w:lang w:val="fr-FR"/>
        </w:rPr>
        <w:t>301</w:t>
      </w:r>
      <w:r w:rsidRPr="0076548F">
        <w:rPr>
          <w:rStyle w:val="HideTWBExt"/>
          <w:b w:val="0"/>
          <w:noProof w:val="0"/>
          <w:lang w:val="fr-FR"/>
        </w:rPr>
        <w:t>&lt;/NumAm&gt;</w:t>
      </w:r>
    </w:p>
    <w:p w:rsidR="00002E3B" w:rsidRPr="0076548F" w:rsidRDefault="00002E3B" w:rsidP="00002E3B">
      <w:pPr>
        <w:pStyle w:val="NormalBold"/>
        <w:rPr>
          <w:lang w:val="fr-FR"/>
        </w:rPr>
      </w:pPr>
      <w:r w:rsidRPr="0076548F">
        <w:rPr>
          <w:rStyle w:val="HideTWBExt"/>
          <w:b w:val="0"/>
          <w:noProof w:val="0"/>
          <w:lang w:val="fr-FR"/>
        </w:rPr>
        <w:t>&lt;RepeatBlock-By&gt;&lt;Members&gt;</w:t>
      </w:r>
      <w:r w:rsidRPr="0076548F">
        <w:rPr>
          <w:lang w:val="fr-FR"/>
        </w:rPr>
        <w:t>Bas Eickhout, Claude Turmes</w:t>
      </w:r>
      <w:r w:rsidRPr="0076548F">
        <w:rPr>
          <w:rStyle w:val="HideTWBExt"/>
          <w:b w:val="0"/>
          <w:noProof w:val="0"/>
          <w:lang w:val="fr-FR"/>
        </w:rPr>
        <w:t>&lt;/Members&gt;</w:t>
      </w:r>
    </w:p>
    <w:p w:rsidR="00002E3B" w:rsidRPr="00777F7D" w:rsidRDefault="00002E3B" w:rsidP="00002E3B">
      <w:r w:rsidRPr="00777F7D">
        <w:rPr>
          <w:rStyle w:val="HideTWBExt"/>
          <w:noProof w:val="0"/>
        </w:rPr>
        <w:t>&lt;AuNomDe&gt;</w:t>
      </w:r>
      <w:r w:rsidRPr="00777F7D">
        <w:rPr>
          <w:rStyle w:val="HideTWBInt"/>
          <w:color w:val="auto"/>
        </w:rPr>
        <w:t>{Verts/ALE}</w:t>
      </w:r>
      <w:r w:rsidRPr="00777F7D">
        <w:t>im Namen der Verts/ALE-Fraktion</w:t>
      </w:r>
      <w:r w:rsidRPr="00777F7D">
        <w:rPr>
          <w:rStyle w:val="HideTWBExt"/>
          <w:noProof w:val="0"/>
        </w:rPr>
        <w:t>&lt;/AuNomDe&gt;</w:t>
      </w:r>
    </w:p>
    <w:p w:rsidR="00002E3B" w:rsidRPr="00777F7D" w:rsidRDefault="00002E3B" w:rsidP="00002E3B">
      <w:r w:rsidRPr="00777F7D">
        <w:rPr>
          <w:rStyle w:val="HideTWBExt"/>
          <w:noProof w:val="0"/>
        </w:rPr>
        <w:t>&lt;/RepeatBlock-By&gt;</w:t>
      </w:r>
    </w:p>
    <w:p w:rsidR="00002E3B" w:rsidRPr="00777F7D" w:rsidRDefault="00002E3B" w:rsidP="00002E3B">
      <w:pPr>
        <w:pStyle w:val="ProjRap"/>
      </w:pPr>
      <w:r w:rsidRPr="00777F7D">
        <w:rPr>
          <w:rStyle w:val="HideTWBExt"/>
          <w:b w:val="0"/>
          <w:noProof w:val="0"/>
        </w:rPr>
        <w:t>&lt;TitreType&gt;</w:t>
      </w:r>
      <w:r w:rsidRPr="00777F7D">
        <w:t>Bericht</w:t>
      </w:r>
      <w:r w:rsidRPr="00777F7D">
        <w:rPr>
          <w:rStyle w:val="HideTWBExt"/>
          <w:b w:val="0"/>
          <w:noProof w:val="0"/>
        </w:rPr>
        <w:t>&lt;/TitreType&gt;</w:t>
      </w:r>
      <w:r w:rsidRPr="00777F7D">
        <w:tab/>
        <w:t>A8-0392/2017</w:t>
      </w:r>
    </w:p>
    <w:p w:rsidR="00002E3B" w:rsidRPr="00777F7D" w:rsidRDefault="00002E3B" w:rsidP="00002E3B">
      <w:pPr>
        <w:pStyle w:val="NormalBold"/>
      </w:pPr>
      <w:r w:rsidRPr="00777F7D">
        <w:rPr>
          <w:rStyle w:val="HideTWBExt"/>
          <w:b w:val="0"/>
          <w:noProof w:val="0"/>
        </w:rPr>
        <w:t>&lt;Rapporteur&gt;</w:t>
      </w:r>
      <w:r w:rsidRPr="00777F7D">
        <w:t>José Blanco López</w:t>
      </w:r>
      <w:r w:rsidRPr="00777F7D">
        <w:rPr>
          <w:rStyle w:val="HideTWBExt"/>
          <w:b w:val="0"/>
          <w:noProof w:val="0"/>
        </w:rPr>
        <w:t>&lt;/Rapporteur&gt;</w:t>
      </w:r>
    </w:p>
    <w:p w:rsidR="00002E3B" w:rsidRPr="00777F7D" w:rsidRDefault="00002E3B" w:rsidP="00002E3B">
      <w:r w:rsidRPr="00777F7D">
        <w:rPr>
          <w:rStyle w:val="HideTWBExt"/>
          <w:noProof w:val="0"/>
        </w:rPr>
        <w:t>&lt;Titre&gt;</w:t>
      </w:r>
      <w:r w:rsidRPr="00777F7D">
        <w:t>Förderung der Nutzung von Energie aus erneuerbaren Quellen</w:t>
      </w:r>
      <w:r w:rsidRPr="00777F7D">
        <w:rPr>
          <w:rStyle w:val="HideTWBExt"/>
          <w:noProof w:val="0"/>
        </w:rPr>
        <w:t>&lt;/Titre&gt;</w:t>
      </w:r>
    </w:p>
    <w:p w:rsidR="00002E3B" w:rsidRPr="00777F7D" w:rsidRDefault="00002E3B" w:rsidP="00002E3B">
      <w:pPr>
        <w:pStyle w:val="Normal12"/>
      </w:pPr>
      <w:r w:rsidRPr="00777F7D">
        <w:rPr>
          <w:rStyle w:val="HideTWBExt"/>
          <w:noProof w:val="0"/>
        </w:rPr>
        <w:t>&lt;DocRef&gt;</w:t>
      </w:r>
      <w:r w:rsidRPr="00777F7D">
        <w:t>COM(2016)0767 – C8-0500/2016 – 2016/0382(COD)</w:t>
      </w:r>
      <w:r w:rsidRPr="00777F7D">
        <w:rPr>
          <w:rStyle w:val="HideTWBExt"/>
          <w:noProof w:val="0"/>
        </w:rPr>
        <w:t>&lt;/DocRef&gt;</w:t>
      </w:r>
    </w:p>
    <w:p w:rsidR="00002E3B" w:rsidRPr="00777F7D" w:rsidRDefault="00002E3B" w:rsidP="00002E3B">
      <w:pPr>
        <w:pStyle w:val="NormalBold"/>
      </w:pPr>
      <w:r w:rsidRPr="00777F7D">
        <w:rPr>
          <w:rStyle w:val="HideTWBExt"/>
          <w:b w:val="0"/>
          <w:noProof w:val="0"/>
        </w:rPr>
        <w:t>&lt;DocAmend&gt;</w:t>
      </w:r>
      <w:r w:rsidRPr="00777F7D">
        <w:t>Vorschlag für eine Richtlinie</w:t>
      </w:r>
      <w:r w:rsidRPr="00777F7D">
        <w:rPr>
          <w:rStyle w:val="HideTWBExt"/>
          <w:b w:val="0"/>
          <w:noProof w:val="0"/>
        </w:rPr>
        <w:t>&lt;/DocAmend&gt;</w:t>
      </w:r>
    </w:p>
    <w:p w:rsidR="00002E3B" w:rsidRPr="00777F7D" w:rsidRDefault="00002E3B" w:rsidP="00002E3B">
      <w:pPr>
        <w:pStyle w:val="NormalBold"/>
      </w:pPr>
      <w:r w:rsidRPr="00777F7D">
        <w:rPr>
          <w:rStyle w:val="HideTWBExt"/>
          <w:b w:val="0"/>
          <w:noProof w:val="0"/>
        </w:rPr>
        <w:t>&lt;Article&gt;</w:t>
      </w:r>
      <w:r w:rsidRPr="00777F7D">
        <w:t>Artikel 25 – Absatz 1 – Unterabsatz 2 a (neu)</w:t>
      </w:r>
      <w:r w:rsidRPr="00777F7D">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02E3B" w:rsidRPr="00777F7D" w:rsidTr="00DD39B8">
        <w:trPr>
          <w:jc w:val="center"/>
        </w:trPr>
        <w:tc>
          <w:tcPr>
            <w:tcW w:w="9752" w:type="dxa"/>
            <w:gridSpan w:val="2"/>
          </w:tcPr>
          <w:p w:rsidR="00002E3B" w:rsidRPr="00777F7D" w:rsidRDefault="00002E3B" w:rsidP="00DD39B8">
            <w:pPr>
              <w:keepNext/>
            </w:pPr>
          </w:p>
        </w:tc>
      </w:tr>
      <w:tr w:rsidR="00002E3B" w:rsidRPr="00777F7D" w:rsidTr="00DD39B8">
        <w:trPr>
          <w:jc w:val="center"/>
        </w:trPr>
        <w:tc>
          <w:tcPr>
            <w:tcW w:w="4876" w:type="dxa"/>
          </w:tcPr>
          <w:p w:rsidR="00002E3B" w:rsidRPr="00777F7D" w:rsidRDefault="00183981" w:rsidP="00DD39B8">
            <w:pPr>
              <w:pStyle w:val="ColumnHeading"/>
              <w:keepNext/>
            </w:pPr>
            <w:r w:rsidRPr="00777F7D">
              <w:t>Vorschlag der Kommission</w:t>
            </w:r>
          </w:p>
        </w:tc>
        <w:tc>
          <w:tcPr>
            <w:tcW w:w="4876" w:type="dxa"/>
          </w:tcPr>
          <w:p w:rsidR="00002E3B" w:rsidRPr="00777F7D" w:rsidRDefault="00002E3B" w:rsidP="00DD39B8">
            <w:pPr>
              <w:pStyle w:val="ColumnHeading"/>
              <w:keepNext/>
            </w:pPr>
            <w:r w:rsidRPr="00777F7D">
              <w:t>Geänderter Text</w:t>
            </w:r>
          </w:p>
        </w:tc>
      </w:tr>
      <w:tr w:rsidR="00002E3B" w:rsidRPr="00777F7D" w:rsidTr="00DD39B8">
        <w:trPr>
          <w:jc w:val="center"/>
        </w:trPr>
        <w:tc>
          <w:tcPr>
            <w:tcW w:w="4876" w:type="dxa"/>
          </w:tcPr>
          <w:p w:rsidR="00002E3B" w:rsidRPr="00777F7D" w:rsidRDefault="00183981" w:rsidP="00DD39B8">
            <w:pPr>
              <w:pStyle w:val="Normal6"/>
              <w:rPr>
                <w:noProof w:val="0"/>
              </w:rPr>
            </w:pPr>
            <w:r w:rsidRPr="00777F7D">
              <w:rPr>
                <w:noProof w:val="0"/>
              </w:rPr>
              <w:t xml:space="preserve"> </w:t>
            </w:r>
          </w:p>
        </w:tc>
        <w:tc>
          <w:tcPr>
            <w:tcW w:w="4876" w:type="dxa"/>
          </w:tcPr>
          <w:p w:rsidR="00002E3B" w:rsidRPr="00777F7D" w:rsidRDefault="00183981" w:rsidP="00DD39B8">
            <w:pPr>
              <w:pStyle w:val="Normal6"/>
              <w:rPr>
                <w:noProof w:val="0"/>
                <w:szCs w:val="24"/>
              </w:rPr>
            </w:pPr>
            <w:r w:rsidRPr="00777F7D">
              <w:rPr>
                <w:b/>
                <w:i/>
                <w:noProof w:val="0"/>
              </w:rPr>
              <w:t>Der Mindestanteil an Energie aus erneuerbaren Quellen für den Flugverkehr entspricht dem in Anhang X Teil C dargelegten Zielpfad.</w:t>
            </w:r>
          </w:p>
        </w:tc>
      </w:tr>
    </w:tbl>
    <w:p w:rsidR="00002E3B" w:rsidRPr="0076548F" w:rsidRDefault="00002E3B" w:rsidP="009152D4">
      <w:pPr>
        <w:pStyle w:val="Olang"/>
        <w:rPr>
          <w:lang w:val="fr-FR"/>
        </w:rPr>
      </w:pPr>
      <w:r w:rsidRPr="0076548F">
        <w:rPr>
          <w:lang w:val="fr-FR"/>
        </w:rPr>
        <w:t xml:space="preserve">Or. </w:t>
      </w:r>
      <w:r w:rsidRPr="0076548F">
        <w:rPr>
          <w:rStyle w:val="HideTWBExt"/>
          <w:noProof w:val="0"/>
          <w:lang w:val="fr-FR"/>
        </w:rPr>
        <w:t>&lt;Original&gt;</w:t>
      </w:r>
      <w:r w:rsidR="00183981" w:rsidRPr="0076548F">
        <w:rPr>
          <w:rStyle w:val="HideTWBInt"/>
          <w:lang w:val="fr-FR"/>
        </w:rPr>
        <w:t>{EN}</w:t>
      </w:r>
      <w:r w:rsidR="00183981" w:rsidRPr="0076548F">
        <w:rPr>
          <w:lang w:val="fr-FR"/>
        </w:rPr>
        <w:t>en</w:t>
      </w:r>
      <w:r w:rsidRPr="0076548F">
        <w:rPr>
          <w:rStyle w:val="HideTWBExt"/>
          <w:noProof w:val="0"/>
          <w:lang w:val="fr-FR"/>
        </w:rPr>
        <w:t>&lt;/Original&gt;</w:t>
      </w:r>
    </w:p>
    <w:p w:rsidR="00002E3B" w:rsidRPr="0076548F" w:rsidRDefault="00002E3B" w:rsidP="00002E3B">
      <w:pPr>
        <w:rPr>
          <w:lang w:val="fr-FR"/>
        </w:rPr>
        <w:sectPr w:rsidR="00002E3B" w:rsidRPr="0076548F" w:rsidSect="007B382C">
          <w:footerReference w:type="default" r:id="rId17"/>
          <w:footnotePr>
            <w:numRestart w:val="eachPage"/>
          </w:footnotePr>
          <w:endnotePr>
            <w:numFmt w:val="decimal"/>
          </w:endnotePr>
          <w:pgSz w:w="11906" w:h="16838" w:code="9"/>
          <w:pgMar w:top="1134" w:right="1418" w:bottom="1418" w:left="1418" w:header="1134" w:footer="567" w:gutter="0"/>
          <w:cols w:space="720"/>
          <w:noEndnote/>
        </w:sectPr>
      </w:pPr>
    </w:p>
    <w:p w:rsidR="00002E3B" w:rsidRPr="0076548F" w:rsidRDefault="00002E3B" w:rsidP="00002E3B">
      <w:pPr>
        <w:rPr>
          <w:lang w:val="fr-FR"/>
        </w:rPr>
      </w:pPr>
      <w:r w:rsidRPr="0076548F">
        <w:rPr>
          <w:rStyle w:val="HideTWBExt"/>
          <w:noProof w:val="0"/>
          <w:lang w:val="fr-FR"/>
        </w:rPr>
        <w:lastRenderedPageBreak/>
        <w:t>&lt;/Amend&gt;</w:t>
      </w:r>
    </w:p>
    <w:p w:rsidR="00002E3B" w:rsidRPr="0076548F" w:rsidRDefault="00002E3B" w:rsidP="00002E3B">
      <w:pPr>
        <w:pStyle w:val="ZDateAM"/>
        <w:rPr>
          <w:lang w:val="fr-FR"/>
        </w:rPr>
      </w:pPr>
      <w:r w:rsidRPr="0076548F">
        <w:rPr>
          <w:rStyle w:val="HideTWBExt"/>
          <w:noProof w:val="0"/>
          <w:lang w:val="fr-FR"/>
        </w:rPr>
        <w:t>&lt;Amend&gt;&lt;Date&gt;</w:t>
      </w:r>
      <w:r w:rsidRPr="0076548F">
        <w:rPr>
          <w:rStyle w:val="HideTWBInt"/>
          <w:color w:val="auto"/>
          <w:lang w:val="fr-FR"/>
        </w:rPr>
        <w:t>{11/01/2018}</w:t>
      </w:r>
      <w:r w:rsidRPr="0076548F">
        <w:rPr>
          <w:lang w:val="fr-FR"/>
        </w:rPr>
        <w:t>11.1.2018</w:t>
      </w:r>
      <w:r w:rsidRPr="0076548F">
        <w:rPr>
          <w:rStyle w:val="HideTWBExt"/>
          <w:noProof w:val="0"/>
          <w:lang w:val="fr-FR"/>
        </w:rPr>
        <w:t>&lt;/Date&gt;</w:t>
      </w:r>
      <w:r w:rsidRPr="0076548F">
        <w:rPr>
          <w:lang w:val="fr-FR"/>
        </w:rPr>
        <w:tab/>
      </w:r>
      <w:r w:rsidRPr="0076548F">
        <w:rPr>
          <w:rStyle w:val="HideTWBExt"/>
          <w:noProof w:val="0"/>
          <w:lang w:val="fr-FR"/>
        </w:rPr>
        <w:t>&lt;ANo&gt;</w:t>
      </w:r>
      <w:r w:rsidRPr="0076548F">
        <w:rPr>
          <w:lang w:val="fr-FR"/>
        </w:rPr>
        <w:t>A8-0392</w:t>
      </w:r>
      <w:r w:rsidRPr="0076548F">
        <w:rPr>
          <w:rStyle w:val="HideTWBExt"/>
          <w:noProof w:val="0"/>
          <w:lang w:val="fr-FR"/>
        </w:rPr>
        <w:t>&lt;/ANo&gt;</w:t>
      </w:r>
      <w:r w:rsidRPr="0076548F">
        <w:rPr>
          <w:lang w:val="fr-FR"/>
        </w:rPr>
        <w:t>/</w:t>
      </w:r>
      <w:r w:rsidRPr="0076548F">
        <w:rPr>
          <w:rStyle w:val="HideTWBExt"/>
          <w:noProof w:val="0"/>
          <w:lang w:val="fr-FR"/>
        </w:rPr>
        <w:t>&lt;NumAm&gt;</w:t>
      </w:r>
      <w:r w:rsidRPr="0076548F">
        <w:rPr>
          <w:lang w:val="fr-FR"/>
        </w:rPr>
        <w:t>302</w:t>
      </w:r>
      <w:r w:rsidRPr="0076548F">
        <w:rPr>
          <w:rStyle w:val="HideTWBExt"/>
          <w:noProof w:val="0"/>
          <w:lang w:val="fr-FR"/>
        </w:rPr>
        <w:t>&lt;/NumAm&gt;</w:t>
      </w:r>
    </w:p>
    <w:p w:rsidR="00002E3B" w:rsidRPr="0076548F" w:rsidRDefault="00002E3B" w:rsidP="00002E3B">
      <w:pPr>
        <w:pStyle w:val="AMNumberTabs"/>
        <w:rPr>
          <w:lang w:val="fr-FR"/>
        </w:rPr>
      </w:pPr>
      <w:r w:rsidRPr="0076548F">
        <w:rPr>
          <w:lang w:val="fr-FR"/>
        </w:rPr>
        <w:t>Änderungsantrag</w:t>
      </w:r>
      <w:r w:rsidRPr="0076548F">
        <w:rPr>
          <w:lang w:val="fr-FR"/>
        </w:rPr>
        <w:tab/>
      </w:r>
      <w:r w:rsidRPr="0076548F">
        <w:rPr>
          <w:lang w:val="fr-FR"/>
        </w:rPr>
        <w:tab/>
      </w:r>
      <w:r w:rsidRPr="0076548F">
        <w:rPr>
          <w:rStyle w:val="HideTWBExt"/>
          <w:b w:val="0"/>
          <w:noProof w:val="0"/>
          <w:lang w:val="fr-FR"/>
        </w:rPr>
        <w:t>&lt;NumAm&gt;</w:t>
      </w:r>
      <w:r w:rsidRPr="0076548F">
        <w:rPr>
          <w:lang w:val="fr-FR"/>
        </w:rPr>
        <w:t>302</w:t>
      </w:r>
      <w:r w:rsidRPr="0076548F">
        <w:rPr>
          <w:rStyle w:val="HideTWBExt"/>
          <w:b w:val="0"/>
          <w:noProof w:val="0"/>
          <w:lang w:val="fr-FR"/>
        </w:rPr>
        <w:t>&lt;/NumAm&gt;</w:t>
      </w:r>
    </w:p>
    <w:p w:rsidR="00002E3B" w:rsidRPr="0076548F" w:rsidRDefault="00002E3B" w:rsidP="00002E3B">
      <w:pPr>
        <w:pStyle w:val="NormalBold"/>
        <w:rPr>
          <w:lang w:val="fr-FR"/>
        </w:rPr>
      </w:pPr>
      <w:r w:rsidRPr="0076548F">
        <w:rPr>
          <w:rStyle w:val="HideTWBExt"/>
          <w:b w:val="0"/>
          <w:noProof w:val="0"/>
          <w:lang w:val="fr-FR"/>
        </w:rPr>
        <w:t>&lt;RepeatBlock-By&gt;&lt;Members&gt;</w:t>
      </w:r>
      <w:r w:rsidRPr="0076548F">
        <w:rPr>
          <w:lang w:val="fr-FR"/>
        </w:rPr>
        <w:t>Bas Eickhout, Claude Turmes</w:t>
      </w:r>
      <w:r w:rsidRPr="0076548F">
        <w:rPr>
          <w:rStyle w:val="HideTWBExt"/>
          <w:b w:val="0"/>
          <w:noProof w:val="0"/>
          <w:lang w:val="fr-FR"/>
        </w:rPr>
        <w:t>&lt;/Members&gt;</w:t>
      </w:r>
    </w:p>
    <w:p w:rsidR="00002E3B" w:rsidRPr="00777F7D" w:rsidRDefault="00002E3B" w:rsidP="00002E3B">
      <w:r w:rsidRPr="00777F7D">
        <w:rPr>
          <w:rStyle w:val="HideTWBExt"/>
          <w:noProof w:val="0"/>
        </w:rPr>
        <w:t>&lt;AuNomDe&gt;</w:t>
      </w:r>
      <w:r w:rsidRPr="00777F7D">
        <w:rPr>
          <w:rStyle w:val="HideTWBInt"/>
          <w:color w:val="auto"/>
        </w:rPr>
        <w:t>{Verts/ALE}</w:t>
      </w:r>
      <w:r w:rsidRPr="00777F7D">
        <w:t>im Namen der Verts/ALE-Fraktion</w:t>
      </w:r>
      <w:r w:rsidRPr="00777F7D">
        <w:rPr>
          <w:rStyle w:val="HideTWBExt"/>
          <w:noProof w:val="0"/>
        </w:rPr>
        <w:t>&lt;/AuNomDe&gt;</w:t>
      </w:r>
    </w:p>
    <w:p w:rsidR="00002E3B" w:rsidRPr="00777F7D" w:rsidRDefault="00002E3B" w:rsidP="00002E3B">
      <w:r w:rsidRPr="00777F7D">
        <w:rPr>
          <w:rStyle w:val="HideTWBExt"/>
          <w:noProof w:val="0"/>
        </w:rPr>
        <w:t>&lt;/RepeatBlock-By&gt;</w:t>
      </w:r>
    </w:p>
    <w:p w:rsidR="00002E3B" w:rsidRPr="00777F7D" w:rsidRDefault="00002E3B" w:rsidP="00002E3B">
      <w:pPr>
        <w:pStyle w:val="ProjRap"/>
      </w:pPr>
      <w:r w:rsidRPr="00777F7D">
        <w:rPr>
          <w:rStyle w:val="HideTWBExt"/>
          <w:b w:val="0"/>
          <w:noProof w:val="0"/>
        </w:rPr>
        <w:t>&lt;TitreType&gt;</w:t>
      </w:r>
      <w:r w:rsidRPr="00777F7D">
        <w:t>Bericht</w:t>
      </w:r>
      <w:r w:rsidRPr="00777F7D">
        <w:rPr>
          <w:rStyle w:val="HideTWBExt"/>
          <w:b w:val="0"/>
          <w:noProof w:val="0"/>
        </w:rPr>
        <w:t>&lt;/TitreType&gt;</w:t>
      </w:r>
      <w:r w:rsidRPr="00777F7D">
        <w:tab/>
        <w:t>A8-0392/2017</w:t>
      </w:r>
    </w:p>
    <w:p w:rsidR="00002E3B" w:rsidRPr="00777F7D" w:rsidRDefault="00002E3B" w:rsidP="00002E3B">
      <w:pPr>
        <w:pStyle w:val="NormalBold"/>
      </w:pPr>
      <w:r w:rsidRPr="00777F7D">
        <w:rPr>
          <w:rStyle w:val="HideTWBExt"/>
          <w:b w:val="0"/>
          <w:noProof w:val="0"/>
        </w:rPr>
        <w:t>&lt;Rapporteur&gt;</w:t>
      </w:r>
      <w:r w:rsidRPr="00777F7D">
        <w:t>José Blanco López</w:t>
      </w:r>
      <w:r w:rsidRPr="00777F7D">
        <w:rPr>
          <w:rStyle w:val="HideTWBExt"/>
          <w:b w:val="0"/>
          <w:noProof w:val="0"/>
        </w:rPr>
        <w:t>&lt;/Rapporteur&gt;</w:t>
      </w:r>
    </w:p>
    <w:p w:rsidR="00002E3B" w:rsidRPr="00777F7D" w:rsidRDefault="00002E3B" w:rsidP="00002E3B">
      <w:r w:rsidRPr="00777F7D">
        <w:rPr>
          <w:rStyle w:val="HideTWBExt"/>
          <w:noProof w:val="0"/>
        </w:rPr>
        <w:t>&lt;Titre&gt;</w:t>
      </w:r>
      <w:r w:rsidRPr="00777F7D">
        <w:t>Förderung der Nutzung von Energie aus erneuerbaren Quellen</w:t>
      </w:r>
      <w:r w:rsidRPr="00777F7D">
        <w:rPr>
          <w:rStyle w:val="HideTWBExt"/>
          <w:noProof w:val="0"/>
        </w:rPr>
        <w:t>&lt;/Titre&gt;</w:t>
      </w:r>
    </w:p>
    <w:p w:rsidR="00002E3B" w:rsidRPr="00777F7D" w:rsidRDefault="00002E3B" w:rsidP="00002E3B">
      <w:pPr>
        <w:pStyle w:val="Normal12"/>
      </w:pPr>
      <w:r w:rsidRPr="00777F7D">
        <w:rPr>
          <w:rStyle w:val="HideTWBExt"/>
          <w:noProof w:val="0"/>
        </w:rPr>
        <w:t>&lt;DocRef&gt;</w:t>
      </w:r>
      <w:r w:rsidRPr="00777F7D">
        <w:t>COM(2016)0767 – C8-0500/2016 – 2016/0382(COD)</w:t>
      </w:r>
      <w:r w:rsidRPr="00777F7D">
        <w:rPr>
          <w:rStyle w:val="HideTWBExt"/>
          <w:noProof w:val="0"/>
        </w:rPr>
        <w:t>&lt;/DocRef&gt;</w:t>
      </w:r>
    </w:p>
    <w:p w:rsidR="00002E3B" w:rsidRPr="00777F7D" w:rsidRDefault="00002E3B" w:rsidP="00002E3B">
      <w:pPr>
        <w:pStyle w:val="NormalBold"/>
      </w:pPr>
      <w:r w:rsidRPr="00777F7D">
        <w:rPr>
          <w:rStyle w:val="HideTWBExt"/>
          <w:b w:val="0"/>
          <w:noProof w:val="0"/>
        </w:rPr>
        <w:t>&lt;DocAmend&gt;</w:t>
      </w:r>
      <w:r w:rsidRPr="00777F7D">
        <w:t>Vorschlag für eine Richtlinie</w:t>
      </w:r>
      <w:r w:rsidRPr="00777F7D">
        <w:rPr>
          <w:rStyle w:val="HideTWBExt"/>
          <w:b w:val="0"/>
          <w:noProof w:val="0"/>
        </w:rPr>
        <w:t>&lt;/DocAmend&gt;</w:t>
      </w:r>
    </w:p>
    <w:p w:rsidR="00002E3B" w:rsidRPr="00777F7D" w:rsidRDefault="00002E3B" w:rsidP="00002E3B">
      <w:pPr>
        <w:pStyle w:val="NormalBold"/>
      </w:pPr>
      <w:r w:rsidRPr="00777F7D">
        <w:rPr>
          <w:rStyle w:val="HideTWBExt"/>
          <w:b w:val="0"/>
          <w:noProof w:val="0"/>
        </w:rPr>
        <w:t>&lt;Article&gt;</w:t>
      </w:r>
      <w:r w:rsidRPr="00777F7D">
        <w:t>Artikel 25 – Absatz 1 – Unterabsatz 4 – Buchstabe b – Absatz 2 a (neu)</w:t>
      </w:r>
      <w:r w:rsidRPr="00777F7D">
        <w:rPr>
          <w:rStyle w:val="HideTWBExt"/>
          <w:b w:val="0"/>
          <w:noProof w:val="0"/>
        </w:rPr>
        <w:t>&lt;/Article&gt;</w:t>
      </w:r>
    </w:p>
    <w:p w:rsidR="00002E3B" w:rsidRPr="00777F7D" w:rsidRDefault="00002E3B" w:rsidP="00002E3B"/>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02E3B" w:rsidRPr="00777F7D" w:rsidTr="00DD39B8">
        <w:trPr>
          <w:jc w:val="center"/>
        </w:trPr>
        <w:tc>
          <w:tcPr>
            <w:tcW w:w="9752" w:type="dxa"/>
            <w:gridSpan w:val="2"/>
          </w:tcPr>
          <w:p w:rsidR="00002E3B" w:rsidRPr="00777F7D" w:rsidRDefault="00002E3B" w:rsidP="00DD39B8">
            <w:pPr>
              <w:keepNext/>
            </w:pPr>
          </w:p>
        </w:tc>
      </w:tr>
      <w:tr w:rsidR="00002E3B" w:rsidRPr="00777F7D" w:rsidTr="00DD39B8">
        <w:trPr>
          <w:jc w:val="center"/>
        </w:trPr>
        <w:tc>
          <w:tcPr>
            <w:tcW w:w="4876" w:type="dxa"/>
          </w:tcPr>
          <w:p w:rsidR="00002E3B" w:rsidRPr="00777F7D" w:rsidRDefault="00183981" w:rsidP="00DD39B8">
            <w:pPr>
              <w:pStyle w:val="ColumnHeading"/>
              <w:keepNext/>
            </w:pPr>
            <w:r w:rsidRPr="00777F7D">
              <w:t>Vorschlag der Kommission</w:t>
            </w:r>
          </w:p>
        </w:tc>
        <w:tc>
          <w:tcPr>
            <w:tcW w:w="4876" w:type="dxa"/>
          </w:tcPr>
          <w:p w:rsidR="00002E3B" w:rsidRPr="00777F7D" w:rsidRDefault="00002E3B" w:rsidP="00DD39B8">
            <w:pPr>
              <w:pStyle w:val="ColumnHeading"/>
              <w:keepNext/>
            </w:pPr>
            <w:r w:rsidRPr="00777F7D">
              <w:t>Geänderter Text</w:t>
            </w:r>
          </w:p>
        </w:tc>
      </w:tr>
      <w:tr w:rsidR="00183981" w:rsidRPr="00777F7D" w:rsidTr="00DD39B8">
        <w:trPr>
          <w:jc w:val="center"/>
        </w:trPr>
        <w:tc>
          <w:tcPr>
            <w:tcW w:w="4876" w:type="dxa"/>
          </w:tcPr>
          <w:p w:rsidR="00183981" w:rsidRPr="00777F7D" w:rsidRDefault="00183981" w:rsidP="00183981">
            <w:pPr>
              <w:pStyle w:val="Normal6"/>
              <w:rPr>
                <w:noProof w:val="0"/>
              </w:rPr>
            </w:pPr>
          </w:p>
        </w:tc>
        <w:tc>
          <w:tcPr>
            <w:tcW w:w="4876" w:type="dxa"/>
          </w:tcPr>
          <w:p w:rsidR="00183981" w:rsidRPr="00777F7D" w:rsidRDefault="00183981" w:rsidP="00183981">
            <w:pPr>
              <w:pStyle w:val="Normal6"/>
              <w:rPr>
                <w:noProof w:val="0"/>
              </w:rPr>
            </w:pPr>
            <w:r w:rsidRPr="00777F7D">
              <w:rPr>
                <w:b/>
                <w:i/>
                <w:noProof w:val="0"/>
              </w:rPr>
              <w:t>Bei der Berechnung der Elektrizität aus erneuerbaren Quellen für Straßenfahrzeuge wird nur Elektrizität aus erneuerbaren Quellen berücksichtigt, die an einschlägigen Ladestationen konsumiert wird; sie wird mit dem 5-fachen des Energiegehalts des Inputs angesetzt.</w:t>
            </w:r>
          </w:p>
        </w:tc>
      </w:tr>
    </w:tbl>
    <w:p w:rsidR="00002E3B" w:rsidRPr="00777F7D" w:rsidRDefault="00002E3B" w:rsidP="009152D4">
      <w:pPr>
        <w:pStyle w:val="Olang"/>
      </w:pPr>
      <w:r w:rsidRPr="00777F7D">
        <w:t xml:space="preserve">Or. </w:t>
      </w:r>
      <w:r w:rsidRPr="00777F7D">
        <w:rPr>
          <w:rStyle w:val="HideTWBExt"/>
          <w:noProof w:val="0"/>
        </w:rPr>
        <w:t>&lt;Original&gt;</w:t>
      </w:r>
      <w:r w:rsidR="00183981" w:rsidRPr="00777F7D">
        <w:rPr>
          <w:rStyle w:val="HideTWBInt"/>
        </w:rPr>
        <w:t>{EN}</w:t>
      </w:r>
      <w:r w:rsidR="00183981" w:rsidRPr="00777F7D">
        <w:t>en</w:t>
      </w:r>
      <w:r w:rsidRPr="00777F7D">
        <w:rPr>
          <w:rStyle w:val="HideTWBExt"/>
          <w:noProof w:val="0"/>
        </w:rPr>
        <w:t>&lt;/Original&gt;</w:t>
      </w:r>
    </w:p>
    <w:p w:rsidR="00002E3B" w:rsidRPr="00777F7D" w:rsidRDefault="00002E3B" w:rsidP="00002E3B">
      <w:pPr>
        <w:pStyle w:val="JustificationTitle"/>
      </w:pPr>
      <w:r w:rsidRPr="00777F7D">
        <w:rPr>
          <w:rStyle w:val="HideTWBExt"/>
          <w:i w:val="0"/>
          <w:noProof w:val="0"/>
        </w:rPr>
        <w:t>&lt;TitreJust&gt;</w:t>
      </w:r>
      <w:r w:rsidRPr="00777F7D">
        <w:t>Begründung</w:t>
      </w:r>
      <w:r w:rsidRPr="00777F7D">
        <w:rPr>
          <w:rStyle w:val="HideTWBExt"/>
          <w:i w:val="0"/>
          <w:noProof w:val="0"/>
        </w:rPr>
        <w:t>&lt;/TitreJust&gt;</w:t>
      </w:r>
    </w:p>
    <w:p w:rsidR="00002E3B" w:rsidRPr="00777F7D" w:rsidRDefault="00183981" w:rsidP="00002E3B">
      <w:pPr>
        <w:pStyle w:val="Normal12Italic"/>
        <w:rPr>
          <w:noProof w:val="0"/>
        </w:rPr>
      </w:pPr>
      <w:r w:rsidRPr="00777F7D">
        <w:rPr>
          <w:noProof w:val="0"/>
        </w:rPr>
        <w:t>An den einschlägigen Ladestationen werden nur 20 % der Elektrizität konsumiert, die Elektrofahrzeuge verbrauchen. Damit mit dieser Richtlinie Anreize für die Elektrifizierung des Straßenverkehrs gesetzt werden können, sollte Elektrizität, die im Straßenverkehr genutzt wird und aus einschlägigen Ladestationen bezogen wird, mit einem Multiplikator angesetzt werden, der dem Gesamtenergieverbrauch von Elektrofahrzeugen entspricht, ihn aber auch nicht überbewertet.</w:t>
      </w:r>
    </w:p>
    <w:p w:rsidR="00002E3B" w:rsidRPr="00777F7D" w:rsidRDefault="00002E3B" w:rsidP="00002E3B">
      <w:pPr>
        <w:sectPr w:rsidR="00002E3B" w:rsidRPr="00777F7D" w:rsidSect="007B382C">
          <w:footerReference w:type="default" r:id="rId18"/>
          <w:footnotePr>
            <w:numRestart w:val="eachPage"/>
          </w:footnotePr>
          <w:endnotePr>
            <w:numFmt w:val="decimal"/>
          </w:endnotePr>
          <w:pgSz w:w="11906" w:h="16838" w:code="9"/>
          <w:pgMar w:top="1134" w:right="1418" w:bottom="1418" w:left="1418" w:header="1134" w:footer="567" w:gutter="0"/>
          <w:cols w:space="720"/>
          <w:noEndnote/>
        </w:sectPr>
      </w:pPr>
    </w:p>
    <w:p w:rsidR="00002E3B" w:rsidRPr="00777F7D" w:rsidRDefault="00002E3B" w:rsidP="00002E3B">
      <w:r w:rsidRPr="00777F7D">
        <w:rPr>
          <w:rStyle w:val="HideTWBExt"/>
          <w:noProof w:val="0"/>
        </w:rPr>
        <w:lastRenderedPageBreak/>
        <w:t>&lt;/Amend&gt;</w:t>
      </w:r>
    </w:p>
    <w:p w:rsidR="00002E3B" w:rsidRPr="00777F7D" w:rsidRDefault="00002E3B" w:rsidP="00002E3B">
      <w:pPr>
        <w:pStyle w:val="ZDateAM"/>
      </w:pPr>
      <w:r w:rsidRPr="00777F7D">
        <w:rPr>
          <w:rStyle w:val="HideTWBExt"/>
          <w:noProof w:val="0"/>
        </w:rPr>
        <w:t>&lt;Amend&gt;&lt;Date&gt;</w:t>
      </w:r>
      <w:r w:rsidRPr="00777F7D">
        <w:rPr>
          <w:rStyle w:val="HideTWBInt"/>
          <w:color w:val="auto"/>
        </w:rPr>
        <w:t>{11/01/2018}</w:t>
      </w:r>
      <w:r w:rsidRPr="00777F7D">
        <w:t>11.1.2018</w:t>
      </w:r>
      <w:r w:rsidRPr="00777F7D">
        <w:rPr>
          <w:rStyle w:val="HideTWBExt"/>
          <w:noProof w:val="0"/>
        </w:rPr>
        <w:t>&lt;/Date&gt;</w:t>
      </w:r>
      <w:r w:rsidRPr="00777F7D">
        <w:tab/>
      </w:r>
      <w:r w:rsidRPr="00777F7D">
        <w:rPr>
          <w:rStyle w:val="HideTWBExt"/>
          <w:noProof w:val="0"/>
        </w:rPr>
        <w:t>&lt;ANo&gt;</w:t>
      </w:r>
      <w:r w:rsidRPr="00777F7D">
        <w:t>A8-0392</w:t>
      </w:r>
      <w:r w:rsidRPr="00777F7D">
        <w:rPr>
          <w:rStyle w:val="HideTWBExt"/>
          <w:noProof w:val="0"/>
        </w:rPr>
        <w:t>&lt;/ANo&gt;</w:t>
      </w:r>
      <w:r w:rsidRPr="00777F7D">
        <w:t>/</w:t>
      </w:r>
      <w:r w:rsidRPr="00777F7D">
        <w:rPr>
          <w:rStyle w:val="HideTWBExt"/>
          <w:noProof w:val="0"/>
        </w:rPr>
        <w:t>&lt;NumAm&gt;</w:t>
      </w:r>
      <w:r w:rsidRPr="00777F7D">
        <w:t>303</w:t>
      </w:r>
      <w:r w:rsidRPr="00777F7D">
        <w:rPr>
          <w:rStyle w:val="HideTWBExt"/>
          <w:noProof w:val="0"/>
        </w:rPr>
        <w:t>&lt;/NumAm&gt;</w:t>
      </w:r>
    </w:p>
    <w:p w:rsidR="00002E3B" w:rsidRPr="00777F7D" w:rsidRDefault="00002E3B" w:rsidP="00002E3B">
      <w:pPr>
        <w:pStyle w:val="AMNumberTabs"/>
      </w:pPr>
      <w:r w:rsidRPr="00777F7D">
        <w:t>Änderungsantrag</w:t>
      </w:r>
      <w:r w:rsidRPr="00777F7D">
        <w:tab/>
      </w:r>
      <w:r w:rsidRPr="00777F7D">
        <w:tab/>
      </w:r>
      <w:r w:rsidRPr="00777F7D">
        <w:rPr>
          <w:rStyle w:val="HideTWBExt"/>
          <w:b w:val="0"/>
          <w:noProof w:val="0"/>
        </w:rPr>
        <w:t>&lt;NumAm&gt;</w:t>
      </w:r>
      <w:r w:rsidRPr="00777F7D">
        <w:t>303</w:t>
      </w:r>
      <w:r w:rsidRPr="00777F7D">
        <w:rPr>
          <w:rStyle w:val="HideTWBExt"/>
          <w:b w:val="0"/>
          <w:noProof w:val="0"/>
        </w:rPr>
        <w:t>&lt;/NumAm&gt;</w:t>
      </w:r>
    </w:p>
    <w:p w:rsidR="00002E3B" w:rsidRPr="00777F7D" w:rsidRDefault="00002E3B" w:rsidP="00002E3B">
      <w:pPr>
        <w:pStyle w:val="NormalBold"/>
      </w:pPr>
      <w:r w:rsidRPr="00777F7D">
        <w:rPr>
          <w:rStyle w:val="HideTWBExt"/>
          <w:b w:val="0"/>
          <w:noProof w:val="0"/>
        </w:rPr>
        <w:t>&lt;RepeatBlock-By&gt;&lt;Members&gt;</w:t>
      </w:r>
      <w:r w:rsidRPr="00777F7D">
        <w:t>Bas Eickhout, Claude Turmes</w:t>
      </w:r>
      <w:r w:rsidRPr="00777F7D">
        <w:rPr>
          <w:rStyle w:val="HideTWBExt"/>
          <w:b w:val="0"/>
          <w:noProof w:val="0"/>
        </w:rPr>
        <w:t>&lt;/Members&gt;</w:t>
      </w:r>
    </w:p>
    <w:p w:rsidR="00002E3B" w:rsidRPr="00777F7D" w:rsidRDefault="00002E3B" w:rsidP="00002E3B">
      <w:r w:rsidRPr="00777F7D">
        <w:rPr>
          <w:rStyle w:val="HideTWBExt"/>
          <w:noProof w:val="0"/>
        </w:rPr>
        <w:t>&lt;AuNomDe&gt;</w:t>
      </w:r>
      <w:r w:rsidRPr="00777F7D">
        <w:rPr>
          <w:rStyle w:val="HideTWBInt"/>
          <w:color w:val="auto"/>
        </w:rPr>
        <w:t>{Verts/ALE}</w:t>
      </w:r>
      <w:r w:rsidRPr="00777F7D">
        <w:t>im Namen der Verts/ALE-Fraktion</w:t>
      </w:r>
      <w:r w:rsidRPr="00777F7D">
        <w:rPr>
          <w:rStyle w:val="HideTWBExt"/>
          <w:noProof w:val="0"/>
        </w:rPr>
        <w:t>&lt;/AuNomDe&gt;</w:t>
      </w:r>
    </w:p>
    <w:p w:rsidR="00002E3B" w:rsidRPr="00777F7D" w:rsidRDefault="00002E3B" w:rsidP="00002E3B">
      <w:r w:rsidRPr="00777F7D">
        <w:rPr>
          <w:rStyle w:val="HideTWBExt"/>
          <w:noProof w:val="0"/>
        </w:rPr>
        <w:t>&lt;/RepeatBlock-By&gt;</w:t>
      </w:r>
    </w:p>
    <w:p w:rsidR="00002E3B" w:rsidRPr="00777F7D" w:rsidRDefault="00002E3B" w:rsidP="00002E3B">
      <w:pPr>
        <w:pStyle w:val="ProjRap"/>
      </w:pPr>
      <w:r w:rsidRPr="00777F7D">
        <w:rPr>
          <w:rStyle w:val="HideTWBExt"/>
          <w:b w:val="0"/>
          <w:noProof w:val="0"/>
        </w:rPr>
        <w:t>&lt;TitreType&gt;</w:t>
      </w:r>
      <w:r w:rsidRPr="00777F7D">
        <w:t>Bericht</w:t>
      </w:r>
      <w:r w:rsidRPr="00777F7D">
        <w:rPr>
          <w:rStyle w:val="HideTWBExt"/>
          <w:b w:val="0"/>
          <w:noProof w:val="0"/>
        </w:rPr>
        <w:t>&lt;/TitreType&gt;</w:t>
      </w:r>
      <w:r w:rsidRPr="00777F7D">
        <w:tab/>
        <w:t>A8-0392/2017</w:t>
      </w:r>
    </w:p>
    <w:p w:rsidR="00002E3B" w:rsidRPr="00777F7D" w:rsidRDefault="00002E3B" w:rsidP="00002E3B">
      <w:pPr>
        <w:pStyle w:val="NormalBold"/>
      </w:pPr>
      <w:r w:rsidRPr="00777F7D">
        <w:rPr>
          <w:rStyle w:val="HideTWBExt"/>
          <w:b w:val="0"/>
          <w:noProof w:val="0"/>
        </w:rPr>
        <w:t>&lt;Rapporteur&gt;</w:t>
      </w:r>
      <w:r w:rsidRPr="00777F7D">
        <w:t>José Blanco López</w:t>
      </w:r>
      <w:r w:rsidRPr="00777F7D">
        <w:rPr>
          <w:rStyle w:val="HideTWBExt"/>
          <w:b w:val="0"/>
          <w:noProof w:val="0"/>
        </w:rPr>
        <w:t>&lt;/Rapporteur&gt;</w:t>
      </w:r>
    </w:p>
    <w:p w:rsidR="00002E3B" w:rsidRPr="00777F7D" w:rsidRDefault="00002E3B" w:rsidP="00002E3B">
      <w:r w:rsidRPr="00777F7D">
        <w:rPr>
          <w:rStyle w:val="HideTWBExt"/>
          <w:noProof w:val="0"/>
        </w:rPr>
        <w:t>&lt;Titre&gt;</w:t>
      </w:r>
      <w:r w:rsidRPr="00777F7D">
        <w:t>Förderung der Nutzung von Energie aus erneuerbaren Quellen</w:t>
      </w:r>
      <w:r w:rsidRPr="00777F7D">
        <w:rPr>
          <w:rStyle w:val="HideTWBExt"/>
          <w:noProof w:val="0"/>
        </w:rPr>
        <w:t>&lt;/Titre&gt;</w:t>
      </w:r>
    </w:p>
    <w:p w:rsidR="00002E3B" w:rsidRPr="00777F7D" w:rsidRDefault="00002E3B" w:rsidP="00002E3B">
      <w:pPr>
        <w:pStyle w:val="Normal12"/>
      </w:pPr>
      <w:r w:rsidRPr="00777F7D">
        <w:rPr>
          <w:rStyle w:val="HideTWBExt"/>
          <w:noProof w:val="0"/>
        </w:rPr>
        <w:t>&lt;DocRef&gt;</w:t>
      </w:r>
      <w:r w:rsidRPr="00777F7D">
        <w:t>COM(2016)0767 – C8-0500/2016 – 2016/0382(COD)</w:t>
      </w:r>
      <w:r w:rsidRPr="00777F7D">
        <w:rPr>
          <w:rStyle w:val="HideTWBExt"/>
          <w:noProof w:val="0"/>
        </w:rPr>
        <w:t>&lt;/DocRef&gt;</w:t>
      </w:r>
    </w:p>
    <w:p w:rsidR="00002E3B" w:rsidRPr="00777F7D" w:rsidRDefault="00002E3B" w:rsidP="00002E3B">
      <w:pPr>
        <w:pStyle w:val="NormalBold"/>
      </w:pPr>
      <w:r w:rsidRPr="00777F7D">
        <w:rPr>
          <w:rStyle w:val="HideTWBExt"/>
          <w:b w:val="0"/>
          <w:noProof w:val="0"/>
        </w:rPr>
        <w:t>&lt;DocAmend&gt;</w:t>
      </w:r>
      <w:r w:rsidRPr="00777F7D">
        <w:t>Vorschlag für eine Richtlinie</w:t>
      </w:r>
      <w:r w:rsidRPr="00777F7D">
        <w:rPr>
          <w:rStyle w:val="HideTWBExt"/>
          <w:b w:val="0"/>
          <w:noProof w:val="0"/>
        </w:rPr>
        <w:t>&lt;/DocAmend&gt;</w:t>
      </w:r>
    </w:p>
    <w:p w:rsidR="00002E3B" w:rsidRPr="00777F7D" w:rsidRDefault="00002E3B" w:rsidP="00002E3B">
      <w:pPr>
        <w:pStyle w:val="NormalBold"/>
      </w:pPr>
      <w:r w:rsidRPr="00777F7D">
        <w:rPr>
          <w:rStyle w:val="HideTWBExt"/>
          <w:b w:val="0"/>
          <w:noProof w:val="0"/>
        </w:rPr>
        <w:t>&lt;Article&gt;</w:t>
      </w:r>
      <w:r w:rsidRPr="00777F7D">
        <w:t>Anhang IX – Teil A – Buchstabe h</w:t>
      </w:r>
      <w:r w:rsidRPr="00777F7D">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02E3B" w:rsidRPr="00777F7D" w:rsidTr="00DD39B8">
        <w:trPr>
          <w:jc w:val="center"/>
        </w:trPr>
        <w:tc>
          <w:tcPr>
            <w:tcW w:w="9752" w:type="dxa"/>
            <w:gridSpan w:val="2"/>
          </w:tcPr>
          <w:p w:rsidR="00002E3B" w:rsidRPr="00777F7D" w:rsidRDefault="00002E3B" w:rsidP="00DD39B8">
            <w:pPr>
              <w:keepNext/>
            </w:pPr>
          </w:p>
        </w:tc>
      </w:tr>
      <w:tr w:rsidR="00002E3B" w:rsidRPr="00777F7D" w:rsidTr="00DD39B8">
        <w:trPr>
          <w:jc w:val="center"/>
        </w:trPr>
        <w:tc>
          <w:tcPr>
            <w:tcW w:w="4876" w:type="dxa"/>
          </w:tcPr>
          <w:p w:rsidR="00002E3B" w:rsidRPr="00777F7D" w:rsidRDefault="00183981" w:rsidP="00DD39B8">
            <w:pPr>
              <w:pStyle w:val="ColumnHeading"/>
              <w:keepNext/>
            </w:pPr>
            <w:r w:rsidRPr="00777F7D">
              <w:t>Vorschlag der Kommission</w:t>
            </w:r>
          </w:p>
        </w:tc>
        <w:tc>
          <w:tcPr>
            <w:tcW w:w="4876" w:type="dxa"/>
          </w:tcPr>
          <w:p w:rsidR="00002E3B" w:rsidRPr="00777F7D" w:rsidRDefault="00002E3B" w:rsidP="00DD39B8">
            <w:pPr>
              <w:pStyle w:val="ColumnHeading"/>
              <w:keepNext/>
            </w:pPr>
            <w:r w:rsidRPr="00777F7D">
              <w:t>Geänderter Text</w:t>
            </w:r>
          </w:p>
        </w:tc>
      </w:tr>
      <w:tr w:rsidR="00183981" w:rsidRPr="00777F7D" w:rsidTr="00DD39B8">
        <w:trPr>
          <w:jc w:val="center"/>
        </w:trPr>
        <w:tc>
          <w:tcPr>
            <w:tcW w:w="4876" w:type="dxa"/>
          </w:tcPr>
          <w:p w:rsidR="00183981" w:rsidRPr="00777F7D" w:rsidRDefault="00183981" w:rsidP="00183981">
            <w:pPr>
              <w:pStyle w:val="Normal6"/>
              <w:rPr>
                <w:noProof w:val="0"/>
              </w:rPr>
            </w:pPr>
            <w:r w:rsidRPr="00777F7D">
              <w:rPr>
                <w:noProof w:val="0"/>
              </w:rPr>
              <w:t>h)</w:t>
            </w:r>
            <w:r w:rsidRPr="00777F7D">
              <w:rPr>
                <w:noProof w:val="0"/>
              </w:rPr>
              <w:tab/>
            </w:r>
            <w:r w:rsidRPr="00777F7D">
              <w:rPr>
                <w:b/>
                <w:i/>
                <w:noProof w:val="0"/>
              </w:rPr>
              <w:t>Tallöl und Tallölpech;</w:t>
            </w:r>
          </w:p>
        </w:tc>
        <w:tc>
          <w:tcPr>
            <w:tcW w:w="4876" w:type="dxa"/>
          </w:tcPr>
          <w:p w:rsidR="00183981" w:rsidRPr="00777F7D" w:rsidRDefault="00183981" w:rsidP="00183981">
            <w:pPr>
              <w:pStyle w:val="Normal6"/>
              <w:rPr>
                <w:noProof w:val="0"/>
              </w:rPr>
            </w:pPr>
            <w:r w:rsidRPr="00777F7D">
              <w:rPr>
                <w:noProof w:val="0"/>
              </w:rPr>
              <w:t>h)</w:t>
            </w:r>
            <w:r w:rsidRPr="00777F7D">
              <w:rPr>
                <w:noProof w:val="0"/>
              </w:rPr>
              <w:tab/>
            </w:r>
            <w:r w:rsidRPr="00777F7D">
              <w:rPr>
                <w:b/>
                <w:i/>
                <w:noProof w:val="0"/>
              </w:rPr>
              <w:t>Tallölpech.</w:t>
            </w:r>
          </w:p>
        </w:tc>
      </w:tr>
    </w:tbl>
    <w:p w:rsidR="00002E3B" w:rsidRPr="00777F7D" w:rsidRDefault="00002E3B" w:rsidP="009152D4">
      <w:pPr>
        <w:pStyle w:val="Olang"/>
      </w:pPr>
      <w:r w:rsidRPr="00777F7D">
        <w:t xml:space="preserve">Or. </w:t>
      </w:r>
      <w:r w:rsidRPr="00777F7D">
        <w:rPr>
          <w:rStyle w:val="HideTWBExt"/>
          <w:noProof w:val="0"/>
        </w:rPr>
        <w:t>&lt;Original&gt;</w:t>
      </w:r>
      <w:r w:rsidR="00183981" w:rsidRPr="00777F7D">
        <w:rPr>
          <w:rStyle w:val="HideTWBInt"/>
        </w:rPr>
        <w:t>{EN}</w:t>
      </w:r>
      <w:r w:rsidR="00183981" w:rsidRPr="00777F7D">
        <w:t>en</w:t>
      </w:r>
      <w:r w:rsidRPr="00777F7D">
        <w:rPr>
          <w:rStyle w:val="HideTWBExt"/>
          <w:noProof w:val="0"/>
        </w:rPr>
        <w:t>&lt;/Original&gt;</w:t>
      </w:r>
    </w:p>
    <w:p w:rsidR="00002E3B" w:rsidRPr="00777F7D" w:rsidRDefault="00002E3B" w:rsidP="00002E3B">
      <w:pPr>
        <w:sectPr w:rsidR="00002E3B" w:rsidRPr="00777F7D" w:rsidSect="007B382C">
          <w:footerReference w:type="default" r:id="rId19"/>
          <w:footnotePr>
            <w:numRestart w:val="eachPage"/>
          </w:footnotePr>
          <w:endnotePr>
            <w:numFmt w:val="decimal"/>
          </w:endnotePr>
          <w:pgSz w:w="11906" w:h="16838" w:code="9"/>
          <w:pgMar w:top="1134" w:right="1418" w:bottom="1418" w:left="1418" w:header="1134" w:footer="567" w:gutter="0"/>
          <w:cols w:space="720"/>
          <w:noEndnote/>
        </w:sectPr>
      </w:pPr>
    </w:p>
    <w:p w:rsidR="00002E3B" w:rsidRPr="00777F7D" w:rsidRDefault="00002E3B" w:rsidP="00002E3B">
      <w:r w:rsidRPr="00777F7D">
        <w:rPr>
          <w:rStyle w:val="HideTWBExt"/>
          <w:noProof w:val="0"/>
        </w:rPr>
        <w:lastRenderedPageBreak/>
        <w:t>&lt;/Amend&gt;</w:t>
      </w:r>
    </w:p>
    <w:p w:rsidR="00002E3B" w:rsidRPr="00777F7D" w:rsidRDefault="00002E3B" w:rsidP="00002E3B">
      <w:pPr>
        <w:pStyle w:val="ZDateAM"/>
      </w:pPr>
      <w:r w:rsidRPr="00777F7D">
        <w:rPr>
          <w:rStyle w:val="HideTWBExt"/>
          <w:noProof w:val="0"/>
        </w:rPr>
        <w:t>&lt;Amend&gt;&lt;Date&gt;</w:t>
      </w:r>
      <w:r w:rsidRPr="00777F7D">
        <w:rPr>
          <w:rStyle w:val="HideTWBInt"/>
          <w:color w:val="auto"/>
        </w:rPr>
        <w:t>{11/01/2018}</w:t>
      </w:r>
      <w:r w:rsidRPr="00777F7D">
        <w:t>11.1.2018</w:t>
      </w:r>
      <w:r w:rsidRPr="00777F7D">
        <w:rPr>
          <w:rStyle w:val="HideTWBExt"/>
          <w:noProof w:val="0"/>
        </w:rPr>
        <w:t>&lt;/Date&gt;</w:t>
      </w:r>
      <w:r w:rsidRPr="00777F7D">
        <w:tab/>
      </w:r>
      <w:r w:rsidRPr="00777F7D">
        <w:rPr>
          <w:rStyle w:val="HideTWBExt"/>
          <w:noProof w:val="0"/>
        </w:rPr>
        <w:t>&lt;ANo&gt;</w:t>
      </w:r>
      <w:r w:rsidRPr="00777F7D">
        <w:t>A8-0392</w:t>
      </w:r>
      <w:r w:rsidRPr="00777F7D">
        <w:rPr>
          <w:rStyle w:val="HideTWBExt"/>
          <w:noProof w:val="0"/>
        </w:rPr>
        <w:t>&lt;/ANo&gt;</w:t>
      </w:r>
      <w:r w:rsidRPr="00777F7D">
        <w:t>/</w:t>
      </w:r>
      <w:r w:rsidRPr="00777F7D">
        <w:rPr>
          <w:rStyle w:val="HideTWBExt"/>
          <w:noProof w:val="0"/>
        </w:rPr>
        <w:t>&lt;NumAm&gt;</w:t>
      </w:r>
      <w:r w:rsidRPr="00777F7D">
        <w:t>304</w:t>
      </w:r>
      <w:r w:rsidRPr="00777F7D">
        <w:rPr>
          <w:rStyle w:val="HideTWBExt"/>
          <w:noProof w:val="0"/>
        </w:rPr>
        <w:t>&lt;/NumAm&gt;</w:t>
      </w:r>
    </w:p>
    <w:p w:rsidR="00002E3B" w:rsidRPr="00777F7D" w:rsidRDefault="00002E3B" w:rsidP="00002E3B">
      <w:pPr>
        <w:pStyle w:val="AMNumberTabs"/>
      </w:pPr>
      <w:r w:rsidRPr="00777F7D">
        <w:t>Änderungsantrag</w:t>
      </w:r>
      <w:r w:rsidRPr="00777F7D">
        <w:tab/>
      </w:r>
      <w:r w:rsidRPr="00777F7D">
        <w:tab/>
      </w:r>
      <w:r w:rsidRPr="00777F7D">
        <w:rPr>
          <w:rStyle w:val="HideTWBExt"/>
          <w:b w:val="0"/>
          <w:noProof w:val="0"/>
        </w:rPr>
        <w:t>&lt;NumAm&gt;</w:t>
      </w:r>
      <w:r w:rsidRPr="00777F7D">
        <w:t>304</w:t>
      </w:r>
      <w:r w:rsidRPr="00777F7D">
        <w:rPr>
          <w:rStyle w:val="HideTWBExt"/>
          <w:b w:val="0"/>
          <w:noProof w:val="0"/>
        </w:rPr>
        <w:t>&lt;/NumAm&gt;</w:t>
      </w:r>
    </w:p>
    <w:p w:rsidR="00002E3B" w:rsidRPr="00777F7D" w:rsidRDefault="00002E3B" w:rsidP="00002E3B">
      <w:pPr>
        <w:pStyle w:val="NormalBold"/>
      </w:pPr>
      <w:r w:rsidRPr="00777F7D">
        <w:rPr>
          <w:rStyle w:val="HideTWBExt"/>
          <w:b w:val="0"/>
          <w:noProof w:val="0"/>
        </w:rPr>
        <w:t>&lt;RepeatBlock-By&gt;&lt;Members&gt;</w:t>
      </w:r>
      <w:r w:rsidRPr="00777F7D">
        <w:t>Bas Eickhout, Claude Turmes</w:t>
      </w:r>
      <w:r w:rsidRPr="00777F7D">
        <w:rPr>
          <w:rStyle w:val="HideTWBExt"/>
          <w:b w:val="0"/>
          <w:noProof w:val="0"/>
        </w:rPr>
        <w:t>&lt;/Members&gt;</w:t>
      </w:r>
    </w:p>
    <w:p w:rsidR="00002E3B" w:rsidRPr="00777F7D" w:rsidRDefault="00002E3B" w:rsidP="00002E3B">
      <w:r w:rsidRPr="00777F7D">
        <w:rPr>
          <w:rStyle w:val="HideTWBExt"/>
          <w:noProof w:val="0"/>
        </w:rPr>
        <w:t>&lt;AuNomDe&gt;</w:t>
      </w:r>
      <w:r w:rsidRPr="00777F7D">
        <w:rPr>
          <w:rStyle w:val="HideTWBInt"/>
          <w:color w:val="auto"/>
        </w:rPr>
        <w:t>{Verts/ALE}</w:t>
      </w:r>
      <w:r w:rsidRPr="00777F7D">
        <w:t>im Namen der Verts/ALE-Fraktion</w:t>
      </w:r>
      <w:r w:rsidRPr="00777F7D">
        <w:rPr>
          <w:rStyle w:val="HideTWBExt"/>
          <w:noProof w:val="0"/>
        </w:rPr>
        <w:t>&lt;/AuNomDe&gt;</w:t>
      </w:r>
    </w:p>
    <w:p w:rsidR="00002E3B" w:rsidRPr="00777F7D" w:rsidRDefault="00002E3B" w:rsidP="00002E3B">
      <w:r w:rsidRPr="00777F7D">
        <w:rPr>
          <w:rStyle w:val="HideTWBExt"/>
          <w:noProof w:val="0"/>
        </w:rPr>
        <w:t>&lt;/RepeatBlock-By&gt;</w:t>
      </w:r>
    </w:p>
    <w:p w:rsidR="00002E3B" w:rsidRPr="00777F7D" w:rsidRDefault="00002E3B" w:rsidP="00002E3B">
      <w:pPr>
        <w:pStyle w:val="ProjRap"/>
      </w:pPr>
      <w:r w:rsidRPr="00777F7D">
        <w:rPr>
          <w:rStyle w:val="HideTWBExt"/>
          <w:b w:val="0"/>
          <w:noProof w:val="0"/>
        </w:rPr>
        <w:t>&lt;TitreType&gt;</w:t>
      </w:r>
      <w:r w:rsidRPr="00777F7D">
        <w:t>Bericht</w:t>
      </w:r>
      <w:r w:rsidRPr="00777F7D">
        <w:rPr>
          <w:rStyle w:val="HideTWBExt"/>
          <w:b w:val="0"/>
          <w:noProof w:val="0"/>
        </w:rPr>
        <w:t>&lt;/TitreType&gt;</w:t>
      </w:r>
      <w:r w:rsidRPr="00777F7D">
        <w:tab/>
        <w:t>A8-0392/2017</w:t>
      </w:r>
    </w:p>
    <w:p w:rsidR="00002E3B" w:rsidRPr="00777F7D" w:rsidRDefault="00002E3B" w:rsidP="00002E3B">
      <w:pPr>
        <w:pStyle w:val="NormalBold"/>
      </w:pPr>
      <w:r w:rsidRPr="00777F7D">
        <w:rPr>
          <w:rStyle w:val="HideTWBExt"/>
          <w:b w:val="0"/>
          <w:noProof w:val="0"/>
        </w:rPr>
        <w:t>&lt;Rapporteur&gt;</w:t>
      </w:r>
      <w:r w:rsidRPr="00777F7D">
        <w:t>José Blanco López</w:t>
      </w:r>
      <w:r w:rsidRPr="00777F7D">
        <w:rPr>
          <w:rStyle w:val="HideTWBExt"/>
          <w:b w:val="0"/>
          <w:noProof w:val="0"/>
        </w:rPr>
        <w:t>&lt;/Rapporteur&gt;</w:t>
      </w:r>
    </w:p>
    <w:p w:rsidR="00002E3B" w:rsidRPr="00777F7D" w:rsidRDefault="00002E3B" w:rsidP="00002E3B">
      <w:r w:rsidRPr="00777F7D">
        <w:rPr>
          <w:rStyle w:val="HideTWBExt"/>
          <w:noProof w:val="0"/>
        </w:rPr>
        <w:t>&lt;Titre&gt;</w:t>
      </w:r>
      <w:r w:rsidRPr="00777F7D">
        <w:t>Förderung der Nutzung von Energie aus erneuerbaren Quellen</w:t>
      </w:r>
      <w:r w:rsidRPr="00777F7D">
        <w:rPr>
          <w:rStyle w:val="HideTWBExt"/>
          <w:noProof w:val="0"/>
        </w:rPr>
        <w:t>&lt;/Titre&gt;</w:t>
      </w:r>
    </w:p>
    <w:p w:rsidR="00002E3B" w:rsidRPr="00777F7D" w:rsidRDefault="00002E3B" w:rsidP="00002E3B">
      <w:pPr>
        <w:pStyle w:val="Normal12"/>
      </w:pPr>
      <w:r w:rsidRPr="00777F7D">
        <w:rPr>
          <w:rStyle w:val="HideTWBExt"/>
          <w:noProof w:val="0"/>
        </w:rPr>
        <w:t>&lt;DocRef&gt;</w:t>
      </w:r>
      <w:r w:rsidRPr="00777F7D">
        <w:t>COM(2016)0767 – C8-0500/2016 – 2016/0382(COD)</w:t>
      </w:r>
      <w:r w:rsidRPr="00777F7D">
        <w:rPr>
          <w:rStyle w:val="HideTWBExt"/>
          <w:noProof w:val="0"/>
        </w:rPr>
        <w:t>&lt;/DocRef&gt;</w:t>
      </w:r>
    </w:p>
    <w:p w:rsidR="00002E3B" w:rsidRPr="00777F7D" w:rsidRDefault="00002E3B" w:rsidP="00002E3B">
      <w:pPr>
        <w:pStyle w:val="NormalBold"/>
      </w:pPr>
      <w:r w:rsidRPr="00777F7D">
        <w:rPr>
          <w:rStyle w:val="HideTWBExt"/>
          <w:b w:val="0"/>
          <w:noProof w:val="0"/>
        </w:rPr>
        <w:t>&lt;DocAmend&gt;</w:t>
      </w:r>
      <w:r w:rsidRPr="00777F7D">
        <w:t>Vorschlag für eine Richtlinie</w:t>
      </w:r>
      <w:r w:rsidRPr="00777F7D">
        <w:rPr>
          <w:rStyle w:val="HideTWBExt"/>
          <w:b w:val="0"/>
          <w:noProof w:val="0"/>
        </w:rPr>
        <w:t>&lt;/DocAmend&gt;</w:t>
      </w:r>
    </w:p>
    <w:p w:rsidR="00002E3B" w:rsidRPr="00777F7D" w:rsidRDefault="00002E3B" w:rsidP="00002E3B">
      <w:pPr>
        <w:pStyle w:val="NormalBold"/>
      </w:pPr>
      <w:r w:rsidRPr="00777F7D">
        <w:rPr>
          <w:rStyle w:val="HideTWBExt"/>
          <w:b w:val="0"/>
          <w:noProof w:val="0"/>
        </w:rPr>
        <w:t>&lt;Article&gt;</w:t>
      </w:r>
      <w:r w:rsidRPr="00777F7D">
        <w:t>Anhang IX – Teil A – Buchstabe q</w:t>
      </w:r>
      <w:r w:rsidRPr="00777F7D">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02E3B" w:rsidRPr="00777F7D" w:rsidTr="00DD39B8">
        <w:trPr>
          <w:jc w:val="center"/>
        </w:trPr>
        <w:tc>
          <w:tcPr>
            <w:tcW w:w="9752" w:type="dxa"/>
            <w:gridSpan w:val="2"/>
          </w:tcPr>
          <w:p w:rsidR="00002E3B" w:rsidRPr="00777F7D" w:rsidRDefault="00002E3B" w:rsidP="00DD39B8">
            <w:pPr>
              <w:keepNext/>
            </w:pPr>
          </w:p>
        </w:tc>
      </w:tr>
      <w:tr w:rsidR="00002E3B" w:rsidRPr="00777F7D" w:rsidTr="00DD39B8">
        <w:trPr>
          <w:jc w:val="center"/>
        </w:trPr>
        <w:tc>
          <w:tcPr>
            <w:tcW w:w="4876" w:type="dxa"/>
          </w:tcPr>
          <w:p w:rsidR="00002E3B" w:rsidRPr="00777F7D" w:rsidRDefault="00183981" w:rsidP="00DD39B8">
            <w:pPr>
              <w:pStyle w:val="ColumnHeading"/>
              <w:keepNext/>
            </w:pPr>
            <w:r w:rsidRPr="00777F7D">
              <w:t>Vorschlag der Kommission</w:t>
            </w:r>
          </w:p>
        </w:tc>
        <w:tc>
          <w:tcPr>
            <w:tcW w:w="4876" w:type="dxa"/>
          </w:tcPr>
          <w:p w:rsidR="00002E3B" w:rsidRPr="00777F7D" w:rsidRDefault="00002E3B" w:rsidP="00DD39B8">
            <w:pPr>
              <w:pStyle w:val="ColumnHeading"/>
              <w:keepNext/>
            </w:pPr>
            <w:r w:rsidRPr="00777F7D">
              <w:t>Geänderter Text</w:t>
            </w:r>
          </w:p>
        </w:tc>
      </w:tr>
      <w:tr w:rsidR="00183981" w:rsidRPr="00777F7D" w:rsidTr="00DD39B8">
        <w:trPr>
          <w:jc w:val="center"/>
        </w:trPr>
        <w:tc>
          <w:tcPr>
            <w:tcW w:w="4876" w:type="dxa"/>
          </w:tcPr>
          <w:p w:rsidR="00183981" w:rsidRPr="00777F7D" w:rsidRDefault="00183981" w:rsidP="00183981">
            <w:pPr>
              <w:pStyle w:val="Normal6"/>
              <w:rPr>
                <w:noProof w:val="0"/>
              </w:rPr>
            </w:pPr>
            <w:r w:rsidRPr="00777F7D">
              <w:rPr>
                <w:noProof w:val="0"/>
              </w:rPr>
              <w:t>q)</w:t>
            </w:r>
            <w:r w:rsidRPr="00777F7D">
              <w:rPr>
                <w:noProof w:val="0"/>
              </w:rPr>
              <w:tab/>
              <w:t>anderes lignozellulosehaltiges Material im Sinne des Artikels 2 Absatz 2 Buchstabe r mit Ausnahme von Säge- und Furnierrundholz.</w:t>
            </w:r>
          </w:p>
        </w:tc>
        <w:tc>
          <w:tcPr>
            <w:tcW w:w="4876" w:type="dxa"/>
          </w:tcPr>
          <w:p w:rsidR="00183981" w:rsidRPr="00777F7D" w:rsidRDefault="0076548F" w:rsidP="00183981">
            <w:pPr>
              <w:pStyle w:val="Normal6"/>
              <w:rPr>
                <w:noProof w:val="0"/>
              </w:rPr>
            </w:pPr>
            <w:r w:rsidRPr="00777F7D">
              <w:rPr>
                <w:noProof w:val="0"/>
              </w:rPr>
              <w:t>q)</w:t>
            </w:r>
            <w:r w:rsidR="00183981" w:rsidRPr="00777F7D">
              <w:rPr>
                <w:noProof w:val="0"/>
              </w:rPr>
              <w:tab/>
              <w:t>anderes lignozellulosehaltiges Material im Sinne des Artikels 2 Absatz 2 Buchstabe r mit Ausnahme von Säge- und Furnierrundholz</w:t>
            </w:r>
            <w:r w:rsidR="00183981" w:rsidRPr="00777F7D">
              <w:rPr>
                <w:b/>
                <w:i/>
                <w:noProof w:val="0"/>
              </w:rPr>
              <w:t xml:space="preserve"> und industriellem Papierholz</w:t>
            </w:r>
            <w:r w:rsidR="00183981" w:rsidRPr="00777F7D">
              <w:rPr>
                <w:noProof w:val="0"/>
              </w:rPr>
              <w:t>.</w:t>
            </w:r>
          </w:p>
        </w:tc>
      </w:tr>
    </w:tbl>
    <w:p w:rsidR="00002E3B" w:rsidRPr="00777F7D" w:rsidRDefault="00002E3B" w:rsidP="009152D4">
      <w:pPr>
        <w:pStyle w:val="Olang"/>
      </w:pPr>
      <w:r w:rsidRPr="00777F7D">
        <w:t xml:space="preserve">Or. </w:t>
      </w:r>
      <w:r w:rsidRPr="00777F7D">
        <w:rPr>
          <w:rStyle w:val="HideTWBExt"/>
          <w:noProof w:val="0"/>
        </w:rPr>
        <w:t>&lt;Original&gt;</w:t>
      </w:r>
      <w:r w:rsidR="00183981" w:rsidRPr="00777F7D">
        <w:rPr>
          <w:rStyle w:val="HideTWBInt"/>
        </w:rPr>
        <w:t>{EN}</w:t>
      </w:r>
      <w:r w:rsidR="00183981" w:rsidRPr="00777F7D">
        <w:t>en</w:t>
      </w:r>
      <w:r w:rsidRPr="00777F7D">
        <w:rPr>
          <w:rStyle w:val="HideTWBExt"/>
          <w:noProof w:val="0"/>
        </w:rPr>
        <w:t>&lt;/Original&gt;</w:t>
      </w:r>
    </w:p>
    <w:p w:rsidR="00002E3B" w:rsidRPr="00777F7D" w:rsidRDefault="00002E3B" w:rsidP="00002E3B">
      <w:pPr>
        <w:pStyle w:val="JustificationTitle"/>
      </w:pPr>
      <w:r w:rsidRPr="00777F7D">
        <w:rPr>
          <w:rStyle w:val="HideTWBExt"/>
          <w:i w:val="0"/>
          <w:noProof w:val="0"/>
        </w:rPr>
        <w:t>&lt;TitreJust&gt;</w:t>
      </w:r>
      <w:r w:rsidRPr="00777F7D">
        <w:t>Begründung</w:t>
      </w:r>
      <w:r w:rsidRPr="00777F7D">
        <w:rPr>
          <w:rStyle w:val="HideTWBExt"/>
          <w:i w:val="0"/>
          <w:noProof w:val="0"/>
        </w:rPr>
        <w:t>&lt;/TitreJust&gt;</w:t>
      </w:r>
    </w:p>
    <w:p w:rsidR="00002E3B" w:rsidRPr="00777F7D" w:rsidRDefault="00183981" w:rsidP="00002E3B">
      <w:pPr>
        <w:pStyle w:val="Normal12Italic"/>
        <w:rPr>
          <w:noProof w:val="0"/>
        </w:rPr>
      </w:pPr>
      <w:r w:rsidRPr="00777F7D">
        <w:rPr>
          <w:noProof w:val="0"/>
        </w:rPr>
        <w:t>Diese Änderung ist untrennbar mit den in Artikel 26 aufgeführten Nachhaltigkeitskriterien verbunden.</w:t>
      </w:r>
    </w:p>
    <w:p w:rsidR="00002E3B" w:rsidRPr="00777F7D" w:rsidRDefault="00002E3B" w:rsidP="00002E3B">
      <w:r w:rsidRPr="00777F7D">
        <w:rPr>
          <w:rStyle w:val="HideTWBExt"/>
          <w:noProof w:val="0"/>
        </w:rPr>
        <w:t>&lt;/Amend&gt;</w:t>
      </w:r>
    </w:p>
    <w:p w:rsidR="00F12D76" w:rsidRPr="00777F7D" w:rsidRDefault="00F12D76">
      <w:bookmarkStart w:id="1" w:name="_GoBack"/>
      <w:bookmarkEnd w:id="1"/>
      <w:r w:rsidRPr="00777F7D">
        <w:rPr>
          <w:rStyle w:val="HideTWBExt"/>
          <w:noProof w:val="0"/>
        </w:rPr>
        <w:t>&lt;/RepeatBlock-Amend&gt;</w:t>
      </w:r>
    </w:p>
    <w:sectPr w:rsidR="00F12D76" w:rsidRPr="00777F7D">
      <w:footerReference w:type="default" r:id="rId20"/>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913" w:rsidRPr="00777F7D" w:rsidRDefault="003A1913">
      <w:r w:rsidRPr="00777F7D">
        <w:separator/>
      </w:r>
    </w:p>
  </w:endnote>
  <w:endnote w:type="continuationSeparator" w:id="0">
    <w:p w:rsidR="003A1913" w:rsidRPr="00777F7D" w:rsidRDefault="003A1913">
      <w:r w:rsidRPr="00777F7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48F" w:rsidRDefault="0076548F">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F7D" w:rsidRDefault="00777F7D" w:rsidP="00777F7D">
    <w:pPr>
      <w:pStyle w:val="Footer"/>
    </w:pPr>
    <w:r w:rsidRPr="00777F7D">
      <w:rPr>
        <w:rStyle w:val="HideTWBExt"/>
      </w:rPr>
      <w:t>&lt;PathFdR&gt;</w:t>
    </w:r>
    <w:r>
      <w:t>AM\1143222DE.docx</w:t>
    </w:r>
    <w:r w:rsidRPr="00777F7D">
      <w:rPr>
        <w:rStyle w:val="HideTWBExt"/>
      </w:rPr>
      <w:t>&lt;/PathFdR&gt;</w:t>
    </w:r>
    <w:r>
      <w:tab/>
    </w:r>
    <w:r>
      <w:tab/>
      <w:t>PE</w:t>
    </w:r>
    <w:r w:rsidRPr="00777F7D">
      <w:rPr>
        <w:rStyle w:val="HideTWBExt"/>
      </w:rPr>
      <w:t>&lt;NoPE&gt;</w:t>
    </w:r>
    <w:r>
      <w:t>614.327</w:t>
    </w:r>
    <w:r w:rsidRPr="00777F7D">
      <w:rPr>
        <w:rStyle w:val="HideTWBExt"/>
      </w:rPr>
      <w:t>&lt;/NoPE&gt;&lt;Version&gt;</w:t>
    </w:r>
    <w:r>
      <w:t>v01-00</w:t>
    </w:r>
    <w:r w:rsidRPr="00777F7D">
      <w:rPr>
        <w:rStyle w:val="HideTWBExt"/>
      </w:rPr>
      <w:t>&lt;/Version&gt;</w:t>
    </w:r>
  </w:p>
  <w:p w:rsidR="00002E3B" w:rsidRPr="00AF5167" w:rsidRDefault="00777F7D" w:rsidP="00777F7D">
    <w:pPr>
      <w:pStyle w:val="Footer2"/>
      <w:tabs>
        <w:tab w:val="center" w:pos="4535"/>
      </w:tabs>
    </w:pPr>
    <w:r>
      <w:t>DE</w:t>
    </w:r>
    <w:r>
      <w:tab/>
    </w:r>
    <w:r w:rsidRPr="00777F7D">
      <w:rPr>
        <w:b w:val="0"/>
        <w:i/>
        <w:color w:val="C0C0C0"/>
        <w:sz w:val="22"/>
      </w:rPr>
      <w:t>In Vielfalt geeint</w:t>
    </w:r>
    <w:r>
      <w:tab/>
      <w:t>DE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F7D" w:rsidRDefault="00777F7D" w:rsidP="00777F7D">
    <w:pPr>
      <w:pStyle w:val="Footer"/>
    </w:pPr>
    <w:r w:rsidRPr="00777F7D">
      <w:rPr>
        <w:rStyle w:val="HideTWBExt"/>
      </w:rPr>
      <w:t>&lt;PathFdR&gt;</w:t>
    </w:r>
    <w:r>
      <w:t>AM\1143222DE.docx</w:t>
    </w:r>
    <w:r w:rsidRPr="00777F7D">
      <w:rPr>
        <w:rStyle w:val="HideTWBExt"/>
      </w:rPr>
      <w:t>&lt;/PathFdR&gt;</w:t>
    </w:r>
    <w:r>
      <w:tab/>
    </w:r>
    <w:r>
      <w:tab/>
      <w:t>PE</w:t>
    </w:r>
    <w:r w:rsidRPr="00777F7D">
      <w:rPr>
        <w:rStyle w:val="HideTWBExt"/>
      </w:rPr>
      <w:t>&lt;NoPE&gt;</w:t>
    </w:r>
    <w:r>
      <w:t>614.327</w:t>
    </w:r>
    <w:r w:rsidRPr="00777F7D">
      <w:rPr>
        <w:rStyle w:val="HideTWBExt"/>
      </w:rPr>
      <w:t>&lt;/NoPE&gt;&lt;Version&gt;</w:t>
    </w:r>
    <w:r>
      <w:t>v01-00</w:t>
    </w:r>
    <w:r w:rsidRPr="00777F7D">
      <w:rPr>
        <w:rStyle w:val="HideTWBExt"/>
      </w:rPr>
      <w:t>&lt;/Version&gt;</w:t>
    </w:r>
  </w:p>
  <w:p w:rsidR="00183981" w:rsidRPr="00AF5167" w:rsidRDefault="00777F7D" w:rsidP="00777F7D">
    <w:pPr>
      <w:pStyle w:val="Footer2"/>
      <w:tabs>
        <w:tab w:val="center" w:pos="4535"/>
      </w:tabs>
    </w:pPr>
    <w:r>
      <w:t>DE</w:t>
    </w:r>
    <w:r>
      <w:tab/>
    </w:r>
    <w:r w:rsidRPr="00777F7D">
      <w:rPr>
        <w:b w:val="0"/>
        <w:i/>
        <w:color w:val="C0C0C0"/>
        <w:sz w:val="22"/>
      </w:rPr>
      <w:t>In Vielfalt geeint</w:t>
    </w:r>
    <w:r>
      <w:tab/>
      <w:t>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F7D" w:rsidRPr="00777F7D" w:rsidRDefault="00777F7D" w:rsidP="00777F7D">
    <w:pPr>
      <w:pStyle w:val="Footer"/>
    </w:pPr>
    <w:r w:rsidRPr="00777F7D">
      <w:rPr>
        <w:rStyle w:val="HideTWBExt"/>
        <w:noProof w:val="0"/>
      </w:rPr>
      <w:t>&lt;PathFdR&gt;</w:t>
    </w:r>
    <w:r w:rsidRPr="00777F7D">
      <w:t>AM\1143222DE.docx</w:t>
    </w:r>
    <w:r w:rsidRPr="00777F7D">
      <w:rPr>
        <w:rStyle w:val="HideTWBExt"/>
        <w:noProof w:val="0"/>
      </w:rPr>
      <w:t>&lt;/PathFdR&gt;</w:t>
    </w:r>
    <w:r w:rsidRPr="00777F7D">
      <w:tab/>
    </w:r>
    <w:r w:rsidRPr="00777F7D">
      <w:tab/>
      <w:t>PE</w:t>
    </w:r>
    <w:r w:rsidRPr="00777F7D">
      <w:rPr>
        <w:rStyle w:val="HideTWBExt"/>
        <w:noProof w:val="0"/>
      </w:rPr>
      <w:t>&lt;NoPE&gt;</w:t>
    </w:r>
    <w:r w:rsidRPr="00777F7D">
      <w:t>614.327</w:t>
    </w:r>
    <w:r w:rsidRPr="00777F7D">
      <w:rPr>
        <w:rStyle w:val="HideTWBExt"/>
        <w:noProof w:val="0"/>
      </w:rPr>
      <w:t>&lt;/NoPE&gt;&lt;Version&gt;</w:t>
    </w:r>
    <w:r w:rsidRPr="00777F7D">
      <w:t>v01-00</w:t>
    </w:r>
    <w:r w:rsidRPr="00777F7D">
      <w:rPr>
        <w:rStyle w:val="HideTWBExt"/>
        <w:noProof w:val="0"/>
      </w:rPr>
      <w:t>&lt;/Version&gt;</w:t>
    </w:r>
  </w:p>
  <w:p w:rsidR="00881ACB" w:rsidRPr="00777F7D" w:rsidRDefault="00777F7D" w:rsidP="00777F7D">
    <w:pPr>
      <w:pStyle w:val="Footer2"/>
      <w:tabs>
        <w:tab w:val="center" w:pos="4535"/>
      </w:tabs>
    </w:pPr>
    <w:r w:rsidRPr="00777F7D">
      <w:t>DE</w:t>
    </w:r>
    <w:r w:rsidRPr="00777F7D">
      <w:tab/>
    </w:r>
    <w:r w:rsidRPr="00777F7D">
      <w:rPr>
        <w:b w:val="0"/>
        <w:i/>
        <w:color w:val="C0C0C0"/>
        <w:sz w:val="22"/>
      </w:rPr>
      <w:t>In Vielfalt geeint</w:t>
    </w:r>
    <w:r w:rsidRPr="00777F7D">
      <w:tab/>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48F" w:rsidRDefault="0076548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F7D" w:rsidRDefault="00777F7D" w:rsidP="00777F7D">
    <w:pPr>
      <w:pStyle w:val="Footer"/>
    </w:pPr>
    <w:r w:rsidRPr="00777F7D">
      <w:rPr>
        <w:rStyle w:val="HideTWBExt"/>
      </w:rPr>
      <w:t>&lt;PathFdR&gt;</w:t>
    </w:r>
    <w:r>
      <w:t>AM\1143222DE.docx</w:t>
    </w:r>
    <w:r w:rsidRPr="00777F7D">
      <w:rPr>
        <w:rStyle w:val="HideTWBExt"/>
      </w:rPr>
      <w:t>&lt;/PathFdR&gt;</w:t>
    </w:r>
    <w:r>
      <w:tab/>
    </w:r>
    <w:r>
      <w:tab/>
      <w:t>PE</w:t>
    </w:r>
    <w:r w:rsidRPr="00777F7D">
      <w:rPr>
        <w:rStyle w:val="HideTWBExt"/>
      </w:rPr>
      <w:t>&lt;NoPE&gt;</w:t>
    </w:r>
    <w:r>
      <w:t>614.327</w:t>
    </w:r>
    <w:r w:rsidRPr="00777F7D">
      <w:rPr>
        <w:rStyle w:val="HideTWBExt"/>
      </w:rPr>
      <w:t>&lt;/NoPE&gt;&lt;Version&gt;</w:t>
    </w:r>
    <w:r>
      <w:t>v01-00</w:t>
    </w:r>
    <w:r w:rsidRPr="00777F7D">
      <w:rPr>
        <w:rStyle w:val="HideTWBExt"/>
      </w:rPr>
      <w:t>&lt;/Version&gt;</w:t>
    </w:r>
  </w:p>
  <w:p w:rsidR="00002E3B" w:rsidRPr="00AF5167" w:rsidRDefault="00777F7D" w:rsidP="00777F7D">
    <w:pPr>
      <w:pStyle w:val="Footer2"/>
      <w:tabs>
        <w:tab w:val="center" w:pos="4535"/>
      </w:tabs>
    </w:pPr>
    <w:r>
      <w:t>DE</w:t>
    </w:r>
    <w:r>
      <w:tab/>
    </w:r>
    <w:r w:rsidRPr="00777F7D">
      <w:rPr>
        <w:b w:val="0"/>
        <w:i/>
        <w:color w:val="C0C0C0"/>
        <w:sz w:val="22"/>
      </w:rPr>
      <w:t>In Vielfalt geeint</w:t>
    </w:r>
    <w:r>
      <w:tab/>
      <w:t>DE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F7D" w:rsidRDefault="00777F7D" w:rsidP="00777F7D">
    <w:pPr>
      <w:pStyle w:val="Footer"/>
    </w:pPr>
    <w:r w:rsidRPr="00777F7D">
      <w:rPr>
        <w:rStyle w:val="HideTWBExt"/>
      </w:rPr>
      <w:t>&lt;PathFdR&gt;</w:t>
    </w:r>
    <w:r>
      <w:t>AM\1143222DE.docx</w:t>
    </w:r>
    <w:r w:rsidRPr="00777F7D">
      <w:rPr>
        <w:rStyle w:val="HideTWBExt"/>
      </w:rPr>
      <w:t>&lt;/PathFdR&gt;</w:t>
    </w:r>
    <w:r>
      <w:tab/>
    </w:r>
    <w:r>
      <w:tab/>
      <w:t>PE</w:t>
    </w:r>
    <w:r w:rsidRPr="00777F7D">
      <w:rPr>
        <w:rStyle w:val="HideTWBExt"/>
      </w:rPr>
      <w:t>&lt;NoPE&gt;</w:t>
    </w:r>
    <w:r>
      <w:t>614.327</w:t>
    </w:r>
    <w:r w:rsidRPr="00777F7D">
      <w:rPr>
        <w:rStyle w:val="HideTWBExt"/>
      </w:rPr>
      <w:t>&lt;/NoPE&gt;&lt;Version&gt;</w:t>
    </w:r>
    <w:r>
      <w:t>v01-00</w:t>
    </w:r>
    <w:r w:rsidRPr="00777F7D">
      <w:rPr>
        <w:rStyle w:val="HideTWBExt"/>
      </w:rPr>
      <w:t>&lt;/Version&gt;</w:t>
    </w:r>
  </w:p>
  <w:p w:rsidR="00002E3B" w:rsidRPr="00AF5167" w:rsidRDefault="00777F7D" w:rsidP="00777F7D">
    <w:pPr>
      <w:pStyle w:val="Footer2"/>
      <w:tabs>
        <w:tab w:val="center" w:pos="4535"/>
      </w:tabs>
    </w:pPr>
    <w:r>
      <w:t>DE</w:t>
    </w:r>
    <w:r>
      <w:tab/>
    </w:r>
    <w:r w:rsidRPr="00777F7D">
      <w:rPr>
        <w:b w:val="0"/>
        <w:i/>
        <w:color w:val="C0C0C0"/>
        <w:sz w:val="22"/>
      </w:rPr>
      <w:t>In Vielfalt geeint</w:t>
    </w:r>
    <w:r>
      <w:tab/>
      <w:t>DE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F7D" w:rsidRDefault="00777F7D" w:rsidP="00777F7D">
    <w:pPr>
      <w:pStyle w:val="Footer"/>
    </w:pPr>
    <w:r w:rsidRPr="00777F7D">
      <w:rPr>
        <w:rStyle w:val="HideTWBExt"/>
      </w:rPr>
      <w:t>&lt;PathFdR&gt;</w:t>
    </w:r>
    <w:r>
      <w:t>AM\1143222DE.docx</w:t>
    </w:r>
    <w:r w:rsidRPr="00777F7D">
      <w:rPr>
        <w:rStyle w:val="HideTWBExt"/>
      </w:rPr>
      <w:t>&lt;/PathFdR&gt;</w:t>
    </w:r>
    <w:r>
      <w:tab/>
    </w:r>
    <w:r>
      <w:tab/>
      <w:t>PE</w:t>
    </w:r>
    <w:r w:rsidRPr="00777F7D">
      <w:rPr>
        <w:rStyle w:val="HideTWBExt"/>
      </w:rPr>
      <w:t>&lt;NoPE&gt;</w:t>
    </w:r>
    <w:r>
      <w:t>614.327</w:t>
    </w:r>
    <w:r w:rsidRPr="00777F7D">
      <w:rPr>
        <w:rStyle w:val="HideTWBExt"/>
      </w:rPr>
      <w:t>&lt;/NoPE&gt;&lt;Version&gt;</w:t>
    </w:r>
    <w:r>
      <w:t>v01-00</w:t>
    </w:r>
    <w:r w:rsidRPr="00777F7D">
      <w:rPr>
        <w:rStyle w:val="HideTWBExt"/>
      </w:rPr>
      <w:t>&lt;/Version&gt;</w:t>
    </w:r>
  </w:p>
  <w:p w:rsidR="00002E3B" w:rsidRPr="00AF5167" w:rsidRDefault="00777F7D" w:rsidP="00777F7D">
    <w:pPr>
      <w:pStyle w:val="Footer2"/>
      <w:tabs>
        <w:tab w:val="center" w:pos="4535"/>
      </w:tabs>
    </w:pPr>
    <w:r>
      <w:t>DE</w:t>
    </w:r>
    <w:r>
      <w:tab/>
    </w:r>
    <w:r w:rsidRPr="00777F7D">
      <w:rPr>
        <w:b w:val="0"/>
        <w:i/>
        <w:color w:val="C0C0C0"/>
        <w:sz w:val="22"/>
      </w:rPr>
      <w:t>In Vielfalt geeint</w:t>
    </w:r>
    <w:r>
      <w:tab/>
      <w:t>DE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F7D" w:rsidRDefault="00777F7D" w:rsidP="00777F7D">
    <w:pPr>
      <w:pStyle w:val="Footer"/>
    </w:pPr>
    <w:r w:rsidRPr="00777F7D">
      <w:rPr>
        <w:rStyle w:val="HideTWBExt"/>
      </w:rPr>
      <w:t>&lt;PathFdR&gt;</w:t>
    </w:r>
    <w:r>
      <w:t>AM\1143222DE.docx</w:t>
    </w:r>
    <w:r w:rsidRPr="00777F7D">
      <w:rPr>
        <w:rStyle w:val="HideTWBExt"/>
      </w:rPr>
      <w:t>&lt;/PathFdR&gt;</w:t>
    </w:r>
    <w:r>
      <w:tab/>
    </w:r>
    <w:r>
      <w:tab/>
      <w:t>PE</w:t>
    </w:r>
    <w:r w:rsidRPr="00777F7D">
      <w:rPr>
        <w:rStyle w:val="HideTWBExt"/>
      </w:rPr>
      <w:t>&lt;NoPE&gt;</w:t>
    </w:r>
    <w:r>
      <w:t>614.327</w:t>
    </w:r>
    <w:r w:rsidRPr="00777F7D">
      <w:rPr>
        <w:rStyle w:val="HideTWBExt"/>
      </w:rPr>
      <w:t>&lt;/NoPE&gt;&lt;Version&gt;</w:t>
    </w:r>
    <w:r>
      <w:t>v01-00</w:t>
    </w:r>
    <w:r w:rsidRPr="00777F7D">
      <w:rPr>
        <w:rStyle w:val="HideTWBExt"/>
      </w:rPr>
      <w:t>&lt;/Version&gt;</w:t>
    </w:r>
  </w:p>
  <w:p w:rsidR="00002E3B" w:rsidRPr="00AF5167" w:rsidRDefault="00777F7D" w:rsidP="00777F7D">
    <w:pPr>
      <w:pStyle w:val="Footer2"/>
      <w:tabs>
        <w:tab w:val="center" w:pos="4535"/>
      </w:tabs>
    </w:pPr>
    <w:r>
      <w:t>DE</w:t>
    </w:r>
    <w:r>
      <w:tab/>
    </w:r>
    <w:r w:rsidRPr="00777F7D">
      <w:rPr>
        <w:b w:val="0"/>
        <w:i/>
        <w:color w:val="C0C0C0"/>
        <w:sz w:val="22"/>
      </w:rPr>
      <w:t>In Vielfalt geeint</w:t>
    </w:r>
    <w:r>
      <w:tab/>
      <w:t>DE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F7D" w:rsidRDefault="00777F7D" w:rsidP="00777F7D">
    <w:pPr>
      <w:pStyle w:val="Footer"/>
    </w:pPr>
    <w:r w:rsidRPr="00777F7D">
      <w:rPr>
        <w:rStyle w:val="HideTWBExt"/>
      </w:rPr>
      <w:t>&lt;PathFdR&gt;</w:t>
    </w:r>
    <w:r>
      <w:t>AM\1143222DE.docx</w:t>
    </w:r>
    <w:r w:rsidRPr="00777F7D">
      <w:rPr>
        <w:rStyle w:val="HideTWBExt"/>
      </w:rPr>
      <w:t>&lt;/PathFdR&gt;</w:t>
    </w:r>
    <w:r>
      <w:tab/>
    </w:r>
    <w:r>
      <w:tab/>
      <w:t>PE</w:t>
    </w:r>
    <w:r w:rsidRPr="00777F7D">
      <w:rPr>
        <w:rStyle w:val="HideTWBExt"/>
      </w:rPr>
      <w:t>&lt;NoPE&gt;</w:t>
    </w:r>
    <w:r>
      <w:t>614.327</w:t>
    </w:r>
    <w:r w:rsidRPr="00777F7D">
      <w:rPr>
        <w:rStyle w:val="HideTWBExt"/>
      </w:rPr>
      <w:t>&lt;/NoPE&gt;&lt;Version&gt;</w:t>
    </w:r>
    <w:r>
      <w:t>v01-00</w:t>
    </w:r>
    <w:r w:rsidRPr="00777F7D">
      <w:rPr>
        <w:rStyle w:val="HideTWBExt"/>
      </w:rPr>
      <w:t>&lt;/Version&gt;</w:t>
    </w:r>
  </w:p>
  <w:p w:rsidR="00002E3B" w:rsidRPr="00AF5167" w:rsidRDefault="00777F7D" w:rsidP="00777F7D">
    <w:pPr>
      <w:pStyle w:val="Footer2"/>
      <w:tabs>
        <w:tab w:val="center" w:pos="4535"/>
      </w:tabs>
    </w:pPr>
    <w:r>
      <w:t>DE</w:t>
    </w:r>
    <w:r>
      <w:tab/>
    </w:r>
    <w:r w:rsidRPr="00777F7D">
      <w:rPr>
        <w:b w:val="0"/>
        <w:i/>
        <w:color w:val="C0C0C0"/>
        <w:sz w:val="22"/>
      </w:rPr>
      <w:t>In Vielfalt geeint</w:t>
    </w:r>
    <w:r>
      <w:tab/>
      <w:t>DE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F7D" w:rsidRDefault="00777F7D" w:rsidP="00777F7D">
    <w:pPr>
      <w:pStyle w:val="Footer"/>
    </w:pPr>
    <w:r w:rsidRPr="00777F7D">
      <w:rPr>
        <w:rStyle w:val="HideTWBExt"/>
      </w:rPr>
      <w:t>&lt;PathFdR&gt;</w:t>
    </w:r>
    <w:r>
      <w:t>AM\1143222DE.docx</w:t>
    </w:r>
    <w:r w:rsidRPr="00777F7D">
      <w:rPr>
        <w:rStyle w:val="HideTWBExt"/>
      </w:rPr>
      <w:t>&lt;/PathFdR&gt;</w:t>
    </w:r>
    <w:r>
      <w:tab/>
    </w:r>
    <w:r>
      <w:tab/>
      <w:t>PE</w:t>
    </w:r>
    <w:r w:rsidRPr="00777F7D">
      <w:rPr>
        <w:rStyle w:val="HideTWBExt"/>
      </w:rPr>
      <w:t>&lt;NoPE&gt;</w:t>
    </w:r>
    <w:r>
      <w:t>614.327</w:t>
    </w:r>
    <w:r w:rsidRPr="00777F7D">
      <w:rPr>
        <w:rStyle w:val="HideTWBExt"/>
      </w:rPr>
      <w:t>&lt;/NoPE&gt;&lt;Version&gt;</w:t>
    </w:r>
    <w:r>
      <w:t>v01-00</w:t>
    </w:r>
    <w:r w:rsidRPr="00777F7D">
      <w:rPr>
        <w:rStyle w:val="HideTWBExt"/>
      </w:rPr>
      <w:t>&lt;/Version&gt;</w:t>
    </w:r>
  </w:p>
  <w:p w:rsidR="00002E3B" w:rsidRPr="00AF5167" w:rsidRDefault="00777F7D" w:rsidP="00777F7D">
    <w:pPr>
      <w:pStyle w:val="Footer2"/>
      <w:tabs>
        <w:tab w:val="center" w:pos="4535"/>
      </w:tabs>
    </w:pPr>
    <w:r>
      <w:t>DE</w:t>
    </w:r>
    <w:r>
      <w:tab/>
    </w:r>
    <w:r w:rsidRPr="00777F7D">
      <w:rPr>
        <w:b w:val="0"/>
        <w:i/>
        <w:color w:val="C0C0C0"/>
        <w:sz w:val="22"/>
      </w:rPr>
      <w:t>In Vielfalt geeint</w:t>
    </w:r>
    <w:r>
      <w:tab/>
      <w: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913" w:rsidRPr="00777F7D" w:rsidRDefault="003A1913">
      <w:r w:rsidRPr="00777F7D">
        <w:separator/>
      </w:r>
    </w:p>
  </w:footnote>
  <w:footnote w:type="continuationSeparator" w:id="0">
    <w:p w:rsidR="003A1913" w:rsidRPr="00777F7D" w:rsidRDefault="003A1913">
      <w:r w:rsidRPr="00777F7D">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48F" w:rsidRDefault="007654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48F" w:rsidRDefault="007654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48F" w:rsidRDefault="007654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MNU" w:val=" 2"/>
    <w:docVar w:name="CODEMNU" w:val=" 1"/>
    <w:docVar w:name="CopyToNetwork" w:val="-1"/>
    <w:docVar w:name="CVar" w:val="304"/>
    <w:docVar w:name="DOCCODMNU" w:val=" 2"/>
    <w:docVar w:name="DOCDT" w:val="11/01/2018"/>
    <w:docVar w:name="DocEPSectionBreak" w:val="{\rtf1\adeflang1025\ansi\ansicpg1252\uc1\adeff0\deff0\stshfdbch0\stshfloch0\stshfhich0\stshfbi0\deflang1031\deflangfe1031\themelang1031\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2\fbidi \froman\fcharset238\fprq2 Times New Roman CE;}{\f313\fbidi \froman\fcharset204\fprq2 Times New Roman Cyr;}_x000d__x000a_{\f315\fbidi \froman\fcharset161\fprq2 Times New Roman Greek;}{\f316\fbidi \froman\fcharset162\fprq2 Times New Roman Tur;}{\f317\fbidi \froman\fcharset177\fprq2 Times New Roman (Hebrew);}{\f318\fbidi \froman\fcharset178\fprq2 Times New Roman (Arabic);}_x000d__x000a_{\f319\fbidi \froman\fcharset186\fprq2 Times New Roman Baltic;}{\f320\fbidi \froman\fcharset163\fprq2 Times New Roman (Vietnamese);}{\f322\fbidi \fswiss\fcharset238\fprq2 Arial CE;}{\f323\fbidi \fswiss\fcharset204\fprq2 Arial Cyr;}_x000d__x000a_{\f325\fbidi \fswiss\fcharset161\fprq2 Arial Greek;}{\f326\fbidi \fswiss\fcharset162\fprq2 Arial Tur;}{\f327\fbidi \fswiss\fcharset177\fprq2 Arial (Hebrew);}{\f328\fbidi \fswiss\fcharset178\fprq2 Arial (Arabic);}_x000d__x000a_{\f329\fbidi \fswiss\fcharset186\fprq2 Arial Baltic;}{\f330\fbidi \fswiss\fcharset163\fprq2 Arial (Vietnamese);}{\f652\fbidi \froman\fcharset238\fprq2 Cambria Math CE;}{\f653\fbidi \froman\fcharset204\fprq2 Cambria Math Cyr;}_x000d__x000a_{\f655\fbidi \froman\fcharset161\fprq2 Cambria Math Greek;}{\f656\fbidi \froman\fcharset162\fprq2 Cambria Math Tur;}{\f659\fbidi \froman\fcharset186\fprq2 Cambria Math Baltic;}{\f66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31\langfe1031\cgrid\langnp1031\langfenp1031 \snext11 \ssemihidden \spriority0 Normal Table;}{\*\cs15 \additive _x000d__x000a_\v\f1\fs20\cf9\lang1024\langfe1024\noproof \spriority0 \styrsid10956646 HideTWBExt;}{\s16\ql \li0\ri0\sb240\sa240\nowidctlpar\tqc\tx4536\tqr\tx9072\wrapdefault\aspalpha\aspnum\faauto\adjustright\rin0\lin0\itap0 \rtlch\fcs1 \af0\afs20\alang1025 _x000d__x000a_\ltrch\fcs0 \fs22\lang1031\langfe2057\cgrid\langnp1031\langfenp2057 \sbasedon0 \snext16 \slink17 \styrsid10956646 footer;}{\*\cs17 \additive \rtlch\fcs1 \af0 \ltrch\fcs0 \fs22\lang0\langfe2057\langfenp2057 \sbasedon10 \slink16 \slocked \styrsid10956646 _x000d__x000a_Footer Char;}{\s18\ql \li-850\ri-850\sa240\widctlpar\tqr\tx9921\wrapdefault\aspalpha\aspnum\faauto\adjustright\rin-850\lin-850\itap0 \rtlch\fcs1 \af1\afs20\alang1025 \ltrch\fcs0 \b\f1\fs48\lang1031\langfe2057\cgrid\langnp1031\langfenp2057 _x000d__x000a_\sbasedon0 \snext18 \spriority0 \styrsid10956646 Footer2;}}{\*\rsidtbl \rsid24658\rsid735077\rsid2892074\rsid4666813\rsid6641733\rsid8601527\rsid9636012\rsid10956646\rsid11215221\rsid12154954\rsid14424199\rsid15204470\rsid15285974\rsid15950462_x000d__x000a_\rsid16324206\rsid16662270}{\mmathPr\mmathFont34\mbrkBin0\mbrkBinSub0\msmallFrac0\mdispDef1\mlMargin0\mrMargin0\mdefJc1\mwrapIndent1440\mintLim0\mnaryLim1}{\info{\author HARTMANN-MUTSCH Christa}{\operator HARTMANN-MUTSCH Christa}_x000d__x000a_{\creatim\yr2018\mo1\dy12\hr8\min43}{\revtim\yr2018\mo1\dy12\hr8\min43}{\version1}{\edmins0}{\nofpages1}{\nofwords0}{\nofchars1}{\*\company European Parliament}{\nofcharsws1}{\vern57443}}{\*\xmlnstbl {\xmlns1 http://schemas.microsoft.com/office/word/2003/_x000d__x000a_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0956646\utinl \fet0{\*\wgrffmtfilter 013f}\ilfomacatclnup0{\*\template C:\\Users\\CHARTM~1\\AppData\\Local\\Temp\\Blank1.dot}{\*\ftnsep \ltrpar \pard\plain \ltrpar_x000d__x000a_\ql \li0\ri0\widctlpar\wrapdefault\aspalpha\aspnum\faauto\adjustright\rin0\lin0\itap0 \rtlch\fcs1 \af0\afs20\alang1025 \ltrch\fcs0 \fs24\lang2057\langfe2057\cgrid\langnp2057\langfenp2057 {\rtlch\fcs1 \af0 \ltrch\fcs0 \insrsid8601527 \chftnsep _x000d__x000a_\par }}{\*\ftnsepc \ltrpar \pard\plain \ltrpar\ql \li0\ri0\widctlpar\wrapdefault\aspalpha\aspnum\faauto\adjustright\rin0\lin0\itap0 \rtlch\fcs1 \af0\afs20\alang1025 \ltrch\fcs0 \fs24\lang2057\langfe2057\cgrid\langnp2057\langfenp2057 {\rtlch\fcs1 \af0 _x000d__x000a_\ltrch\fcs0 \insrsid8601527 \chftnsepc _x000d__x000a_\par }}{\*\aftnsep \ltrpar \pard\plain \ltrpar\ql \li0\ri0\widctlpar\wrapdefault\aspalpha\aspnum\faauto\adjustright\rin0\lin0\itap0 \rtlch\fcs1 \af0\afs20\alang1025 \ltrch\fcs0 \fs24\lang2057\langfe2057\cgrid\langnp2057\langfenp2057 {\rtlch\fcs1 \af0 _x000d__x000a_\ltrch\fcs0 \insrsid8601527 \chftnsep _x000d__x000a_\par }}{\*\aftnsepc \ltrpar \pard\plain \ltrpar\ql \li0\ri0\widctlpar\wrapdefault\aspalpha\aspnum\faauto\adjustright\rin0\lin0\itap0 \rtlch\fcs1 \af0\afs20\alang1025 \ltrch\fcs0 \fs24\lang2057\langfe2057\cgrid\langnp2057\langfenp2057 {\rtlch\fcs1 \af0 _x000d__x000a_\ltrch\fcs0 \insrsid8601527 \chftnsepc _x000d__x000a_\par }}\ltrpar \sectd \ltrsect\psz9\linex0\headery1134\footery567\sectdefaultcl\sectrsid8075308\sftnbj\saftnnar\sftnrstpg {\footerr \ltrpar \pard\plain \ltrpar\s16\ql \li0\ri0\sb240\sa240\nowidctlpar_x000d__x000a_\tqc\tx4536\tqr\tx9072\wrapdefault\aspalpha\aspnum\faauto\adjustright\rin0\lin0\itap0 \rtlch\fcs1 \af0\afs20\alang1025 \ltrch\fcs0 \fs22\lang1031\langfe2057\cgrid\langnp1031\langfenp2057 {\rtlch\fcs1 \af0 \ltrch\fcs0 _x000d__x000a_\cs15\v\f1\fs20\cf9\insrsid10956646\charrsid11489639 &lt;PathFdR&gt;}{\rtlch\fcs1 \af0 \ltrch\fcs0 \insrsid10956646\charrsid1587585 AM\\1143222DE.docx}{\rtlch\fcs1 \af0 \ltrch\fcs0 \cs15\v\f1\fs20\cf9\insrsid10956646\charrsid11489639 &lt;/PathFdR&gt;}{\rtlch\fcs1 _x000d__x000a_\af0 \ltrch\fcs0 \insrsid10956646\charrsid11489639 \tab \tab PE}{\rtlch\fcs1 \af0 \ltrch\fcs0 \cs15\v\f1\fs20\cf9\insrsid10956646\charrsid11489639 &lt;NoPE&gt;}{\rtlch\fcs1 \af0 \ltrch\fcs0 \insrsid10956646\charrsid1587585 614.327}{\rtlch\fcs1 \af0 \ltrch\fcs0 _x000d__x000a_\cs15\v\f1\fs20\cf9\insrsid10956646\charrsid11489639 &lt;/NoPE&gt;&lt;Version&gt;}{\rtlch\fcs1 \af0 \ltrch\fcs0 \insrsid10956646\charrsid11489639 v}{\rtlch\fcs1 \af0 \ltrch\fcs0 \insrsid10956646\charrsid1587585 01-00}{\rtlch\fcs1 \af0 \ltrch\fcs0 _x000d__x000a_\cs15\v\f1\fs20\cf9\insrsid10956646\charrsid11489639 &lt;/Version&gt;}{\rtlch\fcs1 \af0 \ltrch\fcs0 \insrsid10956646\charrsid11489639 _x000d__x000a_\par }\pard\plain \ltrpar\s18\ql \li-850\ri-850\sa240\widctlpar\tqc\tx4535\tqr\tx9921\wrapdefault\aspalpha\aspnum\faauto\adjustright\rin-850\lin-850\itap0\pararsid11740041 \rtlch\fcs1 \af1\afs20\alang1025 \ltrch\fcs0 _x000d__x000a_\b\f1\fs48\lang1031\langfe2057\cgrid\langnp1031\langfenp2057 {\field{\*\fldinst {\rtlch\fcs1 \af1 \ltrch\fcs0 \insrsid10956646\charrsid11489639  DOCPROPERTY &quot;&lt;Extension&gt;&quot; }}{\fldrslt {\rtlch\fcs1 \af1 \ltrch\fcs0 \insrsid10956646 DE}}}\sectd \ltrsect_x000d__x000a_\linex0\endnhere\sectdefaultcl\sftnbj {\rtlch\fcs1 \af1 \ltrch\fcs0 \cf16\insrsid10956646\charrsid11489639 \tab }{\rtlch\fcs1 \af1\afs22 \ltrch\fcs0 \b0\i\fs22\cf16\insrsid10956646 In Vielfalt geeint}{\rtlch\fcs1 \af1 \ltrch\fcs0 _x000d__x000a_\cf16\insrsid10956646\charrsid11489639 \tab }{\field{\*\fldinst {\rtlch\fcs1 \af1 \ltrch\fcs0 \insrsid10956646\charrsid11489639  DOCPROPERTY &quot;&lt;Extension&gt;&quot; }}{\fldrslt {\rtlch\fcs1 \af1 \ltrch\fcs0 \insrsid10956646 DE}}}\sectd \ltrsect_x000d__x000a_\linex0\endnhere\sectdefaultcl\sftnbj {\rtlch\fcs1 \af1 \ltrch\fcs0 \insrsid10956646\charrsid11489639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11835 _x000d__x000a_\rtlch\fcs1 \af0\afs20\alang1025 \ltrch\fcs0 \fs24\lang2057\langfe2057\cgrid\langnp2057\langfenp2057 {\rtlch\fcs1 \af0 \ltrch\fcs0 \insrsid10956646\charrsid1587585 \sect }\sectd \ltrsect_x000d__x000a_\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8f_x000d__x000a_73fa788b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oAmend" w:val="304"/>
    <w:docVar w:name="LastEditedSection" w:val=" 1"/>
    <w:docVar w:name="NRAKEY" w:val="0392"/>
    <w:docVar w:name="PROPOSALCODMNU" w:val=" 1"/>
    <w:docVar w:name="RepeatBlock-AmendDE"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8203002 HideTWBExt;}{\s16\ql \li0\ri0\sb240\sa240\nowidctlpar\tqc\tx4536\tqr\tx9072\wrapdefault\aspalpha\aspnum\faauto\adjustright\rin0\lin0\itap0 \rtlch\fcs1 \af0\afs20\alang1025 \ltrch\fcs0 _x000d__x000a_\fs22\lang1031\langfe2057\cgrid\langnp1031\langfenp2057 \sbasedon0 \snext16 \slink17 \spriority0 \styrsid8203002 footer;}{\*\cs17 \additive \rtlch\fcs1 \af0 \ltrch\fcs0 \fs22\lang1031\langfe0\langnp1031 _x000d__x000a_\sbasedon10 \slink16 \slocked \spriority0 \styrsid8203002 Footer Char;}{\s18\ql \li0\ri-284\nowidctlpar\tqr\tx9072\wrapdefault\aspalpha\aspnum\faauto\adjustright\rin-284\lin0\itap0 \rtlch\fcs1 \af0\afs20\alang1025 \ltrch\fcs0 _x000d__x000a_\b\fs24\lang1031\langfe2057\cgrid\langnp1031\langfenp2057 \sbasedon0 \snext18 \spriority0 \styrsid8203002 ProjRap;}{\s19\ql \li0\ri0\sa240\nowidctlpar\wrapdefault\aspalpha\aspnum\faauto\adjustright\rin0\lin0\itap0 \rtlch\fcs1 \af0\afs20\alang1025 _x000d__x000a_\ltrch\fcs0 \fs24\lang1031\langfe2057\cgrid\langnp1031\langfenp2057 \sbasedon0 \snext19 \spriority0 \styrsid8203002 Normal12;}{\s20\ql \li-850\ri-850\sa240\widctlpar\tqr\tx9921\wrapdefault\aspalpha\aspnum\faauto\adjustright\rin-850\lin-850\itap0 _x000d__x000a_\rtlch\fcs1 \af1\afs20\alang1025 \ltrch\fcs0 \b\f1\fs48\lang1031\langfe2057\cgrid\langnp1031\langfenp2057 \sbasedon0 \snext20 \spriority0 \styrsid8203002 Footer2;}{\*\cs21 \additive \v\cf15 \spriority0 \styrsid8203002 HideTWBInt;}{_x000d__x000a_\s22\ql \li0\ri0\nowidctlpar\wrapdefault\aspalpha\aspnum\faauto\adjustright\rin0\lin0\itap0 \rtlch\fcs1 \af0\afs20\alang1025 \ltrch\fcs0 \b\fs24\lang1031\langfe2057\cgrid\langnp1031\langfenp2057 \sbasedon0 \snext22 \slink29 \spriority0 \styrsid8203002 _x000d__x000a_NormalBold;}{\s23\qr \li0\ri0\sb240\sa240\nowidctlpar\wrapdefault\aspalpha\aspnum\faauto\adjustright\rin0\lin0\itap0 \rtlch\fcs1 \af0\afs20\alang1025 \ltrch\fcs0 \fs24\lang1031\langfe2057\cgrid\langnp1031\langfenp2057 _x000d__x000a_\sbasedon0 \snext23 \spriority0 \styrsid8203002 Olang;}{\s24\ql \li0\ri0\sa120\nowidctlpar\wrapdefault\aspalpha\aspnum\faauto\adjustright\rin0\lin0\itap0 \rtlch\fcs1 \af0\afs20\alang1025 \ltrch\fcs0 _x000d__x000a_\fs24\lang1024\langfe1024\cgrid\noproof\langnp1031\langfenp2057 \sbasedon0 \snext24 \slink30 \spriority0 \styrsid8203002 Normal6;}{\s25\qc \li0\ri0\sb240\nowidctlpar\wrapdefault\aspalpha\aspnum\faauto\adjustright\rin0\lin0\itap0 \rtlch\fcs1 _x000d__x000a_\af0\afs20\alang1025 \ltrch\fcs0 \i\fs24\lang1031\langfe2057\cgrid\langnp1031\langfenp2057 \sbasedon0 \snext25 \spriority0 \styrsid8203002 CrossRef;}{_x000d__x000a_\s26\qc \li0\ri0\sb240\sa240\keepn\nowidctlpar\wrapdefault\aspalpha\aspnum\faauto\adjustright\rin0\lin0\itap0 \rtlch\fcs1 \af0\afs20\alang1025 \ltrch\fcs0 \i\fs24\lang1031\langfe2057\cgrid\langnp1031\langfenp2057 _x000d__x000a_\sbasedon0 \snext19 \spriority0 \styrsid8203002 JustificationTitle;}{\s27\ql \li0\ri-284\nowidctlpar\tqr\tx9072\wrapdefault\aspalpha\aspnum\faauto\adjustright\rin-284\lin0\itap0 \rtlch\fcs1 \af0\afs20\alang1025 \ltrch\fcs0 _x000d__x000a_\fs24\lang1031\langfe2057\cgrid\langnp1031\langfenp2057 \sbasedon0 \snext27 \spriority0 \styrsid8203002 ZDateAM;}{\s28\ql \li0\ri0\sa240\nowidctlpar\wrapdefault\aspalpha\aspnum\faauto\adjustright\rin0\lin0\itap0 \rtlch\fcs1 \af0\afs20\alang1025 _x000d__x000a_\ltrch\fcs0 \i\fs24\lang1024\langfe1024\cgrid\noproof\langnp1031\langfenp2057 \sbasedon0 \snext28 \spriority0 \styrsid8203002 Normal12Italic;}{\*\cs29 \additive \b\fs24\lang1031\langfe0\langnp1031 \slink22 \slocked \spriority0 \styrsid8203002 _x000d__x000a_NormalBold Char;}{\*\cs30 \additive \fs24\lang1024\langfe1024\noproof\langnp1031 \slink24 \slocked \spriority0 \styrsid8203002 Normal6 Char;}{\s31\qc \li0\ri0\sa240\nowidctlpar\wrapdefault\aspalpha\aspnum\faauto\adjustright\rin0\lin0\itap0 \rtlch\fcs1 _x000d__x000a_\af0\afs20\alang1025 \ltrch\fcs0 \i\fs24\lang1031\langfe2057\cgrid\langnp1031\langfenp2057 \sbasedon0 \snext31 \spriority0 \styrsid8203002 ColumnHeading;}{\s32\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31\langfe2057\cgrid\langnp1031\langfenp2057 \sbasedon0 \snext32 \spriority0 \styrsid8203002 AMNumberTabs;}}{\*\rsidtbl \rsid24658\rsid735077\rsid2892074\rsid4666813\rsid6641733\rsid8203002\rsid9636012\rsid11215221\rsid12154954_x000d__x000a_\rsid13392977\rsid14424199\rsid15204470\rsid15285974\rsid15950462\rsid16324206\rsid16662270}{\mmathPr\mmathFont34\mbrkBin0\mbrkBinSub0\msmallFrac0\mdispDef1\mlMargin0\mrMargin0\mdefJc1\mwrapIndent1440\mintLim0\mnaryLim1}{\info{\author SIEPMANN Mario}_x000d__x000a_{\operator SIEPMANN Mario}{\creatim\yr2016\mo12\dy9\hr10\min17}{\revtim\yr2016\mo12\dy9\hr10\min17}{\version1}{\edmins0}{\nofpages1}{\nofwords107}{\nofchars1190}{\*\company European Parliament}{\nofcharsws1205}{\vern57441}}{\*\xmlnstbl {\xmlns1 http://sch_x000d__x000a_e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8203002\utinl \donotshowprops1\fet0{\*\wgrffmtfilter 013f}\ilfomacatclnup0{\*\template C:\\Users\\MSIEPM~1\\AppData\\Local\\Temp\\Blank1.dot}{\*\ftnsep \ltrpar _x000d__x000a_\pard\plain \ltrpar\ql \li0\ri0\widctlpar\wrapdefault\aspalpha\aspnum\faauto\adjustright\rin0\lin0\itap0 \rtlch\fcs1 \af0\afs20\alang1025 \ltrch\fcs0 \fs24\lang2057\langfe2057\cgrid\langnp2057\langfenp2057 {\rtlch\fcs1 \af0 \ltrch\fcs0 \insrsid13392977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3392977 \chftnsepc _x000d__x000a_\par }}{\*\aftnsep \ltrpar \pard\plain \ltrpar\ql \li0\ri0\widctlpar\wrapdefault\aspalpha\aspnum\faauto\adjustright\rin0\lin0\itap0 \rtlch\fcs1 \af0\afs20\alang1025 \ltrch\fcs0 \fs24\lang2057\langfe2057\cgrid\langnp2057\langfenp2057 {\rtlch\fcs1 \af0 _x000d__x000a_\ltrch\fcs0 \insrsid13392977 \chftnsep _x000d__x000a_\par }}{\*\aftnsepc \ltrpar \pard\plain \ltrpar\ql \li0\ri0\widctlpar\wrapdefault\aspalpha\aspnum\faauto\adjustright\rin0\lin0\itap0 \rtlch\fcs1 \af0\afs20\alang1025 \ltrch\fcs0 \fs24\lang2057\langfe2057\cgrid\langnp2057\langfenp2057 {\rtlch\fcs1 \af0 _x000d__x000a_\ltrch\fcs0 \insrsid13392977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1\langfe2057\cgrid\langnp1031\langfenp2057 {\rtlch\fcs1 \af0 \ltrch\fcs0 _x000d__x000a_\cs15\v\f1\fs20\cf9\insrsid8203002\charrsid11489639 {\*\bkmkstart InsideFooter}&lt;PathFdR&gt;}{\rtlch\fcs1 \af0 \ltrch\fcs0 \cf10\insrsid8203002\charrsid11489639 \uc1\u9668\'3f}{\rtlch\fcs1 \af0 \ltrch\fcs0 \insrsid8203002\charrsid11489639 #}{\rtlch\fcs1 \af0 _x000d__x000a_\ltrch\fcs0 \cs21\v\cf15\insrsid8203002\charrsid11489639 TXTROUTE@@}{\rtlch\fcs1 \af0 \ltrch\fcs0 \insrsid8203002\charrsid11489639 #}{\rtlch\fcs1 \af0 \ltrch\fcs0 \cf10\insrsid8203002\charrsid11489639 \uc1\u9658\'3f}{\rtlch\fcs1 \af0 \ltrch\fcs0 _x000d__x000a_\cs15\v\f1\fs20\cf9\insrsid8203002\charrsid11489639 &lt;/PathFdR&gt;}{\rtlch\fcs1 \af0 \ltrch\fcs0 \insrsid8203002\charrsid11489639 {\*\bkmkend InsideFooter}\tab \tab {\*\bkmkstart OutsideFooter}PE}{\rtlch\fcs1 \af0 \ltrch\fcs0 _x000d__x000a_\cs15\v\f1\fs20\cf9\insrsid8203002\charrsid11489639 &lt;NoPE&gt;}{\rtlch\fcs1 \af0 \ltrch\fcs0 \cf10\insrsid8203002\charrsid11489639 \uc1\u9668\'3f}{\rtlch\fcs1 \af0 \ltrch\fcs0 \insrsid8203002\charrsid11489639 #}{\rtlch\fcs1 \af0 \ltrch\fcs0 _x000d__x000a_\cs21\v\cf15\insrsid8203002\charrsid11489639 TXTNRPE@NRPE@}{\rtlch\fcs1 \af0 \ltrch\fcs0 \insrsid8203002\charrsid11489639 #}{\rtlch\fcs1 \af0 \ltrch\fcs0 \cf10\insrsid8203002\charrsid11489639 \uc1\u9658\'3f}{\rtlch\fcs1 \af0 \ltrch\fcs0 _x000d__x000a_\cs15\v\f1\fs20\cf9\insrsid8203002\charrsid11489639 &lt;/NoPE&gt;&lt;Version&gt;}{\rtlch\fcs1 \af0 \ltrch\fcs0 \insrsid8203002\charrsid11489639 v}{\rtlch\fcs1 \af0 \ltrch\fcs0 \cf10\insrsid8203002\charrsid11489639 \uc1\u9668\'3f}{\rtlch\fcs1 \af0 \ltrch\fcs0 _x000d__x000a_\insrsid8203002\charrsid11489639 #}{\rtlch\fcs1 \af0 \ltrch\fcs0 \cs21\v\cf15\insrsid8203002\charrsid11489639 TXTVERSION@NRV@}{\rtlch\fcs1 \af0 \ltrch\fcs0 \insrsid8203002\charrsid11489639 #}{\rtlch\fcs1 \af0 \ltrch\fcs0 _x000d__x000a_\cf10\insrsid8203002\charrsid11489639 \uc1\u9658\'3f}{\rtlch\fcs1 \af0 \ltrch\fcs0 \cs15\v\f1\fs20\cf9\insrsid8203002\charrsid11489639 &lt;/Version&gt;}{\rtlch\fcs1 \af0 \ltrch\fcs0 \insrsid8203002\charrsid11489639 {\*\bkmkend OutsideFooter}_x000d__x000a_\par }\pard\plain \ltrpar\s20\ql \li-850\ri-850\sa240\widctlpar\tqc\tx4535\tqr\tx9921\wrapdefault\aspalpha\aspnum\faauto\adjustright\rin-850\lin-850\itap0\pararsid11740041 \rtlch\fcs1 \af1\afs20\alang1025 \ltrch\fcs0 _x000d__x000a_\b\f1\fs48\lang1031\langfe2057\cgrid\langnp1031\langfenp2057 {\field\flddirty{\*\fldinst {\rtlch\fcs1 \af1 \ltrch\fcs0 \insrsid8203002\charrsid11489639  DOCPROPERTY &quot;&lt;Extension&gt;&quot; }}{\fldrslt {\rtlch\fcs1 \af1 \ltrch\fcs0 \insrsid8203002\charrsid11489639 _x000d__x000a_XX}}}\sectd \ltrsect\linex0\endnhere\sectdefaultcl\sftnbj {\rtlch\fcs1 \af1 \ltrch\fcs0 \cf16\insrsid8203002\charrsid11489639 \tab }{\rtlch\fcs1 \af1\afs22 \ltrch\fcs0 \b0\i\fs22\cf16\insrsid8203002\charrsid11489639 #}{\rtlch\fcs1 \af1 \ltrch\fcs0 _x000d__x000a_\cs21\v\cf15\insrsid8203002\charrsid11489639 (STD@_Motto}{\rtlch\fcs1 \af1\afs22 \ltrch\fcs0 \b0\i\fs22\cf16\insrsid8203002\charrsid11489639 #}{\rtlch\fcs1 \af1 \ltrch\fcs0 \cf16\insrsid8203002\charrsid11489639 \tab }{\field\flddirty{\*\fldinst {_x000d__x000a_\rtlch\fcs1 \af1 \ltrch\fcs0 \insrsid8203002\charrsid11489639  DOCPROPERTY &quot;&lt;Extension&gt;&quot; }}{\fldrslt {\rtlch\fcs1 \af1 \ltrch\fcs0 \insrsid8203002\charrsid11489639 XX}}}\sectd \ltrsect\linex0\endnhere\sectdefaultcl\sftnbj {\rtlch\fcs1 \af1 \ltrch\fcs0 _x000d__x000a_\insrsid8203002\charrsid11489639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7\ql \li0\ri-284\nowidctlpar_x000d__x000a_\tqr\tx9072\wrapdefault\aspalpha\aspnum\faauto\adjustright\rin-284\lin0\itap0\pararsid13133926 \rtlch\fcs1 \af0\afs20\alang1025 \ltrch\fcs0 \fs24\lang1031\langfe2057\cgrid\langnp1031\langfenp2057 {\rtlch\fcs1 \af0 \ltrch\fcs0 _x000d__x000a_\cs15\v\f1\fs20\cf9\insrsid8203002\charrsid11489639 {\*\bkmkstart restart}&lt;Amend&gt;&lt;Date&gt;}{\rtlch\fcs1 \af0 \ltrch\fcs0 \insrsid8203002\charrsid11489639 #}{\rtlch\fcs1 \af0 \ltrch\fcs0 \cs21\v\cf15\insrsid8203002\charrsid11489639 _x000d__x000a_DT(d.m.yyyy)sh@DATEMSG@DOCDT}{\rtlch\fcs1 \af0 \ltrch\fcs0 \insrsid8203002\charrsid11489639 #}{\rtlch\fcs1 \af0 \ltrch\fcs0 \cs15\v\f1\fs20\cf9\insrsid8203002\charrsid11489639 &lt;/Date&gt;}{\rtlch\fcs1 \af0 \ltrch\fcs0 \insrsid8203002\charrsid11489639 \tab }{_x000d__x000a_\rtlch\fcs1 \af0 \ltrch\fcs0 \cs15\v\f1\fs20\cf9\insrsid8203002\charrsid11489639 &lt;ANo&gt;}{\rtlch\fcs1 \af0 \ltrch\fcs0 \insrsid8203002\charrsid11489639 #}{\rtlch\fcs1 \af0 \ltrch\fcs0 \cs21\v\cf15\insrsid8203002\charrsid11489639 _x000d__x000a_KEY(PLENARY/ANUMBER)@NRAMSG@NRAKEY}{\rtlch\fcs1 \af0 \ltrch\fcs0 \insrsid8203002\charrsid11489639 #}{\rtlch\fcs1 \af0 \ltrch\fcs0 \cs15\v\f1\fs20\cf9\insrsid8203002\charrsid11489639 &lt;/ANo&gt;}{\rtlch\fcs1 \af0 \ltrch\fcs0 \insrsid8203002\charrsid11489639 /}{_x000d__x000a_\rtlch\fcs1 \af0 \ltrch\fcs0 \cs15\v\f1\fs20\cf9\insrsid8203002\charrsid11489639 &lt;NumAm&gt;}{\rtlch\fcs1 \af0 \ltrch\fcs0 \insrsid8203002\charrsid11489639 #}{\rtlch\fcs1 \af0 \ltrch\fcs0 \cs21\v\cf15\insrsid8203002\charrsid11489639 ENMIENDA@NRAM@}{_x000d__x000a_\rtlch\fcs1 \af0 \ltrch\fcs0 \insrsid8203002\charrsid11489639 #}{\rtlch\fcs1 \af0 \ltrch\fcs0 \cs15\v\f1\fs20\cf9\insrsid8203002\charrsid11489639 &lt;/NumAm&gt;}{\rtlch\fcs1 \af0 \ltrch\fcs0 \insrsid8203002\charrsid11489639 _x000d__x000a_\par }\pard\plain \ltrpar\s32\ql \li0\ri0\sb240\nowidctlpar_x000d__x000a_\tx879\tx936\tx1021\tx1077\tx1134\tx1191\tx1247\tx1304\tx1361\tx1418\tx1474\tx1531\tx1588\tx1644\tx1701\tx1758\tx1814\tx1871\tx2070\tx2126\tx3374\tx3430\wrapdefault\aspalpha\aspnum\faauto\adjustright\rin0\lin0\itap0\pararsid1771448 \rtlch\fcs1 _x000d__x000a_\af0\afs20\alang1025 \ltrch\fcs0 \b\fs24\lang1031\langfe2057\cgrid\langnp1031\langfenp2057 {\rtlch\fcs1 \af0 \ltrch\fcs0 \insrsid8203002\charrsid11489639 \'c4nderungsantrag\tab \tab }{\rtlch\fcs1 \af0 \ltrch\fcs0 _x000d__x000a_\cs15\b0\v\f1\fs20\cf9\insrsid8203002\charrsid11489639 &lt;NumAm&gt;}{\rtlch\fcs1 \af0 \ltrch\fcs0 \insrsid8203002\charrsid11489639 #}{\rtlch\fcs1 \af0 \ltrch\fcs0 \cs21\v\cf15\insrsid8203002\charrsid11489639 ENMIENDA@NRAM@}{\rtlch\fcs1 \af0 \ltrch\fcs0 _x000d__x000a_\insrsid8203002\charrsid11489639 #}{\rtlch\fcs1 \af0 \ltrch\fcs0 \cs15\b0\v\f1\fs20\cf9\insrsid8203002\charrsid11489639 &lt;/NumAm&gt;}{\rtlch\fcs1 \af0 \ltrch\fcs0 \insrsid8203002\charrsid11489639 _x000d__x000a_\par }\pard\plain \ltrpar\s22\ql \li0\ri0\nowidctlpar\wrapdefault\aspalpha\aspnum\faauto\adjustright\rin0\lin0\itap0\pararsid6054026 \rtlch\fcs1 \af0\afs20\alang1025 \ltrch\fcs0 \b\fs24\lang1031\langfe2057\cgrid\langnp1031\langfenp2057 {\rtlch\fcs1 \af0 _x000d__x000a_\ltrch\fcs0 \cs15\b0\v\f1\fs20\cf9\insrsid8203002\charrsid11489639 &lt;RepeatBlock-By&gt;}{\rtlch\fcs1 \af0 \ltrch\fcs0 \insrsid8203002\charrsid11489639 #}{\rtlch\fcs1 \af0 \ltrch\fcs0 \cs21\v\cf15\insrsid8203002\charrsid11489639 &gt;&gt;&gt;@[ZMEMBERSMSG]@}{_x000d__x000a_\rtlch\fcs1 \af0 \ltrch\fcs0 \insrsid8203002\charrsid11489639 #}{\rtlch\fcs1 \af0 \ltrch\fcs0 \cs15\b0\v\f1\fs20\cf9\insrsid8203002\charrsid11489639 &lt;Members&gt;}{\rtlch\fcs1 \af0 \ltrch\fcs0 \cf10\insrsid8203002\charrsid11489639 \u9668\'3f}{\rtlch\fcs1 _x000d__x000a_\af0 \ltrch\fcs0 \insrsid8203002\charrsid11489639 #}{\rtlch\fcs1 \af0 \ltrch\fcs0 \cs21\v\cf15\insrsid8203002\charrsid11489639 TVTMEMBERS\'a7@MEMBERS@}{\rtlch\fcs1 \af0 \ltrch\fcs0 \insrsid8203002\charrsid11489639 #}{\rtlch\fcs1 \af0 \ltrch\fcs0 _x000d__x000a_\cf10\insrsid8203002\charrsid11489639 \u9658\'3f}{\rtlch\fcs1 \af0 \ltrch\fcs0 \cs15\b0\v\f1\fs20\cf9\insrsid8203002\charrsid11489639 &lt;/Members&gt;}{\rtlch\fcs1 \af0 \ltrch\fcs0 \insrsid8203002\charrsid11489639 _x000d__x000a_\par }\pard\plain \ltrpar\ql \li0\ri0\widctlpar\wrapdefault\aspalpha\aspnum\faauto\adjustright\rin0\lin0\itap0\pararsid6296823 \rtlch\fcs1 \af0\afs20\alang1025 \ltrch\fcs0 \fs24\lang2057\langfe2057\cgrid\langnp2057\langfenp2057 {\rtlch\fcs1 \af0 \ltrch\fcs0 _x000d__x000a_\cs15\v\f1\fs20\cf9\lang1031\langfe2057\langnp1031\insrsid8203002\charrsid11489639 &lt;AuNomDe&gt;&lt;OptDel&gt;}{\rtlch\fcs1 \af0 \ltrch\fcs0 \lang1031\langfe2057\langnp1031\insrsid8203002\charrsid11489639 #}{\rtlch\fcs1 \af0 \ltrch\fcs0 _x000d__x000a_\cs21\v\cf15\lang1031\langfe2057\langnp1031\insrsid8203002\charrsid11489639 MNU[ONBEHALFYES][NOTAPP]@CHOICE@}{\rtlch\fcs1 \af0 \ltrch\fcs0 \lang1031\langfe2057\langnp1031\insrsid8203002\charrsid11489639 #}{\rtlch\fcs1 \af0 \ltrch\fcs0 _x000d__x000a_\cs15\v\f1\fs20\cf9\lang1031\langfe2057\langnp1031\insrsid8203002\charrsid11489639 &lt;/OptDel&gt;&lt;/AuNomDe&gt;}{\rtlch\fcs1 \af0 \ltrch\fcs0 \lang1031\langfe2057\langnp1031\insrsid8203002\charrsid11489639 _x000d__x000a_\par &lt;&lt;&lt;}{\rtlch\fcs1 \af0 \ltrch\fcs0 \cs15\v\f1\fs20\cf9\lang1031\langfe2057\langnp1031\insrsid8203002\charrsid11489639 &lt;/RepeatBlock-By&gt;}{\rtlch\fcs1 \af0 \ltrch\fcs0 \lang1031\langfe2057\langnp1031\insrsid8203002\charrsid11489639 _x000d__x000a_\par }\pard\plain \ltrpar\s18\ql \li0\ri-284\nowidctlpar\tqr\tx9072\wrapdefault\aspalpha\aspnum\faauto\adjustright\rin-284\lin0\itap0 \rtlch\fcs1 \af0\afs20\alang1025 \ltrch\fcs0 \b\fs24\lang1031\langfe2057\cgrid\langnp1031\langfenp2057 {\rtlch\fcs1 \af0 _x000d__x000a_\ltrch\fcs0 \cs15\b0\v\f1\fs20\cf9\insrsid8203002\charrsid11489639 &lt;TitreType&gt;}{\rtlch\fcs1 \af0 \ltrch\fcs0 \insrsid8203002\charrsid11489639 Bericht}{\rtlch\fcs1 \af0 \ltrch\fcs0 \cs15\b0\v\f1\fs20\cf9\insrsid8203002\charrsid11489639 &lt;/TitreType&gt;}{_x000d__x000a_\rtlch\fcs1 \af0 \ltrch\fcs0 \insrsid8203002\charrsid11489639 \tab #}{\rtlch\fcs1 \af0 \ltrch\fcs0 \cs21\v\cf15\insrsid8203002\charrsid11489639 KEY(PLENARY/ANUMBER)@NRAMSG@NRAKEY}{\rtlch\fcs1 \af0 \ltrch\fcs0 \insrsid8203002\charrsid11489639 #/#}{_x000d__x000a_\rtlch\fcs1 \af0 \ltrch\fcs0 \cs21\v\cf15\insrsid8203002\charrsid11489639 KEY(PLENARY/DOCYEAR)@DOCYEARMSG@NRAKEY}{\rtlch\fcs1 \af0 \ltrch\fcs0 \insrsid8203002\charrsid11489639 #_x000d__x000a_\par }\pard\plain \ltrpar\s22\ql \li0\ri0\nowidctlpar\wrapdefault\aspalpha\aspnum\faauto\adjustright\rin0\lin0\itap0\pararsid4546381 \rtlch\fcs1 \af0\afs20\alang1025 \ltrch\fcs0 \b\fs24\lang1031\langfe2057\cgrid\langnp1031\langfenp2057 {\rtlch\fcs1 \af0 _x000d__x000a_\ltrch\fcs0 \cs15\b0\v\f1\fs20\cf9\insrsid8203002\charrsid11489639 &lt;Rapporteur&gt;}{\rtlch\fcs1 \af0 \ltrch\fcs0 \insrsid8203002\charrsid11489639 #}{\rtlch\fcs1 \af0 \ltrch\fcs0 \cs21\v\cf15\insrsid8203002\charrsid11489639 _x000d__x000a_KEY(PLENARY/RAPPORTEURS)@AUTHORMSG@NRAKEY}{\rtlch\fcs1 \af0 \ltrch\fcs0 \insrsid8203002\charrsid11489639 #}{\rtlch\fcs1 \af0 \ltrch\fcs0 \cs15\b0\v\f1\fs20\cf9\insrsid8203002\charrsid11489639 &lt;/Rapporteur&gt;}{\rtlch\fcs1 \af0 \ltrch\fcs0 _x000d__x000a_\insrsid8203002\charrsid11489639 _x000d__x000a_\par }\pard\plain \ltrpar\ql \li0\ri0\widctlpar\wrapdefault\aspalpha\aspnum\faauto\adjustright\rin0\lin0\itap0\pararsid9389144 \rtlch\fcs1 \af0\afs20\alang1025 \ltrch\fcs0 \fs24\lang2057\langfe2057\cgrid\langnp2057\langfenp2057 {\rtlch\fcs1 \af0 \ltrch\fcs0 _x000d__x000a_\cs15\v\f1\fs20\cf9\lang1031\langfe2057\langnp1031\insrsid8203002\charrsid11489639 &lt;Titre&gt;}{\rtlch\fcs1 \af0 \ltrch\fcs0 \lang1031\langfe2057\langnp1031\insrsid8203002\charrsid11489639 #}{\rtlch\fcs1 \af0 \ltrch\fcs0 _x000d__x000a_\cs21\v\cf15\lang1031\langfe2057\langnp1031\insrsid8203002\charrsid11489639 KEY(PLENARY/TITLES)@TITLEMSG@NRAKEY}{\rtlch\fcs1 \af0 \ltrch\fcs0 \lang1031\langfe2057\langnp1031\insrsid8203002\charrsid11489639 #}{\rtlch\fcs1 \af0 \ltrch\fcs0 _x000d__x000a_\cs15\v\f1\fs20\cf9\lang1031\langfe2057\langnp1031\insrsid8203002\charrsid11489639 &lt;/Titre&gt;}{\rtlch\fcs1 \af0 \ltrch\fcs0 \lang1031\langfe2057\langnp1031\insrsid8203002\charrsid11489639 _x000d__x000a_\par }\pard\plain \ltrpar\s19\ql \li0\ri0\sa240\nowidctlpar\wrapdefault\aspalpha\aspnum\faauto\adjustright\rin0\lin0\itap0 \rtlch\fcs1 \af0\afs20\alang1025 \ltrch\fcs0 \fs24\lang1031\langfe2057\cgrid\langnp1031\langfenp2057 {\rtlch\fcs1 \af0 \ltrch\fcs0 _x000d__x000a_\cs15\v\f1\fs20\cf9\insrsid8203002\charrsid11489639 &lt;DocRef&gt;}{\rtlch\fcs1 \af0 \ltrch\fcs0 \insrsid8203002\charrsid11489639 #}{\rtlch\fcs1 \af0 \ltrch\fcs0 \cs21\v\cf15\insrsid8203002\charrsid11489639 KEY(PLENARY/REFERENCES)@REFMSG@NRAKEY}{\rtlch\fcs1 _x000d__x000a_\af0 \ltrch\fcs0 \insrsid8203002\charrsid11489639 #}{\rtlch\fcs1 \af0 \ltrch\fcs0 \cs15\v\f1\fs20\cf9\insrsid8203002\charrsid11489639 &lt;/DocRef&gt;}{\rtlch\fcs1 \af0 \ltrch\fcs0 \insrsid8203002\charrsid11489639 _x000d__x000a_\par }\pard\plain \ltrpar\s22\ql \li0\ri0\nowidctlpar\wrapdefault\aspalpha\aspnum\faauto\adjustright\rin0\lin0\itap0\pararsid9389144 \rtlch\fcs1 \af0\afs20\alang1025 \ltrch\fcs0 \b\fs24\lang1031\langfe2057\cgrid\langnp1031\langfenp2057 {\rtlch\fcs1 \af0 _x000d__x000a_\ltrch\fcs0 \cs15\b0\v\f1\fs20\cf9\insrsid8203002\charrsid11489639 &lt;DocAmend&gt;}{\rtlch\fcs1 \af0 \ltrch\fcs0 \insrsid8203002\charrsid11489639 #}{\rtlch\fcs1 \af0 \ltrch\fcs0 \cs21\v\cf15\insrsid8203002\charrsid11489639 _x000d__x000a_MNU[OPTPROPOSALCOD][OPTPROPOSALCNS][OPTPROPOSALNLE]@CHOICE@CODEMNU}{\rtlch\fcs1 \af0 \ltrch\fcs0 \insrsid8203002\charrsid11489639 ##}{\rtlch\fcs1 \af0 \ltrch\fcs0 \cs21\v\cf15\insrsid8203002\charrsid11489639 MNU[AMACTYES][NOTAPP]@CHOICE@AMACTMNU}{_x000d__x000a_\rtlch\fcs1 \af0 \ltrch\fcs0 \insrsid8203002\charrsid11489639 #}{\rtlch\fcs1 \af0 \ltrch\fcs0 \cs15\b0\v\f1\fs20\cf9\insrsid8203002\charrsid11489639 &lt;/DocAmend&gt;}{\rtlch\fcs1 \af0 \ltrch\fcs0 \insrsid8203002\charrsid11489639 _x000d__x000a_\par }{\rtlch\fcs1 \af0 \ltrch\fcs0 \cs15\b0\v\f1\fs20\cf9\insrsid8203002\charrsid11489639 &lt;Article&gt;}{\rtlch\fcs1 \af0 \ltrch\fcs0 \insrsid8203002\charrsid11489639 #}{\rtlch\fcs1 \af0 \ltrch\fcs0 \cs21\v\cf15\insrsid8203002\charrsid11489639 _x000d__x000a_MNU[AMACTPARTYES][AMACTPARTNO]@CHOICE@AMACTMNU}{\rtlch\fcs1 \af0 \ltrch\fcs0 \insrsid8203002\charrsid11489639 #}{\rtlch\fcs1 \af0 \ltrch\fcs0 \cs15\b0\v\f1\fs20\cf9\insrsid8203002\charrsid11489639 &lt;/Article&gt;}{\rtlch\fcs1 \af0 \ltrch\fcs0 _x000d__x000a_\insrsid8203002\charrsid11489639 _x000d__x000a_\par }\pard\plain \ltrpar\ql \li0\ri0\widctlpar\wrapdefault\aspalpha\aspnum\faauto\adjustright\rin0\lin0\itap0\pararsid9251659 \rtlch\fcs1 \af0\afs20\alang1025 \ltrch\fcs0 \fs24\lang2057\langfe2057\cgrid\langnp2057\langfenp2057 {\rtlch\fcs1 \af0 \ltrch\fcs0 _x000d__x000a_\cs15\v\f1\fs20\cf9\lang1031\langfe2057\langnp1031\insrsid8203002\charrsid11489639 &lt;DocAmend2&gt;&lt;OptDel&gt;}{\rtlch\fcs1 \af0 \ltrch\fcs0 \lang1031\langfe2057\langnp1031\insrsid8203002\charrsid11489639 #}{\rtlch\fcs1 \af0 \ltrch\fcs0 _x000d__x000a_\cs21\v\cf15\lang1031\langfe2057\langnp1031\insrsid8203002\charrsid11489639 MNU[OPTNRACTYES][NOTAPP]@CHOICE@AMACTMNU}{\rtlch\fcs1 \af0 \ltrch\fcs0 \lang1031\langfe2057\langnp1031\insrsid8203002\charrsid11489639 #}{\rtlch\fcs1 \af0 \ltrch\fcs0 _x000d__x000a_\cs15\v\f1\fs20\cf9\lang1031\langfe2057\langnp1031\insrsid8203002\charrsid11489639 &lt;/OptDel&gt;&lt;/DocAmend2&gt;}{\rtlch\fcs1 \af0 \ltrch\fcs0 \lang1031\langfe2057\langnp1031\insrsid8203002\charrsid11489639 _x000d__x000a_\par }{\rtlch\fcs1 \af0 \ltrch\fcs0 \cs15\v\f1\fs20\cf9\lang1031\langfe2057\langnp1031\insrsid8203002\charrsid11489639 &lt;Article2&gt;&lt;OptDel&gt;}{\rtlch\fcs1 \af0 \ltrch\fcs0 \lang1031\langfe2057\langnp1031\insrsid8203002\charrsid11489639 #}{\rtlch\fcs1 \af0 _x000d__x000a_\ltrch\fcs0 \cs21\v\cf15\lang1031\langfe2057\langnp1031\insrsid8203002\charrsid11489639 MNU[OPTACTPARTYES][NOTAPP]@CHOICE@AMACTMNU}{\rtlch\fcs1 \af0 \ltrch\fcs0 \lang1031\langfe2057\langnp1031\insrsid8203002\charrsid11489639 #}{\rtlch\fcs1 \af0 _x000d__x000a_\ltrch\fcs0 \cs15\v\f1\fs20\cf9\lang1031\langfe2057\langnp1031\insrsid8203002\charrsid11489639 &lt;/OptDel&gt;&lt;/Article2&gt;}{\rtlch\fcs1 \af0 \ltrch\fcs0 \lang1031\langfe2057\langnp1031\insrsid8203002\charrsid11489639 _x000d__x000a_\par \ltrrow}\trowd \ltrrow\ts11\trqc\trgaph340\trleft-340\trftsWidth3\trwWidth9752\trftsWidthB3\trftsWidthA3\trpaddl340\trpaddr340\trpaddfl3\trpaddfr3\tblrsid9389144\tblind0\tblindtype3 \clvertalt\clbrdrt\brdrtbl \clbrdrl\brdrtbl \clbrdrb\brdrtbl \clbrdrr_x000d__x000a_\brdrtbl \cltxlrtb\clftsWidth3\clwWidth9752\clshdrawnil \cellx9412\pard \ltrpar\ql \li0\ri0\keepn\widctlpar\intbl\wrapdefault\aspalpha\aspnum\faauto\adjustright\rin0\lin0\pararsid3097865 {\rtlch\fcs1 \af0 \ltrch\fcs0 _x000d__x000a_\lang1031\langfe2057\langnp1031\insrsid8203002\charrsid11489639 \cell }\pard \ltrpar\ql \li0\ri0\widctlpar\intbl\wrapdefault\aspalpha\aspnum\faauto\adjustright\rin0\lin0 {\rtlch\fcs1 \af0 \ltrch\fcs0 _x000d__x000a_\lang1031\langfe2057\langnp1031\insrsid8203002\charrsid11489639 \trowd \ltrrow\ts11\trqc\trgaph340\trleft-340\trftsWidth3\trwWidth9752\trftsWidthB3\trftsWidthA3\trpaddl340\trpaddr340\trpaddfl3\trpaddfr3\tblrsid9389144\tblind0\tblindtype3 \clvertalt_x000d__x000a_\clbrdrt\brdrtbl \clbrdrl\brdrtbl \clbrdrb\brdrtbl \clbrdrr\brdrtbl \cltxlrtb\clftsWidth3\clwWidth9752\clshdrawnil \cellx9412\row \ltrrow}\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31\qc \li0\ri0\sa240\keepn\nowidctlpar\intbl\wrapdefault\aspalpha\aspnum\faauto\adjustright\rin0\lin0\pararsid3097865 \rtlch\fcs1 \af0\afs20\alang1025 \ltrch\fcs0 \i\fs24\lang1031\langfe2057\cgrid\langnp1031\langfenp2057 {\rtlch\fcs1 \af0 \ltrch\fcs0 _x000d__x000a_\insrsid8203002\charrsid11489639 #}{\rtlch\fcs1 \af0 \ltrch\fcs0 \cs21\v\cf15\insrsid8203002\charrsid11489639 MNU[OPTLEFTAMACT][LEFTPROP]@CHOICE@AMACTMNU}{\rtlch\fcs1 \af0 \ltrch\fcs0 \insrsid8203002\charrsid11489639 #\cell Ge\'e4nderter Text\cell _x000d__x000a_}\pard\plain \ltrpar\ql \li0\ri0\widctlpar\intbl\wrapdefault\aspalpha\aspnum\faauto\adjustright\rin0\lin0 \rtlch\fcs1 \af0\afs20\alang1025 \ltrch\fcs0 \fs24\lang2057\langfe2057\cgrid\langnp2057\langfenp2057 {\rtlch\fcs1 \af0 \ltrch\fcs0 _x000d__x000a_\lang1031\langfe2057\langnp1031\insrsid8203002\charrsid11489639 \trowd \ltrrow\ts11\trqc\trgaph340\trleft-340\trftsWidth3\trwWidth9752\trftsWidthB3\trftsWidthA3\trpaddl340\trpaddr340\trpaddfl3\trpaddfr3\tblrsid938914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row \ltrrow}\pard\plain \ltrpar\s24\ql \li0\ri0\sa120\nowidctlpar\intbl\wrapdefault\aspalpha\aspnum\faauto\adjustright\rin0\lin0\pararsid9389144 \rtlch\fcs1 \af0\afs20\alang1025 \ltrch\fcs0 _x000d__x000a_\fs24\lang1024\langfe1024\cgrid\noproof\langnp1031\langfenp2057 {\rtlch\fcs1 \af0 \ltrch\fcs0 \noproof0\insrsid8203002\charrsid11489639 ##\cell ##}{\rtlch\fcs1 \af0\afs24 \ltrch\fcs0 \noproof0\insrsid8203002\charrsid11489639 \cell }\pard\plain \ltrpar_x000d__x000a_\ql \li0\ri0\widctlpar\intbl\wrapdefault\aspalpha\aspnum\faauto\adjustright\rin0\lin0 \rtlch\fcs1 \af0\afs20\alang1025 \ltrch\fcs0 \fs24\lang2057\langfe2057\cgrid\langnp2057\langfenp2057 {\rtlch\fcs1 \af0 \ltrch\fcs0 _x000d__x000a_\lang1031\langfe2057\langnp1031\insrsid8203002\charrsid11489639 \trowd \lastrow \ltrrow\ts11\trqc\trgaph340\trleft-340\trftsWidth3\trwWidth9752\trftsWidthB3\trftsWidthA3\trpaddl340\trpaddr340\trpaddfl3\trpaddfr3\tblrsid938914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3\qr \li0\ri0\sb240\sa240\nowidctlpar\wrapdefault\aspalpha\aspnum\faauto\adjustright\rin0\lin0\itap0\pararsid9389144 \rtlch\fcs1 \af0\afs20\alang1025 \ltrch\fcs0 _x000d__x000a_\fs24\lang1031\langfe2057\cgrid\langnp1031\langfenp2057 {\rtlch\fcs1 \af0 \ltrch\fcs0 \insrsid8203002\charrsid11489639 Or. }{\rtlch\fcs1 \af0 \ltrch\fcs0 \cs15\v\f1\fs20\cf9\insrsid8203002\charrsid11489639 &lt;Original&gt;}{\rtlch\fcs1 \af0 \ltrch\fcs0 _x000d__x000a_\insrsid8203002\charrsid11489639 #}{\rtlch\fcs1 \af0 \ltrch\fcs0 \cs21\v\cf15\insrsid8203002\charrsid11489639 KEY(MAIN/LANGMIN)sh@ORLANGMSG@}{\rtlch\fcs1 \af0 \ltrch\fcs0 \insrsid8203002\charrsid11489639 #}{\rtlch\fcs1 \af0 \ltrch\fcs0 _x000d__x000a_\cs15\v\f1\fs20\cf9\insrsid8203002\charrsid11489639 &lt;/Original&gt;}{\rtlch\fcs1 \af0 \ltrch\fcs0 \insrsid8203002\charrsid11489639 _x000d__x000a_\par }\pard\plain \ltrpar\s25\qc \li0\ri0\sb240\nowidctlpar\wrapdefault\aspalpha\aspnum\faauto\adjustright\rin0\lin0\itap0\pararsid3097865 \rtlch\fcs1 \af0\afs20\alang1025 \ltrch\fcs0 \i\fs24\lang1031\langfe2057\cgrid\langnp1031\langfenp2057 {\rtlch\fcs1 \af0 _x000d__x000a_\ltrch\fcs0 \cs15\i0\v\f1\fs20\cf9\insrsid8203002\charrsid11489639 &lt;OptDel&gt;}{\rtlch\fcs1 \af0 \ltrch\fcs0 \insrsid8203002\charrsid11489639 #}{\rtlch\fcs1 \af0 \ltrch\fcs0 \cs21\v\cf15\insrsid8203002\charrsid11489639 MNU[CROSSREFNO][CROSSREFYES]@CHOICE@}{_x000d__x000a_\rtlch\fcs1 \af0 \ltrch\fcs0 \insrsid8203002\charrsid11489639 #}{\rtlch\fcs1 \af0 \ltrch\fcs0 \cs15\i0\v\f1\fs20\cf9\insrsid8203002\charrsid11489639 &lt;/OptDel&gt;}{\rtlch\fcs1 \af0 \ltrch\fcs0 \insrsid8203002\charrsid11489639 _x000d__x000a_\par }\pard\plain \ltrpar\s26\qc \li0\ri0\sb240\sa240\keepn\nowidctlpar\wrapdefault\aspalpha\aspnum\faauto\adjustright\rin0\lin0\itap0\pararsid9389144 \rtlch\fcs1 \af0\afs20\alang1025 \ltrch\fcs0 \i\fs24\lang1031\langfe2057\cgrid\langnp1031\langfenp2057 {_x000d__x000a_\rtlch\fcs1 \af0 \ltrch\fcs0 \cs15\i0\v\f1\fs20\cf9\insrsid8203002\charrsid11489639 &lt;TitreJust&gt;}{\rtlch\fcs1 \af0 \ltrch\fcs0 \insrsid8203002\charrsid11489639 Begr\'fcndung}{\rtlch\fcs1 \af0 \ltrch\fcs0 _x000d__x000a_\cs15\i0\v\f1\fs20\cf9\insrsid8203002\charrsid11489639 &lt;/TitreJust&gt;}{\rtlch\fcs1 \af0 \ltrch\fcs0 \insrsid8203002\charrsid11489639 _x000d__x000a_\par }\pard\plain \ltrpar\s28\ql \li0\ri0\sa240\nowidctlpar\wrapdefault\aspalpha\aspnum\faauto\adjustright\rin0\lin0\itap0\pararsid9389144 \rtlch\fcs1 \af0\afs20\alang1025 \ltrch\fcs0 \i\fs24\lang1024\langfe1024\cgrid\noproof\langnp1031\langfenp2057 {_x000d__x000a_\rtlch\fcs1 \af0 \ltrch\fcs0 \cs15\i0\v\f1\fs20\cf9\noproof0\insrsid8203002\charrsid11489639 &lt;OptDelPrev&gt;}{\rtlch\fcs1 \af0 \ltrch\fcs0 \noproof0\insrsid8203002\charrsid11489639 #}{\rtlch\fcs1 \af0 \ltrch\fcs0 _x000d__x000a_\cs21\v\cf15\noproof0\insrsid8203002\charrsid11489639 MNU[TEXTJUSTYES][TEXTJUSTNO]@CHOICE@}{\rtlch\fcs1 \af0 \ltrch\fcs0 \noproof0\insrsid8203002\charrsid11489639 #}{\rtlch\fcs1 \af0 \ltrch\fcs0 _x000d__x000a_\cs15\i0\v\f1\fs20\cf9\noproof0\insrsid8203002\charrsid11489639 &lt;/OptDelPrev&gt;}{\rtlch\fcs1 \af0 \ltrch\fcs0 \noproof0\insrsid8203002\charrsid11489639 _x000d__x000a_\par }\pard\plain \ltrpar\ql \li0\ri0\widctlpar\wrapdefault\aspalpha\aspnum\faauto\adjustright\rin0\lin0\itap0 \rtlch\fcs1 \af0\afs20\alang1025 \ltrch\fcs0 \fs24\lang2057\langfe2057\cgrid\langnp2057\langfenp2057 {\rtlch\fcs1 \af0 \ltrch\fcs0 _x000d__x000a_\lang1031\langfe2057\langnp1031\insrsid8203002\charrsid11489639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31\langfe2057\langnp1031\insrsid8203002\charrsid11489639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b9_x000d__x000a_500ffd51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1025{\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50\fbidi \froman\fcharset238\fprq2 Times New Roman CE;}{\f51\fbidi \froman\fcharset204\fprq2 Times New Roman Cyr;}_x000d__x000a_{\f53\fbidi \froman\fcharset161\fprq2 Times New Roman Greek;}{\f54\fbidi \froman\fcharset162\fprq2 Times New Roman Tur;}{\f55\fbidi \froman\fcharset177\fprq2 Times New Roman (Hebrew);}{\f56\fbidi \froman\fcharset178\fprq2 Times New Roman (Arabic);}_x000d__x000a_{\f57\fbidi \froman\fcharset186\fprq2 Times New Roman Baltic;}{\f58\fbidi \froman\fcharset163\fprq2 Times New Roman (Vietnamese);}{\f60\fbidi \fswiss\fcharset238\fprq2 Arial CE;}{\f61\fbidi \fswiss\fcharset204\fprq2 Arial Cyr;}_x000d__x000a_{\f63\fbidi \fswiss\fcharset161\fprq2 Arial Greek;}{\f64\fbidi \fswiss\fcharset162\fprq2 Arial Tur;}{\f65\fbidi \fswiss\fcharset177\fprq2 Arial (Hebrew);}{\f66\fbidi \fswiss\fcharset178\fprq2 Arial (Arabic);}_x000d__x000a_{\f67\fbidi \fswiss\fcharset186\fprq2 Arial Baltic;}{\f68\fbidi \fswiss\fcharset163\fprq2 Arial (Vietnamese);}{\f390\fbidi \froman\fcharset238\fprq2 Cambria Math CE;}{\f391\fbidi \froman\fcharset204\fprq2 Cambria Math Cyr;}_x000d__x000a_{\f393\fbidi \froman\fcharset161\fprq2 Cambria Math Greek;}{\f394\fbidi \froman\fcharset162\fprq2 Cambria Math Tur;}{\f397\fbidi \froman\fcharset186\fprq2 Cambria Math Baltic;}{\f39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_x000d__x000a_\s15\ql \li0\ri0\widctlpar\tqc\tx4320\tqr\tx8640\wrapdefault\aspalpha\aspnum\faauto\adjustright\rin0\lin0\itap0 \rtlch\fcs1 \af0\afs20\alang1025 \ltrch\fcs0 \fs24\lang2057\langfe2057\cgrid\langnp2057\langfenp2057 \sbasedon0 \snext15 \spriority0 header;}{_x000d__x000a_\s16\ql \li0\ri0\sb240\sa240\nowidctlpar\tqc\tx4536\tqr\tx9072\wrapdefault\aspalpha\aspnum\faauto\adjustright\rin0\lin0\itap0 \rtlch\fcs1 \af0\afs20\alang1025 \ltrch\fcs0 \fs22\lang1033\langfe1033\langnp1033\langfenp1033 \sbasedon0 \snext0 \spriority0 _x000d__x000a_footer;}{\s17\ql \li-851\ri0\sb240\sa240\nowidctlpar\tqc\tx4536\tqr\tx9923\wrapdefault\aspalpha\aspnum\faauto\adjustright\rin0\lin-851\itap0 \rtlch\fcs1 \af0\afs20\alang1025 \ltrch\fcs0 \b\f1\fs48\lang1033\langfe1033\langnp1033\langfenp1033 _x000d__x000a_\sbasedon16 \snext0 \sautoupd \spriority0 \styrsid24658 Footer2;}{\*\cs18 \additive \v\f1\fs20\cf9\lang1024\langfe1024\noproof \spriority0 \styrsid6641733 HideTWBExt;}{\*\cs19 \additive \v\cf15 \spriority0 \styrsid6641733 HideTWBInt;}{_x000d__x000a_\s20\ql \li0\ri-284\nowidctlpar\tqr\tx9072\wrapdefault\aspalpha\aspnum\faauto\adjustright\rin-284\lin0\itap0 \rtlch\fcs1 \af0\afs20\alang1025 \ltrch\fcs0 \b\fs24\lang2057\langfe2057\cgrid\langnp2057\langfenp2057 _x000d__x000a_\sbasedon0 \snext20 \spriority0 \styrsid7347382 ProjRap;}{\s21\ql \li0\ri0\sa240\nowidctlpar\wrapdefault\aspalpha\aspnum\faauto\adjustright\rin0\lin0\itap0 \rtlch\fcs1 \af0\afs20\alang1025 \ltrch\fcs0 _x000d__x000a_\fs24\lang2057\langfe2057\cgrid\langnp2057\langfenp2057 \sbasedon0 \snext21 \spriority0 \styrsid7347382 Normal12;}{\s22\ql \li0\ri0\nowidctlpar\wrapdefault\aspalpha\aspnum\faauto\adjustright\rin0\lin0\itap0 \rtlch\fcs1 \af0\afs20\alang1025 \ltrch\fcs0 _x000d__x000a_\b\fs24\lang2057\langfe2057\cgrid\langnp2057\langfenp2057 \sbasedon0 \snext22 \slink29 \spriority0 \styrsid7347382 NormalBold;}{\s23\qr \li0\ri0\sb240\sa240\nowidctlpar\wrapdefault\aspalpha\aspnum\faauto\adjustright\rin0\lin0\itap0 \rtlch\fcs1 _x000d__x000a_\af0\afs20\alang1025 \ltrch\fcs0 \fs24\lang2057\langfe2057\cgrid\langnp2057\langfenp2057 \sbasedon0 \snext23 \spriority0 \styrsid7347382 Olang;}{\s24\ql \li0\ri0\sa120\nowidctlpar\wrapdefault\aspalpha\aspnum\faauto\adjustright\rin0\lin0\itap0 \rtlch\fcs1 _x000d__x000a_\af0\afs20\alang1025 \ltrch\fcs0 \fs24\lang1024\langfe1024\cgrid\noproof\langnp2057\langfenp2057 \sbasedon0 \snext24 \slink30 \spriority0 \styrsid7347382 Normal6;}{_x000d__x000a_\s25\qc \li0\ri0\sb240\nowidctlpar\wrapdefault\aspalpha\aspnum\faauto\adjustright\rin0\lin0\itap0 \rtlch\fcs1 \af0\afs20\alang1025 \ltrch\fcs0 \i\fs24\lang2057\langfe2057\cgrid\langnp2057\langfenp2057 \sbasedon0 \snext25 \spriority0 \styrsid7347382 _x000d__x000a_CrossRef;}{\s26\qc \li0\ri0\sb240\sa240\keepn\nowidctlpar\wrapdefault\aspalpha\aspnum\faauto\adjustright\rin0\lin0\itap0 \rtlch\fcs1 \af0\afs20\alang1025 \ltrch\fcs0 \i\fs24\lang2057\langfe2057\cgrid\langnp2057\langfenp2057 _x000d__x000a_\sbasedon0 \snext21 \spriority0 \styrsid7347382 JustificationTitle;}{\s27\ql \li0\ri-284\nowidctlpar\tqr\tx9072\wrapdefault\aspalpha\aspnum\faauto\adjustright\rin-284\lin0\itap0 \rtlch\fcs1 \af0\afs20\alang1025 \ltrch\fcs0 _x000d__x000a_\fs24\lang2057\langfe2057\cgrid\langnp2057\langfenp2057 \sbasedon0 \snext27 \spriority0 \styrsid7347382 ZDateAM;}{\s28\ql \li0\ri0\sa240\nowidctlpar\wrapdefault\aspalpha\aspnum\faauto\adjustright\rin0\lin0\itap0 \rtlch\fcs1 \af0\afs20\alang1025 _x000d__x000a_\ltrch\fcs0 \i\fs24\lang1024\langfe1024\cgrid\noproof\langnp2057\langfenp2057 \sbasedon0 \snext28 \spriority0 \styrsid7347382 Normal12Italic;}{\*\cs29 \additive \b\fs24\lang2057\langfe2057\langnp2057\langfenp2057 _x000d__x000a_\slink22 \slocked \spriority0 \styrsid7347382 NormalBold Char;}{\*\cs30 \additive \fs24\lang1024\langfe1024\noproof\langnp2057\langfenp2057 \slink24 \slocked \spriority0 \styrsid7347382 Normal6 Char;}{_x000d__x000a_\s31\qc \li0\ri0\sa240\nowidctlpar\wrapdefault\aspalpha\aspnum\faauto\adjustright\rin0\lin0\itap0 \rtlch\fcs1 \af0\afs20\alang1025 \ltrch\fcs0 \i\fs24\lang2057\langfe2057\cgrid\langnp2057\langfenp2057 \sbasedon0 \snext31 \spriority0 \styrsid7347382 _x000d__x000a_ColumnHeading;}{\s32\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32 \spriority0 \styrsid7347382 AMNumberTabs;}}{\*\rsidtbl \rsid24658\rsid735077\rsid2892074\rsid3347894\rsid4666813_x000d__x000a_\rsid6641733\rsid7347382\rsid11215221\rsid14424199\rsid15204470\rsid15285974\rsid16662270}{\mmathPr\mmathFont34\mbrkBin0\mbrkBinSub0\msmallFrac0\mdispDef1\mlMargin0\mrMargin0\mdefJc1\mwrapIndent1440\mintLim0\mnaryLim1}{\info{\author FELIX Karina}_x000d__x000a_{\operator FELIX Karina}{\creatim\yr2014\mo8\dy12\hr17\min32}{\revtim\yr2014\mo8\dy12\hr17\min32}{\version1}{\edmins0}{\nofpages1}{\nofwords60}{\nofchars676}{\*\company European Parliament}{\nofcharsws684}{\vern49275}}{\*\xmlnstbl {\xmlns1 http://schemas._x000d__x000a_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90\pgbrdrhead\pgbrdrfoot\nolnhtadjtbl\nojkernpunct\rsidroot7347382\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3347894 \chftnsep _x000d__x000a_\par }}{\*\ftnsepc \ltrpar \pard\plain \ltrpar\ql \li0\ri0\widctlpar\wrapdefault\aspalpha\aspnum\faauto\adjustright\rin0\lin0\itap0 \rtlch\fcs1 \af0\afs20\alang1025 \ltrch\fcs0 \fs24\lang2057\langfe2057\cgrid\langnp2057\langfenp2057 {\rtlch\fcs1 \af0 _x000d__x000a_\ltrch\fcs0 \insrsid3347894 \chftnsepc _x000d__x000a_\par }}{\*\aftnsep \ltrpar \pard\plain \ltrpar\ql \li0\ri0\widctlpar\wrapdefault\aspalpha\aspnum\faauto\adjustright\rin0\lin0\itap0 \rtlch\fcs1 \af0\afs20\alang1025 \ltrch\fcs0 \fs24\lang2057\langfe2057\cgrid\langnp2057\langfenp2057 {\rtlch\fcs1 \af0 _x000d__x000a_\ltrch\fcs0 \insrsid3347894 \chftnsep _x000d__x000a_\par }}{\*\aftnsepc \ltrpar \pard\plain \ltrpar\ql \li0\ri0\widctlpar\wrapdefault\aspalpha\aspnum\faauto\adjustright\rin0\lin0\itap0 \rtlch\fcs1 \af0\afs20\alang1025 \ltrch\fcs0 \fs24\lang2057\langfe2057\cgrid\langnp2057\langfenp2057 {\rtlch\fcs1 \af0 _x000d__x000a_\ltrch\fcs0 \insrsid3347894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3\langfe1033\langnp1033\langfenp1033 {\rtlch\fcs1 \af0 \ltrch\fcs0 _x000d__x000a_\cs18\v\f1\fs20\cf9\lang1024\langfe1024\noproof\insrsid7347382 {\*\bkmkstart InsideFooter}&lt;PathFdR&gt;}{\rtlch\fcs1 \af0 \ltrch\fcs0 \insrsid7347382 [ZPATH]}{\rtlch\fcs1 \af0 \ltrch\fcs0 \cs18\v\f1\fs20\cf9\lang1024\langfe1024\noproof\insrsid7347382 _x000d__x000a_&lt;/PathFdR&gt;}{\rtlch\fcs1 \af0 \ltrch\fcs0 \insrsid7347382 {\*\bkmkend InsideFooter}\tab \tab {\*\bkmkstart OutsideFooter}PE}{\rtlch\fcs1 \af0 \ltrch\fcs0 \cs18\v\f1\fs20\cf9\lang1024\langfe1024\noproof\insrsid7347382 &lt;NoPE&gt;}{\rtlch\fcs1 \af0 \ltrch\fcs0 _x000d__x000a_\insrsid7347382 [ZNRPE]}{\rtlch\fcs1 \af0 \ltrch\fcs0 \cs18\v\f1\fs20\cf9\lang1024\langfe1024\noproof\insrsid7347382 &lt;/NoPE&gt;&lt;Version&gt;}{\rtlch\fcs1 \af0 \ltrch\fcs0 \insrsid7347382 [ZNRV]}{\rtlch\fcs1 \af0 \ltrch\fcs0 _x000d__x000a_\cs18\v\f1\fs20\cf9\lang1024\langfe1024\noproof\insrsid7347382 &lt;/Version&gt;}{\rtlch\fcs1 \af0 \ltrch\fcs0 \insrsid7347382 {\*\bkmkend OutsideFooter}_x000d__x000a_\par }\pard\plain \ltrpar\s17\ql \li-851\ri0\sb240\sa240\nowidctlpar\tqc\tx4536\tqr\tx9923\wrapdefault\aspalpha\aspnum\faauto\adjustright\rin0\lin-851\itap0\pararsid14699840 \rtlch\fcs1 \af0\afs20\alang1025 \ltrch\fcs0 _x000d__x000a_\b\f1\fs48\lang1033\langfe1033\langnp1033\langfenp1033 {\field\flddirty{\*\fldinst {\rtlch\fcs1 \af0 \ltrch\fcs0 \insrsid7347382  DOCPROPERTY &quot;&lt;Extension&gt;&quot; }}{\fldrslt {\rtlch\fcs1 \af0 \ltrch\fcs0 \insrsid7347382 XX}}}\sectd \ltrsect_x000d__x000a_\linex0\headery708\footery708\colsx708\endnhere\sectdefaultcl\sftnbj {\rtlch\fcs1 \af0 \ltrch\fcs0 \cf16\insrsid7347382\charrsid10767834 \tab }{\rtlch\fcs1 \af0\afs22 \ltrch\fcs0 \b0\i\fs22\cf16\insrsid7347382\charrsid10767834 #(STD@_Motto#}{\rtlch\fcs1 _x000d__x000a_\af0 \ltrch\fcs0 \cf16\insrsid7347382\charrsid10767834 \tab }{\field\flddirty{\*\fldinst {\rtlch\fcs1 \af0 \ltrch\fcs0 \insrsid7347382  DOCPROPERTY &quot;&lt;Extension&gt;&quot; }}{\fldrslt {\rtlch\fcs1 \af0 \ltrch\fcs0 \insrsid7347382 XX}}}\sectd \ltrsect_x000d__x000a_\linex0\headery708\footery708\colsx708\endnhere\sectdefaultcl\sftnbj {\rtlch\fcs1 \af0 \ltrch\fcs0 \insrsid7347382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s27\ql \li0\ri-284\nowidctlpar_x000d__x000a_\tqr\tx9072\wrapdefault\aspalpha\aspnum\faauto\adjustright\rin-284\lin0\itap0\pararsid13133926 \rtlch\fcs1 \af0\afs20\alang1025 \ltrch\fcs0 \fs24\lang2057\langfe2057\cgrid\langnp2057\langfenp2057 {\rtlch\fcs1 \af0 \ltrch\fcs0 _x000d__x000a_\cs18\v\f1\fs20\cf9\lang1024\langfe1024\noproof\insrsid7347382\charrsid14699840 {\*\bkmkstart restart}&lt;Amend&gt;&lt;Date&gt;}{\rtlch\fcs1 \af0 \ltrch\fcs0 \lang1024\langfe1024\noproof\insrsid7347382\charrsid14699840 [ZDATE]}{\rtlch\fcs1 \af0 \ltrch\fcs0 _x000d__x000a_\cs18\v\f1\fs20\cf9\lang1024\langfe1024\noproof\insrsid7347382\charrsid14699840 &lt;/Date&gt;}{\rtlch\fcs1 \af0 \ltrch\fcs0 \lang1024\langfe1024\noproof\insrsid7347382\charrsid14699840 \tab }{\rtlch\fcs1 \af0 \ltrch\fcs0 _x000d__x000a_\cs18\v\f1\fs20\cf9\lang1024\langfe1024\noproof\insrsid7347382\charrsid14699840 &lt;ANo&gt;}{\rtlch\fcs1 \af0 \ltrch\fcs0 \lang1024\langfe1024\noproof\insrsid7347382\charrsid14699840 [ZNRA]}{\rtlch\fcs1 \af0 \ltrch\fcs0 _x000d__x000a_\cs18\v\f1\fs20\cf9\lang1024\langfe1024\noproof\insrsid7347382\charrsid14699840 &lt;/ANo&gt;}{\rtlch\fcs1 \af0 \ltrch\fcs0 \lang1024\langfe1024\noproof\insrsid7347382\charrsid14699840 /}{\rtlch\fcs1 \af0 \ltrch\fcs0 _x000d__x000a_\cs18\v\f1\fs20\cf9\lang1024\langfe1024\noproof\insrsid7347382\charrsid14699840 &lt;NumAm&gt;}{\rtlch\fcs1 \af0 \ltrch\fcs0 \lang1024\langfe1024\noproof\insrsid7347382\charrsid14699840 [ZNRAM]}{\rtlch\fcs1 \af0 \ltrch\fcs0 _x000d__x000a_\cs18\v\f1\fs20\cf9\lang1024\langfe1024\noproof\insrsid7347382\charrsid14699840 &lt;/NumAm&gt;}{\rtlch\fcs1 \af0 \ltrch\fcs0 \lang1024\langfe1024\noproof\insrsid7347382\charrsid14699840 _x000d__x000a_\par }\pard\plain \ltrpar\s32\ql \li0\ri0\sb240\nowidctlpar_x000d__x000a_\tx879\tx936\tx1021\tx1077\tx1134\tx1191\tx1247\tx1304\tx1361\tx1418\tx1474\tx1531\tx1588\tx1644\tx1701\tx1758\tx1814\tx1871\tx2070\tx2126\tx3374\tx3430\wrapdefault\aspalpha\aspnum\faauto\adjustright\rin0\lin0\itap0\pararsid1771448 \rtlch\fcs1 _x000d__x000a_\af0\afs20\alang1025 \ltrch\fcs0 \b\fs24\lang2057\langfe2057\cgrid\langnp2057\langfenp2057 {\rtlch\fcs1 \af0 \ltrch\fcs0 \insrsid7347382\charrsid14699840 [ZDOCTYPE]\tab \tab }{\rtlch\fcs1 \af0 \ltrch\fcs0 _x000d__x000a_\cs18\b0\v\f1\fs20\cf9\lang1024\langfe1024\noproof\insrsid7347382\charrsid14699840 &lt;NumAm&gt;}{\rtlch\fcs1 \af0 \ltrch\fcs0 \insrsid7347382\charrsid14699840 [ZNRAM]}{\rtlch\fcs1 \af0 \ltrch\fcs0 _x000d__x000a_\cs18\b0\v\f1\fs20\cf9\lang1024\langfe1024\noproof\insrsid7347382\charrsid14699840 &lt;/NumAm&gt;}{\rtlch\fcs1 \af0 \ltrch\fcs0 \insrsid7347382\charrsid14699840 _x000d__x000a_\par }\pard\plain \ltrpar\s22\ql \li0\ri0\nowidctlpar\wrapdefault\aspalpha\aspnum\faauto\adjustright\rin0\lin0\itap0\pararsid6054026 \rtlch\fcs1 \af0\afs20\alang1025 \ltrch\fcs0 \b\fs24\lang2057\langfe2057\cgrid\langnp2057\langfenp2057 {\rtlch\fcs1 \af0 _x000d__x000a_\ltrch\fcs0 \cs18\b0\v\f1\fs20\cf9\lang1024\langfe1024\noproof\insrsid7347382\charrsid14699840 &lt;RepeatBlock-By&gt;}{\rtlch\fcs1 \af0 \ltrch\fcs0 \lang1024\langfe1024\noproof\insrsid7347382\charrsid14699840 [RepeatMembers]}{\rtlch\fcs1 \af0 \ltrch\fcs0 _x000d__x000a_\cs18\b0\v\f1\fs20\cf9\lang1024\langfe1024\noproof\insrsid7347382\charrsid14699840 &lt;Members&gt;}{\rtlch\fcs1 \af0 \ltrch\fcs0 \insrsid7347382\charrsid14699840 [ZMEMBERS]}{\rtlch\fcs1 \af0 \ltrch\fcs0 _x000d__x000a_\cs18\b0\v\f1\fs20\cf9\lang1024\langfe1024\noproof\insrsid7347382\charrsid14699840 &lt;/Members&gt;}{\rtlch\fcs1 \af0 \ltrch\fcs0 \insrsid7347382\charrsid14699840 _x000d__x000a_\par }\pard\plain \ltrpar\ql \li0\ri0\widctlpar\wrapdefault\aspalpha\aspnum\faauto\adjustright\rin0\lin0\itap0\pararsid6296823 \rtlch\fcs1 \af0\afs20\alang1025 \ltrch\fcs0 \fs24\lang2057\langfe2057\cgrid\langnp2057\langfenp2057 {\rtlch\fcs1 \af0 \ltrch\fcs0 _x000d__x000a_\cs18\v\f1\fs20\cf9\lang1024\langfe1024\noproof\insrsid7347382\charrsid14699840 &lt;AuNomDe&gt;&lt;OptDel&gt;}{\rtlch\fcs1 \af0 \ltrch\fcs0 \lang1024\langfe1024\noproof\insrsid7347382\charrsid14699840 [ZONBEHALF]}{\rtlch\fcs1 \af0 \ltrch\fcs0 _x000d__x000a_\cs18\v\f1\fs20\cf9\lang1024\langfe1024\noproof\insrsid7347382\charrsid14699840 &lt;/OptDel&gt;&lt;/AuNomDe&gt;}{\rtlch\fcs1 \af0 \ltrch\fcs0 \insrsid7347382\charrsid14699840 _x000d__x000a_\par &lt;&lt;&lt;}{\rtlch\fcs1 \af0 \ltrch\fcs0 \cs18\v\f1\fs20\cf9\lang1024\langfe1024\noproof\insrsid7347382\charrsid14699840 &lt;/RepeatBlock-By&gt;}{\rtlch\fcs1 \af0 \ltrch\fcs0 \insrsid7347382\charrsid14699840 _x000d__x000a_\par }\pard\plain \ltrpar\s20\ql \li0\ri-284\nowidctlpar\tqr\tx9072\wrapdefault\aspalpha\aspnum\faauto\adjustright\rin-284\lin0\itap0 \rtlch\fcs1 \af0\afs20\alang1025 \ltrch\fcs0 \b\fs24\lang2057\langfe2057\cgrid\langnp2057\langfenp2057 {\rtlch\fcs1 \af0 _x000d__x000a_\ltrch\fcs0 \cs18\b0\v\f1\fs20\cf9\lang1024\langfe1024\noproof\insrsid7347382\charrsid14699840 &lt;TitreType&gt;}{\rtlch\fcs1 \af0 \ltrch\fcs0 \insrsid7347382\charrsid14699840 [ZAMENDDOCTYPE]}{\rtlch\fcs1 \af0 \ltrch\fcs0 _x000d__x000a_\cs18\b0\v\f1\fs20\cf9\lang1024\langfe1024\noproof\insrsid7347382\charrsid14699840 &lt;/TitreType&gt;}{\rtlch\fcs1 \af0 \ltrch\fcs0 \lang1024\langfe1024\noproof\insrsid7347382\charrsid14699840 \tab [ZNRA]/[ZDOCYEAR]_x000d__x000a_\par }\pard\plain \ltrpar\s22\ql \li0\ri0\nowidctlpar\wrapdefault\aspalpha\aspnum\faauto\adjustright\rin0\lin0\itap0\pararsid4546381 \rtlch\fcs1 \af0\afs20\alang1025 \ltrch\fcs0 \b\fs24\lang2057\langfe2057\cgrid\langnp2057\langfenp2057 {\rtlch\fcs1 \af0 _x000d__x000a_\ltrch\fcs0 \cs18\b0\v\f1\fs20\cf9\lang1024\langfe1024\noproof\insrsid7347382\charrsid14699840 &lt;Rapporteur&gt;}{\rtlch\fcs1 \af0 \ltrch\fcs0 \lang1024\langfe1024\noproof\insrsid7347382\charrsid14699840 [ZAUTHORNAME]}{\rtlch\fcs1 \af0 \ltrch\fcs0 _x000d__x000a_\cs18\b0\v\f1\fs20\cf9\lang1024\langfe1024\noproof\insrsid7347382\charrsid14699840 &lt;/Rapporteur&gt;}{\rtlch\fcs1 \af0 \ltrch\fcs0 \lang1024\langfe1024\noproof\insrsid7347382\charrsid14699840 _x000d__x000a_\par }\pard\plain \ltrpar\ql \li0\ri0\widctlpar\wrapdefault\aspalpha\aspnum\faauto\adjustright\rin0\lin0\itap0\pararsid9389144 \rtlch\fcs1 \af0\afs20\alang1025 \ltrch\fcs0 \fs24\lang2057\langfe2057\cgrid\langnp2057\langfenp2057 {\rtlch\fcs1 \af0 \ltrch\fcs0 _x000d__x000a_\cs18\v\f1\fs20\cf9\lang1024\langfe1024\noproof\insrsid7347382\charrsid14699840 &lt;Titre&gt;}{\rtlch\fcs1 \af0 \ltrch\fcs0 \lang1024\langfe1024\noproof\insrsid7347382\charrsid14699840 [ZTITLE]}{\rtlch\fcs1 \af0 \ltrch\fcs0 _x000d__x000a_\cs18\v\f1\fs20\cf9\lang1024\langfe1024\noproof\insrsid7347382\charrsid14699840 &lt;/Titre&gt;}{\rtlch\fcs1 \af0 \ltrch\fcs0 \insrsid7347382\charrsid14699840 _x000d__x000a_\par }\pard\plain \ltrpar\s21\ql \li0\ri0\sa240\nowidctlpar\wrapdefault\aspalpha\aspnum\faauto\adjustright\rin0\lin0\itap0 \rtlch\fcs1 \af0\afs20\alang1025 \ltrch\fcs0 \fs24\lang2057\langfe2057\cgrid\langnp2057\langfenp2057 {\rtlch\fcs1 \af0 \ltrch\fcs0 _x000d__x000a_\cs18\v\f1\fs20\cf9\lang1024\langfe1024\noproof\insrsid7347382\charrsid14699840 &lt;DocRef&gt;}{\rtlch\fcs1 \af0 \ltrch\fcs0 \insrsid7347382\charrsid14699840 [ZDOCREF]}{\rtlch\fcs1 \af0 \ltrch\fcs0 _x000d__x000a_\cs18\v\f1\fs20\cf9\lang1024\langfe1024\noproof\insrsid7347382\charrsid14699840 &lt;/DocRef&gt;}{\rtlch\fcs1 \af0 \ltrch\fcs0 \insrsid7347382\charrsid14699840 _x000d__x000a_\par }\pard\plain \ltrpar\s22\ql \li0\ri0\nowidctlpar\wrapdefault\aspalpha\aspnum\faauto\adjustright\rin0\lin0\itap0\pararsid9389144 \rtlch\fcs1 \af0\afs20\alang1025 \ltrch\fcs0 \b\fs24\lang2057\langfe2057\cgrid\langnp2057\langfenp2057 {\rtlch\fcs1 \af0 _x000d__x000a_\ltrch\fcs0 \cs18\b0\v\f1\fs20\cf9\lang1024\langfe1024\noproof\insrsid7347382\charrsid14699840 &lt;DocAmend&gt;}{\rtlch\fcs1 \af0 \ltrch\fcs0 \insrsid7347382\charrsid14699840 [Z}{\rtlch\fcs1 \af0 \ltrch\fcs0 \insrsid7347382 AMDOC}{\rtlch\fcs1 \af0 \ltrch\fcs0 _x000d__x000a_\insrsid7347382\charrsid14699840 ][ZAMACT]}{\rtlch\fcs1 \af0 \ltrch\fcs0 \cs18\b0\v\f1\fs20\cf9\lang1024\langfe1024\noproof\insrsid7347382\charrsid14699840 &lt;/DocAmend&gt;}{\rtlch\fcs1 \af0 \ltrch\fcs0 \insrsid7347382\charrsid14699840 _x000d__x000a_\par }{\rtlch\fcs1 \af0 \ltrch\fcs0 \cs18\b0\v\f1\fs20\cf9\lang1024\langfe1024\noproof\insrsid7347382\charrsid14699840 &lt;Article&gt;}{\rtlch\fcs1 \af0 \ltrch\fcs0 \insrsid7347382\charrsid14699840 [ZAMPART]}{\rtlch\fcs1 \af0 \ltrch\fcs0 _x000d__x000a_\cs18\b0\v\f1\fs20\cf9\lang1024\langfe1024\noproof\insrsid7347382\charrsid14699840 &lt;/Article&gt;}{\rtlch\fcs1 \af0 \ltrch\fcs0 \insrsid7347382\charrsid14699840 _x000d__x000a_\par }\pard\plain \ltrpar\ql \li0\ri0\widctlpar\wrapdefault\aspalpha\aspnum\faauto\adjustright\rin0\lin0\itap0\pararsid9251659 \rtlch\fcs1 \af0\afs20\alang1025 \ltrch\fcs0 \fs24\lang2057\langfe2057\cgrid\langnp2057\langfenp2057 {\rtlch\fcs1 \af0 \ltrch\fcs0 _x000d__x000a_\cs18\v\f1\fs20\cf9\lang1024\langfe1024\noproof\insrsid7347382\charrsid14699840 &lt;DocAmend2&gt;&lt;OptDel&gt;}{\rtlch\fcs1 \af0 \ltrch\fcs0 \insrsid7347382\charrsid14699840 [ZNRACT]}{\rtlch\fcs1 \af0 \ltrch\fcs0 _x000d__x000a_\cs18\v\f1\fs20\cf9\lang1024\langfe1024\noproof\insrsid7347382\charrsid14699840 &lt;/OptDel&gt;&lt;/DocAmend2&gt;}{\rtlch\fcs1 \af0 \ltrch\fcs0 \insrsid7347382\charrsid14699840 _x000d__x000a_\par }{\rtlch\fcs1 \af0 \ltrch\fcs0 \cs18\v\f1\fs20\cf9\lang1024\langfe1024\noproof\insrsid7347382\charrsid14699840 &lt;Article2&gt;&lt;OptDel&gt;}{\rtlch\fcs1 \af0 \ltrch\fcs0 \insrsid7347382\charrsid14699840 [ZACTPART]}{\rtlch\fcs1 \af0 \ltrch\fcs0 _x000d__x000a_\cs18\v\f1\fs20\cf9\lang1024\langfe1024\noproof\insrsid7347382\charrsid14699840 &lt;/OptDel&gt;&lt;/Article2&gt;}{\rtlch\fcs1 \af0 \ltrch\fcs0 \insrsid7347382\charrsid14699840 _x000d__x000a_\par \ltrrow}\trowd \ltrrow\ts11\trqc\trgaph340\trleft-340\trftsWidth3\trwWidth9752\trftsWidthB3\trftsWidthA3\trpaddl340\trpaddr340\trpaddfl3\trpaddfr3\tblrsid9389144\tblind0\tblindtype3 \clvertalt\clbrdrt\brdrtbl \clbrdrl\brdrtbl \clbrdrb\brdrtbl \clbrdrr_x000d__x000a_\brdrtbl \cltxlrtb\clftsWidth3\clwWidth9752\clshdrawnil \cellx9412\pard \ltrpar\ql \li0\ri0\keepn\widctlpar\intbl\wrapdefault\aspalpha\aspnum\faauto\adjustright\rin0\lin0\pararsid3097865 {\rtlch\fcs1 \af0 \ltrch\fcs0 \insrsid7347382\charrsid14699840 _x000d__x000a_\cell }\pard \ltrpar\ql \li0\ri0\widctlpar\intbl\wrapdefault\aspalpha\aspnum\faauto\adjustright\rin0\lin0 {\rtlch\fcs1 \af0 \ltrch\fcs0 \insrsid7347382\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938914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31\qc \li0\ri0\sa240\keepn\nowidctlpar\intbl\wrapdefault\aspalpha\aspnum\faauto\adjustright\rin0\lin0\pararsid3097865 \rtlch\fcs1 \af0\afs20\alang1025 \ltrch\fcs0 \i\fs24\lang2057\langfe2057\cgrid\langnp2057\langfenp2057 {_x000d__x000a_\rtlch\fcs1 \af0 \ltrch\fcs0 \insrsid7347382\charrsid14699840 [ZLEFT]\cell [ZRIGHT]\cell }\pard\plain \ltrpar\ql \li0\ri0\widctlpar\intbl\wrapdefault\aspalpha\aspnum\faauto\adjustright\rin0\lin0 \rtlch\fcs1 \af0\afs20\alang1025 \ltrch\fcs0 _x000d__x000a_\fs24\lang2057\langfe2057\cgrid\langnp2057\langfenp2057 {\rtlch\fcs1 \af0 \ltrch\fcs0 \insrsid7347382\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9389144 \rtlch\fcs1 \af0\afs20\alang1025 \ltrch\fcs0 \fs24\lang1024\langfe1024\cgrid\noproof\langnp2057\langfenp2057 {\rtlch\fcs1 \af0 \ltrch\fcs0 _x000d__x000a_\insrsid7347382\charrsid14699840 [ZTEXTL]\cell [ZTEXTR]}{\rtlch\fcs1 \af0\afs24 \ltrch\fcs0 \insrsid7347382\charrsid14699840 \cell }\pard\plain \ltrpar\ql \li0\ri0\widctlpar\intbl\wrapdefault\aspalpha\aspnum\faauto\adjustright\rin0\lin0 \rtlch\fcs1 _x000d__x000a_\af0\afs20\alang1025 \ltrch\fcs0 \fs24\lang2057\langfe2057\cgrid\langnp2057\langfenp2057 {\rtlch\fcs1 \af0 \ltrch\fcs0 \insrsid7347382\charrsid14699840 \trowd \lastrow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9389144 \rtlch\fcs1 \af0\afs20\alang1025 \ltrch\fcs0 \fs24\lang2057\langfe2057\cgrid\langnp2057\langfenp2057 {\rtlch\fcs1 \af0 \ltrch\fcs0 _x000d__x000a_\insrsid7347382\charrsid14699840 Or. }{\rtlch\fcs1 \af0 \ltrch\fcs0 \cs18\v\f1\fs20\cf9\lang1024\langfe1024\noproof\insrsid7347382\charrsid14699840 &lt;Original&gt;}{\rtlch\fcs1 \af0 \ltrch\fcs0 \insrsid7347382\charrsid14699840 [ZORLANG]}{\rtlch\fcs1 \af0 _x000d__x000a_\ltrch\fcs0 \cs18\v\f1\fs20\cf9\lang1024\langfe1024\noproof\insrsid7347382\charrsid14699840 &lt;/Original&gt;}{\rtlch\fcs1 \af0 \ltrch\fcs0 \insrsid7347382\charrsid14699840 _x000d__x000a_\par }\pard\plain \ltrpar\s25\qc \li0\ri0\sb240\nowidctlpar\wrapdefault\aspalpha\aspnum\faauto\adjustright\rin0\lin0\itap0\pararsid3097865 \rtlch\fcs1 \af0\afs20\alang1025 \ltrch\fcs0 \i\fs24\lang2057\langfe2057\cgrid\langnp2057\langfenp2057 {\rtlch\fcs1 \af0 _x000d__x000a_\ltrch\fcs0 \cs18\i0\v\f1\fs20\cf9\lang1024\langfe1024\noproof\insrsid7347382\charrsid14699840 &lt;OptDel&gt;}{\rtlch\fcs1 \af0 \ltrch\fcs0 \insrsid7347382\charrsid14699840 [ZCROSSREF]}{\rtlch\fcs1 \af0 \ltrch\fcs0 _x000d__x000a_\cs18\i0\v\f1\fs20\cf9\lang1024\langfe1024\noproof\insrsid7347382\charrsid14699840 &lt;/OptDel&gt;}{\rtlch\fcs1 \af0 \ltrch\fcs0 \insrsid7347382\charrsid14699840 _x000d__x000a_\par }\pard\plain \ltrpar\s26\qc \li0\ri0\sb240\sa240\keepn\nowidctlpar\wrapdefault\aspalpha\aspnum\faauto\adjustright\rin0\lin0\itap0\pararsid9389144 \rtlch\fcs1 \af0\afs20\alang1025 \ltrch\fcs0 \i\fs24\lang2057\langfe2057\cgrid\langnp2057\langfenp2057 {_x000d__x000a_\rtlch\fcs1 \af0 \ltrch\fcs0 \cs18\i0\v\f1\fs20\cf9\lang1024\langfe1024\noproof\insrsid7347382\charrsid14699840 &lt;TitreJust&gt;}{\rtlch\fcs1 \af0 \ltrch\fcs0 \insrsid7347382\charrsid14699840 [ZJUSTIFICATION]}{\rtlch\fcs1 \af0 \ltrch\fcs0 _x000d__x000a_\cs18\i0\v\f1\fs20\cf9\lang1024\langfe1024\noproof\insrsid7347382\charrsid14699840 &lt;/TitreJust&gt;}{\rtlch\fcs1 \af0 \ltrch\fcs0 \insrsid7347382\charrsid14699840 _x000d__x000a_\par }\pard\plain \ltrpar\s28\ql \li0\ri0\sa240\nowidctlpar\wrapdefault\aspalpha\aspnum\faauto\adjustright\rin0\lin0\itap0\pararsid9389144 \rtlch\fcs1 \af0\afs20\alang1025 \ltrch\fcs0 \i\fs24\lang1024\langfe1024\cgrid\noproof\langnp2057\langfenp2057 {_x000d__x000a_\rtlch\fcs1 \af0 \ltrch\fcs0 \cs18\i0\v\f1\fs20\cf9\insrsid7347382\charrsid14699840 &lt;OptDelPrev&gt;}{\rtlch\fcs1 \af0 \ltrch\fcs0 \insrsid7347382\charrsid14699840 [ZTEXTJUST]}{\rtlch\fcs1 \af0 \ltrch\fcs0 _x000d__x000a_\cs18\i0\v\f1\fs20\cf9\insrsid7347382\charrsid14699840 &lt;/OptDelPrev&gt;}{\rtlch\fcs1 \af0 \ltrch\fcs0 \insrsid7347382\charrsid14699840 _x000d__x000a_\par }\pard\plain \ltrpar\ql \li0\ri0\widctlpar\wrapdefault\aspalpha\aspnum\faauto\adjustright\rin0\lin0\itap0 \rtlch\fcs1 \af0\afs20\alang1025 \ltrch\fcs0 \fs24\lang2057\langfe2057\cgrid\langnp2057\langfenp2057 {\rtlch\fcs1 \af0 \ltrch\fcs0 _x000d__x000a_\lang1024\langfe1024\noproof\insrsid7347382\charrsid14699840 \sect }\sectd \ltrsect\margbsxn1418\psz9\linex0\headery1134\footery505\endnhere\titlepg\sectdefaultcl\sectrsid14424199\sftnbj\sftnrstpg \pard\plain \ltrpar_x000d__x000a_\ql \li0\ri0\widctlpar\wrapdefault\aspalpha\aspnum\faauto\adjustright\rin0\lin0\itap0 \rtlch\fcs1 \af0\afs20\alang1025 \ltrch\fcs0 \fs24\lang2057\langfe2057\cgrid\langnp2057\langfenp2057 {\rtlch\fcs1 \af0 \ltrch\fcs0 _x000d__x000a_\cs18\v\f1\fs20\cf9\lang1024\langfe1024\noproof\insrsid7347382\charrsid14699840 &lt;/Amend&gt;}{\rtlch\fcs1 \af0 \ltrch\fcs0 \lang1024\langfe1024\noproof\insrsid24658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4c_x000d__x000a_94a542b6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LegReport"/>
    <w:docVar w:name="strSubDir" w:val="1143"/>
    <w:docVar w:name="TVTAMPART" w:val="Anhang XI – Teil A – Buchstabe q"/>
    <w:docVar w:name="TVTMEMBERS1" w:val="Bas Eickhout, Claude Turmes"/>
    <w:docVar w:name="TVTMEMBERS2" w:val="Kathleen Van Brempt, Jo Leinen"/>
    <w:docVar w:name="TXTLANGUE" w:val="DE"/>
    <w:docVar w:name="TXTLANGUEMIN" w:val="de"/>
    <w:docVar w:name="TXTNRFIRSTAM" w:val="296"/>
    <w:docVar w:name="TXTNRLASTAM" w:val="304"/>
    <w:docVar w:name="TXTNRPE" w:val="614.327"/>
    <w:docVar w:name="TXTPEorAP" w:val="PE"/>
    <w:docVar w:name="TXTROUTE" w:val="AM\1143222DE.docx"/>
    <w:docVar w:name="TXTVERSION" w:val="01-00"/>
  </w:docVars>
  <w:rsids>
    <w:rsidRoot w:val="003A1913"/>
    <w:rsid w:val="00002E3B"/>
    <w:rsid w:val="00026A21"/>
    <w:rsid w:val="0004785C"/>
    <w:rsid w:val="000802CB"/>
    <w:rsid w:val="000863CD"/>
    <w:rsid w:val="000D50D6"/>
    <w:rsid w:val="00132FA0"/>
    <w:rsid w:val="00157B84"/>
    <w:rsid w:val="00183981"/>
    <w:rsid w:val="001B07B8"/>
    <w:rsid w:val="001C29F3"/>
    <w:rsid w:val="001D5110"/>
    <w:rsid w:val="001E0DA7"/>
    <w:rsid w:val="001E49DB"/>
    <w:rsid w:val="00212032"/>
    <w:rsid w:val="00254755"/>
    <w:rsid w:val="002A49E8"/>
    <w:rsid w:val="002B46BA"/>
    <w:rsid w:val="002E06C8"/>
    <w:rsid w:val="002F4509"/>
    <w:rsid w:val="00301F99"/>
    <w:rsid w:val="003028C0"/>
    <w:rsid w:val="0035242C"/>
    <w:rsid w:val="00386E87"/>
    <w:rsid w:val="00395BE4"/>
    <w:rsid w:val="003A1913"/>
    <w:rsid w:val="003A4B11"/>
    <w:rsid w:val="004319D8"/>
    <w:rsid w:val="00455F4D"/>
    <w:rsid w:val="004A73B0"/>
    <w:rsid w:val="004D6E8F"/>
    <w:rsid w:val="004E067D"/>
    <w:rsid w:val="005002B4"/>
    <w:rsid w:val="005B4DD8"/>
    <w:rsid w:val="005C608A"/>
    <w:rsid w:val="005C71FC"/>
    <w:rsid w:val="005F4B22"/>
    <w:rsid w:val="006014F7"/>
    <w:rsid w:val="00617772"/>
    <w:rsid w:val="00621479"/>
    <w:rsid w:val="00656650"/>
    <w:rsid w:val="00732FD2"/>
    <w:rsid w:val="0076548F"/>
    <w:rsid w:val="00777F7D"/>
    <w:rsid w:val="0079629B"/>
    <w:rsid w:val="00881ACB"/>
    <w:rsid w:val="008C5765"/>
    <w:rsid w:val="008D2B4B"/>
    <w:rsid w:val="008F33BC"/>
    <w:rsid w:val="008F4458"/>
    <w:rsid w:val="009152D4"/>
    <w:rsid w:val="00927EFE"/>
    <w:rsid w:val="009E610D"/>
    <w:rsid w:val="00A441BE"/>
    <w:rsid w:val="00AB64A2"/>
    <w:rsid w:val="00B17690"/>
    <w:rsid w:val="00B32389"/>
    <w:rsid w:val="00C86866"/>
    <w:rsid w:val="00C95E83"/>
    <w:rsid w:val="00D2396B"/>
    <w:rsid w:val="00D5477C"/>
    <w:rsid w:val="00D75799"/>
    <w:rsid w:val="00D85907"/>
    <w:rsid w:val="00DA0615"/>
    <w:rsid w:val="00E04D40"/>
    <w:rsid w:val="00E1327A"/>
    <w:rsid w:val="00E81FF7"/>
    <w:rsid w:val="00EC01F1"/>
    <w:rsid w:val="00EE79FF"/>
    <w:rsid w:val="00F12D76"/>
    <w:rsid w:val="00F23793"/>
    <w:rsid w:val="00F404FA"/>
    <w:rsid w:val="00F75277"/>
    <w:rsid w:val="00F77DAE"/>
    <w:rsid w:val="00FB54D2"/>
    <w:rsid w:val="00FB6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9636917-4507-42E9-9002-24EF57D05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458"/>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2E06C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132FA0"/>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rsid w:val="004A73B0"/>
    <w:pPr>
      <w:spacing w:before="240"/>
      <w:jc w:val="center"/>
    </w:pPr>
    <w:rPr>
      <w:i/>
    </w:rPr>
  </w:style>
  <w:style w:type="paragraph" w:customStyle="1" w:styleId="JustificationTitle">
    <w:name w:val="JustificationTitle"/>
    <w:basedOn w:val="Normal"/>
    <w:next w:val="Normal12"/>
    <w:pPr>
      <w:keepNext/>
      <w:spacing w:before="240" w:after="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2E06C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Italic">
    <w:name w:val="Normal12Italic"/>
    <w:basedOn w:val="Normal"/>
    <w:rsid w:val="005C608A"/>
    <w:pPr>
      <w:spacing w:after="240"/>
    </w:pPr>
    <w:rPr>
      <w:i/>
      <w:noProof/>
    </w:rPr>
  </w:style>
  <w:style w:type="character" w:customStyle="1" w:styleId="NormalBoldChar">
    <w:name w:val="NormalBold Char"/>
    <w:link w:val="NormalBold"/>
    <w:rsid w:val="005C608A"/>
    <w:rPr>
      <w:b/>
      <w:sz w:val="24"/>
      <w:lang w:val="de-DE" w:eastAsia="en-GB" w:bidi="ar-SA"/>
    </w:rPr>
  </w:style>
  <w:style w:type="character" w:customStyle="1" w:styleId="Normal6Char">
    <w:name w:val="Normal6 Char"/>
    <w:link w:val="Normal6"/>
    <w:rsid w:val="005C608A"/>
    <w:rPr>
      <w:noProof/>
      <w:sz w:val="24"/>
      <w:lang w:val="de-DE" w:eastAsia="en-GB" w:bidi="ar-SA"/>
    </w:rPr>
  </w:style>
  <w:style w:type="paragraph" w:customStyle="1" w:styleId="ColumnHeading">
    <w:name w:val="ColumnHeading"/>
    <w:basedOn w:val="Normal"/>
    <w:rsid w:val="00F404FA"/>
    <w:pPr>
      <w:spacing w:after="240"/>
      <w:jc w:val="center"/>
    </w:pPr>
    <w:rPr>
      <w:i/>
    </w:rPr>
  </w:style>
  <w:style w:type="paragraph" w:customStyle="1" w:styleId="Hanging">
    <w:name w:val="Hanging"/>
    <w:basedOn w:val="Normal"/>
    <w:rsid w:val="006014F7"/>
    <w:pPr>
      <w:ind w:left="454" w:hanging="454"/>
    </w:pPr>
  </w:style>
  <w:style w:type="paragraph" w:customStyle="1" w:styleId="AMNumberTabs">
    <w:name w:val="AMNumberTabs"/>
    <w:basedOn w:val="Normal"/>
    <w:rsid w:val="001B07B8"/>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002E3B"/>
    <w:rPr>
      <w:sz w:val="22"/>
    </w:rPr>
  </w:style>
  <w:style w:type="paragraph" w:customStyle="1" w:styleId="Normal6Italic">
    <w:name w:val="Normal6Italic"/>
    <w:basedOn w:val="Normal"/>
    <w:rsid w:val="00002E3B"/>
    <w:pPr>
      <w:widowControl/>
      <w:spacing w:after="120"/>
    </w:pPr>
    <w:rPr>
      <w: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IEPM~1\AppData\Local\Temp\AM_Ple_Leg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AM_Ple_LegReport.dot</Template>
  <TotalTime>0</TotalTime>
  <Pages>1</Pages>
  <Words>1512</Words>
  <Characters>12895</Characters>
  <Application>Microsoft Office Word</Application>
  <DocSecurity>0</DocSecurity>
  <Lines>515</Lines>
  <Paragraphs>211</Paragraphs>
  <ScaleCrop>false</ScaleCrop>
  <HeadingPairs>
    <vt:vector size="2" baseType="variant">
      <vt:variant>
        <vt:lpstr>Title</vt:lpstr>
      </vt:variant>
      <vt:variant>
        <vt:i4>1</vt:i4>
      </vt:variant>
    </vt:vector>
  </HeadingPairs>
  <TitlesOfParts>
    <vt:vector size="1" baseType="lpstr">
      <vt:lpstr>AM_Ple_LegReport</vt:lpstr>
    </vt:vector>
  </TitlesOfParts>
  <Company/>
  <LinksUpToDate>false</LinksUpToDate>
  <CharactersWithSpaces>14196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subject/>
  <dc:creator>SIEPMANN Mario</dc:creator>
  <cp:keywords/>
  <dc:description/>
  <cp:lastModifiedBy>SIEPMANN Mario</cp:lastModifiedBy>
  <cp:revision>2</cp:revision>
  <cp:lastPrinted>2004-11-28T10:32:00Z</cp:lastPrinted>
  <dcterms:created xsi:type="dcterms:W3CDTF">2018-01-12T16:17:00Z</dcterms:created>
  <dcterms:modified xsi:type="dcterms:W3CDTF">2018-01-12T16:17:00Z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9.1.1 Build [20170913]</vt:lpwstr>
  </property>
  <property fmtid="{D5CDD505-2E9C-101B-9397-08002B2CF9AE}" pid="3" name="LastEdited with">
    <vt:lpwstr>9.1.1 Build [20170911]</vt:lpwstr>
  </property>
  <property fmtid="{D5CDD505-2E9C-101B-9397-08002B2CF9AE}" pid="4" name="&lt;FdR&gt;">
    <vt:lpwstr>1143222</vt:lpwstr>
  </property>
  <property fmtid="{D5CDD505-2E9C-101B-9397-08002B2CF9AE}" pid="5" name="&lt;Type&gt;">
    <vt:lpwstr>AM</vt:lpwstr>
  </property>
  <property fmtid="{D5CDD505-2E9C-101B-9397-08002B2CF9AE}" pid="6" name="&lt;ModelCod&gt;">
    <vt:lpwstr>\\eiciLUXpr1\pdocep$\DocEP\DOCS\General\AM\AM_Leg\AM_Ple_Leg\AM_Ple_LegReport.dot(17/02/2016 10:46:18)</vt:lpwstr>
  </property>
  <property fmtid="{D5CDD505-2E9C-101B-9397-08002B2CF9AE}" pid="7" name="&lt;ModelTra&gt;">
    <vt:lpwstr>\\eiciLUXpr1\pdocep$\DocEP\TRANSFIL\DE\AM_Ple_LegReport.DE(22/09/2016 09:02:23)</vt:lpwstr>
  </property>
  <property fmtid="{D5CDD505-2E9C-101B-9397-08002B2CF9AE}" pid="8" name="&lt;Model&gt;">
    <vt:lpwstr>AM_Ple_LegReport</vt:lpwstr>
  </property>
  <property fmtid="{D5CDD505-2E9C-101B-9397-08002B2CF9AE}" pid="9" name="FooterPath">
    <vt:lpwstr>AM\1143222DE.docx</vt:lpwstr>
  </property>
  <property fmtid="{D5CDD505-2E9C-101B-9397-08002B2CF9AE}" pid="10" name="PE number">
    <vt:lpwstr>614.327</vt:lpwstr>
  </property>
  <property fmtid="{D5CDD505-2E9C-101B-9397-08002B2CF9AE}" pid="11" name="SubscribeElise">
    <vt:lpwstr/>
  </property>
  <property fmtid="{D5CDD505-2E9C-101B-9397-08002B2CF9AE}" pid="12" name="Bookout">
    <vt:lpwstr>OK - 2018/01/12 17:17</vt:lpwstr>
  </property>
  <property fmtid="{D5CDD505-2E9C-101B-9397-08002B2CF9AE}" pid="13" name="SDLStudio">
    <vt:lpwstr/>
  </property>
  <property fmtid="{D5CDD505-2E9C-101B-9397-08002B2CF9AE}" pid="14" name="&lt;Extension&gt;">
    <vt:lpwstr>DE</vt:lpwstr>
  </property>
</Properties>
</file>