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7FED5" w14:textId="77777777" w:rsidR="006959AA" w:rsidRPr="001A0C9C" w:rsidRDefault="006959AA" w:rsidP="006959AA">
      <w:pPr>
        <w:pStyle w:val="ZDateAM"/>
        <w:rPr>
          <w:noProof/>
        </w:rPr>
      </w:pPr>
      <w:bookmarkStart w:id="0" w:name="_GoBack"/>
      <w:bookmarkEnd w:id="0"/>
      <w:r>
        <w:rPr>
          <w:rStyle w:val="HideTWBExt"/>
        </w:rPr>
        <w:t>&lt;RepeatBlock-Amend&gt;</w:t>
      </w:r>
      <w:bookmarkStart w:id="1" w:name="restart"/>
      <w:r>
        <w:rPr>
          <w:rStyle w:val="HideTWBExt"/>
        </w:rPr>
        <w:t>&lt;Amend&gt;&lt;Date&gt;</w:t>
      </w:r>
      <w:r w:rsidRPr="00A636AC">
        <w:rPr>
          <w:rStyle w:val="HideTWBInt"/>
          <w:color w:val="auto"/>
        </w:rPr>
        <w:t>{12/03/2018}</w:t>
      </w:r>
      <w:r w:rsidRPr="00A636AC">
        <w:t>12.3.2018</w:t>
      </w:r>
      <w:r>
        <w:rPr>
          <w:rStyle w:val="HideTWBExt"/>
        </w:rPr>
        <w:t>&lt;/Date&gt;</w:t>
      </w:r>
      <w:r w:rsidRPr="00A636AC">
        <w:tab/>
      </w:r>
      <w:r>
        <w:rPr>
          <w:rStyle w:val="HideTWBExt"/>
        </w:rPr>
        <w:t>&lt;ANo&gt;</w:t>
      </w:r>
      <w:r w:rsidRPr="00A636AC">
        <w:t>A8-0062</w:t>
      </w:r>
      <w:r>
        <w:rPr>
          <w:rStyle w:val="HideTWBExt"/>
        </w:rPr>
        <w:t>&lt;/ANo&gt;</w:t>
      </w:r>
      <w:r w:rsidRPr="00A636AC">
        <w:t>/</w:t>
      </w:r>
      <w:r>
        <w:rPr>
          <w:rStyle w:val="HideTWBExt"/>
        </w:rPr>
        <w:t>&lt;NumAm&gt;</w:t>
      </w:r>
      <w:r w:rsidRPr="00A636AC">
        <w:t>38</w:t>
      </w:r>
      <w:r>
        <w:rPr>
          <w:rStyle w:val="HideTWBExt"/>
        </w:rPr>
        <w:t>&lt;/NumAm&gt;</w:t>
      </w:r>
    </w:p>
    <w:p w14:paraId="221809CC" w14:textId="77777777" w:rsidR="00016E4D" w:rsidRPr="001A0C9C" w:rsidRDefault="00E73D3B" w:rsidP="00016E4D">
      <w:pPr>
        <w:pStyle w:val="AMNumberTabs"/>
        <w:rPr>
          <w:noProof/>
        </w:rPr>
      </w:pPr>
      <w:r w:rsidRPr="00A636AC">
        <w:t>Ändringsförslag</w:t>
      </w:r>
      <w:r w:rsidRPr="00A636AC">
        <w:tab/>
      </w:r>
      <w:r w:rsidRPr="00A636AC">
        <w:tab/>
      </w:r>
      <w:r>
        <w:rPr>
          <w:rStyle w:val="HideTWBExt"/>
          <w:b w:val="0"/>
        </w:rPr>
        <w:t>&lt;NumAm&gt;</w:t>
      </w:r>
      <w:r w:rsidRPr="00A636AC">
        <w:t>38</w:t>
      </w:r>
      <w:r>
        <w:rPr>
          <w:rStyle w:val="HideTWBExt"/>
          <w:b w:val="0"/>
        </w:rPr>
        <w:t>&lt;/NumAm&gt;</w:t>
      </w:r>
    </w:p>
    <w:p w14:paraId="0F3C977A" w14:textId="77777777" w:rsidR="006959AA" w:rsidRPr="001A0C9C" w:rsidRDefault="006959AA" w:rsidP="006959AA">
      <w:pPr>
        <w:pStyle w:val="NormalBold"/>
        <w:rPr>
          <w:noProof/>
        </w:rPr>
      </w:pPr>
      <w:r>
        <w:rPr>
          <w:rStyle w:val="HideTWBExt"/>
          <w:b w:val="0"/>
        </w:rPr>
        <w:t>&lt;RepeatBlock-By&gt;&lt;Members&gt;</w:t>
      </w:r>
      <w:r w:rsidRPr="00A636AC">
        <w:t>Marco Valli</w:t>
      </w:r>
      <w:r>
        <w:rPr>
          <w:rStyle w:val="HideTWBExt"/>
          <w:b w:val="0"/>
        </w:rPr>
        <w:t>&lt;/Members&gt;</w:t>
      </w:r>
    </w:p>
    <w:p w14:paraId="228BD7EC" w14:textId="77777777" w:rsidR="006959AA" w:rsidRPr="001A0C9C" w:rsidRDefault="006959AA" w:rsidP="006959AA">
      <w:pPr>
        <w:rPr>
          <w:noProof/>
        </w:rPr>
      </w:pPr>
      <w:r>
        <w:rPr>
          <w:rStyle w:val="HideTWBExt"/>
        </w:rPr>
        <w:t>&lt;AuNomDe&gt;</w:t>
      </w:r>
      <w:r w:rsidRPr="00A636AC">
        <w:rPr>
          <w:rStyle w:val="HideTWBInt"/>
          <w:color w:val="auto"/>
        </w:rPr>
        <w:t>{EFDD}</w:t>
      </w:r>
      <w:r w:rsidRPr="00A636AC">
        <w:t>för EFDD-gruppen</w:t>
      </w:r>
      <w:r>
        <w:rPr>
          <w:rStyle w:val="HideTWBExt"/>
        </w:rPr>
        <w:t>&lt;/AuNomDe&gt;</w:t>
      </w:r>
    </w:p>
    <w:p w14:paraId="69E73FD7" w14:textId="77777777" w:rsidR="006959AA" w:rsidRPr="001A0C9C" w:rsidRDefault="006959AA" w:rsidP="006959AA">
      <w:pPr>
        <w:rPr>
          <w:noProof/>
        </w:rPr>
      </w:pPr>
      <w:r>
        <w:rPr>
          <w:rStyle w:val="HideTWBExt"/>
        </w:rPr>
        <w:t>&lt;/RepeatBlock-By&gt;</w:t>
      </w:r>
    </w:p>
    <w:p w14:paraId="67890367" w14:textId="77777777" w:rsidR="006959AA" w:rsidRPr="00A636AC" w:rsidRDefault="006959AA" w:rsidP="006959AA">
      <w:pPr>
        <w:pStyle w:val="ProjRap"/>
        <w:rPr>
          <w:noProof/>
        </w:rPr>
      </w:pPr>
      <w:r>
        <w:rPr>
          <w:rStyle w:val="HideTWBExt"/>
          <w:b w:val="0"/>
        </w:rPr>
        <w:t>&lt;TitreType&gt;</w:t>
      </w:r>
      <w:r w:rsidRPr="00A636AC">
        <w:t>Betänkande</w:t>
      </w:r>
      <w:r>
        <w:rPr>
          <w:rStyle w:val="HideTWBExt"/>
          <w:b w:val="0"/>
        </w:rPr>
        <w:t>&lt;/TitreType&gt;</w:t>
      </w:r>
      <w:r w:rsidRPr="00A636AC">
        <w:tab/>
        <w:t>A8-0062/2018</w:t>
      </w:r>
    </w:p>
    <w:p w14:paraId="0E5480A1" w14:textId="77777777" w:rsidR="006959AA" w:rsidRPr="001A0C9C" w:rsidRDefault="006959AA" w:rsidP="006959AA">
      <w:pPr>
        <w:pStyle w:val="NormalBold"/>
        <w:rPr>
          <w:noProof/>
        </w:rPr>
      </w:pPr>
      <w:r>
        <w:rPr>
          <w:rStyle w:val="HideTWBExt"/>
          <w:b w:val="0"/>
        </w:rPr>
        <w:t>&lt;Rapporteur&gt;</w:t>
      </w:r>
      <w:r w:rsidRPr="00A636AC">
        <w:t>Daniele Viotti</w:t>
      </w:r>
      <w:r>
        <w:rPr>
          <w:rStyle w:val="HideTWBExt"/>
          <w:b w:val="0"/>
        </w:rPr>
        <w:t>&lt;/Rapporteur&gt;</w:t>
      </w:r>
    </w:p>
    <w:p w14:paraId="5AD75DC7" w14:textId="01A3780A" w:rsidR="006959AA" w:rsidRPr="001A0C9C" w:rsidRDefault="006959AA" w:rsidP="006959AA">
      <w:pPr>
        <w:rPr>
          <w:noProof/>
        </w:rPr>
      </w:pPr>
      <w:r>
        <w:rPr>
          <w:rStyle w:val="HideTWBExt"/>
        </w:rPr>
        <w:t>&lt;Titre&gt;</w:t>
      </w:r>
      <w:r>
        <w:t>Riktlinjer för budgeten för 2019 – avsnitt III</w:t>
      </w:r>
      <w:r>
        <w:rPr>
          <w:rStyle w:val="HideTWBExt"/>
        </w:rPr>
        <w:t>&lt;/Titre&gt;</w:t>
      </w:r>
    </w:p>
    <w:p w14:paraId="13358B77" w14:textId="77777777" w:rsidR="006959AA" w:rsidRPr="001A0C9C" w:rsidRDefault="006959AA" w:rsidP="006959AA">
      <w:pPr>
        <w:pStyle w:val="Normal12"/>
        <w:rPr>
          <w:noProof/>
        </w:rPr>
      </w:pPr>
      <w:r>
        <w:rPr>
          <w:rStyle w:val="HideTWBExt"/>
        </w:rPr>
        <w:t>&lt;DocRef&gt;</w:t>
      </w:r>
      <w:r w:rsidRPr="00A636AC">
        <w:t>2017/2286(BUD)</w:t>
      </w:r>
      <w:r>
        <w:rPr>
          <w:rStyle w:val="HideTWBExt"/>
        </w:rPr>
        <w:t>&lt;/DocRef&gt;</w:t>
      </w:r>
    </w:p>
    <w:p w14:paraId="0834047D" w14:textId="77777777" w:rsidR="006959AA" w:rsidRPr="001A0C9C" w:rsidRDefault="006959AA" w:rsidP="006959AA">
      <w:pPr>
        <w:pStyle w:val="NormalBold"/>
        <w:rPr>
          <w:noProof/>
        </w:rPr>
      </w:pPr>
      <w:r>
        <w:rPr>
          <w:rStyle w:val="HideTWBExt"/>
          <w:b w:val="0"/>
        </w:rPr>
        <w:t>&lt;DocAmend&gt;</w:t>
      </w:r>
      <w:r w:rsidRPr="00A636AC">
        <w:t>Förslag till resolution</w:t>
      </w:r>
      <w:r>
        <w:rPr>
          <w:rStyle w:val="HideTWBExt"/>
          <w:b w:val="0"/>
        </w:rPr>
        <w:t>&lt;/DocAmend&gt;</w:t>
      </w:r>
    </w:p>
    <w:p w14:paraId="4E9CE1FC" w14:textId="77777777" w:rsidR="006959AA" w:rsidRPr="001A0C9C" w:rsidRDefault="006959AA" w:rsidP="006959AA">
      <w:pPr>
        <w:pStyle w:val="NormalBold"/>
        <w:rPr>
          <w:noProof/>
        </w:rPr>
      </w:pPr>
      <w:r>
        <w:rPr>
          <w:rStyle w:val="HideTWBExt"/>
          <w:b w:val="0"/>
        </w:rPr>
        <w:t>&lt;Article&gt;</w:t>
      </w:r>
      <w:r w:rsidRPr="00A636AC">
        <w:t>Punkt 14a (ny)</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1A0C9C" w14:paraId="6D94516A" w14:textId="77777777" w:rsidTr="006959AA">
        <w:trPr>
          <w:jc w:val="center"/>
        </w:trPr>
        <w:tc>
          <w:tcPr>
            <w:tcW w:w="9752" w:type="dxa"/>
            <w:gridSpan w:val="2"/>
          </w:tcPr>
          <w:p w14:paraId="739671B0" w14:textId="77777777" w:rsidR="006959AA" w:rsidRPr="001A0C9C" w:rsidRDefault="006959AA" w:rsidP="00EE4A94">
            <w:pPr>
              <w:keepNext/>
              <w:rPr>
                <w:noProof/>
              </w:rPr>
            </w:pPr>
          </w:p>
        </w:tc>
      </w:tr>
      <w:tr w:rsidR="006959AA" w:rsidRPr="001A0C9C" w14:paraId="3E00DC1E" w14:textId="77777777" w:rsidTr="006959AA">
        <w:trPr>
          <w:jc w:val="center"/>
        </w:trPr>
        <w:tc>
          <w:tcPr>
            <w:tcW w:w="4876" w:type="dxa"/>
          </w:tcPr>
          <w:p w14:paraId="6E043FAC" w14:textId="77777777" w:rsidR="006959AA" w:rsidRPr="00A636AC" w:rsidRDefault="002474F6" w:rsidP="00EE4A94">
            <w:pPr>
              <w:pStyle w:val="ColumnHeading"/>
              <w:keepNext/>
              <w:rPr>
                <w:noProof/>
              </w:rPr>
            </w:pPr>
            <w:r w:rsidRPr="00A636AC">
              <w:t>Förslag till resolution</w:t>
            </w:r>
          </w:p>
        </w:tc>
        <w:tc>
          <w:tcPr>
            <w:tcW w:w="4876" w:type="dxa"/>
          </w:tcPr>
          <w:p w14:paraId="340BA68A" w14:textId="77777777" w:rsidR="006959AA" w:rsidRPr="00A636AC" w:rsidRDefault="00E73D3B" w:rsidP="00EE4A94">
            <w:pPr>
              <w:pStyle w:val="ColumnHeading"/>
              <w:keepNext/>
              <w:rPr>
                <w:noProof/>
              </w:rPr>
            </w:pPr>
            <w:r w:rsidRPr="00A636AC">
              <w:t>Ändringsförslag</w:t>
            </w:r>
          </w:p>
        </w:tc>
      </w:tr>
      <w:tr w:rsidR="006959AA" w:rsidRPr="001A0C9C" w14:paraId="4A08A217" w14:textId="77777777" w:rsidTr="006959AA">
        <w:trPr>
          <w:jc w:val="center"/>
        </w:trPr>
        <w:tc>
          <w:tcPr>
            <w:tcW w:w="4876" w:type="dxa"/>
          </w:tcPr>
          <w:p w14:paraId="42093886" w14:textId="77777777" w:rsidR="006959AA" w:rsidRPr="00A636AC" w:rsidRDefault="002474F6" w:rsidP="00BE2400">
            <w:pPr>
              <w:pStyle w:val="Normal6"/>
            </w:pPr>
            <w:r w:rsidRPr="00A636AC">
              <w:t xml:space="preserve"> </w:t>
            </w:r>
          </w:p>
        </w:tc>
        <w:tc>
          <w:tcPr>
            <w:tcW w:w="4876" w:type="dxa"/>
          </w:tcPr>
          <w:p w14:paraId="76CA4D69" w14:textId="7740B5C0" w:rsidR="006959AA" w:rsidRPr="00A636AC" w:rsidRDefault="002474F6" w:rsidP="00BE2400">
            <w:pPr>
              <w:pStyle w:val="Normal6"/>
              <w:rPr>
                <w:b/>
                <w:i/>
                <w:szCs w:val="24"/>
              </w:rPr>
            </w:pPr>
            <w:r w:rsidRPr="00A636AC">
              <w:rPr>
                <w:b/>
                <w:i/>
              </w:rPr>
              <w:t>14a.</w:t>
            </w:r>
            <w:r w:rsidRPr="00A636AC">
              <w:rPr>
                <w:b/>
                <w:i/>
              </w:rPr>
              <w:tab/>
              <w:t>Europaparlamentet understryker att Europeiska fonden för strategiska investeringar (Efsi) har visat sig vara ineffektiv när det gäller att minska investeringsgapet i unionen, och betonar att de resultat som hittills uppnåtts inte är tillräckliga och i många fall inte innebär någon additionalitet eller något mervärde jämfört med de befintliga EIB-programmen. Parlamentet beklagar att listan över utvalda projekt inom Efsi innefattar infrastrukturanläggningar med allvarlig miljöpåverkan, såsom bioraffinaderier, stålverk, förångningsanläggningar och gaslagringsanläggningar samt motorvägar.</w:t>
            </w:r>
          </w:p>
        </w:tc>
      </w:tr>
    </w:tbl>
    <w:p w14:paraId="483F2A64" w14:textId="77777777" w:rsidR="00926656" w:rsidRPr="001A0C9C" w:rsidRDefault="006959AA" w:rsidP="000E3909">
      <w:pPr>
        <w:pStyle w:val="Olang"/>
        <w:rPr>
          <w:noProof/>
        </w:rPr>
      </w:pPr>
      <w:r w:rsidRPr="00A636AC">
        <w:rPr>
          <w:noProof/>
        </w:rPr>
        <w:t xml:space="preserve">Or. </w:t>
      </w:r>
      <w:r w:rsidRPr="000E3909">
        <w:rPr>
          <w:rStyle w:val="HideTWBExt"/>
        </w:rPr>
        <w:t>&lt;Original&gt;</w:t>
      </w:r>
      <w:r w:rsidR="002474F6" w:rsidRPr="000E3909">
        <w:rPr>
          <w:rStyle w:val="HideTWBInt"/>
        </w:rPr>
        <w:t>{EN}</w:t>
      </w:r>
      <w:r w:rsidR="002474F6" w:rsidRPr="00A636AC">
        <w:rPr>
          <w:noProof/>
        </w:rPr>
        <w:t>en</w:t>
      </w:r>
      <w:r w:rsidRPr="000E3909">
        <w:rPr>
          <w:rStyle w:val="HideTWBExt"/>
        </w:rPr>
        <w:t>&lt;/Original&gt;</w:t>
      </w:r>
    </w:p>
    <w:p w14:paraId="3A4A1698" w14:textId="77777777" w:rsidR="006959AA" w:rsidRPr="001A0C9C" w:rsidRDefault="006959AA" w:rsidP="00926656">
      <w:pPr>
        <w:rPr>
          <w:noProof/>
        </w:rPr>
        <w:sectPr w:rsidR="006959AA" w:rsidRPr="001A0C9C">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14:paraId="47519E02" w14:textId="77777777" w:rsidR="006959AA" w:rsidRPr="001A0C9C" w:rsidRDefault="006959AA" w:rsidP="006959AA">
      <w:pPr>
        <w:rPr>
          <w:noProof/>
        </w:rPr>
      </w:pPr>
      <w:r>
        <w:rPr>
          <w:rStyle w:val="HideTWBExt"/>
        </w:rPr>
        <w:lastRenderedPageBreak/>
        <w:t>&lt;/Amend&gt;</w:t>
      </w:r>
      <w:bookmarkEnd w:id="1"/>
    </w:p>
    <w:p w14:paraId="212795EF" w14:textId="77777777" w:rsidR="002474F6" w:rsidRPr="001A0C9C" w:rsidRDefault="002474F6" w:rsidP="00227EFF">
      <w:pPr>
        <w:pStyle w:val="ZDateAM"/>
        <w:rPr>
          <w:noProof/>
        </w:rPr>
      </w:pPr>
      <w:r>
        <w:rPr>
          <w:rStyle w:val="HideTWBExt"/>
        </w:rPr>
        <w:t>&lt;Amend&gt;&lt;Date&gt;</w:t>
      </w:r>
      <w:r w:rsidRPr="00A636AC">
        <w:rPr>
          <w:rStyle w:val="HideTWBInt"/>
          <w:color w:val="auto"/>
        </w:rPr>
        <w:t>{12/03/2018}</w:t>
      </w:r>
      <w:r w:rsidRPr="00A636AC">
        <w:t>12.3.2018</w:t>
      </w:r>
      <w:r>
        <w:rPr>
          <w:rStyle w:val="HideTWBExt"/>
        </w:rPr>
        <w:t>&lt;/Date&gt;</w:t>
      </w:r>
      <w:r w:rsidRPr="00A636AC">
        <w:tab/>
      </w:r>
      <w:r>
        <w:rPr>
          <w:rStyle w:val="HideTWBExt"/>
        </w:rPr>
        <w:t>&lt;ANo&gt;</w:t>
      </w:r>
      <w:r w:rsidRPr="00A636AC">
        <w:t>A8-0062</w:t>
      </w:r>
      <w:r>
        <w:rPr>
          <w:rStyle w:val="HideTWBExt"/>
        </w:rPr>
        <w:t>&lt;/ANo&gt;</w:t>
      </w:r>
      <w:r w:rsidRPr="00A636AC">
        <w:t>/</w:t>
      </w:r>
      <w:r>
        <w:rPr>
          <w:rStyle w:val="HideTWBExt"/>
        </w:rPr>
        <w:t>&lt;NumAm&gt;</w:t>
      </w:r>
      <w:r w:rsidRPr="00A636AC">
        <w:t>39</w:t>
      </w:r>
      <w:r>
        <w:rPr>
          <w:rStyle w:val="HideTWBExt"/>
        </w:rPr>
        <w:t>&lt;/NumAm&gt;</w:t>
      </w:r>
    </w:p>
    <w:p w14:paraId="06AFB830" w14:textId="77777777" w:rsidR="002474F6" w:rsidRPr="001A0C9C" w:rsidRDefault="002474F6" w:rsidP="00227EFF">
      <w:pPr>
        <w:pStyle w:val="AMNumberTabs"/>
        <w:rPr>
          <w:noProof/>
        </w:rPr>
      </w:pPr>
      <w:r w:rsidRPr="00A636AC">
        <w:t>Ändringsförslag</w:t>
      </w:r>
      <w:r w:rsidRPr="00A636AC">
        <w:tab/>
      </w:r>
      <w:r w:rsidRPr="00A636AC">
        <w:tab/>
      </w:r>
      <w:r>
        <w:rPr>
          <w:rStyle w:val="HideTWBExt"/>
          <w:b w:val="0"/>
        </w:rPr>
        <w:t>&lt;NumAm&gt;</w:t>
      </w:r>
      <w:r w:rsidRPr="00A636AC">
        <w:t>39</w:t>
      </w:r>
      <w:r>
        <w:rPr>
          <w:rStyle w:val="HideTWBExt"/>
          <w:b w:val="0"/>
        </w:rPr>
        <w:t>&lt;/NumAm&gt;</w:t>
      </w:r>
    </w:p>
    <w:p w14:paraId="1E39AC0F" w14:textId="77777777" w:rsidR="002474F6" w:rsidRPr="001A0C9C" w:rsidRDefault="002474F6" w:rsidP="00227EFF">
      <w:pPr>
        <w:pStyle w:val="NormalBold"/>
        <w:rPr>
          <w:noProof/>
        </w:rPr>
      </w:pPr>
      <w:r>
        <w:rPr>
          <w:rStyle w:val="HideTWBExt"/>
          <w:b w:val="0"/>
        </w:rPr>
        <w:t>&lt;RepeatBlock-By&gt;&lt;Members&gt;</w:t>
      </w:r>
      <w:r w:rsidRPr="00A636AC">
        <w:t>Marco Valli</w:t>
      </w:r>
      <w:r>
        <w:rPr>
          <w:rStyle w:val="HideTWBExt"/>
          <w:b w:val="0"/>
        </w:rPr>
        <w:t>&lt;/Members&gt;</w:t>
      </w:r>
    </w:p>
    <w:p w14:paraId="258A6BC8" w14:textId="77777777" w:rsidR="002474F6" w:rsidRPr="001A0C9C" w:rsidRDefault="002474F6" w:rsidP="00227EFF">
      <w:pPr>
        <w:rPr>
          <w:noProof/>
        </w:rPr>
      </w:pPr>
      <w:r>
        <w:rPr>
          <w:rStyle w:val="HideTWBExt"/>
        </w:rPr>
        <w:t>&lt;AuNomDe&gt;</w:t>
      </w:r>
      <w:r w:rsidRPr="00A636AC">
        <w:rPr>
          <w:rStyle w:val="HideTWBInt"/>
          <w:color w:val="auto"/>
        </w:rPr>
        <w:t>{EFDD}</w:t>
      </w:r>
      <w:r w:rsidRPr="00A636AC">
        <w:t>för EFDD-gruppen</w:t>
      </w:r>
      <w:r>
        <w:rPr>
          <w:rStyle w:val="HideTWBExt"/>
        </w:rPr>
        <w:t>&lt;/AuNomDe&gt;</w:t>
      </w:r>
    </w:p>
    <w:p w14:paraId="4A559133" w14:textId="77777777" w:rsidR="002474F6" w:rsidRPr="001A0C9C" w:rsidRDefault="002474F6" w:rsidP="00227EFF">
      <w:pPr>
        <w:rPr>
          <w:noProof/>
        </w:rPr>
      </w:pPr>
      <w:r>
        <w:rPr>
          <w:rStyle w:val="HideTWBExt"/>
        </w:rPr>
        <w:t>&lt;/RepeatBlock-By&gt;</w:t>
      </w:r>
    </w:p>
    <w:p w14:paraId="4FB03E8C" w14:textId="77777777" w:rsidR="002474F6" w:rsidRPr="00A636AC" w:rsidRDefault="002474F6" w:rsidP="00227EFF">
      <w:pPr>
        <w:pStyle w:val="ProjRap"/>
        <w:rPr>
          <w:noProof/>
        </w:rPr>
      </w:pPr>
      <w:r>
        <w:rPr>
          <w:rStyle w:val="HideTWBExt"/>
          <w:b w:val="0"/>
        </w:rPr>
        <w:t>&lt;TitreType&gt;</w:t>
      </w:r>
      <w:r w:rsidRPr="00A636AC">
        <w:t>Betänkande</w:t>
      </w:r>
      <w:r>
        <w:rPr>
          <w:rStyle w:val="HideTWBExt"/>
          <w:b w:val="0"/>
        </w:rPr>
        <w:t>&lt;/TitreType&gt;</w:t>
      </w:r>
      <w:r w:rsidRPr="00A636AC">
        <w:tab/>
        <w:t>A8-0062/2018</w:t>
      </w:r>
    </w:p>
    <w:p w14:paraId="375C65B7" w14:textId="77777777" w:rsidR="002474F6" w:rsidRPr="001A0C9C" w:rsidRDefault="002474F6" w:rsidP="00227EFF">
      <w:pPr>
        <w:pStyle w:val="NormalBold"/>
        <w:rPr>
          <w:noProof/>
        </w:rPr>
      </w:pPr>
      <w:r>
        <w:rPr>
          <w:rStyle w:val="HideTWBExt"/>
          <w:b w:val="0"/>
        </w:rPr>
        <w:t>&lt;Rapporteur&gt;</w:t>
      </w:r>
      <w:r w:rsidRPr="00A636AC">
        <w:t>Daniele Viotti</w:t>
      </w:r>
      <w:r>
        <w:rPr>
          <w:rStyle w:val="HideTWBExt"/>
          <w:b w:val="0"/>
        </w:rPr>
        <w:t>&lt;/Rapporteur&gt;</w:t>
      </w:r>
    </w:p>
    <w:p w14:paraId="6EB6E3B0" w14:textId="49021828" w:rsidR="002474F6" w:rsidRPr="001A0C9C" w:rsidRDefault="002474F6" w:rsidP="00227EFF">
      <w:pPr>
        <w:rPr>
          <w:noProof/>
        </w:rPr>
      </w:pPr>
      <w:r>
        <w:rPr>
          <w:rStyle w:val="HideTWBExt"/>
        </w:rPr>
        <w:t>&lt;Titre&gt;</w:t>
      </w:r>
      <w:r>
        <w:t>Riktlinjer för budgeten för 2019 – avsnitt III</w:t>
      </w:r>
      <w:r>
        <w:rPr>
          <w:rStyle w:val="HideTWBExt"/>
        </w:rPr>
        <w:t>&lt;/Titre&gt;</w:t>
      </w:r>
    </w:p>
    <w:p w14:paraId="7949B857" w14:textId="77777777" w:rsidR="002474F6" w:rsidRPr="001A0C9C" w:rsidRDefault="002474F6" w:rsidP="00227EFF">
      <w:pPr>
        <w:pStyle w:val="Normal12"/>
        <w:rPr>
          <w:noProof/>
        </w:rPr>
      </w:pPr>
      <w:r>
        <w:rPr>
          <w:rStyle w:val="HideTWBExt"/>
        </w:rPr>
        <w:t>&lt;DocRef&gt;</w:t>
      </w:r>
      <w:r w:rsidRPr="00A636AC">
        <w:t>2017/2286(BUD)</w:t>
      </w:r>
      <w:r>
        <w:rPr>
          <w:rStyle w:val="HideTWBExt"/>
        </w:rPr>
        <w:t>&lt;/DocRef&gt;</w:t>
      </w:r>
    </w:p>
    <w:p w14:paraId="1C31E6E8" w14:textId="77777777" w:rsidR="002474F6" w:rsidRPr="001A0C9C" w:rsidRDefault="002474F6" w:rsidP="00227EFF">
      <w:pPr>
        <w:pStyle w:val="NormalBold"/>
        <w:rPr>
          <w:noProof/>
        </w:rPr>
      </w:pPr>
      <w:r>
        <w:rPr>
          <w:rStyle w:val="HideTWBExt"/>
          <w:b w:val="0"/>
        </w:rPr>
        <w:t>&lt;DocAmend&gt;</w:t>
      </w:r>
      <w:r w:rsidRPr="00A636AC">
        <w:t>Förslag till resolution</w:t>
      </w:r>
      <w:r>
        <w:rPr>
          <w:rStyle w:val="HideTWBExt"/>
          <w:b w:val="0"/>
        </w:rPr>
        <w:t>&lt;/DocAmend&gt;</w:t>
      </w:r>
    </w:p>
    <w:p w14:paraId="41740B27" w14:textId="77777777" w:rsidR="002474F6" w:rsidRPr="001A0C9C" w:rsidRDefault="002474F6" w:rsidP="00227EFF">
      <w:pPr>
        <w:pStyle w:val="NormalBold"/>
        <w:rPr>
          <w:noProof/>
        </w:rPr>
      </w:pPr>
      <w:r>
        <w:rPr>
          <w:rStyle w:val="HideTWBExt"/>
          <w:b w:val="0"/>
        </w:rPr>
        <w:t>&lt;Article&gt;</w:t>
      </w:r>
      <w:r w:rsidRPr="00A636AC">
        <w:t>Punkt 20a (ny)</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474F6" w:rsidRPr="001A0C9C" w14:paraId="7BB91452" w14:textId="77777777" w:rsidTr="006959AA">
        <w:trPr>
          <w:jc w:val="center"/>
        </w:trPr>
        <w:tc>
          <w:tcPr>
            <w:tcW w:w="9752" w:type="dxa"/>
            <w:gridSpan w:val="2"/>
          </w:tcPr>
          <w:p w14:paraId="1BDCABD7" w14:textId="77777777" w:rsidR="002474F6" w:rsidRPr="001A0C9C" w:rsidRDefault="002474F6" w:rsidP="00EE4A94">
            <w:pPr>
              <w:keepNext/>
              <w:rPr>
                <w:noProof/>
              </w:rPr>
            </w:pPr>
          </w:p>
        </w:tc>
      </w:tr>
      <w:tr w:rsidR="002474F6" w:rsidRPr="001A0C9C" w14:paraId="329E92DF" w14:textId="77777777" w:rsidTr="006959AA">
        <w:trPr>
          <w:jc w:val="center"/>
        </w:trPr>
        <w:tc>
          <w:tcPr>
            <w:tcW w:w="4876" w:type="dxa"/>
          </w:tcPr>
          <w:p w14:paraId="064D76FE" w14:textId="77777777" w:rsidR="002474F6" w:rsidRPr="00A636AC" w:rsidRDefault="002474F6" w:rsidP="00EE4A94">
            <w:pPr>
              <w:pStyle w:val="ColumnHeading"/>
              <w:keepNext/>
              <w:rPr>
                <w:noProof/>
              </w:rPr>
            </w:pPr>
            <w:r w:rsidRPr="00A636AC">
              <w:t>Förslag till resolution</w:t>
            </w:r>
          </w:p>
        </w:tc>
        <w:tc>
          <w:tcPr>
            <w:tcW w:w="4876" w:type="dxa"/>
          </w:tcPr>
          <w:p w14:paraId="64DAA2A5" w14:textId="77777777" w:rsidR="002474F6" w:rsidRPr="00A636AC" w:rsidRDefault="002474F6" w:rsidP="00EE4A94">
            <w:pPr>
              <w:pStyle w:val="ColumnHeading"/>
              <w:keepNext/>
              <w:rPr>
                <w:noProof/>
              </w:rPr>
            </w:pPr>
            <w:r w:rsidRPr="00A636AC">
              <w:t>Ändringsförslag</w:t>
            </w:r>
          </w:p>
        </w:tc>
      </w:tr>
      <w:tr w:rsidR="002474F6" w:rsidRPr="001A0C9C" w14:paraId="5570B4E0" w14:textId="77777777" w:rsidTr="006959AA">
        <w:trPr>
          <w:jc w:val="center"/>
        </w:trPr>
        <w:tc>
          <w:tcPr>
            <w:tcW w:w="4876" w:type="dxa"/>
          </w:tcPr>
          <w:p w14:paraId="08754351" w14:textId="77777777" w:rsidR="002474F6" w:rsidRPr="00A636AC" w:rsidRDefault="002474F6" w:rsidP="00BE2400">
            <w:pPr>
              <w:pStyle w:val="Normal6"/>
            </w:pPr>
            <w:r w:rsidRPr="00A636AC">
              <w:t xml:space="preserve"> </w:t>
            </w:r>
          </w:p>
        </w:tc>
        <w:tc>
          <w:tcPr>
            <w:tcW w:w="4876" w:type="dxa"/>
          </w:tcPr>
          <w:p w14:paraId="15A426C9" w14:textId="56477DF6" w:rsidR="002474F6" w:rsidRPr="00A636AC" w:rsidRDefault="002474F6" w:rsidP="00BE2400">
            <w:pPr>
              <w:pStyle w:val="Normal6"/>
              <w:rPr>
                <w:b/>
                <w:i/>
                <w:szCs w:val="24"/>
              </w:rPr>
            </w:pPr>
            <w:r w:rsidRPr="00A636AC">
              <w:rPr>
                <w:b/>
                <w:i/>
              </w:rPr>
              <w:t>20a.</w:t>
            </w:r>
            <w:r w:rsidRPr="00A636AC">
              <w:rPr>
                <w:b/>
                <w:i/>
              </w:rPr>
              <w:tab/>
              <w:t>Europaparlamentet påminner om rådets slutsatser om budgetriktlinjerna för 2019, där behovet av att ytterligare rationalisera EU:s administrativa utgifter understryks. Parlamentet uppmanar med eftertryck samtliga institutioner att minska eller åtminstone frysa sina administrativa utgifter så långt detta är möjligt och att endast begära finansiering av motiverade behov. Parlamentet påminner om att ett fördjupat samarbete mellan alla EU-institutioner och EU-organ, inklusive gemensam användning av tjänster, är nödvändigt för att göra besparingar och använda EU-budgeten på ett bättre sätt.</w:t>
            </w:r>
          </w:p>
        </w:tc>
      </w:tr>
    </w:tbl>
    <w:p w14:paraId="5FD7D6A1" w14:textId="77777777" w:rsidR="002474F6" w:rsidRPr="001A0C9C" w:rsidRDefault="002474F6" w:rsidP="000E3909">
      <w:pPr>
        <w:pStyle w:val="Olang"/>
        <w:rPr>
          <w:noProof/>
        </w:rPr>
      </w:pPr>
      <w:r w:rsidRPr="00A636AC">
        <w:rPr>
          <w:noProof/>
        </w:rPr>
        <w:t xml:space="preserve">Or. </w:t>
      </w:r>
      <w:r w:rsidRPr="000E3909">
        <w:rPr>
          <w:rStyle w:val="HideTWBExt"/>
        </w:rPr>
        <w:t>&lt;Original&gt;</w:t>
      </w:r>
      <w:r w:rsidRPr="000E3909">
        <w:rPr>
          <w:rStyle w:val="HideTWBInt"/>
        </w:rPr>
        <w:t>{EN}</w:t>
      </w:r>
      <w:r w:rsidRPr="00A636AC">
        <w:rPr>
          <w:noProof/>
        </w:rPr>
        <w:t>en</w:t>
      </w:r>
      <w:r w:rsidRPr="000E3909">
        <w:rPr>
          <w:rStyle w:val="HideTWBExt"/>
        </w:rPr>
        <w:t>&lt;/Original&gt;</w:t>
      </w:r>
    </w:p>
    <w:p w14:paraId="7651D5D9" w14:textId="77777777" w:rsidR="002474F6" w:rsidRPr="001A0C9C" w:rsidRDefault="002474F6" w:rsidP="00227EFF">
      <w:pPr>
        <w:rPr>
          <w:noProof/>
        </w:rPr>
        <w:sectPr w:rsidR="002474F6" w:rsidRPr="001A0C9C" w:rsidSect="00F665C8">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14:paraId="3C85CD3C" w14:textId="77777777" w:rsidR="002474F6" w:rsidRPr="001A0C9C" w:rsidRDefault="002474F6" w:rsidP="00227EFF">
      <w:pPr>
        <w:rPr>
          <w:noProof/>
        </w:rPr>
      </w:pPr>
      <w:r>
        <w:rPr>
          <w:rStyle w:val="HideTWBExt"/>
        </w:rPr>
        <w:lastRenderedPageBreak/>
        <w:t>&lt;/Amend&gt;</w:t>
      </w:r>
    </w:p>
    <w:p w14:paraId="741F43BF" w14:textId="77777777" w:rsidR="002474F6" w:rsidRPr="001A0C9C" w:rsidRDefault="002474F6" w:rsidP="002474F6">
      <w:pPr>
        <w:pStyle w:val="ZDateAM"/>
        <w:rPr>
          <w:noProof/>
        </w:rPr>
      </w:pPr>
      <w:r>
        <w:rPr>
          <w:rStyle w:val="HideTWBExt"/>
        </w:rPr>
        <w:t>&lt;Amend&gt;&lt;Date&gt;</w:t>
      </w:r>
      <w:r w:rsidRPr="00A636AC">
        <w:rPr>
          <w:rStyle w:val="HideTWBInt"/>
          <w:color w:val="auto"/>
        </w:rPr>
        <w:t>{12/03/2018}</w:t>
      </w:r>
      <w:r w:rsidRPr="00A636AC">
        <w:t>12.3.2018</w:t>
      </w:r>
      <w:r>
        <w:rPr>
          <w:rStyle w:val="HideTWBExt"/>
        </w:rPr>
        <w:t>&lt;/Date&gt;</w:t>
      </w:r>
      <w:r w:rsidRPr="00A636AC">
        <w:tab/>
      </w:r>
      <w:r>
        <w:rPr>
          <w:rStyle w:val="HideTWBExt"/>
        </w:rPr>
        <w:t>&lt;ANo&gt;</w:t>
      </w:r>
      <w:r w:rsidRPr="00A636AC">
        <w:t>A8-0062</w:t>
      </w:r>
      <w:r>
        <w:rPr>
          <w:rStyle w:val="HideTWBExt"/>
        </w:rPr>
        <w:t>&lt;/ANo&gt;</w:t>
      </w:r>
      <w:r w:rsidRPr="00A636AC">
        <w:t>/</w:t>
      </w:r>
      <w:r>
        <w:rPr>
          <w:rStyle w:val="HideTWBExt"/>
        </w:rPr>
        <w:t>&lt;NumAm&gt;</w:t>
      </w:r>
      <w:r w:rsidRPr="00A636AC">
        <w:t>40</w:t>
      </w:r>
      <w:r>
        <w:rPr>
          <w:rStyle w:val="HideTWBExt"/>
        </w:rPr>
        <w:t>&lt;/NumAm&gt;</w:t>
      </w:r>
    </w:p>
    <w:p w14:paraId="6E76E521" w14:textId="77777777" w:rsidR="002474F6" w:rsidRPr="001A0C9C" w:rsidRDefault="002474F6" w:rsidP="002474F6">
      <w:pPr>
        <w:pStyle w:val="AMNumberTabs"/>
        <w:rPr>
          <w:noProof/>
        </w:rPr>
      </w:pPr>
      <w:r w:rsidRPr="00A636AC">
        <w:t>Ändringsförslag</w:t>
      </w:r>
      <w:r w:rsidRPr="00A636AC">
        <w:tab/>
      </w:r>
      <w:r w:rsidRPr="00A636AC">
        <w:tab/>
      </w:r>
      <w:r>
        <w:rPr>
          <w:rStyle w:val="HideTWBExt"/>
          <w:b w:val="0"/>
        </w:rPr>
        <w:t>&lt;NumAm&gt;</w:t>
      </w:r>
      <w:r w:rsidRPr="00A636AC">
        <w:t>40</w:t>
      </w:r>
      <w:r>
        <w:rPr>
          <w:rStyle w:val="HideTWBExt"/>
          <w:b w:val="0"/>
        </w:rPr>
        <w:t>&lt;/NumAm&gt;</w:t>
      </w:r>
    </w:p>
    <w:p w14:paraId="62410ECF" w14:textId="77777777" w:rsidR="002474F6" w:rsidRPr="001A0C9C" w:rsidRDefault="002474F6" w:rsidP="002474F6">
      <w:pPr>
        <w:pStyle w:val="NormalBold"/>
        <w:rPr>
          <w:noProof/>
        </w:rPr>
      </w:pPr>
      <w:r>
        <w:rPr>
          <w:rStyle w:val="HideTWBExt"/>
          <w:b w:val="0"/>
        </w:rPr>
        <w:t>&lt;RepeatBlock-By&gt;&lt;Members&gt;</w:t>
      </w:r>
      <w:r w:rsidRPr="00A636AC">
        <w:t>Marco Valli</w:t>
      </w:r>
      <w:r>
        <w:rPr>
          <w:rStyle w:val="HideTWBExt"/>
          <w:b w:val="0"/>
        </w:rPr>
        <w:t>&lt;/Members&gt;</w:t>
      </w:r>
    </w:p>
    <w:p w14:paraId="74E203B9" w14:textId="77777777" w:rsidR="002474F6" w:rsidRPr="001A0C9C" w:rsidRDefault="002474F6" w:rsidP="002474F6">
      <w:pPr>
        <w:rPr>
          <w:noProof/>
        </w:rPr>
      </w:pPr>
      <w:r>
        <w:rPr>
          <w:rStyle w:val="HideTWBExt"/>
        </w:rPr>
        <w:t>&lt;AuNomDe&gt;</w:t>
      </w:r>
      <w:r w:rsidRPr="00A636AC">
        <w:rPr>
          <w:rStyle w:val="HideTWBInt"/>
          <w:color w:val="auto"/>
        </w:rPr>
        <w:t>{EFDD}</w:t>
      </w:r>
      <w:r w:rsidRPr="00A636AC">
        <w:t>för EFDD-gruppen</w:t>
      </w:r>
      <w:r>
        <w:rPr>
          <w:rStyle w:val="HideTWBExt"/>
        </w:rPr>
        <w:t>&lt;/AuNomDe&gt;</w:t>
      </w:r>
    </w:p>
    <w:p w14:paraId="1DB5B8F6" w14:textId="77777777" w:rsidR="002474F6" w:rsidRPr="001A0C9C" w:rsidRDefault="002474F6" w:rsidP="002474F6">
      <w:pPr>
        <w:rPr>
          <w:noProof/>
        </w:rPr>
      </w:pPr>
      <w:r>
        <w:rPr>
          <w:rStyle w:val="HideTWBExt"/>
        </w:rPr>
        <w:t>&lt;/RepeatBlock-By&gt;</w:t>
      </w:r>
    </w:p>
    <w:p w14:paraId="5F856672" w14:textId="77777777" w:rsidR="002474F6" w:rsidRPr="00A636AC" w:rsidRDefault="002474F6" w:rsidP="002474F6">
      <w:pPr>
        <w:pStyle w:val="ProjRap"/>
        <w:rPr>
          <w:noProof/>
        </w:rPr>
      </w:pPr>
      <w:r>
        <w:rPr>
          <w:rStyle w:val="HideTWBExt"/>
          <w:b w:val="0"/>
        </w:rPr>
        <w:t>&lt;TitreType&gt;</w:t>
      </w:r>
      <w:r w:rsidRPr="00A636AC">
        <w:t>Betänkande</w:t>
      </w:r>
      <w:r>
        <w:rPr>
          <w:rStyle w:val="HideTWBExt"/>
          <w:b w:val="0"/>
        </w:rPr>
        <w:t>&lt;/TitreType&gt;</w:t>
      </w:r>
      <w:r w:rsidRPr="00A636AC">
        <w:tab/>
        <w:t>A8-0062/2018</w:t>
      </w:r>
    </w:p>
    <w:p w14:paraId="1BB7FC48" w14:textId="77777777" w:rsidR="002474F6" w:rsidRPr="001A0C9C" w:rsidRDefault="002474F6" w:rsidP="002474F6">
      <w:pPr>
        <w:pStyle w:val="NormalBold"/>
        <w:rPr>
          <w:noProof/>
        </w:rPr>
      </w:pPr>
      <w:r>
        <w:rPr>
          <w:rStyle w:val="HideTWBExt"/>
          <w:b w:val="0"/>
        </w:rPr>
        <w:t>&lt;Rapporteur&gt;</w:t>
      </w:r>
      <w:r w:rsidRPr="00A636AC">
        <w:t>Daniele Viotti</w:t>
      </w:r>
      <w:r>
        <w:rPr>
          <w:rStyle w:val="HideTWBExt"/>
          <w:b w:val="0"/>
        </w:rPr>
        <w:t>&lt;/Rapporteur&gt;</w:t>
      </w:r>
    </w:p>
    <w:p w14:paraId="7C5619F7" w14:textId="05F0B118" w:rsidR="002474F6" w:rsidRPr="001A0C9C" w:rsidRDefault="002474F6" w:rsidP="002474F6">
      <w:pPr>
        <w:rPr>
          <w:noProof/>
        </w:rPr>
      </w:pPr>
      <w:r>
        <w:rPr>
          <w:rStyle w:val="HideTWBExt"/>
        </w:rPr>
        <w:t>&lt;Titre&gt;</w:t>
      </w:r>
      <w:r>
        <w:t>Riktlinjer för budgeten för 2019 – avsnitt III</w:t>
      </w:r>
      <w:r>
        <w:rPr>
          <w:rStyle w:val="HideTWBExt"/>
        </w:rPr>
        <w:t>&lt;/Titre&gt;</w:t>
      </w:r>
    </w:p>
    <w:p w14:paraId="0E2F0155" w14:textId="77777777" w:rsidR="002474F6" w:rsidRPr="001A0C9C" w:rsidRDefault="002474F6" w:rsidP="002474F6">
      <w:pPr>
        <w:pStyle w:val="Normal12"/>
        <w:rPr>
          <w:noProof/>
        </w:rPr>
      </w:pPr>
      <w:r>
        <w:rPr>
          <w:rStyle w:val="HideTWBExt"/>
        </w:rPr>
        <w:t>&lt;DocRef&gt;</w:t>
      </w:r>
      <w:r w:rsidRPr="00A636AC">
        <w:t>2017/2286(BUD)</w:t>
      </w:r>
      <w:r>
        <w:rPr>
          <w:rStyle w:val="HideTWBExt"/>
        </w:rPr>
        <w:t>&lt;/DocRef&gt;</w:t>
      </w:r>
    </w:p>
    <w:p w14:paraId="3C52E33C" w14:textId="77777777" w:rsidR="002474F6" w:rsidRPr="001A0C9C" w:rsidRDefault="002474F6" w:rsidP="002474F6">
      <w:pPr>
        <w:pStyle w:val="NormalBold"/>
        <w:rPr>
          <w:noProof/>
        </w:rPr>
      </w:pPr>
      <w:r>
        <w:rPr>
          <w:rStyle w:val="HideTWBExt"/>
          <w:b w:val="0"/>
        </w:rPr>
        <w:t>&lt;DocAmend&gt;</w:t>
      </w:r>
      <w:bookmarkStart w:id="2" w:name="DocEPTmp"/>
      <w:bookmarkEnd w:id="2"/>
      <w:r w:rsidRPr="00A636AC">
        <w:t>Förslag till resolution</w:t>
      </w:r>
      <w:r>
        <w:rPr>
          <w:rStyle w:val="HideTWBExt"/>
          <w:b w:val="0"/>
        </w:rPr>
        <w:t>&lt;/DocAmend&gt;</w:t>
      </w:r>
    </w:p>
    <w:p w14:paraId="52E447F7" w14:textId="77777777" w:rsidR="002474F6" w:rsidRPr="001A0C9C" w:rsidRDefault="002474F6" w:rsidP="002474F6">
      <w:pPr>
        <w:pStyle w:val="NormalBold"/>
        <w:rPr>
          <w:noProof/>
        </w:rPr>
      </w:pPr>
      <w:r>
        <w:rPr>
          <w:rStyle w:val="HideTWBExt"/>
          <w:b w:val="0"/>
        </w:rPr>
        <w:t>&lt;Article&gt;</w:t>
      </w:r>
      <w:r w:rsidRPr="00A636AC">
        <w:t>Punkt 26a (ny)</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474F6" w:rsidRPr="001A0C9C" w14:paraId="7D46D195" w14:textId="77777777" w:rsidTr="005F7D49">
        <w:trPr>
          <w:jc w:val="center"/>
        </w:trPr>
        <w:tc>
          <w:tcPr>
            <w:tcW w:w="9752" w:type="dxa"/>
            <w:gridSpan w:val="2"/>
          </w:tcPr>
          <w:p w14:paraId="1AA9C066" w14:textId="77777777" w:rsidR="002474F6" w:rsidRPr="001A0C9C" w:rsidRDefault="002474F6" w:rsidP="005F7D49">
            <w:pPr>
              <w:keepNext/>
              <w:rPr>
                <w:noProof/>
              </w:rPr>
            </w:pPr>
          </w:p>
        </w:tc>
      </w:tr>
      <w:tr w:rsidR="002474F6" w:rsidRPr="001A0C9C" w14:paraId="6EB8131A" w14:textId="77777777" w:rsidTr="005F7D49">
        <w:trPr>
          <w:jc w:val="center"/>
        </w:trPr>
        <w:tc>
          <w:tcPr>
            <w:tcW w:w="4876" w:type="dxa"/>
          </w:tcPr>
          <w:p w14:paraId="20E33ABD" w14:textId="77777777" w:rsidR="002474F6" w:rsidRPr="00A636AC" w:rsidRDefault="002474F6" w:rsidP="005F7D49">
            <w:pPr>
              <w:pStyle w:val="ColumnHeading"/>
              <w:keepNext/>
              <w:rPr>
                <w:noProof/>
              </w:rPr>
            </w:pPr>
            <w:r w:rsidRPr="00A636AC">
              <w:t>Förslag till resolution</w:t>
            </w:r>
            <w:bookmarkStart w:id="3" w:name="DocEPTmp2"/>
            <w:bookmarkEnd w:id="3"/>
          </w:p>
        </w:tc>
        <w:tc>
          <w:tcPr>
            <w:tcW w:w="4876" w:type="dxa"/>
          </w:tcPr>
          <w:p w14:paraId="48513702" w14:textId="77777777" w:rsidR="002474F6" w:rsidRPr="00A636AC" w:rsidRDefault="002474F6" w:rsidP="005F7D49">
            <w:pPr>
              <w:pStyle w:val="ColumnHeading"/>
              <w:keepNext/>
              <w:rPr>
                <w:noProof/>
              </w:rPr>
            </w:pPr>
            <w:r w:rsidRPr="00A636AC">
              <w:t>Ändringsförslag</w:t>
            </w:r>
          </w:p>
        </w:tc>
      </w:tr>
      <w:tr w:rsidR="002474F6" w:rsidRPr="001A0C9C" w14:paraId="53FC942B" w14:textId="77777777" w:rsidTr="005F7D49">
        <w:trPr>
          <w:jc w:val="center"/>
        </w:trPr>
        <w:tc>
          <w:tcPr>
            <w:tcW w:w="4876" w:type="dxa"/>
          </w:tcPr>
          <w:p w14:paraId="26C1C24F" w14:textId="77777777" w:rsidR="002474F6" w:rsidRPr="00A636AC" w:rsidRDefault="002474F6" w:rsidP="005F7D49">
            <w:pPr>
              <w:pStyle w:val="Normal6"/>
            </w:pPr>
            <w:r w:rsidRPr="00A636AC">
              <w:t xml:space="preserve"> </w:t>
            </w:r>
          </w:p>
        </w:tc>
        <w:tc>
          <w:tcPr>
            <w:tcW w:w="4876" w:type="dxa"/>
          </w:tcPr>
          <w:p w14:paraId="72481FE5" w14:textId="464EEC14" w:rsidR="002474F6" w:rsidRPr="00A636AC" w:rsidRDefault="002474F6" w:rsidP="005F7D49">
            <w:pPr>
              <w:pStyle w:val="Normal6"/>
              <w:rPr>
                <w:b/>
                <w:i/>
                <w:szCs w:val="24"/>
              </w:rPr>
            </w:pPr>
            <w:r w:rsidRPr="00A636AC">
              <w:rPr>
                <w:b/>
                <w:i/>
              </w:rPr>
              <w:t>26a.</w:t>
            </w:r>
            <w:r w:rsidRPr="00A636AC">
              <w:rPr>
                <w:b/>
                <w:i/>
              </w:rPr>
              <w:tab/>
              <w:t>Europaparlamentet understryker att unionens anslag inte bör användas för att finansiera kontroversiella projekt utan något verkligt ekonomiskt, miljömässigt och socialt mervärde, såsom den nya järnvägsförbindelsen mellan Lyon och Turin.</w:t>
            </w:r>
          </w:p>
        </w:tc>
      </w:tr>
    </w:tbl>
    <w:p w14:paraId="1BCD18C1" w14:textId="77777777" w:rsidR="002474F6" w:rsidRPr="001A0C9C" w:rsidRDefault="002474F6" w:rsidP="000E3909">
      <w:pPr>
        <w:pStyle w:val="Olang"/>
        <w:rPr>
          <w:noProof/>
        </w:rPr>
      </w:pPr>
      <w:r w:rsidRPr="00A636AC">
        <w:rPr>
          <w:noProof/>
        </w:rPr>
        <w:t xml:space="preserve">Or. </w:t>
      </w:r>
      <w:r w:rsidRPr="000E3909">
        <w:rPr>
          <w:rStyle w:val="HideTWBExt"/>
        </w:rPr>
        <w:t>&lt;Original&gt;</w:t>
      </w:r>
      <w:r w:rsidRPr="000E3909">
        <w:rPr>
          <w:rStyle w:val="HideTWBInt"/>
        </w:rPr>
        <w:t>{EN}</w:t>
      </w:r>
      <w:r w:rsidRPr="00A636AC">
        <w:rPr>
          <w:noProof/>
        </w:rPr>
        <w:t>en</w:t>
      </w:r>
      <w:r w:rsidRPr="000E3909">
        <w:rPr>
          <w:rStyle w:val="HideTWBExt"/>
        </w:rPr>
        <w:t>&lt;/Original&gt;</w:t>
      </w:r>
    </w:p>
    <w:p w14:paraId="263B6381" w14:textId="77777777" w:rsidR="002474F6" w:rsidRPr="001A0C9C" w:rsidRDefault="002474F6" w:rsidP="002474F6">
      <w:pPr>
        <w:rPr>
          <w:noProof/>
        </w:rPr>
      </w:pPr>
      <w:r>
        <w:rPr>
          <w:rStyle w:val="HideTWBExt"/>
        </w:rPr>
        <w:t>&lt;/Amend&gt;</w:t>
      </w:r>
    </w:p>
    <w:p w14:paraId="4F6518F7" w14:textId="77777777" w:rsidR="006959AA" w:rsidRPr="001A0C9C" w:rsidRDefault="006959AA" w:rsidP="006959AA">
      <w:pPr>
        <w:rPr>
          <w:noProof/>
        </w:rPr>
      </w:pPr>
      <w:r>
        <w:rPr>
          <w:rStyle w:val="HideTWBExt"/>
        </w:rPr>
        <w:t>&lt;/RepeatBlock-Amend&gt;</w:t>
      </w:r>
    </w:p>
    <w:sectPr w:rsidR="006959AA" w:rsidRPr="001A0C9C">
      <w:footerReference w:type="default" r:id="rId14"/>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DB5C6" w14:textId="77777777" w:rsidR="00E73D3B" w:rsidRPr="001A0C9C" w:rsidRDefault="00E73D3B">
      <w:r w:rsidRPr="001A0C9C">
        <w:separator/>
      </w:r>
    </w:p>
  </w:endnote>
  <w:endnote w:type="continuationSeparator" w:id="0">
    <w:p w14:paraId="215AF704" w14:textId="77777777" w:rsidR="00E73D3B" w:rsidRPr="001A0C9C" w:rsidRDefault="00E73D3B">
      <w:r w:rsidRPr="001A0C9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1E630" w14:textId="77777777" w:rsidR="00AF1E04" w:rsidRDefault="00AF1E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D7669" w14:textId="77777777" w:rsidR="00F256C8" w:rsidRPr="00AF1E04" w:rsidRDefault="00F256C8" w:rsidP="00F256C8">
    <w:pPr>
      <w:pStyle w:val="Footer"/>
      <w:rPr>
        <w:lang w:val="de-DE"/>
      </w:rPr>
    </w:pPr>
    <w:r w:rsidRPr="00AF1E04">
      <w:rPr>
        <w:rStyle w:val="HideTWBExt"/>
        <w:noProof w:val="0"/>
        <w:lang w:val="de-DE"/>
      </w:rPr>
      <w:t>&lt;PathFdR&gt;</w:t>
    </w:r>
    <w:r w:rsidRPr="00AF1E04">
      <w:rPr>
        <w:lang w:val="de-DE"/>
      </w:rPr>
      <w:t>AM\1148285SV.docx</w:t>
    </w:r>
    <w:r w:rsidRPr="00AF1E04">
      <w:rPr>
        <w:rStyle w:val="HideTWBExt"/>
        <w:noProof w:val="0"/>
        <w:lang w:val="de-DE"/>
      </w:rPr>
      <w:t>&lt;/PathFdR&gt;</w:t>
    </w:r>
    <w:r w:rsidRPr="00AF1E04">
      <w:rPr>
        <w:lang w:val="de-DE"/>
      </w:rPr>
      <w:tab/>
    </w:r>
    <w:r w:rsidRPr="00AF1E04">
      <w:rPr>
        <w:lang w:val="de-DE"/>
      </w:rPr>
      <w:tab/>
      <w:t>PE</w:t>
    </w:r>
    <w:r w:rsidRPr="00AF1E04">
      <w:rPr>
        <w:rStyle w:val="HideTWBExt"/>
        <w:noProof w:val="0"/>
        <w:lang w:val="de-DE"/>
      </w:rPr>
      <w:t>&lt;NoPE&gt;</w:t>
    </w:r>
    <w:r w:rsidRPr="00AF1E04">
      <w:rPr>
        <w:lang w:val="de-DE"/>
      </w:rPr>
      <w:t>616.088</w:t>
    </w:r>
    <w:r w:rsidRPr="00AF1E04">
      <w:rPr>
        <w:rStyle w:val="HideTWBExt"/>
        <w:noProof w:val="0"/>
        <w:lang w:val="de-DE"/>
      </w:rPr>
      <w:t>&lt;/NoPE&gt;&lt;Version&gt;</w:t>
    </w:r>
    <w:r w:rsidRPr="00AF1E04">
      <w:rPr>
        <w:lang w:val="de-DE"/>
      </w:rPr>
      <w:t>v01-00</w:t>
    </w:r>
    <w:r w:rsidRPr="00AF1E04">
      <w:rPr>
        <w:rStyle w:val="HideTWBExt"/>
        <w:noProof w:val="0"/>
        <w:lang w:val="de-DE"/>
      </w:rPr>
      <w:t>&lt;/Version&gt;</w:t>
    </w:r>
  </w:p>
  <w:p w14:paraId="44108F50" w14:textId="1750E7B6" w:rsidR="00EE4A94" w:rsidRPr="001A0C9C" w:rsidRDefault="00F256C8" w:rsidP="00F256C8">
    <w:pPr>
      <w:pStyle w:val="Footer2"/>
      <w:tabs>
        <w:tab w:val="center" w:pos="4535"/>
      </w:tabs>
    </w:pPr>
    <w:r w:rsidRPr="001A0C9C">
      <w:t>SV</w:t>
    </w:r>
    <w:r w:rsidRPr="001A0C9C">
      <w:tab/>
    </w:r>
    <w:r w:rsidRPr="001A0C9C">
      <w:rPr>
        <w:b w:val="0"/>
        <w:i/>
        <w:color w:val="C0C0C0"/>
        <w:sz w:val="22"/>
      </w:rPr>
      <w:t>Förenade i mångfalden</w:t>
    </w:r>
    <w:r w:rsidRPr="001A0C9C">
      <w:tab/>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755A4" w14:textId="77777777" w:rsidR="00AF1E04" w:rsidRDefault="00AF1E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4A65E" w14:textId="77777777" w:rsidR="00F256C8" w:rsidRPr="00066278" w:rsidRDefault="00F256C8" w:rsidP="00F256C8">
    <w:pPr>
      <w:pStyle w:val="Footer"/>
      <w:rPr>
        <w:lang w:val="de-DE"/>
      </w:rPr>
    </w:pPr>
    <w:r w:rsidRPr="00066278">
      <w:rPr>
        <w:rStyle w:val="HideTWBExt"/>
        <w:lang w:val="de-DE"/>
      </w:rPr>
      <w:t>&lt;PathFdR&gt;</w:t>
    </w:r>
    <w:r w:rsidRPr="00066278">
      <w:rPr>
        <w:lang w:val="de-DE"/>
      </w:rPr>
      <w:t>AM\1148285SV.docx</w:t>
    </w:r>
    <w:r w:rsidRPr="00066278">
      <w:rPr>
        <w:rStyle w:val="HideTWBExt"/>
        <w:lang w:val="de-DE"/>
      </w:rPr>
      <w:t>&lt;/PathFdR&gt;</w:t>
    </w:r>
    <w:r w:rsidRPr="00066278">
      <w:rPr>
        <w:lang w:val="de-DE"/>
      </w:rPr>
      <w:tab/>
    </w:r>
    <w:r w:rsidRPr="00066278">
      <w:rPr>
        <w:lang w:val="de-DE"/>
      </w:rPr>
      <w:tab/>
      <w:t>PE</w:t>
    </w:r>
    <w:r w:rsidRPr="00066278">
      <w:rPr>
        <w:rStyle w:val="HideTWBExt"/>
        <w:lang w:val="de-DE"/>
      </w:rPr>
      <w:t>&lt;NoPE&gt;</w:t>
    </w:r>
    <w:r w:rsidRPr="00066278">
      <w:rPr>
        <w:lang w:val="de-DE"/>
      </w:rPr>
      <w:t>616.088</w:t>
    </w:r>
    <w:r w:rsidRPr="00066278">
      <w:rPr>
        <w:rStyle w:val="HideTWBExt"/>
        <w:lang w:val="de-DE"/>
      </w:rPr>
      <w:t>&lt;/NoPE&gt;&lt;Version&gt;</w:t>
    </w:r>
    <w:r w:rsidRPr="00066278">
      <w:rPr>
        <w:lang w:val="de-DE"/>
      </w:rPr>
      <w:t>v01-00</w:t>
    </w:r>
    <w:r w:rsidRPr="00066278">
      <w:rPr>
        <w:rStyle w:val="HideTWBExt"/>
        <w:lang w:val="de-DE"/>
      </w:rPr>
      <w:t>&lt;/Version&gt;</w:t>
    </w:r>
  </w:p>
  <w:p w14:paraId="7083776C" w14:textId="693EB6B4" w:rsidR="002474F6" w:rsidRPr="00421200" w:rsidRDefault="00F256C8" w:rsidP="00F256C8">
    <w:pPr>
      <w:pStyle w:val="Footer2"/>
      <w:tabs>
        <w:tab w:val="center" w:pos="4535"/>
      </w:tabs>
    </w:pPr>
    <w:r>
      <w:t>SV</w:t>
    </w:r>
    <w:r>
      <w:tab/>
    </w:r>
    <w:r w:rsidRPr="00F256C8">
      <w:rPr>
        <w:b w:val="0"/>
        <w:i/>
        <w:color w:val="C0C0C0"/>
        <w:sz w:val="22"/>
      </w:rPr>
      <w:t>Förenade i mångfalden</w:t>
    </w:r>
    <w:r>
      <w:tab/>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78F51" w14:textId="77777777" w:rsidR="00F256C8" w:rsidRPr="00066278" w:rsidRDefault="00F256C8" w:rsidP="00F256C8">
    <w:pPr>
      <w:pStyle w:val="Footer"/>
      <w:rPr>
        <w:lang w:val="de-DE"/>
      </w:rPr>
    </w:pPr>
    <w:r w:rsidRPr="00066278">
      <w:rPr>
        <w:rStyle w:val="HideTWBExt"/>
        <w:lang w:val="de-DE"/>
      </w:rPr>
      <w:t>&lt;PathFdR&gt;</w:t>
    </w:r>
    <w:r w:rsidRPr="00066278">
      <w:rPr>
        <w:lang w:val="de-DE"/>
      </w:rPr>
      <w:t>AM\1148285SV.docx</w:t>
    </w:r>
    <w:r w:rsidRPr="00066278">
      <w:rPr>
        <w:rStyle w:val="HideTWBExt"/>
        <w:lang w:val="de-DE"/>
      </w:rPr>
      <w:t>&lt;/PathFdR&gt;</w:t>
    </w:r>
    <w:r w:rsidRPr="00066278">
      <w:rPr>
        <w:lang w:val="de-DE"/>
      </w:rPr>
      <w:tab/>
    </w:r>
    <w:r w:rsidRPr="00066278">
      <w:rPr>
        <w:lang w:val="de-DE"/>
      </w:rPr>
      <w:tab/>
      <w:t>PE</w:t>
    </w:r>
    <w:r w:rsidRPr="00066278">
      <w:rPr>
        <w:rStyle w:val="HideTWBExt"/>
        <w:lang w:val="de-DE"/>
      </w:rPr>
      <w:t>&lt;NoPE&gt;</w:t>
    </w:r>
    <w:r w:rsidRPr="00066278">
      <w:rPr>
        <w:lang w:val="de-DE"/>
      </w:rPr>
      <w:t>616.088</w:t>
    </w:r>
    <w:r w:rsidRPr="00066278">
      <w:rPr>
        <w:rStyle w:val="HideTWBExt"/>
        <w:lang w:val="de-DE"/>
      </w:rPr>
      <w:t>&lt;/NoPE&gt;&lt;Version&gt;</w:t>
    </w:r>
    <w:r w:rsidRPr="00066278">
      <w:rPr>
        <w:lang w:val="de-DE"/>
      </w:rPr>
      <w:t>v01-00</w:t>
    </w:r>
    <w:r w:rsidRPr="00066278">
      <w:rPr>
        <w:rStyle w:val="HideTWBExt"/>
        <w:lang w:val="de-DE"/>
      </w:rPr>
      <w:t>&lt;/Version&gt;</w:t>
    </w:r>
  </w:p>
  <w:p w14:paraId="3D9B5D66" w14:textId="6729B98E" w:rsidR="002474F6" w:rsidRPr="00421200" w:rsidRDefault="00F256C8" w:rsidP="00F256C8">
    <w:pPr>
      <w:pStyle w:val="Footer2"/>
      <w:tabs>
        <w:tab w:val="center" w:pos="4535"/>
      </w:tabs>
    </w:pPr>
    <w:r>
      <w:t>SV</w:t>
    </w:r>
    <w:r>
      <w:tab/>
    </w:r>
    <w:r w:rsidRPr="00F256C8">
      <w:rPr>
        <w:b w:val="0"/>
        <w:i/>
        <w:color w:val="C0C0C0"/>
        <w:sz w:val="22"/>
      </w:rPr>
      <w:t>Förenade i mångfalden</w:t>
    </w:r>
    <w:r>
      <w:tab/>
      <w:t>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826EA" w14:textId="77777777" w:rsidR="00E73D3B" w:rsidRPr="001A0C9C" w:rsidRDefault="00E73D3B">
      <w:r w:rsidRPr="001A0C9C">
        <w:separator/>
      </w:r>
    </w:p>
  </w:footnote>
  <w:footnote w:type="continuationSeparator" w:id="0">
    <w:p w14:paraId="4B81CC1A" w14:textId="77777777" w:rsidR="00E73D3B" w:rsidRPr="001A0C9C" w:rsidRDefault="00E73D3B">
      <w:r w:rsidRPr="001A0C9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65081" w14:textId="77777777" w:rsidR="00AF1E04" w:rsidRDefault="00AF1E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8F1C5" w14:textId="77777777" w:rsidR="00AF1E04" w:rsidRDefault="00AF1E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47100" w14:textId="77777777" w:rsidR="00AF1E04" w:rsidRDefault="00AF1E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Var" w:val="40"/>
    <w:docVar w:name="DOCDT" w:val="12/03/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87048 HideTWBExt;}{\s16\ql \li0\ri0\sb240\sa240\nowidctlpar\tqc\tx4536\tqr\tx9072\wrapdefault\aspalpha\aspnum\faauto\adjustright\rin0\lin0\itap0 \rtlch\fcs1 \af0\afs20\alang1025 _x000d__x000a_\ltrch\fcs0 \fs22\lang2057\langfe2057\cgrid\langnp2057\langfenp2057 \sbasedon0 \snext16 \slink17 \styrsid14287048 footer;}{\*\cs17 \additive \rtlch\fcs1 \af0 \ltrch\fcs0 \fs22 \sbasedon10 \slink16 \slocked \styrsid14287048 Footer Char;}{_x000d__x000a_\s18\ql \li-850\ri-850\sa240\widctlpar\tqr\tx9921\wrapdefault\aspalpha\aspnum\faauto\adjustright\rin-850\lin-850\itap0 \rtlch\fcs1 \af1\afs20\alang1025 \ltrch\fcs0 \b\f1\fs48\lang2057\langfe2057\cgrid\langnp2057\langfenp2057 _x000d__x000a_\sbasedon0 \snext18 \spriority0 \styrsid14287048 Footer2;}}{\*\rsidtbl \rsid20407\rsid24658\rsid735077\rsid2892074\rsid4666813\rsid6641733\rsid9636012\rsid11215221\rsid12154954\rsid14287048\rsid14424199\rsid15204470\rsid15285974\rsid15950462\rsid16324206_x000d__x000a_\rsid16662270}{\mmathPr\mmathFont34\mbrkBin0\mbrkBinSub0\msmallFrac0\mdispDef1\mlMargin0\mrMargin0\mdefJc1\mwrapIndent1440\mintLim0\mnaryLim1}{\info{\author MOSSAKOWSKI Paula}{\operator MOSSAKOWSKI Paula}{\creatim\yr2018\mo2\dy26\hr12\min44}_x000d__x000a_{\revtim\yr2018\mo2\dy26\hr12\min44}{\version1}{\edmins0}{\nofpages2}{\nofwords0}{\nofchars1}{\*\company European Parliament}{\nofcharsws1}{\vern9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287048\utinl \fet0{\*\wgrffmtfilter 013f}\ilfomacatclnup0{\*\template C:\\Users\\PMOSSA~1\\AppData\\Local\\Temp\\Blank1.dot}{\*\ftnsep \ltrpar \pard\plain \ltrpar_x000d__x000a_\ql \li0\ri0\widctlpar\wrapdefault\aspalpha\aspnum\faauto\adjustright\rin0\lin0\itap0 \rtlch\fcs1 \af0\afs20\alang1025 \ltrch\fcs0 \fs24\lang2057\langfe2057\cgrid\langnp2057\langfenp2057 {\rtlch\fcs1 \af0 \ltrch\fcs0 \insrsid20407 \chftnsep _x000d__x000a_\par }}{\*\ftnsepc \ltrpar \pard\plain \ltrpar\ql \li0\ri0\widctlpar\wrapdefault\aspalpha\aspnum\faauto\adjustright\rin0\lin0\itap0 \rtlch\fcs1 \af0\afs20\alang1025 \ltrch\fcs0 \fs24\lang2057\langfe2057\cgrid\langnp2057\langfenp2057 {\rtlch\fcs1 \af0 _x000d__x000a_\ltrch\fcs0 \insrsid20407 \chftnsepc _x000d__x000a_\par }}{\*\aftnsep \ltrpar \pard\plain \ltrpar\ql \li0\ri0\widctlpar\wrapdefault\aspalpha\aspnum\faauto\adjustright\rin0\lin0\itap0 \rtlch\fcs1 \af0\afs20\alang1025 \ltrch\fcs0 \fs24\lang2057\langfe2057\cgrid\langnp2057\langfenp2057 {\rtlch\fcs1 \af0 _x000d__x000a_\ltrch\fcs0 \insrsid20407 \chftnsep _x000d__x000a_\par }}{\*\aftnsepc \ltrpar \pard\plain \ltrpar\ql \li0\ri0\widctlpar\wrapdefault\aspalpha\aspnum\faauto\adjustright\rin0\lin0\itap0 \rtlch\fcs1 \af0\afs20\alang1025 \ltrch\fcs0 \fs24\lang2057\langfe2057\cgrid\langnp2057\langfenp2057 {\rtlch\fcs1 \af0 _x000d__x000a_\ltrch\fcs0 \insrsid20407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31\langfe2057\langnp1031\insrsid14287048\charrsid14645728 &lt;PathFdR&gt;}{\rtlch\fcs1 \af0 \ltrch\fcs0 \lang1031\langfe2057\langnp1031\insrsid14287048\charrsid14645728 AM\\1146819EN.docx}{\rtlch\fcs1 \af0 \ltrch\fcs0 _x000d__x000a_\cs15\v\f1\fs20\cf9\lang1031\langfe2057\langnp1031\insrsid14287048\charrsid14645728 &lt;/PathFdR&gt;}{\rtlch\fcs1 \af0 \ltrch\fcs0 \lang1031\langfe2057\langnp1031\insrsid14287048\charrsid14645728 \tab \tab PE}{\rtlch\fcs1 \af0 \ltrch\fcs0 _x000d__x000a_\cs15\v\f1\fs20\cf9\lang1031\langfe2057\langnp1031\insrsid14287048\charrsid14645728 &lt;NoPE&gt;}{\rtlch\fcs1 \af0 \ltrch\fcs0 \lang1031\langfe2057\langnp1031\insrsid14287048\charrsid14645728 616.055}{\rtlch\fcs1 \af0 \ltrch\fcs0 _x000d__x000a_\cs15\v\f1\fs20\cf9\lang1031\langfe2057\langnp1031\insrsid14287048\charrsid14645728 &lt;/NoPE&gt;&lt;Version&gt;}{\rtlch\fcs1 \af0 \ltrch\fcs0 \lang1031\langfe2057\langnp1031\insrsid14287048\charrsid14645728 v}{\rtlch\fcs1 \af0 \ltrch\fcs0 _x000d__x000a_\lang1031\langfe2057\langnp1031\insrsid14287048\charrsid14645728 01-00}{\rtlch\fcs1 \af0 \ltrch\fcs0 \cs15\v\f1\fs20\cf9\lang1031\langfe2057\langnp1031\insrsid14287048\charrsid14645728 &lt;/Version&gt;}{\rtlch\fcs1 \af0 \ltrch\fcs0 _x000d__x000a_\lang1031\langfe2057\langnp1031\insrsid14287048\charrsid14645728 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14287048\charrsid4329984  DOCPROPERTY &quot;&lt;Extension&gt;&quot; }}{\fldrslt {\rtlch\fcs1 \af1 \ltrch\fcs0 \insrsid14287048 EN}}}\sectd \ltrsect_x000d__x000a_\linex0\endnhere\sectdefaultcl\sftnbj {\rtlch\fcs1 \af1 \ltrch\fcs0 \cf16\insrsid14287048\charrsid4329984 \tab }{\rtlch\fcs1 \af1\afs22 \ltrch\fcs0 \b0\i\fs22\cf16\insrsid14287048 United in diversity}{\rtlch\fcs1 \af1 \ltrch\fcs0 _x000d__x000a_\cf16\insrsid14287048\charrsid4329984 \tab }{\field{\*\fldinst {\rtlch\fcs1 \af1 \ltrch\fcs0 \insrsid14287048\charrsid4329984  DOCPROPERTY &quot;&lt;Extension&gt;&quot; }}{\fldrslt {\rtlch\fcs1 \af1 \ltrch\fcs0 \insrsid14287048 EN}}}\sectd \ltrsect_x000d__x000a_\linex0\endnhere\sectdefaultcl\sftnbj {\rtlch\fcs1 \af1 \ltrch\fcs0 \insrsid14287048\charrsid432998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4287048 _x000d__x000a_\rtlch\fcs1 \af0\afs20\alang1025 \ltrch\fcs0 \fs24\lang2057\langfe2057\cgrid\langnp2057\langfenp2057 {\rtlch\fcs1 \af0 \ltrch\fcs0 \insrsid14287048\charrsid4329984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12_x000d__x000a_6e2df7a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40"/>
    <w:docVar w:name="LastEditedSection" w:val=" 1"/>
    <w:docVar w:name="NRAKEY" w:val="0062"/>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260735 HideTWBExt;}{\s16\ql \li0\ri0\sb240\sa240\nowidctlpar\tqc\tx4536\tqr\tx9072\wrapdefault\aspalpha\aspnum\faauto\adjustright\rin0\lin0\itap0 \rtlch\fcs1 \af0\afs20\alang1025 \ltrch\fcs0 _x000d__x000a_\fs22\lang2057\langfe2057\cgrid\langnp2057\langfenp2057 \sbasedon0 \snext16 \slink17 \spriority0 \styrsid2260735 footer;}{\*\cs17 \additive \rtlch\fcs1 \af0 \ltrch\fcs0 \fs22 \sbasedon10 \slink16 \slocked \spriority0 \styrsid2260735 Footer Char;}{_x000d__x000a_\s18\ql \li0\ri-284\nowidctlpar\tqr\tx9072\wrapdefault\aspalpha\aspnum\faauto\adjustright\rin-284\lin0\itap0 \rtlch\fcs1 \af0\afs20\alang1025 \ltrch\fcs0 \b\fs24\lang2057\langfe2057\cgrid\langnp2057\langfenp2057 _x000d__x000a_\sbasedon0 \snext18 \spriority0 \styrsid2260735 ProjRap;}{\s19\ql \li0\ri0\sa240\nowidctlpar\wrapdefault\aspalpha\aspnum\faauto\adjustright\rin0\lin0\itap0 \rtlch\fcs1 \af0\afs20\alang1025 \ltrch\fcs0 _x000d__x000a_\fs24\lang2057\langfe2057\cgrid\langnp2057\langfenp2057 \sbasedon0 \snext19 \spriority0 \styrsid2260735 Normal12;}{\s20\ql \li-850\ri-850\sa240\widctlpar\tqr\tx9921\wrapdefault\aspalpha\aspnum\faauto\adjustright\rin-850\lin-850\itap0 \rtlch\fcs1 _x000d__x000a_\af1\afs20\alang1025 \ltrch\fcs0 \b\f1\fs48\lang2057\langfe2057\cgrid\langnp2057\langfenp2057 \sbasedon0 \snext20 \spriority0 \styrsid2260735 Footer2;}{\*\cs21 \additive \v\cf15 \spriority0 \styrsid2260735 HideTWBInt;}{_x000d__x000a_\s22\ql \li0\ri0\nowidctlpar\wrapdefault\aspalpha\aspnum\faauto\adjustright\rin0\lin0\itap0 \rtlch\fcs1 \af0\afs20\alang1025 \ltrch\fcs0 \b\fs24\lang2057\langfe2057\cgrid\langnp2057\langfenp2057 \sbasedon0 \snext22 \slink26 \spriority0 \styrsid2260735 _x000d__x000a_NormalBold;}{\s23\qr \li0\ri0\sb240\sa240\nowidctlpar\wrapdefault\aspalpha\aspnum\faauto\adjustright\rin0\lin0\itap0 \rtlch\fcs1 \af0\afs20\alang1025 \ltrch\fcs0 \fs24\lang2057\langfe2057\cgrid\langnp2057\langfenp2057 _x000d__x000a_\sbasedon0 \snext23 \spriority0 \styrsid2260735 Olang;}{\s24\ql \li0\ri0\sa120\nowidctlpar\wrapdefault\aspalpha\aspnum\faauto\adjustright\rin0\lin0\itap0 \rtlch\fcs1 \af0\afs20\alang1025 \ltrch\fcs0 _x000d__x000a_\fs24\lang1024\langfe1024\cgrid\noproof\langnp2057\langfenp2057 \sbasedon0 \snext24 \slink27 \spriority0 \styrsid2260735 Normal6;}{\s25\ql \li0\ri-284\nowidctlpar\tqr\tx9072\wrapdefault\aspalpha\aspnum\faauto\adjustright\rin-284\lin0\itap0 \rtlch\fcs1 _x000d__x000a_\af0\afs20\alang1025 \ltrch\fcs0 \fs24\lang2057\langfe2057\cgrid\langnp2057\langfenp2057 \sbasedon0 \snext25 \spriority0 \styrsid2260735 ZDateAM;}{\*\cs26 \additive \b\fs24 \slink22 \slocked \spriority0 \styrsid2260735 NormalBold Char;}{\*\cs27 \additive _x000d__x000a_\fs24\lang1024\langfe1024\noproof \slink24 \slocked \spriority0 \styrsid2260735 Normal6 Char;}{\s28\qc \li0\ri0\sa240\nowidctlpar\wrapdefault\aspalpha\aspnum\faauto\adjustright\rin0\lin0\itap0 \rtlch\fcs1 \af0\afs20\alang1025 \ltrch\fcs0 _x000d__x000a_\i\fs24\lang2057\langfe2057\cgrid\langnp2057\langfenp2057 \sbasedon0 \snext28 \spriority0 \styrsid2260735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2260735 AMNumberTabs;}}{\*\rsidtbl \rsid24658\rsid735077\rsid2260735\rsid2892074\rsid4666813\rsid6641733\rsid9506989\rsid9636012\rsid11215221_x000d__x000a_\rsid12154954\rsid14424199\rsid15204470\rsid15285974\rsid15950462\rsid16324206\rsid16662270}{\mmathPr\mmathFont34\mbrkBin0\mbrkBinSub0\msmallFrac0\mdispDef1\mlMargin0\mrMargin0\mdefJc1\mwrapIndent1440\mintLim0\mnaryLim1}{\info{\author MOSSAKOWSKI Paula}_x000d__x000a_{\operator MOSSAKOWSKI Paula}{\creatim\yr2018\mo2\dy26\hr12\min12}{\revtim\yr2018\mo2\dy26\hr12\min12}{\version1}{\edmins0}{\nofpages2}{\nofwords74}{\nofchars794}{\*\company European Parliament}{\nofcharsws807}{\vern93}}{\*\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2260735\utinl \fet0{\*\wgrffmtfilter 013f}\ilfomacatclnup0{\*\template C:\\Users\\PMOSSA~1\\AppData\\Local\\Temp\\Blank1.dot}{\*\ftnsep \ltrpar \pard\plain \ltrpar_x000d__x000a_\ql \li0\ri0\widctlpar\wrapdefault\aspalpha\aspnum\faauto\adjustright\rin0\lin0\itap0 \rtlch\fcs1 \af0\afs20\alang1025 \ltrch\fcs0 \fs24\lang2057\langfe2057\cgrid\langnp2057\langfenp2057 {\rtlch\fcs1 \af0 \ltrch\fcs0 \insrsid9506989 \chftnsep _x000d__x000a_\par }}{\*\ftnsepc \ltrpar \pard\plain \ltrpar\ql \li0\ri0\widctlpar\wrapdefault\aspalpha\aspnum\faauto\adjustright\rin0\lin0\itap0 \rtlch\fcs1 \af0\afs20\alang1025 \ltrch\fcs0 \fs24\lang2057\langfe2057\cgrid\langnp2057\langfenp2057 {\rtlch\fcs1 \af0 _x000d__x000a_\ltrch\fcs0 \insrsid9506989 \chftnsepc _x000d__x000a_\par }}{\*\aftnsep \ltrpar \pard\plain \ltrpar\ql \li0\ri0\widctlpar\wrapdefault\aspalpha\aspnum\faauto\adjustright\rin0\lin0\itap0 \rtlch\fcs1 \af0\afs20\alang1025 \ltrch\fcs0 \fs24\lang2057\langfe2057\cgrid\langnp2057\langfenp2057 {\rtlch\fcs1 \af0 _x000d__x000a_\ltrch\fcs0 \insrsid9506989 \chftnsep _x000d__x000a_\par }}{\*\aftnsepc \ltrpar \pard\plain \ltrpar\ql \li0\ri0\widctlpar\wrapdefault\aspalpha\aspnum\faauto\adjustright\rin0\lin0\itap0 \rtlch\fcs1 \af0\afs20\alang1025 \ltrch\fcs0 \fs24\lang2057\langfe2057\cgrid\langnp2057\langfenp2057 {\rtlch\fcs1 \af0 _x000d__x000a_\ltrch\fcs0 \insrsid9506989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2260735\charrsid4329984 {\*\bkmkstart InsideFooter}&lt;PathFdR&gt;}{\rtlch\fcs1 \af0 \ltrch\fcs0 \cf10\insrsid2260735\charrsid4329984 \uc1\u9668\'3f}{\rtlch\fcs1 \af0 \ltrch\fcs0 \insrsid2260735\charrsid4329984 #}{\rtlch\fcs1 \af0 _x000d__x000a_\ltrch\fcs0 \cs21\v\cf15\insrsid2260735\charrsid4329984 TXTROUTE@@}{\rtlch\fcs1 \af0 \ltrch\fcs0 \insrsid2260735\charrsid4329984 #}{\rtlch\fcs1 \af0 \ltrch\fcs0 \cf10\insrsid2260735\charrsid4329984 \uc1\u9658\'3f}{\rtlch\fcs1 \af0 \ltrch\fcs0 _x000d__x000a_\cs15\v\f1\fs20\cf9\insrsid2260735\charrsid4329984 &lt;/PathFdR&gt;}{\rtlch\fcs1 \af0 \ltrch\fcs0 \insrsid2260735\charrsid4329984 {\*\bkmkend InsideFooter}\tab \tab {\*\bkmkstart OutsideFooter}PE}{\rtlch\fcs1 \af0 \ltrch\fcs0 _x000d__x000a_\cs15\v\f1\fs20\cf9\insrsid2260735\charrsid4329984 &lt;NoPE&gt;}{\rtlch\fcs1 \af0 \ltrch\fcs0 \cf10\insrsid2260735\charrsid4329984 \uc1\u9668\'3f}{\rtlch\fcs1 \af0 \ltrch\fcs0 \insrsid2260735\charrsid4329984 #}{\rtlch\fcs1 \af0 \ltrch\fcs0 _x000d__x000a_\cs21\v\cf15\insrsid2260735\charrsid4329984 TXTNRPE@NRPE@}{\rtlch\fcs1 \af0 \ltrch\fcs0 \insrsid2260735\charrsid4329984 #}{\rtlch\fcs1 \af0 \ltrch\fcs0 \cf10\insrsid2260735\charrsid4329984 \uc1\u9658\'3f}{\rtlch\fcs1 \af0 \ltrch\fcs0 _x000d__x000a_\cs15\v\f1\fs20\cf9\insrsid2260735\charrsid4329984 &lt;/NoPE&gt;&lt;Version&gt;}{\rtlch\fcs1 \af0 \ltrch\fcs0 \insrsid2260735\charrsid4329984 v}{\rtlch\fcs1 \af0 \ltrch\fcs0 \cf10\insrsid2260735\charrsid4329984 \uc1\u9668\'3f}{\rtlch\fcs1 \af0 \ltrch\fcs0 _x000d__x000a_\insrsid2260735\charrsid4329984 #}{\rtlch\fcs1 \af0 \ltrch\fcs0 \cs21\v\cf15\insrsid2260735\charrsid4329984 TXTVERSION@NRV@}{\rtlch\fcs1 \af0 \ltrch\fcs0 \insrsid2260735\charrsid4329984 #}{\rtlch\fcs1 \af0 \ltrch\fcs0 \cf10\insrsid2260735\charrsid4329984 _x000d__x000a_\uc1\u9658\'3f}{\rtlch\fcs1 \af0 \ltrch\fcs0 \cs15\v\f1\fs20\cf9\insrsid2260735\charrsid4329984 &lt;/Version&gt;}{\rtlch\fcs1 \af0 \ltrch\fcs0 \insrsid2260735\charrsid4329984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2260735\charrsid4329984  DOCPROPERTY &quot;&lt;Extension&gt;&quot; }}{\fldrslt {\rtlch\fcs1 \af1 \ltrch\fcs0 \insrsid2260735\charrsid4329984 XX}_x000d__x000a_}}\sectd \ltrsect\linex0\endnhere\sectdefaultcl\sftnbj {\rtlch\fcs1 \af1 \ltrch\fcs0 \cf16\insrsid2260735\charrsid4329984 \tab }{\rtlch\fcs1 \af1\afs22 \ltrch\fcs0 \b0\i\fs22\cf16\insrsid2260735\charrsid4329984 #}{\rtlch\fcs1 \af1 \ltrch\fcs0 _x000d__x000a_\cs21\v\cf15\insrsid2260735\charrsid4329984 (STD@_Motto}{\rtlch\fcs1 \af1\afs22 \ltrch\fcs0 \b0\i\fs22\cf16\insrsid2260735\charrsid4329984 #}{\rtlch\fcs1 \af1 \ltrch\fcs0 \cf16\insrsid2260735\charrsid4329984 \tab }{\field\flddirty{\*\fldinst {\rtlch\fcs1 _x000d__x000a_\af1 \ltrch\fcs0 \insrsid2260735\charrsid4329984  DOCPROPERTY &quot;&lt;Extension&gt;&quot; }}{\fldrslt {\rtlch\fcs1 \af1 \ltrch\fcs0 \insrsid2260735\charrsid4329984 XX}}}\sectd \ltrsect\linex0\endnhere\sectdefaultcl\sftnbj {\rtlch\fcs1 \af1 \ltrch\fcs0 _x000d__x000a_\insrsid2260735\charrsid432998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2260735 \rtlch\fcs1 \af0\afs20\alang1025 \ltrch\fcs0 \fs24\lang2057\langfe2057\cgrid\langnp2057\langfenp2057 {\rtlch\fcs1 \af0 \ltrch\fcs0 _x000d__x000a_\cs15\v\f1\fs20\cf9\insrsid2260735\charrsid4329984 {\*\bkmkstart restart}&lt;Amend&gt;&lt;Date&gt;}{\rtlch\fcs1 \af0 \ltrch\fcs0 \insrsid2260735\charrsid4329984 #}{\rtlch\fcs1 \af0 \ltrch\fcs0 \cs21\v\cf15\insrsid2260735\charrsid4329984 DT(d.m.yyyy)sh@DATEMSG@DOCDT}{_x000d__x000a_\rtlch\fcs1 \af0 \ltrch\fcs0 \insrsid2260735\charrsid4329984 #}{\rtlch\fcs1 \af0 \ltrch\fcs0 \cs15\v\f1\fs20\cf9\insrsid2260735\charrsid4329984 &lt;/Date&gt;}{\rtlch\fcs1 \af0 \ltrch\fcs0 \insrsid2260735\charrsid4329984 \tab }{\rtlch\fcs1 \af0 \ltrch\fcs0 _x000d__x000a_\cs15\v\f1\fs20\cf9\insrsid2260735\charrsid4329984 &lt;ANo&gt;}{\rtlch\fcs1 \af0 \ltrch\fcs0 \insrsid2260735\charrsid4329984 #}{\rtlch\fcs1 \af0 \ltrch\fcs0 \cs21\v\cf15\insrsid2260735\charrsid4329984 KEY(PLENARY/ANUMBER)@NRAMSG@NRAKEY}{\rtlch\fcs1 \af0 _x000d__x000a_\ltrch\fcs0 \insrsid2260735\charrsid4329984 #}{\rtlch\fcs1 \af0 \ltrch\fcs0 \cs15\v\f1\fs20\cf9\insrsid2260735\charrsid4329984 &lt;/ANo&gt;}{\rtlch\fcs1 \af0 \ltrch\fcs0 \insrsid2260735\charrsid4329984 /}{\rtlch\fcs1 \af0 \ltrch\fcs0 _x000d__x000a_\cs15\v\f1\fs20\cf9\insrsid2260735\charrsid4329984 &lt;NumAm&gt;}{\rtlch\fcs1 \af0 \ltrch\fcs0 \insrsid2260735\charrsid4329984 #}{\rtlch\fcs1 \af0 \ltrch\fcs0 \cs21\v\cf15\insrsid2260735\charrsid4329984 ENMIENDA@NRAM@}{\rtlch\fcs1 \af0 \ltrch\fcs0 _x000d__x000a_\insrsid2260735\charrsid4329984 #}{\rtlch\fcs1 \af0 \ltrch\fcs0 \cs15\v\f1\fs20\cf9\insrsid2260735\charrsid4329984 &lt;/NumAm&gt;}{\rtlch\fcs1 \af0 \ltrch\fcs0 \insrsid2260735\charrsid4329984 _x000d__x000a_\par }\pard\plain \ltrpar\s29\ql \li0\ri0\sb240\nowidctlpar_x000d__x000a_\tx879\tx936\tx1021\tx1077\tx1134\tx1191\tx1247\tx1304\tx1361\tx1418\tx1474\tx1531\tx1588\tx1644\tx1701\tx1758\tx1814\tx1871\tx2070\tx2126\tx3374\tx3430\wrapdefault\aspalpha\aspnum\faauto\adjustright\rin0\lin0\itap0\pararsid2260735 \rtlch\fcs1 _x000d__x000a_\af0\afs20\alang1025 \ltrch\fcs0 \b\fs24\lang2057\langfe2057\cgrid\langnp2057\langfenp2057 {\rtlch\fcs1 \af0 \ltrch\fcs0 \insrsid2260735\charrsid4329984 Amendment\tab \tab }{\rtlch\fcs1 \af0 \ltrch\fcs0 _x000d__x000a_\cs15\b0\v\f1\fs20\cf9\insrsid2260735\charrsid4329984 &lt;NumAm&gt;}{\rtlch\fcs1 \af0 \ltrch\fcs0 \insrsid2260735\charrsid4329984 #}{\rtlch\fcs1 \af0 \ltrch\fcs0 \cs21\v\cf15\insrsid2260735\charrsid4329984 ENMIENDA@NRAM@}{\rtlch\fcs1 \af0 \ltrch\fcs0 _x000d__x000a_\insrsid2260735\charrsid4329984 #}{\rtlch\fcs1 \af0 \ltrch\fcs0 \cs15\b0\v\f1\fs20\cf9\insrsid2260735\charrsid4329984 &lt;/NumAm&gt;}{\rtlch\fcs1 \af0 \ltrch\fcs0 \insrsid2260735\charrsid4329984 _x000d__x000a_\par }\pard\plain \ltrpar\s22\ql \li0\ri0\nowidctlpar\wrapdefault\aspalpha\aspnum\faauto\adjustright\rin0\lin0\itap0\pararsid2260735 \rtlch\fcs1 \af0\afs20\alang1025 \ltrch\fcs0 \b\fs24\lang2057\langfe2057\cgrid\langnp2057\langfenp2057 {\rtlch\fcs1 \af0 _x000d__x000a_\ltrch\fcs0 \cs15\b0\v\f1\fs20\cf9\insrsid2260735\charrsid4329984 &lt;RepeatBlock-By&gt;}{\rtlch\fcs1 \af0 \ltrch\fcs0 \insrsid2260735\charrsid4329984 #}{\rtlch\fcs1 \af0 \ltrch\fcs0 \cs21\v\cf15\insrsid2260735\charrsid4329984 &gt;&gt;&gt;@[ZMEMBERSMSG]@}{\rtlch\fcs1 _x000d__x000a_\af0 \ltrch\fcs0 \insrsid2260735\charrsid4329984 #}{\rtlch\fcs1 \af0 \ltrch\fcs0 \cs15\b0\v\f1\fs20\cf9\insrsid2260735\charrsid4329984 &lt;Members&gt;}{\rtlch\fcs1 \af0 \ltrch\fcs0 \cf10\insrsid2260735\charrsid4329984 \u9668\'3f}{\rtlch\fcs1 \af0 \ltrch\fcs0 _x000d__x000a_\insrsid2260735\charrsid4329984 #}{\rtlch\fcs1 \af0 \ltrch\fcs0 \cs21\v\cf15\insrsid2260735\charrsid4329984 TVTMEMBERS\'a7@MEMBERS@}{\rtlch\fcs1 \af0 \ltrch\fcs0 \insrsid2260735\charrsid4329984 #}{\rtlch\fcs1 \af0 \ltrch\fcs0 _x000d__x000a_\cf10\insrsid2260735\charrsid4329984 \u9658\'3f}{\rtlch\fcs1 \af0 \ltrch\fcs0 \cs15\b0\v\f1\fs20\cf9\insrsid2260735\charrsid4329984 &lt;/Members&gt;}{\rtlch\fcs1 \af0 \ltrch\fcs0 \insrsid2260735\charrsid4329984 _x000d__x000a_\par }\pard\plain \ltrpar\ql \li0\ri0\widctlpar\wrapdefault\aspalpha\aspnum\faauto\adjustright\rin0\lin0\itap0\pararsid2260735 \rtlch\fcs1 \af0\afs20\alang1025 \ltrch\fcs0 \fs24\lang2057\langfe2057\cgrid\langnp2057\langfenp2057 {\rtlch\fcs1 \af0 \ltrch\fcs0 _x000d__x000a_\cs15\v\f1\fs20\cf9\insrsid2260735\charrsid4329984 &lt;AuNomDe&gt;&lt;OptDel&gt;}{\rtlch\fcs1 \af0 \ltrch\fcs0 \insrsid2260735\charrsid4329984 #}{\rtlch\fcs1 \af0 \ltrch\fcs0 \cs21\v\cf15\insrsid2260735\charrsid4329984 MNU[ONBEHALFYES][NOTAPP]@CHOICE@}{\rtlch\fcs1 _x000d__x000a_\af0 \ltrch\fcs0 \insrsid2260735\charrsid4329984 #}{\rtlch\fcs1 \af0 \ltrch\fcs0 \cs15\v\f1\fs20\cf9\insrsid2260735\charrsid4329984 &lt;/OptDel&gt;&lt;/AuNomDe&gt;}{\rtlch\fcs1 \af0 \ltrch\fcs0 \insrsid2260735\charrsid4329984 _x000d__x000a_\par &lt;&lt;&lt;}{\rtlch\fcs1 \af0 \ltrch\fcs0 \cs15\v\f1\fs20\cf9\insrsid2260735\charrsid4329984 &lt;/RepeatBlock-By&gt;}{\rtlch\fcs1 \af0 \ltrch\fcs0 \insrsid2260735\charrsid4329984 _x000d__x000a_\par }\pard\plain \ltrpar\s18\ql \li0\ri-284\nowidctlpar\tqr\tx9072\wrapdefault\aspalpha\aspnum\faauto\adjustright\rin-284\lin0\itap0\pararsid2260735 \rtlch\fcs1 \af0\afs20\alang1025 \ltrch\fcs0 \b\fs24\lang2057\langfe2057\cgrid\langnp2057\langfenp2057 {_x000d__x000a_\rtlch\fcs1 \af0 \ltrch\fcs0 \cs15\b0\v\f1\fs20\cf9\insrsid2260735\charrsid4329984 &lt;TitreType&gt;}{\rtlch\fcs1 \af0 \ltrch\fcs0 \insrsid2260735\charrsid4329984 Report}{\rtlch\fcs1 \af0 \ltrch\fcs0 \cs15\b0\v\f1\fs20\cf9\insrsid2260735\charrsid4329984 _x000d__x000a_&lt;/TitreType&gt;}{\rtlch\fcs1 \af0 \ltrch\fcs0 \insrsid2260735\charrsid4329984 \tab #}{\rtlch\fcs1 \af0 \ltrch\fcs0 \cs21\v\cf15\insrsid2260735\charrsid4329984 KEY(PLENARY/ANUMBER)@NRAMSG@NRAKEY}{\rtlch\fcs1 \af0 \ltrch\fcs0 \insrsid2260735\charrsid4329984 #/_x000d__x000a_#}{\rtlch\fcs1 \af0 \ltrch\fcs0 \cs21\v\cf15\insrsid2260735\charrsid4329984 KEY(PLENARY/DOCYEAR)@DOCYEARMSG@NRAKEY}{\rtlch\fcs1 \af0 \ltrch\fcs0 \insrsid2260735\charrsid4329984 #_x000d__x000a_\par }\pard\plain \ltrpar\s22\ql \li0\ri0\nowidctlpar\wrapdefault\aspalpha\aspnum\faauto\adjustright\rin0\lin0\itap0\pararsid2260735 \rtlch\fcs1 \af0\afs20\alang1025 \ltrch\fcs0 \b\fs24\lang2057\langfe2057\cgrid\langnp2057\langfenp2057 {\rtlch\fcs1 \af0 _x000d__x000a_\ltrch\fcs0 \cs15\b0\v\f1\fs20\cf9\insrsid2260735\charrsid4329984 &lt;Rapporteur&gt;}{\rtlch\fcs1 \af0 \ltrch\fcs0 \insrsid2260735\charrsid4329984 #}{\rtlch\fcs1 \af0 \ltrch\fcs0 \cs21\v\cf15\insrsid2260735\charrsid4329984 _x000d__x000a_KEY(PLENARY/RAPPORTEURS)@AUTHORMSG@NRAKEY}{\rtlch\fcs1 \af0 \ltrch\fcs0 \insrsid2260735\charrsid4329984 #}{\rtlch\fcs1 \af0 \ltrch\fcs0 \cs15\b0\v\f1\fs20\cf9\insrsid2260735\charrsid4329984 &lt;/Rapporteur&gt;}{\rtlch\fcs1 \af0 \ltrch\fcs0 _x000d__x000a_\insrsid2260735\charrsid4329984 _x000d__x000a_\par }\pard\plain \ltrpar\ql \li0\ri0\widctlpar\wrapdefault\aspalpha\aspnum\faauto\adjustright\rin0\lin0\itap0\pararsid2260735 \rtlch\fcs1 \af0\afs20\alang1025 \ltrch\fcs0 \fs24\lang2057\langfe2057\cgrid\langnp2057\langfenp2057 {\rtlch\fcs1 \af0 \ltrch\fcs0 _x000d__x000a_\cs15\v\f1\fs20\cf9\insrsid2260735\charrsid4329984 &lt;Titre&gt;}{\rtlch\fcs1 \af0 \ltrch\fcs0 \insrsid2260735\charrsid4329984 #}{\rtlch\fcs1 \af0 \ltrch\fcs0 \cs21\v\cf15\insrsid2260735\charrsid4329984 KEY(PLENARY/TITLES)@TITLEMSG@NRAKEY}{\rtlch\fcs1 \af0 _x000d__x000a_\ltrch\fcs0 \insrsid2260735\charrsid4329984 #}{\rtlch\fcs1 \af0 \ltrch\fcs0 \cs15\v\f1\fs20\cf9\insrsid2260735\charrsid4329984 &lt;/Titre&gt;}{\rtlch\fcs1 \af0 \ltrch\fcs0 \insrsid2260735\charrsid4329984 _x000d__x000a_\par }\pard\plain \ltrpar\s19\ql \li0\ri0\sa240\nowidctlpar\wrapdefault\aspalpha\aspnum\faauto\adjustright\rin0\lin0\itap0\pararsid2260735 \rtlch\fcs1 \af0\afs20\alang1025 \ltrch\fcs0 \fs24\lang2057\langfe2057\cgrid\langnp2057\langfenp2057 {\rtlch\fcs1 \af0 _x000d__x000a_\ltrch\fcs0 \cs15\v\f1\fs20\cf9\insrsid2260735\charrsid4329984 &lt;DocRef&gt;}{\rtlch\fcs1 \af0 \ltrch\fcs0 \insrsid2260735\charrsid4329984 #}{\rtlch\fcs1 \af0 \ltrch\fcs0 \cs21\v\cf15\insrsid2260735\charrsid4329984 KEY(PLENARY/REFERENCES)@REFMSG@NRAKEY}{_x000d__x000a_\rtlch\fcs1 \af0 \ltrch\fcs0 \insrsid2260735\charrsid4329984 #}{\rtlch\fcs1 \af0 \ltrch\fcs0 \cs15\v\f1\fs20\cf9\insrsid2260735\charrsid4329984 &lt;/DocRef&gt;}{\rtlch\fcs1 \af0 \ltrch\fcs0 \insrsid2260735\charrsid4329984 _x000d__x000a_\par }\pard\plain \ltrpar\s22\ql \li0\ri0\nowidctlpar\wrapdefault\aspalpha\aspnum\faauto\adjustright\rin0\lin0\itap0\pararsid2260735 \rtlch\fcs1 \af0\afs20\alang1025 \ltrch\fcs0 \b\fs24\lang2057\langfe2057\cgrid\langnp2057\langfenp2057 {\rtlch\fcs1 \af0 _x000d__x000a_\ltrch\fcs0 \cs15\b0\v\f1\fs20\cf9\insrsid2260735\charrsid4329984 &lt;DocAmend&gt;}{\rtlch\fcs1 \af0 \ltrch\fcs0 \insrsid2260735\charrsid4329984 #}{\rtlch\fcs1 \af0 \ltrch\fcs0 \cs21\v\cf15\insrsid2260735\charrsid4329984 MNU[DOC1][DOC2][DOC3]@CHOICE@DOCMNU}{_x000d__x000a_\rtlch\fcs1 \af0 \ltrch\fcs0 \insrsid2260735\charrsid4329984 #}{\rtlch\fcs1 \af0 \ltrch\fcs0 \cs15\b0\v\f1\fs20\cf9\insrsid2260735\charrsid4329984 &lt;/DocAmend&gt;}{\rtlch\fcs1 \af0 \ltrch\fcs0 \insrsid2260735\charrsid4329984 _x000d__x000a_\par }{\rtlch\fcs1 \af0 \ltrch\fcs0 \cs15\b0\v\f1\fs20\cf9\insrsid2260735\charrsid4329984 &lt;Article&gt;}{\rtlch\fcs1 \af0 \ltrch\fcs0 \cf10\insrsid2260735\charrsid4329984 \u9668\'3f}{\rtlch\fcs1 \af0 \ltrch\fcs0 \insrsid2260735\charrsid4329984 #}{\rtlch\fcs1 \af0 _x000d__x000a_\ltrch\fcs0 \cs21\v\cf15\insrsid2260735\charrsid4329984 TVTAMPART@AMPART@}{\rtlch\fcs1 \af0 \ltrch\fcs0 \insrsid2260735\charrsid4329984 #}{\rtlch\fcs1 \af0 \ltrch\fcs0 \cf10\insrsid2260735\charrsid4329984 \u9658\'3f}{\rtlch\fcs1 \af0 \ltrch\fcs0 _x000d__x000a_\cs15\b0\v\f1\fs20\cf9\insrsid2260735\charrsid4329984 &lt;/Article&gt;}{\rtlch\fcs1 \af0 \ltrch\fcs0 \insrsid2260735\charrsid4329984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2260735\charrsid4329984 \cell }\pard \ltrpar\ql \li0\ri0\widctlpar\intbl\wrapdefault\aspalpha\aspnum\faauto\adjustright\rin0\lin0 {\rtlch\fcs1 \af0 _x000d__x000a_\ltrch\fcs0 \insrsid2260735\charrsid4329984 \trowd \irow0\irowband0\ltrrow\ts11\trqc\trgaph340\trleft-340\trftsWidth3\trwWidth9752\trftsWidthB3\trftsWidthA3\trpaddl340\trpaddr340\trpaddfl3\trpaddfr3\tblrsid6904234\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2260735\charrsid4329984 #}{\rtlch\fcs1 \af0 \ltrch\fcs0 \cs21\v\cf15\insrsid2260735\charrsid4329984 MNU[DOC1][DOC2][DOC3]@CHOICE@DOCMNU}{\rtlch\fcs1 \af0 \ltrch\fcs0 \insrsid2260735\charrsid4329984 #\cell Amendment\cell }\pard\plain \ltrpar_x000d__x000a_\ql \li0\ri0\widctlpar\intbl\wrapdefault\aspalpha\aspnum\faauto\adjustright\rin0\lin0 \rtlch\fcs1 \af0\afs20\alang1025 \ltrch\fcs0 \fs24\lang2057\langfe2057\cgrid\langnp2057\langfenp2057 {\rtlch\fcs1 \af0 \ltrch\fcs0 \insrsid2260735\charrsid4329984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2260735\charrsid4329984 ##\cell ##}{\rtlch\fcs1 \af0\afs24 \ltrch\fcs0 \noproof0\insrsid2260735\charrsid4329984 \cell }\pard\plain \ltrpar\ql \li0\ri0\widctlpar\intbl\wrapdefault\aspalpha\aspnum\faauto\adjustright\rin0\lin0 \rtlch\fcs1 _x000d__x000a_\af0\afs20\alang1025 \ltrch\fcs0 \fs24\lang2057\langfe2057\cgrid\langnp2057\langfenp2057 {\rtlch\fcs1 \af0 \ltrch\fcs0 \insrsid2260735\charrsid4329984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260735 \rtlch\fcs1 \af0\afs20\alang1025 \ltrch\fcs0 \fs24\lang2057\langfe2057\cgrid\langnp2057\langfenp2057 {\rtlch\fcs1 \af0 \ltrch\fcs0 _x000d__x000a_\insrsid2260735\charrsid4329984 Or. }{\rtlch\fcs1 \af0 \ltrch\fcs0 \cs15\v\f1\fs20\cf9\insrsid2260735\charrsid4329984 &lt;Original&gt;}{\rtlch\fcs1 \af0 \ltrch\fcs0 \insrsid2260735\charrsid4329984 #}{\rtlch\fcs1 \af0 \ltrch\fcs0 _x000d__x000a_\cs21\v\cf15\insrsid2260735\charrsid4329984 KEY(MAIN/LANGMIN)sh@ORLANGMSG@ORLANGKEY}{\rtlch\fcs1 \af0 \ltrch\fcs0 \insrsid2260735\charrsid4329984 #}{\rtlch\fcs1 \af0 \ltrch\fcs0 \cs15\v\f1\fs20\cf9\insrsid2260735\charrsid4329984 &lt;/Original&gt;}{\rtlch\fcs1 _x000d__x000a_\af0 \ltrch\fcs0 \insrsid2260735\charrsid4329984 _x000d__x000a_\par }\pard\plain \ltrpar\ql \li0\ri0\widctlpar\wrapdefault\aspalpha\aspnum\faauto\adjustright\rin0\lin0\itap0\pararsid2260735 \rtlch\fcs1 \af0\afs20\alang1025 \ltrch\fcs0 \fs24\lang2057\langfe2057\cgrid\langnp2057\langfenp2057 {\rtlch\fcs1 \af0 \ltrch\fcs0 _x000d__x000a_\insrsid2260735\charrsid4329984 \sect }\sectd \ltrsect\margbsxn1418\psz9\linex0\headery1134\footery505\endnhere\titlepg\sectdefaultcl\sectrsid14424199\sftnbj\sftnrstpg \pard\plain \ltrpar_x000d__x000a_\ql \li0\ri0\widctlpar\wrapdefault\aspalpha\aspnum\faauto\adjustright\rin0\lin0\itap0\pararsid2260735 \rtlch\fcs1 \af0\afs20\alang1025 \ltrch\fcs0 \fs24\lang2057\langfe2057\cgrid\langnp2057\langfenp2057 {\rtlch\fcs1 \af0 \ltrch\fcs0 _x000d__x000a_\cs15\v\f1\fs20\cf9\insrsid2260735\charrsid4329984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ac_x000d__x000a_9fb7f2a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48"/>
    <w:docVar w:name="TVTAMPART" w:val="Paragraph 26 a (new)"/>
    <w:docVar w:name="TVTMEMBERS1" w:val="Marco Valli"/>
    <w:docVar w:name="TXTLANGUE" w:val="SV"/>
    <w:docVar w:name="TXTLANGUEMIN" w:val="sv"/>
    <w:docVar w:name="TXTNRFIRSTAM" w:val="38"/>
    <w:docVar w:name="TXTNRLASTAM" w:val="40"/>
    <w:docVar w:name="TXTNRPE" w:val="616.088"/>
    <w:docVar w:name="TXTPEorAP" w:val="PE"/>
    <w:docVar w:name="TXTROUTE" w:val="AM\1148285SV.docx"/>
    <w:docVar w:name="TXTVERSION" w:val="01-00"/>
  </w:docVars>
  <w:rsids>
    <w:rsidRoot w:val="00E73D3B"/>
    <w:rsid w:val="00016E4D"/>
    <w:rsid w:val="00026460"/>
    <w:rsid w:val="000554AB"/>
    <w:rsid w:val="00066278"/>
    <w:rsid w:val="000B2911"/>
    <w:rsid w:val="000E01B6"/>
    <w:rsid w:val="000E3909"/>
    <w:rsid w:val="001337AF"/>
    <w:rsid w:val="00166D5E"/>
    <w:rsid w:val="001A0C9C"/>
    <w:rsid w:val="001E376E"/>
    <w:rsid w:val="002474F6"/>
    <w:rsid w:val="00250122"/>
    <w:rsid w:val="00256216"/>
    <w:rsid w:val="0029007A"/>
    <w:rsid w:val="002C7968"/>
    <w:rsid w:val="003000AD"/>
    <w:rsid w:val="003247D2"/>
    <w:rsid w:val="00334715"/>
    <w:rsid w:val="00370CB8"/>
    <w:rsid w:val="0037662A"/>
    <w:rsid w:val="00383B37"/>
    <w:rsid w:val="003A7D0E"/>
    <w:rsid w:val="003C53E3"/>
    <w:rsid w:val="004300A3"/>
    <w:rsid w:val="00431305"/>
    <w:rsid w:val="004D5682"/>
    <w:rsid w:val="004F4B78"/>
    <w:rsid w:val="005460A7"/>
    <w:rsid w:val="005F0730"/>
    <w:rsid w:val="006158B0"/>
    <w:rsid w:val="00651D47"/>
    <w:rsid w:val="006959AA"/>
    <w:rsid w:val="007A7A8F"/>
    <w:rsid w:val="008937C0"/>
    <w:rsid w:val="009034B1"/>
    <w:rsid w:val="00926656"/>
    <w:rsid w:val="009A1B43"/>
    <w:rsid w:val="009B0B57"/>
    <w:rsid w:val="00A11CA3"/>
    <w:rsid w:val="00A12366"/>
    <w:rsid w:val="00A23DC7"/>
    <w:rsid w:val="00A52518"/>
    <w:rsid w:val="00A636AC"/>
    <w:rsid w:val="00AD431B"/>
    <w:rsid w:val="00AF1E04"/>
    <w:rsid w:val="00BC4047"/>
    <w:rsid w:val="00BE2400"/>
    <w:rsid w:val="00C14A2B"/>
    <w:rsid w:val="00C2530A"/>
    <w:rsid w:val="00CA2A46"/>
    <w:rsid w:val="00E5782E"/>
    <w:rsid w:val="00E73D3B"/>
    <w:rsid w:val="00EA08DF"/>
    <w:rsid w:val="00EA2B0F"/>
    <w:rsid w:val="00EE4A94"/>
    <w:rsid w:val="00F256C8"/>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71B8A"/>
  <w15:chartTrackingRefBased/>
  <w15:docId w15:val="{835CBB37-ECB9-46EF-84B2-4DF5FA00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sv-SE" w:eastAsia="en-GB" w:bidi="ar-SA"/>
    </w:rPr>
  </w:style>
  <w:style w:type="character" w:customStyle="1" w:styleId="Normal6Char">
    <w:name w:val="Normal6 Char"/>
    <w:link w:val="Normal6"/>
    <w:rsid w:val="006959AA"/>
    <w:rPr>
      <w:noProof/>
      <w:sz w:val="24"/>
      <w:lang w:val="sv-SE"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2474F6"/>
    <w:rPr>
      <w:sz w:val="22"/>
    </w:rPr>
  </w:style>
  <w:style w:type="paragraph" w:styleId="BalloonText">
    <w:name w:val="Balloon Text"/>
    <w:basedOn w:val="Normal"/>
    <w:link w:val="BalloonTextChar"/>
    <w:rsid w:val="009034B1"/>
    <w:rPr>
      <w:rFonts w:ascii="Segoe UI" w:hAnsi="Segoe UI" w:cs="Segoe UI"/>
      <w:sz w:val="18"/>
      <w:szCs w:val="18"/>
    </w:rPr>
  </w:style>
  <w:style w:type="character" w:customStyle="1" w:styleId="BalloonTextChar">
    <w:name w:val="Balloon Text Char"/>
    <w:basedOn w:val="DefaultParagraphFont"/>
    <w:link w:val="BalloonText"/>
    <w:rsid w:val="009034B1"/>
    <w:rPr>
      <w:rFonts w:ascii="Segoe UI" w:hAnsi="Segoe UI" w:cs="Segoe UI"/>
      <w:sz w:val="18"/>
      <w:szCs w:val="18"/>
    </w:rPr>
  </w:style>
  <w:style w:type="character" w:styleId="CommentReference">
    <w:name w:val="annotation reference"/>
    <w:basedOn w:val="DefaultParagraphFont"/>
    <w:rsid w:val="00AD431B"/>
    <w:rPr>
      <w:sz w:val="16"/>
      <w:szCs w:val="16"/>
    </w:rPr>
  </w:style>
  <w:style w:type="paragraph" w:styleId="CommentText">
    <w:name w:val="annotation text"/>
    <w:basedOn w:val="Normal"/>
    <w:link w:val="CommentTextChar"/>
    <w:rsid w:val="00AD431B"/>
    <w:rPr>
      <w:sz w:val="20"/>
    </w:rPr>
  </w:style>
  <w:style w:type="character" w:customStyle="1" w:styleId="CommentTextChar">
    <w:name w:val="Comment Text Char"/>
    <w:basedOn w:val="DefaultParagraphFont"/>
    <w:link w:val="CommentText"/>
    <w:rsid w:val="00AD431B"/>
  </w:style>
  <w:style w:type="paragraph" w:styleId="CommentSubject">
    <w:name w:val="annotation subject"/>
    <w:basedOn w:val="CommentText"/>
    <w:next w:val="CommentText"/>
    <w:link w:val="CommentSubjectChar"/>
    <w:rsid w:val="00AD431B"/>
    <w:rPr>
      <w:b/>
      <w:bCs/>
    </w:rPr>
  </w:style>
  <w:style w:type="character" w:customStyle="1" w:styleId="CommentSubjectChar">
    <w:name w:val="Comment Subject Char"/>
    <w:basedOn w:val="CommentTextChar"/>
    <w:link w:val="CommentSubject"/>
    <w:rsid w:val="00AD4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E6E8C13C.dotm</Template>
  <TotalTime>0</TotalTime>
  <Pages>3</Pages>
  <Words>275</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MOSSAKOWSKI Paula</dc:creator>
  <cp:keywords/>
  <dc:description/>
  <cp:lastModifiedBy>ANDERSSON Monica</cp:lastModifiedBy>
  <cp:revision>2</cp:revision>
  <cp:lastPrinted>2018-03-12T20:10:00Z</cp:lastPrinted>
  <dcterms:created xsi:type="dcterms:W3CDTF">2018-03-14T13:48:00Z</dcterms:created>
  <dcterms:modified xsi:type="dcterms:W3CDTF">2018-03-14T13:48:00Z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1148285</vt:lpwstr>
  </property>
  <property fmtid="{D5CDD505-2E9C-101B-9397-08002B2CF9AE}" pid="5" name="&lt;Type&gt;">
    <vt:lpwstr>AM</vt:lpwstr>
  </property>
  <property fmtid="{D5CDD505-2E9C-101B-9397-08002B2CF9AE}" pid="6" name="&lt;ModelCod&gt;">
    <vt:lpwstr>\\eiciBRUpr1\pdocep$\DocEP\DOCS\General\AM\AM_NonLeg\AM_Ple_NonLeg\AM_Ple_NonLegReport.dot(17/02/2016 10:46:14)</vt:lpwstr>
  </property>
  <property fmtid="{D5CDD505-2E9C-101B-9397-08002B2CF9AE}" pid="7" name="&lt;ModelTra&gt;">
    <vt:lpwstr>\\eiciBRUpr1\pdocep$\DocEP\TRANSFIL\EN\AM_Ple_NonLegReport.EN(26/05/2015 06:20:33)</vt:lpwstr>
  </property>
  <property fmtid="{D5CDD505-2E9C-101B-9397-08002B2CF9AE}" pid="8" name="&lt;Model&gt;">
    <vt:lpwstr>AM_Ple_NonLegReport</vt:lpwstr>
  </property>
  <property fmtid="{D5CDD505-2E9C-101B-9397-08002B2CF9AE}" pid="9" name="FooterPath">
    <vt:lpwstr>AM\1148285SV.docx</vt:lpwstr>
  </property>
  <property fmtid="{D5CDD505-2E9C-101B-9397-08002B2CF9AE}" pid="10" name="PE number">
    <vt:lpwstr>616.088</vt:lpwstr>
  </property>
  <property fmtid="{D5CDD505-2E9C-101B-9397-08002B2CF9AE}" pid="11" name="Bookout">
    <vt:lpwstr>OK - 2018/03/14 14:48</vt:lpwstr>
  </property>
  <property fmtid="{D5CDD505-2E9C-101B-9397-08002B2CF9AE}" pid="12" name="SubscribeElise">
    <vt:lpwstr/>
  </property>
  <property fmtid="{D5CDD505-2E9C-101B-9397-08002B2CF9AE}" pid="13" name="SDLStudio">
    <vt:lpwstr/>
  </property>
  <property fmtid="{D5CDD505-2E9C-101B-9397-08002B2CF9AE}" pid="14" name="&lt;Extension&gt;">
    <vt:lpwstr>SV</vt:lpwstr>
  </property>
</Properties>
</file>