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C379C1" w:rsidRDefault="00F12D76" w:rsidP="00C86866">
      <w:pPr>
        <w:pStyle w:val="ZDateAM"/>
      </w:pPr>
      <w:r w:rsidRPr="00C379C1">
        <w:rPr>
          <w:rStyle w:val="HideTWBExt"/>
          <w:noProof w:val="0"/>
        </w:rPr>
        <w:t>&lt;RepeatBlock-Amend&gt;</w:t>
      </w:r>
      <w:bookmarkStart w:id="0" w:name="restart"/>
      <w:r w:rsidRPr="00C379C1">
        <w:rPr>
          <w:rStyle w:val="HideTWBExt"/>
          <w:noProof w:val="0"/>
        </w:rPr>
        <w:t>&lt;Amend&gt;&lt;Date&gt;</w:t>
      </w:r>
      <w:r w:rsidRPr="00C379C1">
        <w:rPr>
          <w:rStyle w:val="HideTWBInt"/>
        </w:rPr>
        <w:t>{21/03/2019}</w:t>
      </w:r>
      <w:r w:rsidRPr="00C379C1">
        <w:t>21.3.2019</w:t>
      </w:r>
      <w:r w:rsidRPr="00C379C1">
        <w:rPr>
          <w:rStyle w:val="HideTWBExt"/>
          <w:noProof w:val="0"/>
        </w:rPr>
        <w:t>&lt;/Date&gt;</w:t>
      </w:r>
      <w:r w:rsidRPr="00C379C1">
        <w:tab/>
      </w:r>
      <w:r w:rsidRPr="00C379C1">
        <w:rPr>
          <w:rStyle w:val="HideTWBExt"/>
          <w:noProof w:val="0"/>
        </w:rPr>
        <w:t>&lt;ANo&gt;</w:t>
      </w:r>
      <w:r w:rsidRPr="00C379C1">
        <w:t>A8-0206</w:t>
      </w:r>
      <w:r w:rsidRPr="00C379C1">
        <w:rPr>
          <w:rStyle w:val="HideTWBExt"/>
          <w:noProof w:val="0"/>
        </w:rPr>
        <w:t>&lt;/ANo&gt;</w:t>
      </w:r>
      <w:r w:rsidRPr="00C379C1">
        <w:t>/</w:t>
      </w:r>
      <w:r w:rsidRPr="00C379C1">
        <w:rPr>
          <w:rStyle w:val="HideTWBExt"/>
          <w:noProof w:val="0"/>
        </w:rPr>
        <w:t>&lt;NumAm&gt;</w:t>
      </w:r>
      <w:r w:rsidRPr="00C379C1">
        <w:t>516</w:t>
      </w:r>
      <w:r w:rsidRPr="00C379C1">
        <w:rPr>
          <w:rStyle w:val="HideTWBExt"/>
          <w:noProof w:val="0"/>
        </w:rPr>
        <w:t>&lt;/NumAm&gt;</w:t>
      </w:r>
    </w:p>
    <w:p w:rsidR="001B07B8" w:rsidRPr="00C379C1" w:rsidRDefault="00180434" w:rsidP="001B07B8">
      <w:pPr>
        <w:pStyle w:val="AMNumberTabs"/>
      </w:pPr>
      <w:r w:rsidRPr="00C379C1">
        <w:t>Tarkistus</w:t>
      </w:r>
      <w:r w:rsidRPr="00C379C1">
        <w:tab/>
      </w:r>
      <w:r w:rsidRPr="00C379C1">
        <w:tab/>
      </w:r>
      <w:r w:rsidRPr="00C379C1">
        <w:rPr>
          <w:rStyle w:val="HideTWBExt"/>
          <w:b w:val="0"/>
          <w:noProof w:val="0"/>
        </w:rPr>
        <w:t>&lt;NumAm&gt;</w:t>
      </w:r>
      <w:r w:rsidRPr="00C379C1">
        <w:t>516</w:t>
      </w:r>
      <w:r w:rsidRPr="00C379C1">
        <w:rPr>
          <w:rStyle w:val="HideTWBExt"/>
          <w:b w:val="0"/>
          <w:noProof w:val="0"/>
        </w:rPr>
        <w:t>&lt;/NumAm&gt;</w:t>
      </w:r>
    </w:p>
    <w:p w:rsidR="005C608A" w:rsidRPr="00C379C1" w:rsidRDefault="00386E87" w:rsidP="005C608A">
      <w:pPr>
        <w:pStyle w:val="NormalBold"/>
      </w:pPr>
      <w:r w:rsidRPr="00C379C1">
        <w:rPr>
          <w:rStyle w:val="HideTWBExt"/>
          <w:b w:val="0"/>
          <w:noProof w:val="0"/>
        </w:rPr>
        <w:t>&lt;RepeatBlock-By&gt;</w:t>
      </w:r>
      <w:bookmarkStart w:id="1" w:name="By"/>
      <w:r w:rsidRPr="00C379C1">
        <w:rPr>
          <w:rStyle w:val="HideTWBExt"/>
          <w:b w:val="0"/>
          <w:noProof w:val="0"/>
        </w:rPr>
        <w:t>&lt;By&gt;&lt;Members&gt;</w:t>
      </w:r>
      <w:r w:rsidRPr="00C379C1">
        <w:t>Elżbieta Katarzyna Łukacijewska, Dariusz Rosati, Luis de Grandes Pascual, Cláudia Monteiro de Aguiar, Marian</w:t>
      </w:r>
      <w:r w:rsidRPr="00C379C1">
        <w:noBreakHyphen/>
        <w:t>Jean Marinescu, Claudia Schmidt, Francisco José Millán Mon, Pilar Ayuso, Esteban González Pons, José Ignacio Salafranca Sánchez</w:t>
      </w:r>
      <w:r w:rsidRPr="00C379C1">
        <w:noBreakHyphen/>
        <w:t>Neyra, Danuta Jazłowiecka, Krzysztof Hetman, Andrzej Grzyb, Jerzy Buzek, Barbara Kudrycka, Julia Pitera, Marek Plura, Danuta Maria Hübner, Michał Boni, Wim van de Camp, Maria Grapini, Adam Szejnfeld, Gabriel Mato, Teresa Jiménez</w:t>
      </w:r>
      <w:r w:rsidRPr="00C379C1">
        <w:noBreakHyphen/>
        <w:t>Becerril Barrio, Ramón Luis Valcárcel Siso, Antonio López</w:t>
      </w:r>
      <w:r w:rsidRPr="00C379C1">
        <w:noBreakHyphen/>
        <w:t>Istúriz White, Agustín Díaz de Mera García Consuegra, Carlos Iturgaiz, Santiago Fisas Ayxelà, Pilar del Castillo Vera, Verónica Lope Fontagné, Rosa Estaràs Ferragut, Esther Herranz García, Andrey Novakov, Asim Ademov, Norbert Erdős, Csaba Sógor, Kinga Gál, Franc Bogovič, László Tőkés, Bogusław Sonik, Jan Olbrycht, Agnieszka Kozłowska</w:t>
      </w:r>
      <w:r w:rsidRPr="00C379C1">
        <w:noBreakHyphen/>
        <w:t>Rajewicz, Czesław Adam Siekierski, Eduard Kukan, Emil Radev, Vladimir Urutchev, Eva Maydell, József Szájer, Andrea Bocskor, Pál Csáky, György Hölvényi, András Gyürk, Andor Deli, Nuno Melo, José Manuel Fernandes, Fernando Ruas, José Inácio Faria, Claudia Țapardel,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C379C1">
        <w:rPr>
          <w:rStyle w:val="HideTWBExt"/>
          <w:b w:val="0"/>
          <w:noProof w:val="0"/>
        </w:rPr>
        <w:t>&lt;/Members&gt;</w:t>
      </w:r>
    </w:p>
    <w:p w:rsidR="006014F7" w:rsidRPr="00C379C1" w:rsidRDefault="005A5D3A" w:rsidP="006014F7">
      <w:r w:rsidRPr="00C379C1">
        <w:rPr>
          <w:rStyle w:val="HideTWBExt"/>
          <w:noProof w:val="0"/>
        </w:rPr>
        <w:t>&lt;/By&gt;</w:t>
      </w:r>
      <w:bookmarkEnd w:id="1"/>
      <w:r w:rsidRPr="00C379C1">
        <w:rPr>
          <w:rStyle w:val="HideTWBExt"/>
          <w:noProof w:val="0"/>
        </w:rPr>
        <w:t>&lt;/RepeatBlock-By&gt;</w:t>
      </w:r>
    </w:p>
    <w:p w:rsidR="00F12D76" w:rsidRPr="00C379C1" w:rsidRDefault="00F12D76">
      <w:pPr>
        <w:pStyle w:val="ProjRap"/>
      </w:pPr>
      <w:r w:rsidRPr="00C379C1">
        <w:rPr>
          <w:rStyle w:val="HideTWBExt"/>
          <w:b w:val="0"/>
          <w:noProof w:val="0"/>
        </w:rPr>
        <w:t>&lt;TitreType&gt;</w:t>
      </w:r>
      <w:r w:rsidRPr="00C379C1">
        <w:t>Mietintö</w:t>
      </w:r>
      <w:r w:rsidRPr="00C379C1">
        <w:rPr>
          <w:rStyle w:val="HideTWBExt"/>
          <w:b w:val="0"/>
          <w:noProof w:val="0"/>
        </w:rPr>
        <w:t>&lt;/TitreType&gt;</w:t>
      </w:r>
      <w:r w:rsidRPr="00C379C1">
        <w:tab/>
        <w:t>A8-0206/2018</w:t>
      </w:r>
    </w:p>
    <w:p w:rsidR="00F12D76" w:rsidRPr="00C379C1" w:rsidRDefault="00F12D76" w:rsidP="00455F4D">
      <w:pPr>
        <w:pStyle w:val="NormalBold"/>
      </w:pPr>
      <w:r w:rsidRPr="00C379C1">
        <w:rPr>
          <w:rStyle w:val="HideTWBExt"/>
          <w:b w:val="0"/>
          <w:noProof w:val="0"/>
        </w:rPr>
        <w:t>&lt;Rapporteur&gt;</w:t>
      </w:r>
      <w:r w:rsidRPr="00C379C1">
        <w:t>Merja Kyllönen</w:t>
      </w:r>
      <w:r w:rsidRPr="00C379C1">
        <w:rPr>
          <w:rStyle w:val="HideTWBExt"/>
          <w:b w:val="0"/>
          <w:noProof w:val="0"/>
        </w:rPr>
        <w:t>&lt;/Rapporteur&gt;</w:t>
      </w:r>
    </w:p>
    <w:p w:rsidR="00F12D76" w:rsidRPr="00C379C1" w:rsidRDefault="00F12D76" w:rsidP="008F4458">
      <w:r w:rsidRPr="00C379C1">
        <w:rPr>
          <w:rStyle w:val="HideTWBExt"/>
          <w:noProof w:val="0"/>
        </w:rPr>
        <w:t>&lt;Titre&gt;</w:t>
      </w:r>
      <w:r w:rsidRPr="00C379C1">
        <w:t>Maantieliikenteen alan työntekijöiden lähettämistä työhön toiseen jäsenvaltioon koskevat valvontavaatimukset ja erityiset säännöt</w:t>
      </w:r>
      <w:r w:rsidRPr="00C379C1">
        <w:rPr>
          <w:rStyle w:val="HideTWBExt"/>
          <w:noProof w:val="0"/>
        </w:rPr>
        <w:t>&lt;/Titre&gt;</w:t>
      </w:r>
    </w:p>
    <w:p w:rsidR="008F4458" w:rsidRPr="00C379C1" w:rsidRDefault="008F4458">
      <w:pPr>
        <w:pStyle w:val="Normal12"/>
      </w:pPr>
      <w:r w:rsidRPr="00C379C1">
        <w:rPr>
          <w:rStyle w:val="HideTWBExt"/>
          <w:noProof w:val="0"/>
        </w:rPr>
        <w:t>&lt;DocRef&gt;</w:t>
      </w:r>
      <w:r w:rsidRPr="00C379C1">
        <w:t>(COM(2017)0278 – C8-0170/2017 – 2017/0121(COD))</w:t>
      </w:r>
      <w:r w:rsidRPr="00C379C1">
        <w:rPr>
          <w:rStyle w:val="HideTWBExt"/>
          <w:noProof w:val="0"/>
        </w:rPr>
        <w:t>&lt;/DocRef&gt;</w:t>
      </w:r>
    </w:p>
    <w:p w:rsidR="008F4458" w:rsidRPr="00C379C1" w:rsidRDefault="008F4458" w:rsidP="008F4458">
      <w:pPr>
        <w:pStyle w:val="NormalBold"/>
      </w:pPr>
      <w:r w:rsidRPr="00C379C1">
        <w:rPr>
          <w:rStyle w:val="HideTWBExt"/>
          <w:b w:val="0"/>
          <w:noProof w:val="0"/>
        </w:rPr>
        <w:t>&lt;DocAmend&gt;</w:t>
      </w:r>
      <w:r w:rsidRPr="00C379C1">
        <w:t>Ehdotus direktiiviksi</w:t>
      </w:r>
      <w:r w:rsidRPr="00C379C1">
        <w:rPr>
          <w:rStyle w:val="HideTWBExt"/>
          <w:b w:val="0"/>
          <w:noProof w:val="0"/>
        </w:rPr>
        <w:t>&lt;/DocAmend&gt;</w:t>
      </w:r>
    </w:p>
    <w:p w:rsidR="008F4458" w:rsidRPr="00C379C1" w:rsidRDefault="008F4458" w:rsidP="008F4458">
      <w:pPr>
        <w:pStyle w:val="NormalBold"/>
      </w:pPr>
      <w:r w:rsidRPr="00C379C1">
        <w:rPr>
          <w:rStyle w:val="HideTWBExt"/>
          <w:b w:val="0"/>
          <w:noProof w:val="0"/>
        </w:rPr>
        <w:t>&lt;Article&gt;</w:t>
      </w:r>
      <w:r w:rsidRPr="00C379C1">
        <w:t>1 artikla – 1 kohta – 9 alakohta – b a alakohta (uusi)</w:t>
      </w:r>
      <w:r w:rsidRPr="00C379C1">
        <w:rPr>
          <w:rStyle w:val="HideTWBExt"/>
          <w:b w:val="0"/>
          <w:noProof w:val="0"/>
        </w:rPr>
        <w:t>&lt;/Article&gt;</w:t>
      </w:r>
    </w:p>
    <w:p w:rsidR="008D2B4B" w:rsidRPr="00C379C1" w:rsidRDefault="008D2B4B" w:rsidP="008D2B4B">
      <w:r w:rsidRPr="00C379C1">
        <w:rPr>
          <w:rStyle w:val="HideTWBExt"/>
          <w:noProof w:val="0"/>
        </w:rPr>
        <w:t>&lt;DocAmend2&gt;</w:t>
      </w:r>
      <w:r w:rsidRPr="00C379C1">
        <w:t>Direktiivi 2006/22/EY</w:t>
      </w:r>
      <w:r w:rsidRPr="00C379C1">
        <w:rPr>
          <w:rStyle w:val="HideTWBExt"/>
          <w:noProof w:val="0"/>
        </w:rPr>
        <w:t>&lt;/DocAmend2&gt;</w:t>
      </w:r>
    </w:p>
    <w:p w:rsidR="008D2B4B" w:rsidRPr="00C379C1" w:rsidRDefault="008D2B4B" w:rsidP="008D2B4B">
      <w:r w:rsidRPr="00C379C1">
        <w:rPr>
          <w:rStyle w:val="HideTWBExt"/>
          <w:noProof w:val="0"/>
        </w:rPr>
        <w:t>&lt;Article2&gt;</w:t>
      </w:r>
      <w:r w:rsidRPr="00C379C1">
        <w:t xml:space="preserve">Liite I – B osa – 2 alakohta </w:t>
      </w:r>
      <w:r w:rsidRPr="00C379C1">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C379C1" w:rsidTr="008F4458">
        <w:trPr>
          <w:jc w:val="center"/>
        </w:trPr>
        <w:tc>
          <w:tcPr>
            <w:tcW w:w="9752" w:type="dxa"/>
            <w:gridSpan w:val="2"/>
          </w:tcPr>
          <w:p w:rsidR="008F4458" w:rsidRPr="00C379C1" w:rsidRDefault="008F4458" w:rsidP="002F4509">
            <w:pPr>
              <w:keepNext/>
            </w:pPr>
          </w:p>
        </w:tc>
      </w:tr>
      <w:tr w:rsidR="008F4458" w:rsidRPr="00C379C1" w:rsidTr="008F4458">
        <w:trPr>
          <w:jc w:val="center"/>
        </w:trPr>
        <w:tc>
          <w:tcPr>
            <w:tcW w:w="4876" w:type="dxa"/>
          </w:tcPr>
          <w:p w:rsidR="008F4458" w:rsidRPr="00C379C1" w:rsidRDefault="00EC2C26" w:rsidP="00EC2C26">
            <w:pPr>
              <w:pStyle w:val="ColumnHeading"/>
              <w:keepNext/>
            </w:pPr>
            <w:r w:rsidRPr="00C379C1">
              <w:t>Nykyinen teksti</w:t>
            </w:r>
          </w:p>
        </w:tc>
        <w:tc>
          <w:tcPr>
            <w:tcW w:w="4876" w:type="dxa"/>
          </w:tcPr>
          <w:p w:rsidR="008F4458" w:rsidRPr="00C379C1" w:rsidRDefault="00180434" w:rsidP="002F4509">
            <w:pPr>
              <w:pStyle w:val="ColumnHeading"/>
              <w:keepNext/>
            </w:pPr>
            <w:r w:rsidRPr="00C379C1">
              <w:t>Tarkistus</w:t>
            </w:r>
          </w:p>
        </w:tc>
      </w:tr>
      <w:tr w:rsidR="008F4458" w:rsidRPr="00C379C1" w:rsidTr="008F4458">
        <w:trPr>
          <w:jc w:val="center"/>
        </w:trPr>
        <w:tc>
          <w:tcPr>
            <w:tcW w:w="4876" w:type="dxa"/>
          </w:tcPr>
          <w:p w:rsidR="008F4458" w:rsidRPr="00C379C1" w:rsidRDefault="008F4458" w:rsidP="008F4458">
            <w:pPr>
              <w:pStyle w:val="Normal6"/>
              <w:rPr>
                <w:noProof w:val="0"/>
              </w:rPr>
            </w:pPr>
          </w:p>
        </w:tc>
        <w:tc>
          <w:tcPr>
            <w:tcW w:w="4876" w:type="dxa"/>
          </w:tcPr>
          <w:p w:rsidR="008F4458" w:rsidRPr="00C379C1" w:rsidRDefault="00EC2C26" w:rsidP="008F4458">
            <w:pPr>
              <w:pStyle w:val="Normal6"/>
              <w:rPr>
                <w:noProof w:val="0"/>
                <w:szCs w:val="24"/>
              </w:rPr>
            </w:pPr>
            <w:r w:rsidRPr="00C379C1">
              <w:rPr>
                <w:b/>
                <w:i/>
                <w:noProof w:val="0"/>
              </w:rPr>
              <w:t>b a)</w:t>
            </w:r>
            <w:r w:rsidRPr="00C379C1">
              <w:rPr>
                <w:b/>
                <w:i/>
                <w:noProof w:val="0"/>
              </w:rPr>
              <w:tab/>
              <w:t>Korvataan B osan toinen alakohta seuraavasti:</w:t>
            </w:r>
          </w:p>
        </w:tc>
      </w:tr>
      <w:tr w:rsidR="00EC2C26" w:rsidRPr="00C379C1" w:rsidTr="008F4458">
        <w:trPr>
          <w:jc w:val="center"/>
        </w:trPr>
        <w:tc>
          <w:tcPr>
            <w:tcW w:w="4876" w:type="dxa"/>
          </w:tcPr>
          <w:p w:rsidR="00EC2C26" w:rsidRPr="00C379C1" w:rsidRDefault="00EC2C26" w:rsidP="00EC2C26">
            <w:pPr>
              <w:pStyle w:val="Normal6"/>
              <w:rPr>
                <w:noProof w:val="0"/>
              </w:rPr>
            </w:pPr>
            <w:r w:rsidRPr="00C379C1">
              <w:rPr>
                <w:noProof w:val="0"/>
              </w:rPr>
              <w:t xml:space="preserve">Jos säännöksiä todetaan rikotun, jäsenvaltiot voivat tarvittaessa määrittää muiden kuljetusketjuun kuuluvien yllyttäjien tai osallisten, kuten lähettäjien, huolitsijoiden tai alihankkijoiden, yhteisvastuun sekä varmistaa, että kuljetussopimukset mahdollistavat asetusten </w:t>
            </w:r>
            <w:r w:rsidRPr="00C379C1">
              <w:rPr>
                <w:b/>
                <w:i/>
                <w:noProof w:val="0"/>
              </w:rPr>
              <w:t>(ETY) N:o 3820</w:t>
            </w:r>
            <w:r w:rsidRPr="00C379C1">
              <w:rPr>
                <w:noProof w:val="0"/>
              </w:rPr>
              <w:t>/</w:t>
            </w:r>
            <w:r w:rsidRPr="00C379C1">
              <w:rPr>
                <w:b/>
                <w:i/>
                <w:noProof w:val="0"/>
              </w:rPr>
              <w:t>85</w:t>
            </w:r>
            <w:r w:rsidRPr="00C379C1">
              <w:rPr>
                <w:noProof w:val="0"/>
              </w:rPr>
              <w:t xml:space="preserve"> ja </w:t>
            </w:r>
            <w:r w:rsidRPr="00C379C1">
              <w:rPr>
                <w:b/>
                <w:i/>
                <w:noProof w:val="0"/>
              </w:rPr>
              <w:t xml:space="preserve">(ETY) </w:t>
            </w:r>
            <w:r w:rsidRPr="00C379C1">
              <w:rPr>
                <w:b/>
                <w:i/>
                <w:noProof w:val="0"/>
              </w:rPr>
              <w:lastRenderedPageBreak/>
              <w:t>N:o</w:t>
            </w:r>
            <w:r w:rsidRPr="00C379C1">
              <w:rPr>
                <w:noProof w:val="0"/>
              </w:rPr>
              <w:t> </w:t>
            </w:r>
            <w:r w:rsidRPr="00C379C1">
              <w:rPr>
                <w:b/>
                <w:i/>
                <w:noProof w:val="0"/>
              </w:rPr>
              <w:t>3821</w:t>
            </w:r>
            <w:r w:rsidRPr="00C379C1">
              <w:rPr>
                <w:noProof w:val="0"/>
              </w:rPr>
              <w:t>/</w:t>
            </w:r>
            <w:r w:rsidRPr="00C379C1">
              <w:rPr>
                <w:b/>
                <w:i/>
                <w:noProof w:val="0"/>
              </w:rPr>
              <w:t>85</w:t>
            </w:r>
            <w:r w:rsidRPr="00C379C1">
              <w:rPr>
                <w:noProof w:val="0"/>
              </w:rPr>
              <w:t xml:space="preserve"> noudattamisen.</w:t>
            </w:r>
          </w:p>
        </w:tc>
        <w:tc>
          <w:tcPr>
            <w:tcW w:w="4876" w:type="dxa"/>
          </w:tcPr>
          <w:p w:rsidR="00EC2C26" w:rsidRPr="00C379C1" w:rsidRDefault="00EC2C26" w:rsidP="00EC2C26">
            <w:pPr>
              <w:pStyle w:val="Normal6"/>
              <w:rPr>
                <w:b/>
                <w:i/>
                <w:noProof w:val="0"/>
              </w:rPr>
            </w:pPr>
            <w:r w:rsidRPr="00C379C1">
              <w:rPr>
                <w:noProof w:val="0"/>
              </w:rPr>
              <w:lastRenderedPageBreak/>
              <w:t xml:space="preserve">Jos säännöksiä todetaan rikotun, jäsenvaltiot voivat tarvittaessa määrittää muiden kuljetusketjuun kuuluvien yllyttäjien tai osallisten, kuten lähettäjien, huolitsijoiden tai alihankkijoiden, yhteisvastuun sekä varmistaa, että kuljetussopimukset mahdollistavat asetusten </w:t>
            </w:r>
            <w:r w:rsidRPr="00C379C1">
              <w:rPr>
                <w:b/>
                <w:i/>
                <w:noProof w:val="0"/>
              </w:rPr>
              <w:t>(EY)</w:t>
            </w:r>
            <w:r w:rsidRPr="00C379C1">
              <w:rPr>
                <w:noProof w:val="0"/>
              </w:rPr>
              <w:t xml:space="preserve"> </w:t>
            </w:r>
            <w:r w:rsidRPr="00C379C1">
              <w:rPr>
                <w:b/>
                <w:i/>
                <w:noProof w:val="0"/>
              </w:rPr>
              <w:t>N:o 561</w:t>
            </w:r>
            <w:r w:rsidRPr="00C379C1">
              <w:rPr>
                <w:noProof w:val="0"/>
              </w:rPr>
              <w:t>/</w:t>
            </w:r>
            <w:r w:rsidRPr="00C379C1">
              <w:rPr>
                <w:b/>
                <w:i/>
                <w:noProof w:val="0"/>
              </w:rPr>
              <w:t>2006</w:t>
            </w:r>
            <w:r w:rsidRPr="00C379C1">
              <w:rPr>
                <w:noProof w:val="0"/>
              </w:rPr>
              <w:t xml:space="preserve"> ja </w:t>
            </w:r>
            <w:r w:rsidRPr="00C379C1">
              <w:rPr>
                <w:b/>
                <w:i/>
                <w:noProof w:val="0"/>
              </w:rPr>
              <w:t>(EU)</w:t>
            </w:r>
            <w:r w:rsidRPr="00C379C1">
              <w:rPr>
                <w:noProof w:val="0"/>
              </w:rPr>
              <w:t xml:space="preserve"> </w:t>
            </w:r>
            <w:r w:rsidRPr="00C379C1">
              <w:rPr>
                <w:b/>
                <w:i/>
                <w:noProof w:val="0"/>
              </w:rPr>
              <w:lastRenderedPageBreak/>
              <w:t>N:o</w:t>
            </w:r>
            <w:r w:rsidRPr="00C379C1">
              <w:rPr>
                <w:noProof w:val="0"/>
              </w:rPr>
              <w:t> </w:t>
            </w:r>
            <w:r w:rsidRPr="00C379C1">
              <w:rPr>
                <w:b/>
                <w:i/>
                <w:noProof w:val="0"/>
              </w:rPr>
              <w:t>165</w:t>
            </w:r>
            <w:r w:rsidRPr="00C379C1">
              <w:rPr>
                <w:noProof w:val="0"/>
              </w:rPr>
              <w:t>/</w:t>
            </w:r>
            <w:r w:rsidRPr="00C379C1">
              <w:rPr>
                <w:b/>
                <w:i/>
                <w:noProof w:val="0"/>
              </w:rPr>
              <w:t>2014</w:t>
            </w:r>
            <w:r w:rsidRPr="00C379C1">
              <w:rPr>
                <w:noProof w:val="0"/>
              </w:rPr>
              <w:t xml:space="preserve"> noudattamisen.</w:t>
            </w:r>
          </w:p>
        </w:tc>
      </w:tr>
    </w:tbl>
    <w:p w:rsidR="008F4458" w:rsidRPr="00C379C1" w:rsidRDefault="008F4458" w:rsidP="006E557A">
      <w:pPr>
        <w:pStyle w:val="Olang"/>
      </w:pPr>
      <w:r w:rsidRPr="00C379C1">
        <w:lastRenderedPageBreak/>
        <w:t xml:space="preserve">Or. </w:t>
      </w:r>
      <w:r w:rsidRPr="00C379C1">
        <w:rPr>
          <w:rStyle w:val="HideTWBExt"/>
          <w:noProof w:val="0"/>
        </w:rPr>
        <w:t>&lt;Original&gt;</w:t>
      </w:r>
      <w:r w:rsidR="00EC2C26" w:rsidRPr="00C379C1">
        <w:rPr>
          <w:rStyle w:val="HideTWBInt"/>
        </w:rPr>
        <w:t>{EN}</w:t>
      </w:r>
      <w:r w:rsidR="00EC2C26" w:rsidRPr="00C379C1">
        <w:t>en</w:t>
      </w:r>
      <w:r w:rsidRPr="00C379C1">
        <w:rPr>
          <w:rStyle w:val="HideTWBExt"/>
          <w:noProof w:val="0"/>
        </w:rPr>
        <w:t>&lt;/Original&gt;</w:t>
      </w:r>
    </w:p>
    <w:p w:rsidR="00F12D76" w:rsidRPr="00C379C1" w:rsidRDefault="00F12D76">
      <w:pPr>
        <w:sectPr w:rsidR="00F12D76" w:rsidRPr="00C379C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134" w:left="1418" w:header="1134" w:footer="675" w:gutter="0"/>
          <w:cols w:space="720"/>
          <w:noEndnote/>
        </w:sectPr>
      </w:pPr>
    </w:p>
    <w:p w:rsidR="00F12D76" w:rsidRPr="00C379C1" w:rsidRDefault="00F12D76">
      <w:r w:rsidRPr="00C379C1">
        <w:rPr>
          <w:rStyle w:val="HideTWBExt"/>
          <w:noProof w:val="0"/>
        </w:rPr>
        <w:lastRenderedPageBreak/>
        <w:t>&lt;/Amend&gt;</w:t>
      </w:r>
      <w:bookmarkEnd w:id="0"/>
    </w:p>
    <w:p w:rsidR="00EC2C26" w:rsidRPr="00C379C1" w:rsidRDefault="00EC2C26" w:rsidP="000800FF">
      <w:pPr>
        <w:pStyle w:val="ZDateAM"/>
      </w:pPr>
      <w:r w:rsidRPr="00C379C1">
        <w:rPr>
          <w:rStyle w:val="HideTWBExt"/>
          <w:noProof w:val="0"/>
        </w:rPr>
        <w:t>&lt;Amend&gt;&lt;Date&gt;</w:t>
      </w:r>
      <w:r w:rsidRPr="00C379C1">
        <w:rPr>
          <w:rStyle w:val="HideTWBInt"/>
        </w:rPr>
        <w:t>{21/03/2019}</w:t>
      </w:r>
      <w:r w:rsidRPr="00C379C1">
        <w:t>21.3.2019</w:t>
      </w:r>
      <w:r w:rsidRPr="00C379C1">
        <w:rPr>
          <w:rStyle w:val="HideTWBExt"/>
          <w:noProof w:val="0"/>
        </w:rPr>
        <w:t>&lt;/Date&gt;</w:t>
      </w:r>
      <w:r w:rsidRPr="00C379C1">
        <w:tab/>
      </w:r>
      <w:r w:rsidRPr="00C379C1">
        <w:rPr>
          <w:rStyle w:val="HideTWBExt"/>
          <w:noProof w:val="0"/>
        </w:rPr>
        <w:t>&lt;ANo&gt;</w:t>
      </w:r>
      <w:r w:rsidRPr="00C379C1">
        <w:t>A8-0206</w:t>
      </w:r>
      <w:r w:rsidRPr="00C379C1">
        <w:rPr>
          <w:rStyle w:val="HideTWBExt"/>
          <w:noProof w:val="0"/>
        </w:rPr>
        <w:t>&lt;/ANo&gt;</w:t>
      </w:r>
      <w:r w:rsidRPr="00C379C1">
        <w:t>/</w:t>
      </w:r>
      <w:r w:rsidRPr="00C379C1">
        <w:rPr>
          <w:rStyle w:val="HideTWBExt"/>
          <w:noProof w:val="0"/>
        </w:rPr>
        <w:t>&lt;NumAm&gt;</w:t>
      </w:r>
      <w:r w:rsidRPr="00C379C1">
        <w:t>517</w:t>
      </w:r>
      <w:r w:rsidRPr="00C379C1">
        <w:rPr>
          <w:rStyle w:val="HideTWBExt"/>
          <w:noProof w:val="0"/>
        </w:rPr>
        <w:t>&lt;/NumAm&gt;</w:t>
      </w:r>
    </w:p>
    <w:p w:rsidR="00EC2C26" w:rsidRPr="00C379C1" w:rsidRDefault="00EC2C26" w:rsidP="000800FF">
      <w:pPr>
        <w:pStyle w:val="AMNumberTabs"/>
      </w:pPr>
      <w:r w:rsidRPr="00C379C1">
        <w:t>Tarkistus</w:t>
      </w:r>
      <w:r w:rsidRPr="00C379C1">
        <w:tab/>
      </w:r>
      <w:r w:rsidRPr="00C379C1">
        <w:tab/>
      </w:r>
      <w:r w:rsidRPr="00C379C1">
        <w:rPr>
          <w:rStyle w:val="HideTWBExt"/>
          <w:b w:val="0"/>
          <w:noProof w:val="0"/>
        </w:rPr>
        <w:t>&lt;NumAm&gt;</w:t>
      </w:r>
      <w:r w:rsidRPr="00C379C1">
        <w:t>517</w:t>
      </w:r>
      <w:r w:rsidRPr="00C379C1">
        <w:rPr>
          <w:rStyle w:val="HideTWBExt"/>
          <w:b w:val="0"/>
          <w:noProof w:val="0"/>
        </w:rPr>
        <w:t>&lt;/NumAm&gt;</w:t>
      </w:r>
    </w:p>
    <w:p w:rsidR="00EC2C26" w:rsidRPr="00C379C1" w:rsidRDefault="00EC2C26" w:rsidP="000800FF">
      <w:pPr>
        <w:pStyle w:val="NormalBold"/>
      </w:pPr>
      <w:r w:rsidRPr="00C379C1">
        <w:rPr>
          <w:rStyle w:val="HideTWBExt"/>
          <w:b w:val="0"/>
          <w:noProof w:val="0"/>
        </w:rPr>
        <w:t>&lt;RepeatBlock-By&gt;&lt;By&gt;&lt;Members&gt;</w:t>
      </w:r>
      <w:r w:rsidRPr="00C379C1">
        <w:t>Elżbieta Katarzyna Łukacijewska, Dariusz Rosati, Luis de Grandes Pascual, Cláudia Monteiro de Aguiar, Marian</w:t>
      </w:r>
      <w:r w:rsidRPr="00C379C1">
        <w:noBreakHyphen/>
        <w:t>Jean Marinescu, Claudia Schmidt, Francisco José Millán Mon, Pilar Ayuso, Esteban González Pons, José Ignacio Salafranca Sánchez</w:t>
      </w:r>
      <w:r w:rsidRPr="00C379C1">
        <w:noBreakHyphen/>
        <w:t>Neyra, Danuta Jazłowiecka, Krzysztof Hetman, Andrzej Grzyb, Jerzy Buzek, Barbara Kudrycka, Julia Pitera, Marek Plura, Danuta Maria Hübner, Michał Boni, Wim van de Camp, Maria Grapini, Adam Szejnfeld, Gabriel Mato, Teresa Jiménez</w:t>
      </w:r>
      <w:r w:rsidRPr="00C379C1">
        <w:noBreakHyphen/>
        <w:t>Becerril Barrio, Ramón Luis Valcárcel Siso, Antonio López</w:t>
      </w:r>
      <w:r w:rsidRPr="00C379C1">
        <w:noBreakHyphen/>
        <w:t>Istúriz White, Agustín Díaz de Mera García Consuegra, Carlos Iturgaiz, Santiago Fisas Ayxelà, Pilar del Castillo Vera, Verónica Lope Fontagné, Rosa Estaràs Ferragut, Esther Herranz García, Andrey Novakov, Asim Ademov, Norbert Erdős, Csaba Sógor, Kinga Gál, Franc Bogovič, László Tőkés, Bogusław Sonik, Jan Olbrycht, Agnieszka Kozłowska</w:t>
      </w:r>
      <w:r w:rsidRPr="00C379C1">
        <w:noBreakHyphen/>
        <w:t>Rajewicz, Czesław Adam Siekierski, Eduard Kukan, Emil Radev, Vladimir Urutchev, Eva Maydell, József Szájer, Andrea Bocskor, Pál Csáky, György Hölvényi, András Gyürk, Andor Deli, Nuno Melo, José Manuel Fernandes, Fernando Ruas, José Inácio Faria, Claudia Țapardel,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C379C1">
        <w:rPr>
          <w:rStyle w:val="HideTWBExt"/>
          <w:b w:val="0"/>
          <w:noProof w:val="0"/>
        </w:rPr>
        <w:t>&lt;/Members&gt;</w:t>
      </w:r>
    </w:p>
    <w:p w:rsidR="00EC2C26" w:rsidRPr="00C379C1" w:rsidRDefault="00EC2C26" w:rsidP="000800FF">
      <w:r w:rsidRPr="00C379C1">
        <w:rPr>
          <w:rStyle w:val="HideTWBExt"/>
          <w:noProof w:val="0"/>
        </w:rPr>
        <w:t>&lt;/By&gt;&lt;/RepeatBlock-By&gt;</w:t>
      </w:r>
    </w:p>
    <w:p w:rsidR="00EC2C26" w:rsidRPr="00C379C1" w:rsidRDefault="00EC2C26" w:rsidP="000800FF">
      <w:pPr>
        <w:pStyle w:val="ProjRap"/>
      </w:pPr>
      <w:r w:rsidRPr="00C379C1">
        <w:rPr>
          <w:rStyle w:val="HideTWBExt"/>
          <w:b w:val="0"/>
          <w:noProof w:val="0"/>
        </w:rPr>
        <w:t>&lt;TitreType&gt;</w:t>
      </w:r>
      <w:r w:rsidRPr="00C379C1">
        <w:t>Mietintö</w:t>
      </w:r>
      <w:r w:rsidRPr="00C379C1">
        <w:rPr>
          <w:rStyle w:val="HideTWBExt"/>
          <w:b w:val="0"/>
          <w:noProof w:val="0"/>
        </w:rPr>
        <w:t>&lt;/TitreType&gt;</w:t>
      </w:r>
      <w:r w:rsidRPr="00C379C1">
        <w:tab/>
        <w:t>A8-0206/2018</w:t>
      </w:r>
    </w:p>
    <w:p w:rsidR="00EC2C26" w:rsidRPr="00C379C1" w:rsidRDefault="00EC2C26" w:rsidP="000800FF">
      <w:pPr>
        <w:pStyle w:val="NormalBold"/>
      </w:pPr>
      <w:r w:rsidRPr="00C379C1">
        <w:rPr>
          <w:rStyle w:val="HideTWBExt"/>
          <w:b w:val="0"/>
          <w:noProof w:val="0"/>
        </w:rPr>
        <w:t>&lt;Rapporteur&gt;</w:t>
      </w:r>
      <w:r w:rsidRPr="00C379C1">
        <w:t>Merja Kyllönen</w:t>
      </w:r>
      <w:r w:rsidRPr="00C379C1">
        <w:rPr>
          <w:rStyle w:val="HideTWBExt"/>
          <w:b w:val="0"/>
          <w:noProof w:val="0"/>
        </w:rPr>
        <w:t>&lt;/Rapporteur&gt;</w:t>
      </w:r>
    </w:p>
    <w:p w:rsidR="00EC2C26" w:rsidRPr="00C379C1" w:rsidRDefault="00EC2C26" w:rsidP="000800FF">
      <w:r w:rsidRPr="00C379C1">
        <w:rPr>
          <w:rStyle w:val="HideTWBExt"/>
          <w:noProof w:val="0"/>
        </w:rPr>
        <w:t>&lt;Titre&gt;</w:t>
      </w:r>
      <w:r w:rsidRPr="00C379C1">
        <w:t>Maantieliikenteen alan työntekijöiden lähettämistä työhön toiseen jäsenvaltioon koskevat valvontavaatimukset ja erityiset säännöt</w:t>
      </w:r>
      <w:r w:rsidRPr="00C379C1">
        <w:rPr>
          <w:rStyle w:val="HideTWBExt"/>
          <w:noProof w:val="0"/>
        </w:rPr>
        <w:t>&lt;/Titre&gt;</w:t>
      </w:r>
    </w:p>
    <w:p w:rsidR="00EC2C26" w:rsidRPr="00C379C1" w:rsidRDefault="00EC2C26" w:rsidP="000800FF">
      <w:pPr>
        <w:pStyle w:val="Normal12"/>
      </w:pPr>
      <w:r w:rsidRPr="00C379C1">
        <w:rPr>
          <w:rStyle w:val="HideTWBExt"/>
          <w:noProof w:val="0"/>
        </w:rPr>
        <w:t>&lt;DocRef&gt;</w:t>
      </w:r>
      <w:r w:rsidRPr="00C379C1">
        <w:t>(COM(2017)0278 – C8-0170/2017 – 2017/0121(COD))</w:t>
      </w:r>
      <w:r w:rsidRPr="00C379C1">
        <w:rPr>
          <w:rStyle w:val="HideTWBExt"/>
          <w:noProof w:val="0"/>
        </w:rPr>
        <w:t>&lt;/DocRef&gt;</w:t>
      </w:r>
    </w:p>
    <w:p w:rsidR="00EC2C26" w:rsidRPr="00C379C1" w:rsidRDefault="00EC2C26" w:rsidP="000800FF">
      <w:pPr>
        <w:pStyle w:val="NormalBold"/>
      </w:pPr>
      <w:r w:rsidRPr="00C379C1">
        <w:rPr>
          <w:rStyle w:val="HideTWBExt"/>
          <w:b w:val="0"/>
          <w:noProof w:val="0"/>
        </w:rPr>
        <w:t>&lt;DocAmend&gt;</w:t>
      </w:r>
      <w:r w:rsidRPr="00C379C1">
        <w:t>Ehdotus direktiiviksi</w:t>
      </w:r>
      <w:r w:rsidRPr="00C379C1">
        <w:rPr>
          <w:rStyle w:val="HideTWBExt"/>
          <w:b w:val="0"/>
          <w:noProof w:val="0"/>
        </w:rPr>
        <w:t>&lt;/DocAmend&gt;</w:t>
      </w:r>
    </w:p>
    <w:p w:rsidR="00EC2C26" w:rsidRPr="00C379C1" w:rsidRDefault="00EC2C26" w:rsidP="000800FF">
      <w:pPr>
        <w:pStyle w:val="NormalBold"/>
      </w:pPr>
      <w:r w:rsidRPr="00C379C1">
        <w:rPr>
          <w:rStyle w:val="HideTWBExt"/>
          <w:b w:val="0"/>
          <w:noProof w:val="0"/>
        </w:rPr>
        <w:t>&lt;Article&gt;</w:t>
      </w:r>
      <w:r w:rsidRPr="00C379C1">
        <w:t>2 artikla – 2 kohta – 1 alakohta</w:t>
      </w:r>
      <w:r w:rsidRPr="00C379C1">
        <w:rPr>
          <w:rStyle w:val="HideTWBExt"/>
          <w:b w:val="0"/>
          <w:noProof w:val="0"/>
        </w:rPr>
        <w:t>&lt;/Article&gt;</w:t>
      </w:r>
    </w:p>
    <w:p w:rsidR="00EC2C26" w:rsidRPr="00C379C1" w:rsidRDefault="00EC2C26" w:rsidP="000800F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C2C26" w:rsidRPr="00C379C1" w:rsidTr="008F4458">
        <w:trPr>
          <w:jc w:val="center"/>
        </w:trPr>
        <w:tc>
          <w:tcPr>
            <w:tcW w:w="9752" w:type="dxa"/>
            <w:gridSpan w:val="2"/>
          </w:tcPr>
          <w:p w:rsidR="00EC2C26" w:rsidRPr="00C379C1" w:rsidRDefault="00EC2C26" w:rsidP="002F4509">
            <w:pPr>
              <w:keepNext/>
            </w:pPr>
          </w:p>
        </w:tc>
      </w:tr>
      <w:tr w:rsidR="00EC2C26" w:rsidRPr="00C379C1" w:rsidTr="008F4458">
        <w:trPr>
          <w:jc w:val="center"/>
        </w:trPr>
        <w:tc>
          <w:tcPr>
            <w:tcW w:w="4876" w:type="dxa"/>
          </w:tcPr>
          <w:p w:rsidR="00EC2C26" w:rsidRPr="00C379C1" w:rsidRDefault="00EC2C26" w:rsidP="00EC2C26">
            <w:pPr>
              <w:pStyle w:val="ColumnHeading"/>
              <w:keepNext/>
            </w:pPr>
            <w:r w:rsidRPr="00C379C1">
              <w:t>Komission teksti</w:t>
            </w:r>
          </w:p>
        </w:tc>
        <w:tc>
          <w:tcPr>
            <w:tcW w:w="4876" w:type="dxa"/>
          </w:tcPr>
          <w:p w:rsidR="00EC2C26" w:rsidRPr="00C379C1" w:rsidRDefault="00EC2C26" w:rsidP="002F4509">
            <w:pPr>
              <w:pStyle w:val="ColumnHeading"/>
              <w:keepNext/>
            </w:pPr>
            <w:r w:rsidRPr="00C379C1">
              <w:t>Tarkistus</w:t>
            </w:r>
          </w:p>
        </w:tc>
      </w:tr>
      <w:tr w:rsidR="00EC2C26" w:rsidRPr="00C379C1" w:rsidTr="008F4458">
        <w:trPr>
          <w:jc w:val="center"/>
        </w:trPr>
        <w:tc>
          <w:tcPr>
            <w:tcW w:w="4876" w:type="dxa"/>
          </w:tcPr>
          <w:p w:rsidR="00EC2C26" w:rsidRPr="00C379C1" w:rsidRDefault="00EC2C26" w:rsidP="008F4458">
            <w:pPr>
              <w:pStyle w:val="Normal6"/>
              <w:rPr>
                <w:noProof w:val="0"/>
              </w:rPr>
            </w:pPr>
            <w:r w:rsidRPr="00C379C1">
              <w:rPr>
                <w:b/>
                <w:bCs/>
                <w:i/>
                <w:iCs/>
                <w:noProof w:val="0"/>
              </w:rPr>
              <w:t>2.</w:t>
            </w:r>
            <w:r w:rsidRPr="00C379C1">
              <w:rPr>
                <w:b/>
                <w:bCs/>
                <w:i/>
                <w:iCs/>
                <w:noProof w:val="0"/>
              </w:rPr>
              <w:tab/>
              <w:t xml:space="preserve">Jäsenvaltiot eivät saa soveltaa direktiivin 96/71/EY 3 artiklan 1 kohdan ensimmäisen alakohdan b ja c alakohtaa tieliikenteen alan kuljettajiin, joiden työnantaja on kyseisen direktiivin 1 artiklan 3 kohdan a alakohdassa tarkoitettu yritys, kun suoritetaan asetuksissa (EY) N:o 1072/2009 ja 1073/2009 määriteltyä kansainvälistä kuljetustoimintaa, jos työntekijä lähetetään niiden alueelle tämän toiminnan hoitamista varten enintään 3 päivän ajaksi yhden kalenterikuukauden </w:t>
            </w:r>
            <w:r w:rsidRPr="00C379C1">
              <w:rPr>
                <w:b/>
                <w:bCs/>
                <w:i/>
                <w:iCs/>
                <w:noProof w:val="0"/>
              </w:rPr>
              <w:lastRenderedPageBreak/>
              <w:t>aikana.</w:t>
            </w:r>
          </w:p>
        </w:tc>
        <w:tc>
          <w:tcPr>
            <w:tcW w:w="4876" w:type="dxa"/>
          </w:tcPr>
          <w:p w:rsidR="00EC2C26" w:rsidRPr="00C379C1" w:rsidRDefault="00EC2C26" w:rsidP="008F4458">
            <w:pPr>
              <w:pStyle w:val="Normal6"/>
              <w:rPr>
                <w:noProof w:val="0"/>
                <w:szCs w:val="24"/>
              </w:rPr>
            </w:pPr>
            <w:r w:rsidRPr="00C379C1">
              <w:rPr>
                <w:b/>
                <w:bCs/>
                <w:i/>
                <w:iCs/>
                <w:noProof w:val="0"/>
              </w:rPr>
              <w:lastRenderedPageBreak/>
              <w:t>1 a. Näitä erityisiä sääntöjä sovelletaan jäsenvaltioon sijoittautuneiden sellaisten yritysten palvelukseen ottamiin kuljettajiin, jotka toteuttavat jotain direktiivin 96/71/EY 1 artiklan 3 kohdan a ja b alakohdassa tarkoitetuista valtioiden välisistä toimenpiteistä.</w:t>
            </w:r>
          </w:p>
        </w:tc>
      </w:tr>
      <w:tr w:rsidR="00EC2C26" w:rsidRPr="00C379C1" w:rsidTr="008F4458">
        <w:trPr>
          <w:jc w:val="center"/>
        </w:trPr>
        <w:tc>
          <w:tcPr>
            <w:tcW w:w="4876" w:type="dxa"/>
          </w:tcPr>
          <w:p w:rsidR="00EC2C26" w:rsidRPr="00C379C1" w:rsidRDefault="00EC2C26" w:rsidP="008F4458">
            <w:pPr>
              <w:pStyle w:val="Normal6"/>
              <w:rPr>
                <w:b/>
                <w:bCs/>
                <w:i/>
                <w:iCs/>
                <w:noProof w:val="0"/>
              </w:rPr>
            </w:pPr>
          </w:p>
        </w:tc>
        <w:tc>
          <w:tcPr>
            <w:tcW w:w="4876" w:type="dxa"/>
          </w:tcPr>
          <w:p w:rsidR="00EC2C26" w:rsidRPr="00C379C1" w:rsidRDefault="00EC2C26" w:rsidP="008F4458">
            <w:pPr>
              <w:pStyle w:val="Normal6"/>
              <w:rPr>
                <w:b/>
                <w:bCs/>
                <w:i/>
                <w:iCs/>
                <w:noProof w:val="0"/>
              </w:rPr>
            </w:pPr>
            <w:r w:rsidRPr="00C379C1">
              <w:rPr>
                <w:b/>
                <w:bCs/>
                <w:i/>
                <w:iCs/>
                <w:noProof w:val="0"/>
              </w:rPr>
              <w:t>2. Kuljettajaa ei pidetä direktiivissä 96/71/EY tarkoitettuna lähetettynä työntekijänä, kun suoritetaan kahdenvälistä kuljetusta.</w:t>
            </w:r>
          </w:p>
        </w:tc>
      </w:tr>
      <w:tr w:rsidR="00EC2C26" w:rsidRPr="00C379C1" w:rsidTr="008F4458">
        <w:trPr>
          <w:jc w:val="center"/>
        </w:trPr>
        <w:tc>
          <w:tcPr>
            <w:tcW w:w="4876" w:type="dxa"/>
          </w:tcPr>
          <w:p w:rsidR="00EC2C26" w:rsidRPr="00C379C1" w:rsidRDefault="00EC2C26" w:rsidP="008F4458">
            <w:pPr>
              <w:pStyle w:val="Normal6"/>
              <w:rPr>
                <w:b/>
                <w:bCs/>
                <w:i/>
                <w:iCs/>
                <w:noProof w:val="0"/>
              </w:rPr>
            </w:pPr>
          </w:p>
        </w:tc>
        <w:tc>
          <w:tcPr>
            <w:tcW w:w="4876" w:type="dxa"/>
          </w:tcPr>
          <w:p w:rsidR="00EC2C26" w:rsidRPr="00C379C1" w:rsidRDefault="00EC2C26" w:rsidP="008F4458">
            <w:pPr>
              <w:pStyle w:val="Normal6"/>
              <w:rPr>
                <w:b/>
                <w:bCs/>
                <w:i/>
                <w:iCs/>
                <w:noProof w:val="0"/>
              </w:rPr>
            </w:pPr>
            <w:r w:rsidRPr="00C379C1">
              <w:rPr>
                <w:b/>
                <w:i/>
                <w:noProof w:val="0"/>
              </w:rPr>
              <w:t>Tässä direktiivissä kahdenvälisellä kuljetuksella tarkoitetaan tavaroiden osalta tavaroiden siirtoa kuljetussopimuksen pohjalta asetuksen (EY) N:o 1071/2009 2 artiklan 8 kohdassa määritellyn mukaisesta sijoittautumisjäsenvaltiosta toiseen jäsenvaltioon tai kolmanteen maahan tai toisesta jäsenvaltiosta tai kolmannesta maasta sijoittautumisjäsenvaltioon.</w:t>
            </w:r>
          </w:p>
        </w:tc>
      </w:tr>
      <w:tr w:rsidR="00EC2C26" w:rsidRPr="00C379C1" w:rsidTr="008F4458">
        <w:trPr>
          <w:jc w:val="center"/>
        </w:trPr>
        <w:tc>
          <w:tcPr>
            <w:tcW w:w="4876" w:type="dxa"/>
          </w:tcPr>
          <w:p w:rsidR="00EC2C26" w:rsidRPr="00C379C1" w:rsidRDefault="00EC2C26" w:rsidP="008F4458">
            <w:pPr>
              <w:pStyle w:val="Normal6"/>
              <w:rPr>
                <w:b/>
                <w:bCs/>
                <w:i/>
                <w:iCs/>
                <w:noProof w:val="0"/>
              </w:rPr>
            </w:pPr>
          </w:p>
        </w:tc>
        <w:tc>
          <w:tcPr>
            <w:tcW w:w="4876" w:type="dxa"/>
          </w:tcPr>
          <w:p w:rsidR="00EC2C26" w:rsidRPr="00C379C1" w:rsidRDefault="00EC2C26" w:rsidP="008F4458">
            <w:pPr>
              <w:pStyle w:val="Normal6"/>
              <w:rPr>
                <w:b/>
                <w:i/>
                <w:noProof w:val="0"/>
              </w:rPr>
            </w:pPr>
            <w:r w:rsidRPr="00C379C1">
              <w:rPr>
                <w:b/>
                <w:i/>
                <w:noProof w:val="0"/>
              </w:rPr>
              <w:t xml:space="preserve">2 a. Jäsenvaltioiden on sovellettava myös 2 kohdassa tarkoitettua vapautusta tavaraliikenteen osalta, kun </w:t>
            </w:r>
          </w:p>
        </w:tc>
      </w:tr>
      <w:tr w:rsidR="00EC2C26" w:rsidRPr="00C379C1" w:rsidTr="008F4458">
        <w:trPr>
          <w:jc w:val="center"/>
        </w:trPr>
        <w:tc>
          <w:tcPr>
            <w:tcW w:w="4876" w:type="dxa"/>
          </w:tcPr>
          <w:p w:rsidR="00EC2C26" w:rsidRPr="00C379C1" w:rsidRDefault="00EC2C26" w:rsidP="008F4458">
            <w:pPr>
              <w:pStyle w:val="Normal6"/>
              <w:rPr>
                <w:b/>
                <w:bCs/>
                <w:i/>
                <w:iCs/>
                <w:noProof w:val="0"/>
              </w:rPr>
            </w:pPr>
          </w:p>
        </w:tc>
        <w:tc>
          <w:tcPr>
            <w:tcW w:w="4876" w:type="dxa"/>
          </w:tcPr>
          <w:p w:rsidR="00EC2C26" w:rsidRPr="00C379C1" w:rsidRDefault="00EC2C26" w:rsidP="00C379C1">
            <w:pPr>
              <w:pStyle w:val="Normal6"/>
              <w:rPr>
                <w:b/>
                <w:i/>
                <w:noProof w:val="0"/>
              </w:rPr>
            </w:pPr>
            <w:r w:rsidRPr="00C379C1">
              <w:rPr>
                <w:b/>
                <w:i/>
                <w:noProof w:val="0"/>
              </w:rPr>
              <w:t>– kuljettaja suorittaa kahdenvälisen kuljetuksen yhteydessä enintään neljä kuormaamis- ja/tai purkamistoimintoa jäsenvaltioissa tai kolmansissa maissa edellyttäen, että kuljettaja ei kuormaa ja pura tavaroita samassa jäsenvaltiossa</w:t>
            </w:r>
          </w:p>
        </w:tc>
      </w:tr>
      <w:tr w:rsidR="00EC2C26" w:rsidRPr="00C379C1" w:rsidTr="008F4458">
        <w:trPr>
          <w:jc w:val="center"/>
        </w:trPr>
        <w:tc>
          <w:tcPr>
            <w:tcW w:w="4876" w:type="dxa"/>
          </w:tcPr>
          <w:p w:rsidR="00EC2C26" w:rsidRPr="00C379C1" w:rsidRDefault="00EC2C26" w:rsidP="008F4458">
            <w:pPr>
              <w:pStyle w:val="Normal6"/>
              <w:rPr>
                <w:b/>
                <w:bCs/>
                <w:i/>
                <w:iCs/>
                <w:noProof w:val="0"/>
              </w:rPr>
            </w:pPr>
          </w:p>
        </w:tc>
        <w:tc>
          <w:tcPr>
            <w:tcW w:w="4876" w:type="dxa"/>
          </w:tcPr>
          <w:p w:rsidR="00EC2C26" w:rsidRPr="00C379C1" w:rsidRDefault="00EC2C26" w:rsidP="00EC2C26">
            <w:pPr>
              <w:pStyle w:val="Normal6"/>
              <w:rPr>
                <w:b/>
                <w:i/>
                <w:noProof w:val="0"/>
              </w:rPr>
            </w:pPr>
            <w:r w:rsidRPr="00C379C1">
              <w:rPr>
                <w:b/>
                <w:i/>
                <w:noProof w:val="0"/>
              </w:rPr>
              <w:t>– kuljettaja suorittaa neljä (täydentävää) kuormaamis- ja/tai purkamistoimintoa sijoittautumisjäsenvaltioon suuntautuvan paluumatkan yhteydessä.</w:t>
            </w:r>
          </w:p>
        </w:tc>
      </w:tr>
      <w:tr w:rsidR="00EC2C26" w:rsidRPr="00C379C1" w:rsidTr="008F4458">
        <w:trPr>
          <w:jc w:val="center"/>
        </w:trPr>
        <w:tc>
          <w:tcPr>
            <w:tcW w:w="4876" w:type="dxa"/>
          </w:tcPr>
          <w:p w:rsidR="00EC2C26" w:rsidRPr="00C379C1" w:rsidRDefault="00EC2C26" w:rsidP="008F4458">
            <w:pPr>
              <w:pStyle w:val="Normal6"/>
              <w:rPr>
                <w:b/>
                <w:bCs/>
                <w:i/>
                <w:iCs/>
                <w:noProof w:val="0"/>
              </w:rPr>
            </w:pPr>
          </w:p>
        </w:tc>
        <w:tc>
          <w:tcPr>
            <w:tcW w:w="4876" w:type="dxa"/>
          </w:tcPr>
          <w:p w:rsidR="00EC2C26" w:rsidRPr="00C379C1" w:rsidRDefault="00EC2C26" w:rsidP="00EC2C26">
            <w:pPr>
              <w:pStyle w:val="Normal6"/>
              <w:rPr>
                <w:b/>
                <w:i/>
                <w:noProof w:val="0"/>
              </w:rPr>
            </w:pPr>
            <w:r w:rsidRPr="00C379C1">
              <w:rPr>
                <w:b/>
                <w:i/>
                <w:noProof w:val="0"/>
              </w:rPr>
              <w:t>Kuljetusyritykset voivat myös mukauttaa (sopimusehtoihin) näiden sallittujen lisätoimintojen jakautumista sijoittautumisjäsenvaltiosta alkavan ja sijoittautumisjäsenvaltioon päättyvän kuljetuksen aikana.</w:t>
            </w:r>
          </w:p>
        </w:tc>
      </w:tr>
    </w:tbl>
    <w:p w:rsidR="00EC2C26" w:rsidRPr="00C379C1" w:rsidRDefault="00EC2C26" w:rsidP="006E557A">
      <w:pPr>
        <w:pStyle w:val="Olang"/>
      </w:pPr>
      <w:r w:rsidRPr="00C379C1">
        <w:t xml:space="preserve">Or. </w:t>
      </w:r>
      <w:r w:rsidRPr="00C379C1">
        <w:rPr>
          <w:rStyle w:val="HideTWBExt"/>
          <w:noProof w:val="0"/>
        </w:rPr>
        <w:t>&lt;Original&gt;</w:t>
      </w:r>
      <w:r w:rsidRPr="00C379C1">
        <w:rPr>
          <w:rStyle w:val="HideTWBInt"/>
        </w:rPr>
        <w:t>{EN}</w:t>
      </w:r>
      <w:r w:rsidRPr="00C379C1">
        <w:t>en</w:t>
      </w:r>
      <w:r w:rsidRPr="00C379C1">
        <w:rPr>
          <w:rStyle w:val="HideTWBExt"/>
          <w:noProof w:val="0"/>
        </w:rPr>
        <w:t>&lt;/Original&gt;</w:t>
      </w:r>
    </w:p>
    <w:p w:rsidR="00EC2C26" w:rsidRPr="00C379C1" w:rsidRDefault="00EC2C26" w:rsidP="000800FF">
      <w:pPr>
        <w:sectPr w:rsidR="00EC2C26" w:rsidRPr="00C379C1" w:rsidSect="002A739B">
          <w:footerReference w:type="default" r:id="rId14"/>
          <w:footnotePr>
            <w:numRestart w:val="eachSect"/>
          </w:footnotePr>
          <w:endnotePr>
            <w:numFmt w:val="decimal"/>
          </w:endnotePr>
          <w:pgSz w:w="11906" w:h="16838" w:code="9"/>
          <w:pgMar w:top="1134" w:right="1418" w:bottom="1418" w:left="1418" w:header="1134" w:footer="567" w:gutter="0"/>
          <w:cols w:space="720"/>
          <w:noEndnote/>
        </w:sectPr>
      </w:pPr>
    </w:p>
    <w:p w:rsidR="00EC2C26" w:rsidRPr="00C379C1" w:rsidRDefault="00EC2C26" w:rsidP="000800FF">
      <w:r w:rsidRPr="00C379C1">
        <w:rPr>
          <w:rStyle w:val="HideTWBExt"/>
          <w:noProof w:val="0"/>
        </w:rPr>
        <w:lastRenderedPageBreak/>
        <w:t>&lt;/Amend&gt;</w:t>
      </w:r>
    </w:p>
    <w:p w:rsidR="00EC2C26" w:rsidRPr="00C379C1" w:rsidRDefault="00EC2C26" w:rsidP="00EC2C26">
      <w:pPr>
        <w:pStyle w:val="ZDateAM"/>
      </w:pPr>
      <w:r w:rsidRPr="00C379C1">
        <w:rPr>
          <w:rStyle w:val="HideTWBExt"/>
          <w:noProof w:val="0"/>
        </w:rPr>
        <w:t>&lt;Amend&gt;&lt;Date&gt;</w:t>
      </w:r>
      <w:r w:rsidRPr="00C379C1">
        <w:rPr>
          <w:rStyle w:val="HideTWBInt"/>
        </w:rPr>
        <w:t>{21/03/2019}</w:t>
      </w:r>
      <w:r w:rsidRPr="00C379C1">
        <w:t>21.3.2019</w:t>
      </w:r>
      <w:r w:rsidRPr="00C379C1">
        <w:rPr>
          <w:rStyle w:val="HideTWBExt"/>
          <w:noProof w:val="0"/>
        </w:rPr>
        <w:t>&lt;/Date&gt;</w:t>
      </w:r>
      <w:r w:rsidRPr="00C379C1">
        <w:tab/>
      </w:r>
      <w:r w:rsidRPr="00C379C1">
        <w:rPr>
          <w:rStyle w:val="HideTWBExt"/>
          <w:noProof w:val="0"/>
        </w:rPr>
        <w:t>&lt;ANo&gt;</w:t>
      </w:r>
      <w:r w:rsidRPr="00C379C1">
        <w:t>A8-0206</w:t>
      </w:r>
      <w:r w:rsidRPr="00C379C1">
        <w:rPr>
          <w:rStyle w:val="HideTWBExt"/>
          <w:noProof w:val="0"/>
        </w:rPr>
        <w:t>&lt;/ANo&gt;</w:t>
      </w:r>
      <w:r w:rsidRPr="00C379C1">
        <w:t>/</w:t>
      </w:r>
      <w:r w:rsidRPr="00C379C1">
        <w:rPr>
          <w:rStyle w:val="HideTWBExt"/>
          <w:noProof w:val="0"/>
        </w:rPr>
        <w:t>&lt;NumAm&gt;</w:t>
      </w:r>
      <w:r w:rsidRPr="00C379C1">
        <w:t>518</w:t>
      </w:r>
      <w:r w:rsidRPr="00C379C1">
        <w:rPr>
          <w:rStyle w:val="HideTWBExt"/>
          <w:noProof w:val="0"/>
        </w:rPr>
        <w:t>&lt;/NumAm&gt;</w:t>
      </w:r>
    </w:p>
    <w:p w:rsidR="00EC2C26" w:rsidRPr="00C379C1" w:rsidRDefault="00EC2C26" w:rsidP="00EC2C26">
      <w:pPr>
        <w:pStyle w:val="AMNumberTabs"/>
      </w:pPr>
      <w:r w:rsidRPr="00C379C1">
        <w:t>Tarkistus</w:t>
      </w:r>
      <w:r w:rsidRPr="00C379C1">
        <w:tab/>
      </w:r>
      <w:r w:rsidRPr="00C379C1">
        <w:tab/>
      </w:r>
      <w:r w:rsidRPr="00C379C1">
        <w:rPr>
          <w:rStyle w:val="HideTWBExt"/>
          <w:b w:val="0"/>
          <w:noProof w:val="0"/>
        </w:rPr>
        <w:t>&lt;NumAm&gt;</w:t>
      </w:r>
      <w:r w:rsidRPr="00C379C1">
        <w:t>518</w:t>
      </w:r>
      <w:r w:rsidRPr="00C379C1">
        <w:rPr>
          <w:rStyle w:val="HideTWBExt"/>
          <w:b w:val="0"/>
          <w:noProof w:val="0"/>
        </w:rPr>
        <w:t>&lt;/NumAm&gt;</w:t>
      </w:r>
    </w:p>
    <w:p w:rsidR="00EC2C26" w:rsidRPr="00C379C1" w:rsidRDefault="00EC2C26" w:rsidP="00EC2C26">
      <w:pPr>
        <w:pStyle w:val="NormalBold"/>
      </w:pPr>
      <w:r w:rsidRPr="00C379C1">
        <w:rPr>
          <w:rStyle w:val="HideTWBExt"/>
          <w:b w:val="0"/>
          <w:noProof w:val="0"/>
        </w:rPr>
        <w:t>&lt;RepeatBlock-By&gt;&lt;By&gt;&lt;Members&gt;</w:t>
      </w:r>
      <w:r w:rsidRPr="00C379C1">
        <w:t>Elżbieta Katarzyna Łukacijewska, Dariusz Rosati, Luis de Grandes Pascual, Cláudia Monteiro de Aguiar, Marian</w:t>
      </w:r>
      <w:r w:rsidRPr="00C379C1">
        <w:noBreakHyphen/>
        <w:t>Jean Marinescu, Claudia Schmidt, Francisco José Millán Mon, Pilar Ayuso, Esteban González Pons, José Ignacio Salafranca Sánchez</w:t>
      </w:r>
      <w:r w:rsidRPr="00C379C1">
        <w:noBreakHyphen/>
        <w:t>Neyra, Danuta Jazłowiecka, Krzysztof Hetman, Andrzej Grzyb, Jerzy Buzek, Barbara Kudrycka, Julia Pitera, Marek Plura, Danuta Maria Hübner, Michał Boni, Wim van de Camp, Maria Grapini, Adam Szejnfeld, Gabriel Mato, Teresa Jiménez</w:t>
      </w:r>
      <w:r w:rsidRPr="00C379C1">
        <w:noBreakHyphen/>
        <w:t>Becerril Barrio, Ramón Luis Valcárcel Siso, Antonio López</w:t>
      </w:r>
      <w:r w:rsidRPr="00C379C1">
        <w:noBreakHyphen/>
        <w:t>Istúriz White, Agustín Díaz de Mera García Consuegra, Carlos Iturgaiz, Santiago Fisas Ayxelà, Pilar del Castillo Vera, Verónica Lope Fontagné, Rosa Estaràs Ferragut, Esther Herranz García, Andrey Novakov, Asim Ademov, Norbert Erdős, Csaba Sógor, Kinga Gál, Franc Bogovič, László Tőkés, Bogusław Sonik, Jan Olbrycht, Agnieszka Kozłowska</w:t>
      </w:r>
      <w:r w:rsidRPr="00C379C1">
        <w:noBreakHyphen/>
        <w:t>Rajewicz, Czesław Adam Siekierski, Eduard Kukan, Emil Radev, Vladimir Urutchev, Eva Maydell, József Szájer, Andrea Bocskor, Pál Csáky, György Hölvényi, András Gyürk, Andor Deli, Nuno Melo, José Manuel Fernandes, Fernando Ruas, José Inácio Faria, Claudia Țapardel,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C379C1">
        <w:rPr>
          <w:rStyle w:val="HideTWBExt"/>
          <w:b w:val="0"/>
          <w:noProof w:val="0"/>
        </w:rPr>
        <w:t>&lt;/Members&gt;</w:t>
      </w:r>
    </w:p>
    <w:p w:rsidR="00EC2C26" w:rsidRPr="00C379C1" w:rsidRDefault="00EC2C26" w:rsidP="00EC2C26">
      <w:r w:rsidRPr="00C379C1">
        <w:rPr>
          <w:rStyle w:val="HideTWBExt"/>
          <w:noProof w:val="0"/>
        </w:rPr>
        <w:t>&lt;/By&gt;&lt;/RepeatBlock-By&gt;</w:t>
      </w:r>
    </w:p>
    <w:p w:rsidR="00EC2C26" w:rsidRPr="00C379C1" w:rsidRDefault="00EC2C26" w:rsidP="00EC2C26">
      <w:pPr>
        <w:pStyle w:val="ProjRap"/>
      </w:pPr>
      <w:r w:rsidRPr="00C379C1">
        <w:rPr>
          <w:rStyle w:val="HideTWBExt"/>
          <w:b w:val="0"/>
          <w:noProof w:val="0"/>
        </w:rPr>
        <w:t>&lt;TitreType&gt;</w:t>
      </w:r>
      <w:r w:rsidRPr="00C379C1">
        <w:t>Mietintö</w:t>
      </w:r>
      <w:r w:rsidRPr="00C379C1">
        <w:rPr>
          <w:rStyle w:val="HideTWBExt"/>
          <w:b w:val="0"/>
          <w:noProof w:val="0"/>
        </w:rPr>
        <w:t>&lt;/TitreType&gt;</w:t>
      </w:r>
      <w:r w:rsidRPr="00C379C1">
        <w:tab/>
        <w:t>A8-0206/2018</w:t>
      </w:r>
    </w:p>
    <w:p w:rsidR="00EC2C26" w:rsidRPr="00C379C1" w:rsidRDefault="00EC2C26" w:rsidP="00EC2C26">
      <w:pPr>
        <w:pStyle w:val="NormalBold"/>
      </w:pPr>
      <w:r w:rsidRPr="00C379C1">
        <w:rPr>
          <w:rStyle w:val="HideTWBExt"/>
          <w:b w:val="0"/>
          <w:noProof w:val="0"/>
        </w:rPr>
        <w:t>&lt;Rapporteur&gt;</w:t>
      </w:r>
      <w:r w:rsidRPr="00C379C1">
        <w:t>Merja Kyllönen</w:t>
      </w:r>
      <w:r w:rsidRPr="00C379C1">
        <w:rPr>
          <w:rStyle w:val="HideTWBExt"/>
          <w:b w:val="0"/>
          <w:noProof w:val="0"/>
        </w:rPr>
        <w:t>&lt;/Rapporteur&gt;</w:t>
      </w:r>
    </w:p>
    <w:p w:rsidR="00EC2C26" w:rsidRPr="00C379C1" w:rsidRDefault="00EC2C26" w:rsidP="00EC2C26">
      <w:r w:rsidRPr="00C379C1">
        <w:rPr>
          <w:rStyle w:val="HideTWBExt"/>
          <w:noProof w:val="0"/>
        </w:rPr>
        <w:t>&lt;Titre&gt;</w:t>
      </w:r>
      <w:r w:rsidRPr="00C379C1">
        <w:t>Maantieliikenteen alan työntekijöiden lähettämistä työhön toiseen jäsenvaltioon koskevat valvontavaatimukset ja erityiset säännöt</w:t>
      </w:r>
      <w:r w:rsidRPr="00C379C1">
        <w:rPr>
          <w:rStyle w:val="HideTWBExt"/>
          <w:noProof w:val="0"/>
        </w:rPr>
        <w:t>&lt;/Titre&gt;</w:t>
      </w:r>
    </w:p>
    <w:p w:rsidR="00EC2C26" w:rsidRPr="00C379C1" w:rsidRDefault="00EC2C26" w:rsidP="00EC2C26">
      <w:pPr>
        <w:pStyle w:val="Normal12"/>
      </w:pPr>
      <w:r w:rsidRPr="00C379C1">
        <w:rPr>
          <w:rStyle w:val="HideTWBExt"/>
          <w:noProof w:val="0"/>
        </w:rPr>
        <w:t>&lt;DocRef&gt;</w:t>
      </w:r>
      <w:r w:rsidRPr="00C379C1">
        <w:t>(COM(2017)0278 – C8-0170/2017 – 2017/0121(COD))</w:t>
      </w:r>
      <w:r w:rsidRPr="00C379C1">
        <w:rPr>
          <w:rStyle w:val="HideTWBExt"/>
          <w:noProof w:val="0"/>
        </w:rPr>
        <w:t>&lt;/DocRef&gt;</w:t>
      </w:r>
    </w:p>
    <w:p w:rsidR="00EC2C26" w:rsidRPr="00C379C1" w:rsidRDefault="00EC2C26" w:rsidP="00EC2C26">
      <w:pPr>
        <w:pStyle w:val="NormalBold"/>
      </w:pPr>
      <w:r w:rsidRPr="00C379C1">
        <w:rPr>
          <w:rStyle w:val="HideTWBExt"/>
          <w:b w:val="0"/>
          <w:noProof w:val="0"/>
        </w:rPr>
        <w:t>&lt;DocAmend&gt;</w:t>
      </w:r>
      <w:r w:rsidRPr="00C379C1">
        <w:t>Ehdotus direktiiviksi</w:t>
      </w:r>
      <w:r w:rsidRPr="00C379C1">
        <w:rPr>
          <w:rStyle w:val="HideTWBExt"/>
          <w:b w:val="0"/>
          <w:noProof w:val="0"/>
        </w:rPr>
        <w:t>&lt;/DocAmend&gt;</w:t>
      </w:r>
    </w:p>
    <w:p w:rsidR="00EC2C26" w:rsidRPr="00C379C1" w:rsidRDefault="00EC2C26" w:rsidP="00EC2C26">
      <w:pPr>
        <w:pStyle w:val="NormalBold"/>
      </w:pPr>
      <w:r w:rsidRPr="00C379C1">
        <w:rPr>
          <w:rStyle w:val="HideTWBExt"/>
          <w:b w:val="0"/>
          <w:noProof w:val="0"/>
        </w:rPr>
        <w:t>&lt;Article&gt;</w:t>
      </w:r>
      <w:r w:rsidRPr="00C379C1">
        <w:t>2 artikla – 2 b kohta (uusi)</w:t>
      </w:r>
      <w:r w:rsidRPr="00C379C1">
        <w:rPr>
          <w:rStyle w:val="HideTWBExt"/>
          <w:b w:val="0"/>
          <w:noProof w:val="0"/>
        </w:rPr>
        <w:t>&lt;/Article&gt;</w:t>
      </w:r>
    </w:p>
    <w:p w:rsidR="00EC2C26" w:rsidRPr="00C379C1" w:rsidRDefault="00EC2C26" w:rsidP="00EC2C2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C2C26" w:rsidRPr="00C379C1" w:rsidTr="002D2B1C">
        <w:trPr>
          <w:jc w:val="center"/>
        </w:trPr>
        <w:tc>
          <w:tcPr>
            <w:tcW w:w="9752" w:type="dxa"/>
            <w:gridSpan w:val="2"/>
          </w:tcPr>
          <w:p w:rsidR="00EC2C26" w:rsidRPr="00C379C1" w:rsidRDefault="00EC2C26" w:rsidP="002D2B1C">
            <w:pPr>
              <w:keepNext/>
            </w:pPr>
          </w:p>
        </w:tc>
      </w:tr>
      <w:tr w:rsidR="00EC2C26" w:rsidRPr="00C379C1" w:rsidTr="002D2B1C">
        <w:trPr>
          <w:jc w:val="center"/>
        </w:trPr>
        <w:tc>
          <w:tcPr>
            <w:tcW w:w="4876" w:type="dxa"/>
          </w:tcPr>
          <w:p w:rsidR="00EC2C26" w:rsidRPr="00C379C1" w:rsidRDefault="00EC2C26" w:rsidP="00EC2C26">
            <w:pPr>
              <w:pStyle w:val="ColumnHeading"/>
              <w:keepNext/>
            </w:pPr>
            <w:r w:rsidRPr="00C379C1">
              <w:t>Komission teksti</w:t>
            </w:r>
          </w:p>
        </w:tc>
        <w:tc>
          <w:tcPr>
            <w:tcW w:w="4876" w:type="dxa"/>
          </w:tcPr>
          <w:p w:rsidR="00EC2C26" w:rsidRPr="00C379C1" w:rsidRDefault="00EC2C26" w:rsidP="002D2B1C">
            <w:pPr>
              <w:pStyle w:val="ColumnHeading"/>
              <w:keepNext/>
            </w:pPr>
            <w:r w:rsidRPr="00C379C1">
              <w:t>Tarkistus</w:t>
            </w:r>
          </w:p>
        </w:tc>
      </w:tr>
      <w:tr w:rsidR="00EC2C26" w:rsidRPr="00C379C1" w:rsidTr="002D2B1C">
        <w:trPr>
          <w:jc w:val="center"/>
        </w:trPr>
        <w:tc>
          <w:tcPr>
            <w:tcW w:w="4876" w:type="dxa"/>
          </w:tcPr>
          <w:p w:rsidR="00EC2C26" w:rsidRPr="00C379C1" w:rsidRDefault="00EC2C26" w:rsidP="002D2B1C">
            <w:pPr>
              <w:pStyle w:val="Normal6"/>
              <w:rPr>
                <w:noProof w:val="0"/>
              </w:rPr>
            </w:pPr>
            <w:r w:rsidRPr="00C379C1">
              <w:rPr>
                <w:noProof w:val="0"/>
              </w:rPr>
              <w:t xml:space="preserve"> </w:t>
            </w:r>
          </w:p>
        </w:tc>
        <w:tc>
          <w:tcPr>
            <w:tcW w:w="4876" w:type="dxa"/>
          </w:tcPr>
          <w:p w:rsidR="00EC2C26" w:rsidRPr="00C379C1" w:rsidRDefault="00EC2C26" w:rsidP="002D2B1C">
            <w:pPr>
              <w:pStyle w:val="Normal6"/>
              <w:rPr>
                <w:noProof w:val="0"/>
                <w:szCs w:val="24"/>
              </w:rPr>
            </w:pPr>
            <w:r w:rsidRPr="00C379C1">
              <w:rPr>
                <w:b/>
                <w:i/>
                <w:noProof w:val="0"/>
              </w:rPr>
              <w:t>2 b. Satunnaista tai säännöllistä kansainvälistä henkilöliikennettä, sellaisena kuin ne on määritelty asetuksessa (EY) N:o 1073/2009, harjoittavaa kuljettajaa, ei pidetä direktiivissä 96/71/EY tarkoitettuna lähetettynä työntekijänä, kun</w:t>
            </w:r>
          </w:p>
        </w:tc>
      </w:tr>
      <w:tr w:rsidR="00EC2C26" w:rsidRPr="00C379C1" w:rsidTr="002D2B1C">
        <w:trPr>
          <w:jc w:val="center"/>
        </w:trPr>
        <w:tc>
          <w:tcPr>
            <w:tcW w:w="4876" w:type="dxa"/>
          </w:tcPr>
          <w:p w:rsidR="00EC2C26" w:rsidRPr="00C379C1" w:rsidRDefault="00EC2C26" w:rsidP="002D2B1C">
            <w:pPr>
              <w:pStyle w:val="Normal6"/>
              <w:rPr>
                <w:noProof w:val="0"/>
              </w:rPr>
            </w:pPr>
          </w:p>
        </w:tc>
        <w:tc>
          <w:tcPr>
            <w:tcW w:w="4876" w:type="dxa"/>
          </w:tcPr>
          <w:p w:rsidR="00EC2C26" w:rsidRPr="00C379C1" w:rsidRDefault="00EC2C26" w:rsidP="002D2B1C">
            <w:pPr>
              <w:pStyle w:val="Normal6"/>
              <w:rPr>
                <w:b/>
                <w:i/>
                <w:noProof w:val="0"/>
              </w:rPr>
            </w:pPr>
            <w:r w:rsidRPr="00C379C1">
              <w:rPr>
                <w:b/>
                <w:i/>
                <w:noProof w:val="0"/>
              </w:rPr>
              <w:t>– matkustajia otetaan kyytiin sijoittautumisjäsenvaltiossa ja jätetään kyydistä toisen jäsenvaltion alueella tai kolmannessa maassa tai</w:t>
            </w:r>
          </w:p>
        </w:tc>
      </w:tr>
      <w:tr w:rsidR="00EC2C26" w:rsidRPr="00C379C1" w:rsidTr="002D2B1C">
        <w:trPr>
          <w:jc w:val="center"/>
        </w:trPr>
        <w:tc>
          <w:tcPr>
            <w:tcW w:w="4876" w:type="dxa"/>
          </w:tcPr>
          <w:p w:rsidR="00EC2C26" w:rsidRPr="00C379C1" w:rsidRDefault="00EC2C26" w:rsidP="002D2B1C">
            <w:pPr>
              <w:pStyle w:val="Normal6"/>
              <w:rPr>
                <w:noProof w:val="0"/>
              </w:rPr>
            </w:pPr>
          </w:p>
        </w:tc>
        <w:tc>
          <w:tcPr>
            <w:tcW w:w="4876" w:type="dxa"/>
          </w:tcPr>
          <w:p w:rsidR="00EC2C26" w:rsidRPr="00C379C1" w:rsidRDefault="00EC2C26" w:rsidP="002D2B1C">
            <w:pPr>
              <w:pStyle w:val="Normal6"/>
              <w:rPr>
                <w:b/>
                <w:i/>
                <w:noProof w:val="0"/>
              </w:rPr>
            </w:pPr>
            <w:r w:rsidRPr="00C379C1">
              <w:rPr>
                <w:b/>
                <w:i/>
                <w:noProof w:val="0"/>
              </w:rPr>
              <w:t>– matkustajia otetaan kyytiin jäsenvaltiossa tai kolmannessa maassa ja jätetään kyydistä sijoittautumisjäsenvaltiossa tai</w:t>
            </w:r>
          </w:p>
        </w:tc>
      </w:tr>
      <w:tr w:rsidR="00EC2C26" w:rsidRPr="00C379C1" w:rsidTr="002D2B1C">
        <w:trPr>
          <w:jc w:val="center"/>
        </w:trPr>
        <w:tc>
          <w:tcPr>
            <w:tcW w:w="4876" w:type="dxa"/>
          </w:tcPr>
          <w:p w:rsidR="00EC2C26" w:rsidRPr="00C379C1" w:rsidRDefault="00EC2C26" w:rsidP="002D2B1C">
            <w:pPr>
              <w:pStyle w:val="Normal6"/>
              <w:rPr>
                <w:noProof w:val="0"/>
              </w:rPr>
            </w:pPr>
          </w:p>
        </w:tc>
        <w:tc>
          <w:tcPr>
            <w:tcW w:w="4876" w:type="dxa"/>
          </w:tcPr>
          <w:p w:rsidR="00EC2C26" w:rsidRPr="00C379C1" w:rsidRDefault="00EC2C26" w:rsidP="002D2B1C">
            <w:pPr>
              <w:pStyle w:val="Normal6"/>
              <w:rPr>
                <w:b/>
                <w:i/>
                <w:noProof w:val="0"/>
              </w:rPr>
            </w:pPr>
            <w:r w:rsidRPr="00C379C1">
              <w:rPr>
                <w:b/>
                <w:i/>
                <w:noProof w:val="0"/>
              </w:rPr>
              <w:t>– matkustajia otetaan kyytiin tai jätetään kyydistä sijoittautumisjäsenvaltiossa asetuksessa (EY) N:o 1073/2009 määriteltyjen paikallisten retkien yhteydessä.</w:t>
            </w:r>
          </w:p>
        </w:tc>
      </w:tr>
    </w:tbl>
    <w:p w:rsidR="00EC2C26" w:rsidRPr="00C379C1" w:rsidRDefault="00EC2C26" w:rsidP="006E557A">
      <w:pPr>
        <w:pStyle w:val="Olang"/>
      </w:pPr>
      <w:r w:rsidRPr="00C379C1">
        <w:t xml:space="preserve">Or. </w:t>
      </w:r>
      <w:r w:rsidRPr="00C379C1">
        <w:rPr>
          <w:rStyle w:val="HideTWBExt"/>
          <w:noProof w:val="0"/>
        </w:rPr>
        <w:t>&lt;Original&gt;</w:t>
      </w:r>
      <w:r w:rsidRPr="00C379C1">
        <w:rPr>
          <w:rStyle w:val="HideTWBInt"/>
        </w:rPr>
        <w:t>{EN}</w:t>
      </w:r>
      <w:r w:rsidRPr="00C379C1">
        <w:t>en</w:t>
      </w:r>
      <w:r w:rsidRPr="00C379C1">
        <w:rPr>
          <w:rStyle w:val="HideTWBExt"/>
          <w:noProof w:val="0"/>
        </w:rPr>
        <w:t>&lt;/Original&gt;</w:t>
      </w:r>
    </w:p>
    <w:p w:rsidR="00EC2C26" w:rsidRPr="00C379C1" w:rsidRDefault="00EC2C26" w:rsidP="00EC2C26">
      <w:pPr>
        <w:sectPr w:rsidR="00EC2C26" w:rsidRPr="00C379C1" w:rsidSect="002A739B">
          <w:footerReference w:type="default" r:id="rId15"/>
          <w:footnotePr>
            <w:numRestart w:val="eachSect"/>
          </w:footnotePr>
          <w:endnotePr>
            <w:numFmt w:val="decimal"/>
          </w:endnotePr>
          <w:pgSz w:w="11906" w:h="16838" w:code="9"/>
          <w:pgMar w:top="1134" w:right="1418" w:bottom="1418" w:left="1418" w:header="1134" w:footer="567" w:gutter="0"/>
          <w:cols w:space="720"/>
          <w:noEndnote/>
        </w:sectPr>
      </w:pPr>
    </w:p>
    <w:p w:rsidR="00EC2C26" w:rsidRPr="00C379C1" w:rsidRDefault="00EC2C26" w:rsidP="00EC2C26">
      <w:r w:rsidRPr="00C379C1">
        <w:rPr>
          <w:rStyle w:val="HideTWBExt"/>
          <w:noProof w:val="0"/>
        </w:rPr>
        <w:lastRenderedPageBreak/>
        <w:t>&lt;/Amend&gt;</w:t>
      </w:r>
    </w:p>
    <w:p w:rsidR="00EC2C26" w:rsidRPr="00C379C1" w:rsidRDefault="00EC2C26" w:rsidP="00EC2C26">
      <w:pPr>
        <w:pStyle w:val="ZDateAM"/>
      </w:pPr>
      <w:r w:rsidRPr="00C379C1">
        <w:rPr>
          <w:rStyle w:val="HideTWBExt"/>
          <w:noProof w:val="0"/>
        </w:rPr>
        <w:t>&lt;Amend&gt;&lt;Date&gt;</w:t>
      </w:r>
      <w:r w:rsidRPr="00C379C1">
        <w:rPr>
          <w:rStyle w:val="HideTWBInt"/>
        </w:rPr>
        <w:t>{21/03/2019}</w:t>
      </w:r>
      <w:r w:rsidRPr="00C379C1">
        <w:t>21.3.2019</w:t>
      </w:r>
      <w:r w:rsidRPr="00C379C1">
        <w:rPr>
          <w:rStyle w:val="HideTWBExt"/>
          <w:noProof w:val="0"/>
        </w:rPr>
        <w:t>&lt;/Date&gt;</w:t>
      </w:r>
      <w:r w:rsidRPr="00C379C1">
        <w:tab/>
      </w:r>
      <w:r w:rsidRPr="00C379C1">
        <w:rPr>
          <w:rStyle w:val="HideTWBExt"/>
          <w:noProof w:val="0"/>
        </w:rPr>
        <w:t>&lt;ANo&gt;</w:t>
      </w:r>
      <w:r w:rsidRPr="00C379C1">
        <w:t>A8-0206</w:t>
      </w:r>
      <w:r w:rsidRPr="00C379C1">
        <w:rPr>
          <w:rStyle w:val="HideTWBExt"/>
          <w:noProof w:val="0"/>
        </w:rPr>
        <w:t>&lt;/ANo&gt;</w:t>
      </w:r>
      <w:r w:rsidRPr="00C379C1">
        <w:t>/</w:t>
      </w:r>
      <w:r w:rsidRPr="00C379C1">
        <w:rPr>
          <w:rStyle w:val="HideTWBExt"/>
          <w:noProof w:val="0"/>
        </w:rPr>
        <w:t>&lt;NumAm&gt;</w:t>
      </w:r>
      <w:r w:rsidRPr="00C379C1">
        <w:t>519</w:t>
      </w:r>
      <w:r w:rsidRPr="00C379C1">
        <w:rPr>
          <w:rStyle w:val="HideTWBExt"/>
          <w:noProof w:val="0"/>
        </w:rPr>
        <w:t>&lt;/NumAm&gt;</w:t>
      </w:r>
    </w:p>
    <w:p w:rsidR="00EC2C26" w:rsidRPr="00C379C1" w:rsidRDefault="00EC2C26" w:rsidP="00EC2C26">
      <w:pPr>
        <w:pStyle w:val="AMNumberTabs"/>
      </w:pPr>
      <w:r w:rsidRPr="00C379C1">
        <w:t>Tarkistus</w:t>
      </w:r>
      <w:r w:rsidRPr="00C379C1">
        <w:tab/>
      </w:r>
      <w:r w:rsidRPr="00C379C1">
        <w:tab/>
      </w:r>
      <w:r w:rsidRPr="00C379C1">
        <w:rPr>
          <w:rStyle w:val="HideTWBExt"/>
          <w:b w:val="0"/>
          <w:noProof w:val="0"/>
        </w:rPr>
        <w:t>&lt;NumAm&gt;</w:t>
      </w:r>
      <w:r w:rsidRPr="00C379C1">
        <w:t>519</w:t>
      </w:r>
      <w:r w:rsidRPr="00C379C1">
        <w:rPr>
          <w:rStyle w:val="HideTWBExt"/>
          <w:b w:val="0"/>
          <w:noProof w:val="0"/>
        </w:rPr>
        <w:t>&lt;/NumAm&gt;</w:t>
      </w:r>
    </w:p>
    <w:p w:rsidR="00EC2C26" w:rsidRPr="00C379C1" w:rsidRDefault="00EC2C26" w:rsidP="00EC2C26">
      <w:pPr>
        <w:pStyle w:val="NormalBold"/>
      </w:pPr>
      <w:r w:rsidRPr="00C379C1">
        <w:rPr>
          <w:rStyle w:val="HideTWBExt"/>
          <w:b w:val="0"/>
          <w:noProof w:val="0"/>
        </w:rPr>
        <w:t>&lt;RepeatBlock-By&gt;&lt;By&gt;&lt;Members&gt;</w:t>
      </w:r>
      <w:r w:rsidRPr="00C379C1">
        <w:t>Elżbieta Katarzyna Łukacijewska, Dariusz Rosati, Luis de Grandes Pascual, Cláudia Monteiro de Aguiar, Marian</w:t>
      </w:r>
      <w:r w:rsidRPr="00C379C1">
        <w:noBreakHyphen/>
        <w:t>Jean Marinescu, Claudia Schmidt, Francisco José Millán Mon, Pilar Ayuso, Esteban González Pons, José Ignacio Salafranca Sánchez</w:t>
      </w:r>
      <w:r w:rsidRPr="00C379C1">
        <w:noBreakHyphen/>
        <w:t>Neyra, Danuta Jazłowiecka, Krzysztof Hetman, Andrzej Grzyb, Jerzy Buzek, Barbara Kudrycka, Julia Pitera, Marek Plura, Danuta Maria Hübner, Michał Boni, Wim van de Camp, Maria Grapini, Adam Szejnfeld, Gabriel Mato, Teresa Jiménez</w:t>
      </w:r>
      <w:r w:rsidRPr="00C379C1">
        <w:noBreakHyphen/>
        <w:t>Becerril Barrio, Ramón Luis Valcárcel Siso, Antonio López</w:t>
      </w:r>
      <w:r w:rsidRPr="00C379C1">
        <w:noBreakHyphen/>
        <w:t>Istúriz White, Agustín Díaz de Mera García Consuegra, Carlos Iturgaiz, Santiago Fisas Ayxelà, Pilar del Castillo Vera, Verónica Lope Fontagné, Rosa Estaràs Ferragut, Esther Herranz García, Andrey Novakov, Asim Ademov, Norbert Erdős, Csaba Sógor, Kinga Gál, Franc Bogovič, László Tőkés, Bogusław Sonik, Jan Olbrycht, Agnieszka Kozłowska</w:t>
      </w:r>
      <w:r w:rsidRPr="00C379C1">
        <w:noBreakHyphen/>
        <w:t>Rajewicz, Czesław Adam Siekierski, Eduard Kukan, Emil Radev, Vladimir Urutchev, Eva Maydell, József Szájer, Andrea Bocskor, Pál Csáky, György Hölvényi, András Gyürk, Andor Deli, Nuno Melo, José Manuel Fernandes, Fernando Ruas, José Inácio Faria, Claudia Țapardel,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C379C1">
        <w:rPr>
          <w:rStyle w:val="HideTWBExt"/>
          <w:b w:val="0"/>
          <w:noProof w:val="0"/>
        </w:rPr>
        <w:t>&lt;/Members&gt;</w:t>
      </w:r>
    </w:p>
    <w:p w:rsidR="00EC2C26" w:rsidRPr="00C379C1" w:rsidRDefault="00EC2C26" w:rsidP="00EC2C26">
      <w:r w:rsidRPr="00C379C1">
        <w:rPr>
          <w:rStyle w:val="HideTWBExt"/>
          <w:noProof w:val="0"/>
        </w:rPr>
        <w:t>&lt;/By&gt;&lt;/RepeatBlock-By&gt;</w:t>
      </w:r>
    </w:p>
    <w:p w:rsidR="00EC2C26" w:rsidRPr="00C379C1" w:rsidRDefault="00EC2C26" w:rsidP="00EC2C26">
      <w:pPr>
        <w:pStyle w:val="ProjRap"/>
      </w:pPr>
      <w:r w:rsidRPr="00C379C1">
        <w:rPr>
          <w:rStyle w:val="HideTWBExt"/>
          <w:b w:val="0"/>
          <w:noProof w:val="0"/>
        </w:rPr>
        <w:t>&lt;TitreType&gt;</w:t>
      </w:r>
      <w:r w:rsidRPr="00C379C1">
        <w:t>Mietintö</w:t>
      </w:r>
      <w:r w:rsidRPr="00C379C1">
        <w:rPr>
          <w:rStyle w:val="HideTWBExt"/>
          <w:b w:val="0"/>
          <w:noProof w:val="0"/>
        </w:rPr>
        <w:t>&lt;/TitreType&gt;</w:t>
      </w:r>
      <w:r w:rsidRPr="00C379C1">
        <w:tab/>
        <w:t>A8-0206/2018</w:t>
      </w:r>
    </w:p>
    <w:p w:rsidR="00EC2C26" w:rsidRPr="00C379C1" w:rsidRDefault="00EC2C26" w:rsidP="00EC2C26">
      <w:pPr>
        <w:pStyle w:val="NormalBold"/>
      </w:pPr>
      <w:r w:rsidRPr="00C379C1">
        <w:rPr>
          <w:rStyle w:val="HideTWBExt"/>
          <w:b w:val="0"/>
          <w:noProof w:val="0"/>
        </w:rPr>
        <w:t>&lt;Rapporteur&gt;</w:t>
      </w:r>
      <w:r w:rsidRPr="00C379C1">
        <w:t>Merja Kyllönen</w:t>
      </w:r>
      <w:r w:rsidRPr="00C379C1">
        <w:rPr>
          <w:rStyle w:val="HideTWBExt"/>
          <w:b w:val="0"/>
          <w:noProof w:val="0"/>
        </w:rPr>
        <w:t>&lt;/Rapporteur&gt;</w:t>
      </w:r>
    </w:p>
    <w:p w:rsidR="00EC2C26" w:rsidRPr="00C379C1" w:rsidRDefault="00EC2C26" w:rsidP="00EC2C26">
      <w:r w:rsidRPr="00C379C1">
        <w:rPr>
          <w:rStyle w:val="HideTWBExt"/>
          <w:noProof w:val="0"/>
        </w:rPr>
        <w:t>&lt;Titre&gt;</w:t>
      </w:r>
      <w:r w:rsidRPr="00C379C1">
        <w:t>Maantieliikenteen alan työntekijöiden lähettämistä työhön toiseen jäsenvaltioon koskevat valvontavaatimukset ja erityiset säännöt</w:t>
      </w:r>
      <w:r w:rsidRPr="00C379C1">
        <w:rPr>
          <w:rStyle w:val="HideTWBExt"/>
          <w:noProof w:val="0"/>
        </w:rPr>
        <w:t>&lt;/Titre&gt;</w:t>
      </w:r>
    </w:p>
    <w:p w:rsidR="00EC2C26" w:rsidRPr="00C379C1" w:rsidRDefault="00EC2C26" w:rsidP="00EC2C26">
      <w:pPr>
        <w:pStyle w:val="Normal12"/>
      </w:pPr>
      <w:r w:rsidRPr="00C379C1">
        <w:rPr>
          <w:rStyle w:val="HideTWBExt"/>
          <w:noProof w:val="0"/>
        </w:rPr>
        <w:t>&lt;DocRef&gt;</w:t>
      </w:r>
      <w:r w:rsidRPr="00C379C1">
        <w:t>(COM(2017)0278 – C8-0170/2017 – 2017/0121(COD))</w:t>
      </w:r>
      <w:r w:rsidRPr="00C379C1">
        <w:rPr>
          <w:rStyle w:val="HideTWBExt"/>
          <w:noProof w:val="0"/>
        </w:rPr>
        <w:t>&lt;/DocRef&gt;</w:t>
      </w:r>
    </w:p>
    <w:p w:rsidR="00EC2C26" w:rsidRPr="00C379C1" w:rsidRDefault="00EC2C26" w:rsidP="00EC2C26">
      <w:pPr>
        <w:pStyle w:val="NormalBold"/>
      </w:pPr>
      <w:r w:rsidRPr="00C379C1">
        <w:rPr>
          <w:rStyle w:val="HideTWBExt"/>
          <w:b w:val="0"/>
          <w:noProof w:val="0"/>
        </w:rPr>
        <w:t>&lt;DocAmend&gt;</w:t>
      </w:r>
      <w:r w:rsidRPr="00C379C1">
        <w:t>Ehdotus direktiiviksi</w:t>
      </w:r>
      <w:r w:rsidRPr="00C379C1">
        <w:rPr>
          <w:rStyle w:val="HideTWBExt"/>
          <w:b w:val="0"/>
          <w:noProof w:val="0"/>
        </w:rPr>
        <w:t>&lt;/DocAmend&gt;</w:t>
      </w:r>
    </w:p>
    <w:p w:rsidR="00EC2C26" w:rsidRPr="00C379C1" w:rsidRDefault="00EC2C26" w:rsidP="00EC2C26">
      <w:pPr>
        <w:pStyle w:val="NormalBold"/>
      </w:pPr>
      <w:r w:rsidRPr="00C379C1">
        <w:rPr>
          <w:rStyle w:val="HideTWBExt"/>
          <w:b w:val="0"/>
          <w:noProof w:val="0"/>
        </w:rPr>
        <w:t>&lt;Article&gt;</w:t>
      </w:r>
      <w:r w:rsidRPr="00C379C1">
        <w:t>2 artikla – 2 c kohta (uusi)</w:t>
      </w:r>
      <w:r w:rsidRPr="00C379C1">
        <w:rPr>
          <w:rStyle w:val="HideTWBExt"/>
          <w:b w:val="0"/>
          <w:noProof w:val="0"/>
        </w:rPr>
        <w:t>&lt;/Article&gt;</w:t>
      </w:r>
    </w:p>
    <w:p w:rsidR="00EC2C26" w:rsidRPr="00C379C1" w:rsidRDefault="00EC2C26" w:rsidP="00EC2C2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C2C26" w:rsidRPr="00C379C1" w:rsidTr="002D2B1C">
        <w:trPr>
          <w:jc w:val="center"/>
        </w:trPr>
        <w:tc>
          <w:tcPr>
            <w:tcW w:w="9752" w:type="dxa"/>
            <w:gridSpan w:val="2"/>
          </w:tcPr>
          <w:p w:rsidR="00EC2C26" w:rsidRPr="00C379C1" w:rsidRDefault="00EC2C26" w:rsidP="002D2B1C">
            <w:pPr>
              <w:keepNext/>
            </w:pPr>
          </w:p>
        </w:tc>
      </w:tr>
      <w:tr w:rsidR="00EC2C26" w:rsidRPr="00C379C1" w:rsidTr="002D2B1C">
        <w:trPr>
          <w:jc w:val="center"/>
        </w:trPr>
        <w:tc>
          <w:tcPr>
            <w:tcW w:w="4876" w:type="dxa"/>
          </w:tcPr>
          <w:p w:rsidR="00EC2C26" w:rsidRPr="00C379C1" w:rsidRDefault="00EC2C26" w:rsidP="00EC2C26">
            <w:pPr>
              <w:pStyle w:val="ColumnHeading"/>
              <w:keepNext/>
            </w:pPr>
            <w:r w:rsidRPr="00C379C1">
              <w:t>Komission teksti</w:t>
            </w:r>
          </w:p>
        </w:tc>
        <w:tc>
          <w:tcPr>
            <w:tcW w:w="4876" w:type="dxa"/>
          </w:tcPr>
          <w:p w:rsidR="00EC2C26" w:rsidRPr="00C379C1" w:rsidRDefault="00EC2C26" w:rsidP="002D2B1C">
            <w:pPr>
              <w:pStyle w:val="ColumnHeading"/>
              <w:keepNext/>
            </w:pPr>
            <w:r w:rsidRPr="00C379C1">
              <w:t>Tarkistus</w:t>
            </w:r>
          </w:p>
        </w:tc>
      </w:tr>
      <w:tr w:rsidR="00EC2C26" w:rsidRPr="00C379C1" w:rsidTr="002D2B1C">
        <w:trPr>
          <w:jc w:val="center"/>
        </w:trPr>
        <w:tc>
          <w:tcPr>
            <w:tcW w:w="4876" w:type="dxa"/>
          </w:tcPr>
          <w:p w:rsidR="00EC2C26" w:rsidRPr="00C379C1" w:rsidRDefault="00EC2C26" w:rsidP="002D2B1C">
            <w:pPr>
              <w:pStyle w:val="Normal6"/>
              <w:rPr>
                <w:noProof w:val="0"/>
              </w:rPr>
            </w:pPr>
            <w:r w:rsidRPr="00C379C1">
              <w:rPr>
                <w:noProof w:val="0"/>
              </w:rPr>
              <w:t xml:space="preserve"> </w:t>
            </w:r>
          </w:p>
        </w:tc>
        <w:tc>
          <w:tcPr>
            <w:tcW w:w="4876" w:type="dxa"/>
          </w:tcPr>
          <w:p w:rsidR="00EC2C26" w:rsidRPr="00C379C1" w:rsidRDefault="00EC2C26" w:rsidP="00EC2C26">
            <w:pPr>
              <w:pStyle w:val="Normal6"/>
              <w:rPr>
                <w:noProof w:val="0"/>
                <w:szCs w:val="24"/>
              </w:rPr>
            </w:pPr>
            <w:r w:rsidRPr="00C379C1">
              <w:rPr>
                <w:b/>
                <w:i/>
                <w:noProof w:val="0"/>
              </w:rPr>
              <w:t>2 c. Asetuksissa (EY) N:o 1072/2009 ja (EY) N:o 1073/2009 määriteltyä kabotaasia suorittavaa kuljettajaa on pidettävä direktiivin 96/71/EY nojalla lähetettynä työntekijänä.</w:t>
            </w:r>
          </w:p>
        </w:tc>
      </w:tr>
    </w:tbl>
    <w:p w:rsidR="00EC2C26" w:rsidRPr="00C379C1" w:rsidRDefault="00EC2C26" w:rsidP="006E557A">
      <w:pPr>
        <w:pStyle w:val="Olang"/>
      </w:pPr>
      <w:r w:rsidRPr="00C379C1">
        <w:t xml:space="preserve">Or. </w:t>
      </w:r>
      <w:r w:rsidRPr="00C379C1">
        <w:rPr>
          <w:rStyle w:val="HideTWBExt"/>
          <w:noProof w:val="0"/>
        </w:rPr>
        <w:t>&lt;Original&gt;</w:t>
      </w:r>
      <w:r w:rsidRPr="00C379C1">
        <w:rPr>
          <w:rStyle w:val="HideTWBInt"/>
        </w:rPr>
        <w:t>{EN}</w:t>
      </w:r>
      <w:r w:rsidRPr="00C379C1">
        <w:t>en</w:t>
      </w:r>
      <w:r w:rsidRPr="00C379C1">
        <w:rPr>
          <w:rStyle w:val="HideTWBExt"/>
          <w:noProof w:val="0"/>
        </w:rPr>
        <w:t>&lt;/Original&gt;</w:t>
      </w:r>
    </w:p>
    <w:p w:rsidR="00EC2C26" w:rsidRPr="00C379C1" w:rsidRDefault="00EC2C26" w:rsidP="00EC2C26">
      <w:pPr>
        <w:sectPr w:rsidR="00EC2C26" w:rsidRPr="00C379C1" w:rsidSect="002A739B">
          <w:footerReference w:type="default" r:id="rId16"/>
          <w:footnotePr>
            <w:numRestart w:val="eachSect"/>
          </w:footnotePr>
          <w:endnotePr>
            <w:numFmt w:val="decimal"/>
          </w:endnotePr>
          <w:pgSz w:w="11906" w:h="16838" w:code="9"/>
          <w:pgMar w:top="1134" w:right="1418" w:bottom="1418" w:left="1418" w:header="1134" w:footer="567" w:gutter="0"/>
          <w:cols w:space="720"/>
          <w:noEndnote/>
        </w:sectPr>
      </w:pPr>
    </w:p>
    <w:p w:rsidR="00EC2C26" w:rsidRPr="00C379C1" w:rsidRDefault="00EC2C26" w:rsidP="00EC2C26">
      <w:r w:rsidRPr="00C379C1">
        <w:rPr>
          <w:rStyle w:val="HideTWBExt"/>
          <w:noProof w:val="0"/>
        </w:rPr>
        <w:lastRenderedPageBreak/>
        <w:t>&lt;/Amend&gt;</w:t>
      </w:r>
    </w:p>
    <w:p w:rsidR="00EC2C26" w:rsidRPr="00C379C1" w:rsidRDefault="00EC2C26" w:rsidP="00EC2C26">
      <w:pPr>
        <w:pStyle w:val="ZDateAM"/>
      </w:pPr>
      <w:r w:rsidRPr="00C379C1">
        <w:rPr>
          <w:rStyle w:val="HideTWBExt"/>
          <w:noProof w:val="0"/>
        </w:rPr>
        <w:t>&lt;Amend&gt;&lt;Date&gt;</w:t>
      </w:r>
      <w:r w:rsidRPr="00C379C1">
        <w:rPr>
          <w:rStyle w:val="HideTWBInt"/>
        </w:rPr>
        <w:t>{21/03/2019}</w:t>
      </w:r>
      <w:r w:rsidRPr="00C379C1">
        <w:t>21.3.2019</w:t>
      </w:r>
      <w:r w:rsidRPr="00C379C1">
        <w:rPr>
          <w:rStyle w:val="HideTWBExt"/>
          <w:noProof w:val="0"/>
        </w:rPr>
        <w:t>&lt;/Date&gt;</w:t>
      </w:r>
      <w:r w:rsidRPr="00C379C1">
        <w:tab/>
      </w:r>
      <w:r w:rsidRPr="00C379C1">
        <w:rPr>
          <w:rStyle w:val="HideTWBExt"/>
          <w:noProof w:val="0"/>
        </w:rPr>
        <w:t>&lt;ANo&gt;</w:t>
      </w:r>
      <w:r w:rsidRPr="00C379C1">
        <w:t>A8-0206</w:t>
      </w:r>
      <w:r w:rsidRPr="00C379C1">
        <w:rPr>
          <w:rStyle w:val="HideTWBExt"/>
          <w:noProof w:val="0"/>
        </w:rPr>
        <w:t>&lt;/ANo&gt;</w:t>
      </w:r>
      <w:r w:rsidRPr="00C379C1">
        <w:t>/</w:t>
      </w:r>
      <w:r w:rsidRPr="00C379C1">
        <w:rPr>
          <w:rStyle w:val="HideTWBExt"/>
          <w:noProof w:val="0"/>
        </w:rPr>
        <w:t>&lt;NumAm&gt;</w:t>
      </w:r>
      <w:r w:rsidRPr="00C379C1">
        <w:t>520</w:t>
      </w:r>
      <w:r w:rsidRPr="00C379C1">
        <w:rPr>
          <w:rStyle w:val="HideTWBExt"/>
          <w:noProof w:val="0"/>
        </w:rPr>
        <w:t>&lt;/NumAm&gt;</w:t>
      </w:r>
    </w:p>
    <w:p w:rsidR="00EC2C26" w:rsidRPr="00C379C1" w:rsidRDefault="00EC2C26" w:rsidP="00EC2C26">
      <w:pPr>
        <w:pStyle w:val="AMNumberTabs"/>
      </w:pPr>
      <w:r w:rsidRPr="00C379C1">
        <w:t>Tarkistus</w:t>
      </w:r>
      <w:r w:rsidRPr="00C379C1">
        <w:tab/>
      </w:r>
      <w:r w:rsidRPr="00C379C1">
        <w:tab/>
      </w:r>
      <w:r w:rsidRPr="00C379C1">
        <w:rPr>
          <w:rStyle w:val="HideTWBExt"/>
          <w:b w:val="0"/>
          <w:noProof w:val="0"/>
        </w:rPr>
        <w:t>&lt;NumAm&gt;</w:t>
      </w:r>
      <w:r w:rsidRPr="00C379C1">
        <w:t>520</w:t>
      </w:r>
      <w:r w:rsidRPr="00C379C1">
        <w:rPr>
          <w:rStyle w:val="HideTWBExt"/>
          <w:b w:val="0"/>
          <w:noProof w:val="0"/>
        </w:rPr>
        <w:t>&lt;/NumAm&gt;</w:t>
      </w:r>
    </w:p>
    <w:p w:rsidR="00EC2C26" w:rsidRPr="00C379C1" w:rsidRDefault="00EC2C26" w:rsidP="00EC2C26">
      <w:pPr>
        <w:pStyle w:val="NormalBold"/>
      </w:pPr>
      <w:r w:rsidRPr="00C379C1">
        <w:rPr>
          <w:rStyle w:val="HideTWBExt"/>
          <w:b w:val="0"/>
          <w:noProof w:val="0"/>
        </w:rPr>
        <w:t>&lt;RepeatBlock-By&gt;&lt;By&gt;&lt;Members&gt;</w:t>
      </w:r>
      <w:r w:rsidRPr="00C379C1">
        <w:t>Elżbieta Katarzyna Łukacijewska, Dariusz Rosati, Luis de Grandes Pascual, Cláudia Monteiro de Aguiar, Marian</w:t>
      </w:r>
      <w:r w:rsidRPr="00C379C1">
        <w:noBreakHyphen/>
        <w:t>Jean Marinescu, Claudia Schmidt, Francisco José Millán Mon, Pilar Ayuso, Esteban González Pons, José Ignacio Salafranca Sánchez</w:t>
      </w:r>
      <w:r w:rsidRPr="00C379C1">
        <w:noBreakHyphen/>
        <w:t>Neyra, Danuta Jazłowiecka, Krzysztof Hetman, Andrzej Grzyb, Jerzy Buzek, Barbara Kudrycka, Julia Pitera, Marek Plura, Danuta Maria Hübner, Michał Boni, Wim van de Camp, Maria Grapini, Adam Szejnfeld, Gabriel Mato, Teresa Jiménez</w:t>
      </w:r>
      <w:r w:rsidRPr="00C379C1">
        <w:noBreakHyphen/>
        <w:t>Becerril Barrio, Ramón Luis Valcárcel Siso, Antonio López</w:t>
      </w:r>
      <w:r w:rsidRPr="00C379C1">
        <w:noBreakHyphen/>
        <w:t>Istúriz White, Agustín Díaz de Mera García Consuegra, Carlos Iturgaiz, Santiago Fisas Ayxelà, Pilar del Castillo Vera, Verónica Lope Fontagné, Rosa Estaràs Ferragut, Esther Herranz García, Andrey Novakov, Asim Ademov, Norbert Erdős, Csaba Sógor, Kinga Gál, Franc Bogovič, László Tőkés, Bogusław Sonik, Jan Olbrycht, Agnieszka Kozłowska</w:t>
      </w:r>
      <w:r w:rsidRPr="00C379C1">
        <w:noBreakHyphen/>
        <w:t>Rajewicz, Czesław Adam Siekierski, Eduard Kukan, Emil Radev, Vladimir Urutchev, Eva Maydell, József Szájer, Andrea Bocskor, Pál Csáky, György Hölvényi, András Gyürk, Andor Deli, Nuno Melo, José Manuel Fernandes, Fernando Ruas, José Inácio Faria, Claudia Țapardel,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C379C1">
        <w:rPr>
          <w:rStyle w:val="HideTWBExt"/>
          <w:b w:val="0"/>
          <w:noProof w:val="0"/>
        </w:rPr>
        <w:t>&lt;/Members&gt;</w:t>
      </w:r>
    </w:p>
    <w:p w:rsidR="00EC2C26" w:rsidRPr="00C379C1" w:rsidRDefault="00EC2C26" w:rsidP="00EC2C26">
      <w:r w:rsidRPr="00C379C1">
        <w:rPr>
          <w:rStyle w:val="HideTWBExt"/>
          <w:noProof w:val="0"/>
        </w:rPr>
        <w:t>&lt;/By&gt;&lt;/RepeatBlock-By&gt;</w:t>
      </w:r>
    </w:p>
    <w:p w:rsidR="00EC2C26" w:rsidRPr="00C379C1" w:rsidRDefault="00EC2C26" w:rsidP="00EC2C26">
      <w:pPr>
        <w:pStyle w:val="ProjRap"/>
      </w:pPr>
      <w:r w:rsidRPr="00C379C1">
        <w:rPr>
          <w:rStyle w:val="HideTWBExt"/>
          <w:b w:val="0"/>
          <w:noProof w:val="0"/>
        </w:rPr>
        <w:t>&lt;TitreType&gt;</w:t>
      </w:r>
      <w:r w:rsidRPr="00C379C1">
        <w:t>Mietintö</w:t>
      </w:r>
      <w:r w:rsidRPr="00C379C1">
        <w:rPr>
          <w:rStyle w:val="HideTWBExt"/>
          <w:b w:val="0"/>
          <w:noProof w:val="0"/>
        </w:rPr>
        <w:t>&lt;/TitreType&gt;</w:t>
      </w:r>
      <w:r w:rsidRPr="00C379C1">
        <w:tab/>
        <w:t>A8-0206/2018</w:t>
      </w:r>
    </w:p>
    <w:p w:rsidR="00EC2C26" w:rsidRPr="00C379C1" w:rsidRDefault="00EC2C26" w:rsidP="00EC2C26">
      <w:pPr>
        <w:pStyle w:val="NormalBold"/>
      </w:pPr>
      <w:r w:rsidRPr="00C379C1">
        <w:rPr>
          <w:rStyle w:val="HideTWBExt"/>
          <w:b w:val="0"/>
          <w:noProof w:val="0"/>
        </w:rPr>
        <w:t>&lt;Rapporteur&gt;</w:t>
      </w:r>
      <w:r w:rsidRPr="00C379C1">
        <w:t>Merja Kyllönen</w:t>
      </w:r>
      <w:r w:rsidRPr="00C379C1">
        <w:rPr>
          <w:rStyle w:val="HideTWBExt"/>
          <w:b w:val="0"/>
          <w:noProof w:val="0"/>
        </w:rPr>
        <w:t>&lt;/Rapporteur&gt;</w:t>
      </w:r>
    </w:p>
    <w:p w:rsidR="00EC2C26" w:rsidRPr="00C379C1" w:rsidRDefault="00EC2C26" w:rsidP="00EC2C26">
      <w:r w:rsidRPr="00C379C1">
        <w:rPr>
          <w:rStyle w:val="HideTWBExt"/>
          <w:noProof w:val="0"/>
        </w:rPr>
        <w:t>&lt;Titre&gt;</w:t>
      </w:r>
      <w:r w:rsidRPr="00C379C1">
        <w:t>Maantieliikenteen alan työntekijöiden lähettämistä työhön toiseen jäsenvaltioon koskevat valvontavaatimukset ja erityiset säännöt</w:t>
      </w:r>
      <w:r w:rsidRPr="00C379C1">
        <w:rPr>
          <w:rStyle w:val="HideTWBExt"/>
          <w:noProof w:val="0"/>
        </w:rPr>
        <w:t>&lt;/Titre&gt;</w:t>
      </w:r>
    </w:p>
    <w:p w:rsidR="00EC2C26" w:rsidRPr="00C379C1" w:rsidRDefault="00EC2C26" w:rsidP="00EC2C26">
      <w:pPr>
        <w:pStyle w:val="Normal12"/>
      </w:pPr>
      <w:r w:rsidRPr="00C379C1">
        <w:rPr>
          <w:rStyle w:val="HideTWBExt"/>
          <w:noProof w:val="0"/>
        </w:rPr>
        <w:t>&lt;DocRef&gt;</w:t>
      </w:r>
      <w:r w:rsidRPr="00C379C1">
        <w:t>(COM(2017)0278 – C8-0170/2017 – 2017/0121(COD))</w:t>
      </w:r>
      <w:r w:rsidRPr="00C379C1">
        <w:rPr>
          <w:rStyle w:val="HideTWBExt"/>
          <w:noProof w:val="0"/>
        </w:rPr>
        <w:t>&lt;/DocRef&gt;</w:t>
      </w:r>
    </w:p>
    <w:p w:rsidR="00EC2C26" w:rsidRPr="00C379C1" w:rsidRDefault="00EC2C26" w:rsidP="00EC2C26">
      <w:pPr>
        <w:pStyle w:val="NormalBold"/>
      </w:pPr>
      <w:r w:rsidRPr="00C379C1">
        <w:rPr>
          <w:rStyle w:val="HideTWBExt"/>
          <w:b w:val="0"/>
          <w:noProof w:val="0"/>
        </w:rPr>
        <w:t>&lt;DocAmend&gt;</w:t>
      </w:r>
      <w:r w:rsidRPr="00C379C1">
        <w:t>Ehdotus direktiiviksi</w:t>
      </w:r>
      <w:r w:rsidRPr="00C379C1">
        <w:rPr>
          <w:rStyle w:val="HideTWBExt"/>
          <w:b w:val="0"/>
          <w:noProof w:val="0"/>
        </w:rPr>
        <w:t>&lt;/DocAmend&gt;</w:t>
      </w:r>
    </w:p>
    <w:p w:rsidR="00EC2C26" w:rsidRPr="00C379C1" w:rsidRDefault="00EC2C26" w:rsidP="00EC2C26">
      <w:pPr>
        <w:pStyle w:val="NormalBold"/>
      </w:pPr>
      <w:r w:rsidRPr="00C379C1">
        <w:rPr>
          <w:rStyle w:val="HideTWBExt"/>
          <w:b w:val="0"/>
          <w:noProof w:val="0"/>
        </w:rPr>
        <w:t>&lt;Article&gt;</w:t>
      </w:r>
      <w:r w:rsidRPr="00C379C1">
        <w:t>2 artikla – 2 d kohta (uusi)</w:t>
      </w:r>
      <w:r w:rsidRPr="00C379C1">
        <w:rPr>
          <w:rStyle w:val="HideTWBExt"/>
          <w:b w:val="0"/>
          <w:noProof w:val="0"/>
        </w:rPr>
        <w:t>&lt;/Article&gt;</w:t>
      </w:r>
    </w:p>
    <w:p w:rsidR="00EC2C26" w:rsidRPr="00C379C1" w:rsidRDefault="00EC2C26" w:rsidP="00EC2C2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C2C26" w:rsidRPr="00C379C1" w:rsidTr="002D2B1C">
        <w:trPr>
          <w:jc w:val="center"/>
        </w:trPr>
        <w:tc>
          <w:tcPr>
            <w:tcW w:w="9752" w:type="dxa"/>
            <w:gridSpan w:val="2"/>
          </w:tcPr>
          <w:p w:rsidR="00EC2C26" w:rsidRPr="00C379C1" w:rsidRDefault="00EC2C26" w:rsidP="002D2B1C">
            <w:pPr>
              <w:keepNext/>
            </w:pPr>
          </w:p>
        </w:tc>
      </w:tr>
      <w:tr w:rsidR="00EC2C26" w:rsidRPr="00C379C1" w:rsidTr="002D2B1C">
        <w:trPr>
          <w:jc w:val="center"/>
        </w:trPr>
        <w:tc>
          <w:tcPr>
            <w:tcW w:w="4876" w:type="dxa"/>
          </w:tcPr>
          <w:p w:rsidR="00EC2C26" w:rsidRPr="00C379C1" w:rsidRDefault="00EC2C26" w:rsidP="00EC2C26">
            <w:pPr>
              <w:pStyle w:val="ColumnHeading"/>
              <w:keepNext/>
            </w:pPr>
            <w:r w:rsidRPr="00C379C1">
              <w:t>Komission teksti</w:t>
            </w:r>
          </w:p>
        </w:tc>
        <w:tc>
          <w:tcPr>
            <w:tcW w:w="4876" w:type="dxa"/>
          </w:tcPr>
          <w:p w:rsidR="00EC2C26" w:rsidRPr="00C379C1" w:rsidRDefault="00EC2C26" w:rsidP="002D2B1C">
            <w:pPr>
              <w:pStyle w:val="ColumnHeading"/>
              <w:keepNext/>
            </w:pPr>
            <w:r w:rsidRPr="00C379C1">
              <w:t>Tarkistus</w:t>
            </w:r>
          </w:p>
        </w:tc>
      </w:tr>
      <w:tr w:rsidR="00EC2C26" w:rsidRPr="00C379C1" w:rsidTr="002D2B1C">
        <w:trPr>
          <w:jc w:val="center"/>
        </w:trPr>
        <w:tc>
          <w:tcPr>
            <w:tcW w:w="4876" w:type="dxa"/>
          </w:tcPr>
          <w:p w:rsidR="00EC2C26" w:rsidRPr="00C379C1" w:rsidRDefault="00EC2C26" w:rsidP="002D2B1C">
            <w:pPr>
              <w:pStyle w:val="Normal6"/>
              <w:rPr>
                <w:noProof w:val="0"/>
              </w:rPr>
            </w:pPr>
            <w:r w:rsidRPr="00C379C1">
              <w:rPr>
                <w:noProof w:val="0"/>
              </w:rPr>
              <w:t xml:space="preserve"> </w:t>
            </w:r>
          </w:p>
        </w:tc>
        <w:tc>
          <w:tcPr>
            <w:tcW w:w="4876" w:type="dxa"/>
          </w:tcPr>
          <w:p w:rsidR="00EC2C26" w:rsidRPr="00C379C1" w:rsidRDefault="00EC2C26" w:rsidP="00F43103">
            <w:pPr>
              <w:pStyle w:val="Normal6"/>
              <w:rPr>
                <w:noProof w:val="0"/>
                <w:szCs w:val="24"/>
              </w:rPr>
            </w:pPr>
            <w:r w:rsidRPr="00C379C1">
              <w:rPr>
                <w:b/>
                <w:i/>
                <w:noProof w:val="0"/>
              </w:rPr>
              <w:t>2 d. Sen estämättä, mitä direktiivin 96/71/EY 2 artiklan 1 kohdassa säädetään, kuljettajan ei katsota olevan lähetetty sen jäsenvaltion alueelle, jonka kautta kuljettaja ajaa lastaamatta tai purkamatta lastia ja poimimatta tai jättämättä matkustajia.</w:t>
            </w:r>
          </w:p>
        </w:tc>
      </w:tr>
    </w:tbl>
    <w:p w:rsidR="00EC2C26" w:rsidRPr="00C379C1" w:rsidRDefault="00EC2C26" w:rsidP="006E557A">
      <w:pPr>
        <w:pStyle w:val="Olang"/>
      </w:pPr>
      <w:r w:rsidRPr="00C379C1">
        <w:t xml:space="preserve">Or. </w:t>
      </w:r>
      <w:r w:rsidRPr="00C379C1">
        <w:rPr>
          <w:rStyle w:val="HideTWBExt"/>
          <w:noProof w:val="0"/>
        </w:rPr>
        <w:t>&lt;Original&gt;</w:t>
      </w:r>
      <w:r w:rsidRPr="00C379C1">
        <w:rPr>
          <w:rStyle w:val="HideTWBInt"/>
        </w:rPr>
        <w:t>{EN}</w:t>
      </w:r>
      <w:r w:rsidRPr="00C379C1">
        <w:t>en</w:t>
      </w:r>
      <w:r w:rsidRPr="00C379C1">
        <w:rPr>
          <w:rStyle w:val="HideTWBExt"/>
          <w:noProof w:val="0"/>
        </w:rPr>
        <w:t>&lt;/Original&gt;</w:t>
      </w:r>
    </w:p>
    <w:p w:rsidR="00EC2C26" w:rsidRPr="00C379C1" w:rsidRDefault="00EC2C26" w:rsidP="00EC2C26">
      <w:pPr>
        <w:sectPr w:rsidR="00EC2C26" w:rsidRPr="00C379C1" w:rsidSect="002A739B">
          <w:footerReference w:type="default" r:id="rId17"/>
          <w:footnotePr>
            <w:numRestart w:val="eachSect"/>
          </w:footnotePr>
          <w:endnotePr>
            <w:numFmt w:val="decimal"/>
          </w:endnotePr>
          <w:pgSz w:w="11906" w:h="16838" w:code="9"/>
          <w:pgMar w:top="1134" w:right="1418" w:bottom="1418" w:left="1418" w:header="1134" w:footer="567" w:gutter="0"/>
          <w:cols w:space="720"/>
          <w:noEndnote/>
        </w:sectPr>
      </w:pPr>
    </w:p>
    <w:p w:rsidR="00EC2C26" w:rsidRPr="00C379C1" w:rsidRDefault="00EC2C26" w:rsidP="00EC2C26">
      <w:r w:rsidRPr="00C379C1">
        <w:rPr>
          <w:rStyle w:val="HideTWBExt"/>
          <w:noProof w:val="0"/>
        </w:rPr>
        <w:lastRenderedPageBreak/>
        <w:t>&lt;/Amend&gt;</w:t>
      </w:r>
    </w:p>
    <w:p w:rsidR="00EC2C26" w:rsidRPr="00C379C1" w:rsidRDefault="00EC2C26" w:rsidP="00EC2C26">
      <w:pPr>
        <w:pStyle w:val="ZDateAM"/>
      </w:pPr>
      <w:r w:rsidRPr="00C379C1">
        <w:rPr>
          <w:rStyle w:val="HideTWBExt"/>
          <w:noProof w:val="0"/>
        </w:rPr>
        <w:t>&lt;Amend&gt;&lt;Date&gt;</w:t>
      </w:r>
      <w:r w:rsidRPr="00C379C1">
        <w:rPr>
          <w:rStyle w:val="HideTWBInt"/>
        </w:rPr>
        <w:t>{21/03/2019}</w:t>
      </w:r>
      <w:r w:rsidRPr="00C379C1">
        <w:t>21.3.2019</w:t>
      </w:r>
      <w:r w:rsidRPr="00C379C1">
        <w:rPr>
          <w:rStyle w:val="HideTWBExt"/>
          <w:noProof w:val="0"/>
        </w:rPr>
        <w:t>&lt;/Date&gt;</w:t>
      </w:r>
      <w:r w:rsidRPr="00C379C1">
        <w:tab/>
      </w:r>
      <w:r w:rsidRPr="00C379C1">
        <w:rPr>
          <w:rStyle w:val="HideTWBExt"/>
          <w:noProof w:val="0"/>
        </w:rPr>
        <w:t>&lt;ANo&gt;</w:t>
      </w:r>
      <w:r w:rsidRPr="00C379C1">
        <w:t>A8-0206</w:t>
      </w:r>
      <w:r w:rsidRPr="00C379C1">
        <w:rPr>
          <w:rStyle w:val="HideTWBExt"/>
          <w:noProof w:val="0"/>
        </w:rPr>
        <w:t>&lt;/ANo&gt;</w:t>
      </w:r>
      <w:r w:rsidRPr="00C379C1">
        <w:t>/</w:t>
      </w:r>
      <w:r w:rsidRPr="00C379C1">
        <w:rPr>
          <w:rStyle w:val="HideTWBExt"/>
          <w:noProof w:val="0"/>
        </w:rPr>
        <w:t>&lt;NumAm&gt;</w:t>
      </w:r>
      <w:r w:rsidRPr="00C379C1">
        <w:t>521</w:t>
      </w:r>
      <w:r w:rsidRPr="00C379C1">
        <w:rPr>
          <w:rStyle w:val="HideTWBExt"/>
          <w:noProof w:val="0"/>
        </w:rPr>
        <w:t>&lt;/NumAm&gt;</w:t>
      </w:r>
    </w:p>
    <w:p w:rsidR="00EC2C26" w:rsidRPr="00C379C1" w:rsidRDefault="00EC2C26" w:rsidP="00EC2C26">
      <w:pPr>
        <w:pStyle w:val="AMNumberTabs"/>
      </w:pPr>
      <w:r w:rsidRPr="00C379C1">
        <w:t>Tarkistus</w:t>
      </w:r>
      <w:r w:rsidRPr="00C379C1">
        <w:tab/>
      </w:r>
      <w:r w:rsidRPr="00C379C1">
        <w:tab/>
      </w:r>
      <w:r w:rsidRPr="00C379C1">
        <w:rPr>
          <w:rStyle w:val="HideTWBExt"/>
          <w:b w:val="0"/>
          <w:noProof w:val="0"/>
        </w:rPr>
        <w:t>&lt;NumAm&gt;</w:t>
      </w:r>
      <w:r w:rsidRPr="00C379C1">
        <w:t>521</w:t>
      </w:r>
      <w:r w:rsidRPr="00C379C1">
        <w:rPr>
          <w:rStyle w:val="HideTWBExt"/>
          <w:b w:val="0"/>
          <w:noProof w:val="0"/>
        </w:rPr>
        <w:t>&lt;/NumAm&gt;</w:t>
      </w:r>
    </w:p>
    <w:p w:rsidR="00EC2C26" w:rsidRPr="00C379C1" w:rsidRDefault="00EC2C26" w:rsidP="00EC2C26">
      <w:pPr>
        <w:pStyle w:val="NormalBold"/>
      </w:pPr>
      <w:r w:rsidRPr="00C379C1">
        <w:rPr>
          <w:rStyle w:val="HideTWBExt"/>
          <w:b w:val="0"/>
          <w:noProof w:val="0"/>
        </w:rPr>
        <w:t>&lt;RepeatBlock-By&gt;&lt;By&gt;&lt;Members&gt;</w:t>
      </w:r>
      <w:r w:rsidRPr="00C379C1">
        <w:t>Elżbieta Katarzyna Łukacijewska, Dariusz Rosati, Luis de Grandes Pascual, Cláudia Monteiro de Aguiar, Marian</w:t>
      </w:r>
      <w:r w:rsidRPr="00C379C1">
        <w:noBreakHyphen/>
        <w:t>Jean Marinescu, Claudia Schmidt, Francisco José Millán Mon, Pilar Ayuso, Esteban González Pons, José Ignacio Salafranca Sánchez</w:t>
      </w:r>
      <w:r w:rsidRPr="00C379C1">
        <w:noBreakHyphen/>
        <w:t>Neyra, Danuta Jazłowiecka, Krzysztof Hetman, Andrzej Grzyb, Jerzy Buzek, Barbara Kudrycka, Julia Pitera, Marek Plura, Danuta Maria Hübner, Michał Boni, Wim van de Camp, Maria Grapini, Adam Szejnfeld, Gabriel Mato, Teresa Jiménez</w:t>
      </w:r>
      <w:r w:rsidRPr="00C379C1">
        <w:noBreakHyphen/>
        <w:t>Becerril Barrio, Ramón Luis Valcárcel Siso, Antonio López</w:t>
      </w:r>
      <w:r w:rsidRPr="00C379C1">
        <w:noBreakHyphen/>
        <w:t>Istúriz White, Agustín Díaz de Mera García Consuegra, Carlos Iturgaiz, Santiago Fisas Ayxelà, Pilar del Castillo Vera, Verónica Lope Fontagné, Rosa Estaràs Ferragut, Esther Herranz García, Andrey Novakov, Asim Ademov, Norbert Erdős, Csaba Sógor, Kinga Gál, Franc Bogovič, László Tőkés, Bogusław Sonik, Jan Olbrycht, Agnieszka Kozłowska</w:t>
      </w:r>
      <w:r w:rsidRPr="00C379C1">
        <w:noBreakHyphen/>
        <w:t>Rajewicz, Czesław Adam Siekierski, Eduard Kukan, Emil Radev, Vladimir Urutchev, Eva Maydell, József Szájer, Andrea Bocskor, Pál Csáky, György Hölvényi, András Gyürk, Andor Deli, Nuno Melo, José Manuel Fernandes, Fernando Ruas, José Inácio Faria, Claudia Țapardel,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C379C1">
        <w:rPr>
          <w:rStyle w:val="HideTWBExt"/>
          <w:b w:val="0"/>
          <w:noProof w:val="0"/>
        </w:rPr>
        <w:t>&lt;/Members&gt;</w:t>
      </w:r>
    </w:p>
    <w:p w:rsidR="00EC2C26" w:rsidRPr="00C379C1" w:rsidRDefault="00EC2C26" w:rsidP="00EC2C26">
      <w:r w:rsidRPr="00C379C1">
        <w:rPr>
          <w:rStyle w:val="HideTWBExt"/>
          <w:noProof w:val="0"/>
        </w:rPr>
        <w:t>&lt;/By&gt;&lt;/RepeatBlock-By&gt;</w:t>
      </w:r>
    </w:p>
    <w:p w:rsidR="00EC2C26" w:rsidRPr="00C379C1" w:rsidRDefault="00EC2C26" w:rsidP="00EC2C26">
      <w:pPr>
        <w:pStyle w:val="ProjRap"/>
      </w:pPr>
      <w:r w:rsidRPr="00C379C1">
        <w:rPr>
          <w:rStyle w:val="HideTWBExt"/>
          <w:b w:val="0"/>
          <w:noProof w:val="0"/>
        </w:rPr>
        <w:t>&lt;TitreType&gt;</w:t>
      </w:r>
      <w:r w:rsidRPr="00C379C1">
        <w:t>Mietintö</w:t>
      </w:r>
      <w:r w:rsidRPr="00C379C1">
        <w:rPr>
          <w:rStyle w:val="HideTWBExt"/>
          <w:b w:val="0"/>
          <w:noProof w:val="0"/>
        </w:rPr>
        <w:t>&lt;/TitreType&gt;</w:t>
      </w:r>
      <w:r w:rsidRPr="00C379C1">
        <w:tab/>
        <w:t>A8-0206/2018</w:t>
      </w:r>
    </w:p>
    <w:p w:rsidR="00EC2C26" w:rsidRPr="00C379C1" w:rsidRDefault="00EC2C26" w:rsidP="00EC2C26">
      <w:pPr>
        <w:pStyle w:val="NormalBold"/>
      </w:pPr>
      <w:r w:rsidRPr="00C379C1">
        <w:rPr>
          <w:rStyle w:val="HideTWBExt"/>
          <w:b w:val="0"/>
          <w:noProof w:val="0"/>
        </w:rPr>
        <w:t>&lt;Rapporteur&gt;</w:t>
      </w:r>
      <w:r w:rsidRPr="00C379C1">
        <w:t>Merja Kyllönen</w:t>
      </w:r>
      <w:r w:rsidRPr="00C379C1">
        <w:rPr>
          <w:rStyle w:val="HideTWBExt"/>
          <w:b w:val="0"/>
          <w:noProof w:val="0"/>
        </w:rPr>
        <w:t>&lt;/Rapporteur&gt;</w:t>
      </w:r>
    </w:p>
    <w:p w:rsidR="00EC2C26" w:rsidRPr="00C379C1" w:rsidRDefault="00EC2C26" w:rsidP="00EC2C26">
      <w:r w:rsidRPr="00C379C1">
        <w:rPr>
          <w:rStyle w:val="HideTWBExt"/>
          <w:noProof w:val="0"/>
        </w:rPr>
        <w:t>&lt;Titre&gt;</w:t>
      </w:r>
      <w:r w:rsidRPr="00C379C1">
        <w:t>Maantieliikenteen alan työntekijöiden lähettämistä työhön toiseen jäsenvaltioon koskevat valvontavaatimukset ja erityiset säännöt</w:t>
      </w:r>
      <w:r w:rsidRPr="00C379C1">
        <w:rPr>
          <w:rStyle w:val="HideTWBExt"/>
          <w:noProof w:val="0"/>
        </w:rPr>
        <w:t>&lt;/Titre&gt;</w:t>
      </w:r>
    </w:p>
    <w:p w:rsidR="00EC2C26" w:rsidRPr="00C379C1" w:rsidRDefault="00EC2C26" w:rsidP="00EC2C26">
      <w:pPr>
        <w:pStyle w:val="Normal12"/>
      </w:pPr>
      <w:r w:rsidRPr="00C379C1">
        <w:rPr>
          <w:rStyle w:val="HideTWBExt"/>
          <w:noProof w:val="0"/>
        </w:rPr>
        <w:t>&lt;DocRef&gt;</w:t>
      </w:r>
      <w:r w:rsidRPr="00C379C1">
        <w:t>(COM(2017)0278 – C8-0170/2017 – 2017/0121(COD))</w:t>
      </w:r>
      <w:r w:rsidRPr="00C379C1">
        <w:rPr>
          <w:rStyle w:val="HideTWBExt"/>
          <w:noProof w:val="0"/>
        </w:rPr>
        <w:t>&lt;/DocRef&gt;</w:t>
      </w:r>
    </w:p>
    <w:p w:rsidR="00EC2C26" w:rsidRPr="00C379C1" w:rsidRDefault="00EC2C26" w:rsidP="00EC2C26">
      <w:pPr>
        <w:pStyle w:val="NormalBold"/>
      </w:pPr>
      <w:r w:rsidRPr="00C379C1">
        <w:rPr>
          <w:rStyle w:val="HideTWBExt"/>
          <w:b w:val="0"/>
          <w:noProof w:val="0"/>
        </w:rPr>
        <w:t>&lt;DocAmend&gt;</w:t>
      </w:r>
      <w:r w:rsidRPr="00C379C1">
        <w:t>Ehdotus direktiiviksi</w:t>
      </w:r>
      <w:r w:rsidRPr="00C379C1">
        <w:rPr>
          <w:rStyle w:val="HideTWBExt"/>
          <w:b w:val="0"/>
          <w:noProof w:val="0"/>
        </w:rPr>
        <w:t>&lt;/DocAmend&gt;</w:t>
      </w:r>
    </w:p>
    <w:p w:rsidR="00EC2C26" w:rsidRPr="00C379C1" w:rsidRDefault="00EC2C26" w:rsidP="00EC2C26">
      <w:pPr>
        <w:pStyle w:val="NormalBold"/>
      </w:pPr>
      <w:r w:rsidRPr="00C379C1">
        <w:rPr>
          <w:rStyle w:val="HideTWBExt"/>
          <w:b w:val="0"/>
          <w:noProof w:val="0"/>
        </w:rPr>
        <w:t>&lt;Article&gt;</w:t>
      </w:r>
      <w:r w:rsidRPr="00C379C1">
        <w:t>2 artikla – 2 e kohta (uusi)</w:t>
      </w:r>
      <w:r w:rsidRPr="00C379C1">
        <w:rPr>
          <w:rStyle w:val="HideTWBExt"/>
          <w:b w:val="0"/>
          <w:noProof w:val="0"/>
        </w:rPr>
        <w:t>&lt;/Article&gt;</w:t>
      </w:r>
    </w:p>
    <w:p w:rsidR="00EC2C26" w:rsidRPr="00C379C1" w:rsidRDefault="00EC2C26" w:rsidP="00EC2C2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C2C26" w:rsidRPr="00C379C1" w:rsidTr="002D2B1C">
        <w:trPr>
          <w:jc w:val="center"/>
        </w:trPr>
        <w:tc>
          <w:tcPr>
            <w:tcW w:w="9752" w:type="dxa"/>
            <w:gridSpan w:val="2"/>
          </w:tcPr>
          <w:p w:rsidR="00EC2C26" w:rsidRPr="00C379C1" w:rsidRDefault="00EC2C26" w:rsidP="002D2B1C">
            <w:pPr>
              <w:keepNext/>
            </w:pPr>
          </w:p>
        </w:tc>
      </w:tr>
      <w:tr w:rsidR="00EC2C26" w:rsidRPr="00C379C1" w:rsidTr="002D2B1C">
        <w:trPr>
          <w:jc w:val="center"/>
        </w:trPr>
        <w:tc>
          <w:tcPr>
            <w:tcW w:w="4876" w:type="dxa"/>
          </w:tcPr>
          <w:p w:rsidR="00EC2C26" w:rsidRPr="00C379C1" w:rsidRDefault="00EC2C26" w:rsidP="00EC2C26">
            <w:pPr>
              <w:pStyle w:val="ColumnHeading"/>
              <w:keepNext/>
            </w:pPr>
            <w:r w:rsidRPr="00C379C1">
              <w:t>Komission teksti</w:t>
            </w:r>
          </w:p>
        </w:tc>
        <w:tc>
          <w:tcPr>
            <w:tcW w:w="4876" w:type="dxa"/>
          </w:tcPr>
          <w:p w:rsidR="00EC2C26" w:rsidRPr="00C379C1" w:rsidRDefault="00EC2C26" w:rsidP="002D2B1C">
            <w:pPr>
              <w:pStyle w:val="ColumnHeading"/>
              <w:keepNext/>
            </w:pPr>
            <w:r w:rsidRPr="00C379C1">
              <w:t>Tarkistus</w:t>
            </w:r>
          </w:p>
        </w:tc>
      </w:tr>
      <w:tr w:rsidR="00EC2C26" w:rsidRPr="00C379C1" w:rsidTr="002D2B1C">
        <w:trPr>
          <w:jc w:val="center"/>
        </w:trPr>
        <w:tc>
          <w:tcPr>
            <w:tcW w:w="4876" w:type="dxa"/>
          </w:tcPr>
          <w:p w:rsidR="00EC2C26" w:rsidRPr="00C379C1" w:rsidRDefault="00EC2C26" w:rsidP="002D2B1C">
            <w:pPr>
              <w:pStyle w:val="Normal6"/>
              <w:rPr>
                <w:noProof w:val="0"/>
              </w:rPr>
            </w:pPr>
            <w:r w:rsidRPr="00C379C1">
              <w:rPr>
                <w:noProof w:val="0"/>
              </w:rPr>
              <w:t xml:space="preserve"> </w:t>
            </w:r>
          </w:p>
        </w:tc>
        <w:tc>
          <w:tcPr>
            <w:tcW w:w="4876" w:type="dxa"/>
          </w:tcPr>
          <w:p w:rsidR="00EC2C26" w:rsidRPr="00C379C1" w:rsidRDefault="00F43103" w:rsidP="00C379C1">
            <w:pPr>
              <w:pStyle w:val="Normal6"/>
              <w:rPr>
                <w:noProof w:val="0"/>
                <w:szCs w:val="24"/>
              </w:rPr>
            </w:pPr>
            <w:r w:rsidRPr="00C379C1">
              <w:rPr>
                <w:b/>
                <w:i/>
                <w:noProof w:val="0"/>
              </w:rPr>
              <w:t>2 e. Siinä tapauksessa, että kuljettaja suorittaa direktiivissä 92/106/ETY määritellyn yhdistetyn kuljetuksen maantieosuuden alku- tai loppuosuuden, kuljettajaa ei pidetä direktiivissä 96/71/EY tarkoitettuna lähetettynä työntekijänä, jos tieosuus itsessään koostuu 2 kohdassa määritellyistä kahdenvälisistä kuljetuksista.</w:t>
            </w:r>
          </w:p>
        </w:tc>
      </w:tr>
    </w:tbl>
    <w:p w:rsidR="00EC2C26" w:rsidRPr="00C379C1" w:rsidRDefault="00EC2C26" w:rsidP="006E557A">
      <w:pPr>
        <w:pStyle w:val="Olang"/>
      </w:pPr>
      <w:r w:rsidRPr="00C379C1">
        <w:t xml:space="preserve">Or. </w:t>
      </w:r>
      <w:r w:rsidRPr="00C379C1">
        <w:rPr>
          <w:rStyle w:val="HideTWBExt"/>
          <w:noProof w:val="0"/>
        </w:rPr>
        <w:t>&lt;Original&gt;</w:t>
      </w:r>
      <w:r w:rsidRPr="00C379C1">
        <w:rPr>
          <w:rStyle w:val="HideTWBInt"/>
        </w:rPr>
        <w:t>{EN}</w:t>
      </w:r>
      <w:r w:rsidRPr="00C379C1">
        <w:t>en</w:t>
      </w:r>
      <w:r w:rsidRPr="00C379C1">
        <w:rPr>
          <w:rStyle w:val="HideTWBExt"/>
          <w:noProof w:val="0"/>
        </w:rPr>
        <w:t>&lt;/Original&gt;</w:t>
      </w:r>
    </w:p>
    <w:p w:rsidR="00EC2C26" w:rsidRPr="00C379C1" w:rsidRDefault="00EC2C26" w:rsidP="00EC2C26">
      <w:pPr>
        <w:sectPr w:rsidR="00EC2C26" w:rsidRPr="00C379C1" w:rsidSect="002A739B">
          <w:footerReference w:type="default" r:id="rId18"/>
          <w:footnotePr>
            <w:numRestart w:val="eachSect"/>
          </w:footnotePr>
          <w:endnotePr>
            <w:numFmt w:val="decimal"/>
          </w:endnotePr>
          <w:pgSz w:w="11906" w:h="16838" w:code="9"/>
          <w:pgMar w:top="1134" w:right="1418" w:bottom="1418" w:left="1418" w:header="1134" w:footer="567" w:gutter="0"/>
          <w:cols w:space="720"/>
          <w:noEndnote/>
        </w:sectPr>
      </w:pPr>
    </w:p>
    <w:p w:rsidR="00EC2C26" w:rsidRPr="00C379C1" w:rsidRDefault="00EC2C26" w:rsidP="00EC2C26">
      <w:r w:rsidRPr="00C379C1">
        <w:rPr>
          <w:rStyle w:val="HideTWBExt"/>
          <w:noProof w:val="0"/>
        </w:rPr>
        <w:lastRenderedPageBreak/>
        <w:t>&lt;/Amend&gt;</w:t>
      </w:r>
    </w:p>
    <w:p w:rsidR="00EC2C26" w:rsidRPr="00C379C1" w:rsidRDefault="00EC2C26" w:rsidP="00EC2C26">
      <w:pPr>
        <w:pStyle w:val="ZDateAM"/>
      </w:pPr>
      <w:r w:rsidRPr="00C379C1">
        <w:rPr>
          <w:rStyle w:val="HideTWBExt"/>
          <w:noProof w:val="0"/>
        </w:rPr>
        <w:t>&lt;Amend&gt;&lt;Date&gt;</w:t>
      </w:r>
      <w:r w:rsidRPr="00C379C1">
        <w:rPr>
          <w:rStyle w:val="HideTWBInt"/>
        </w:rPr>
        <w:t>{21/03/2019}</w:t>
      </w:r>
      <w:r w:rsidRPr="00C379C1">
        <w:t>21.3.2019</w:t>
      </w:r>
      <w:r w:rsidRPr="00C379C1">
        <w:rPr>
          <w:rStyle w:val="HideTWBExt"/>
          <w:noProof w:val="0"/>
        </w:rPr>
        <w:t>&lt;/Date&gt;</w:t>
      </w:r>
      <w:r w:rsidRPr="00C379C1">
        <w:tab/>
      </w:r>
      <w:r w:rsidRPr="00C379C1">
        <w:rPr>
          <w:rStyle w:val="HideTWBExt"/>
          <w:noProof w:val="0"/>
        </w:rPr>
        <w:t>&lt;ANo&gt;</w:t>
      </w:r>
      <w:r w:rsidRPr="00C379C1">
        <w:t>A8-0206</w:t>
      </w:r>
      <w:r w:rsidRPr="00C379C1">
        <w:rPr>
          <w:rStyle w:val="HideTWBExt"/>
          <w:noProof w:val="0"/>
        </w:rPr>
        <w:t>&lt;/ANo&gt;</w:t>
      </w:r>
      <w:r w:rsidRPr="00C379C1">
        <w:t>/</w:t>
      </w:r>
      <w:r w:rsidRPr="00C379C1">
        <w:rPr>
          <w:rStyle w:val="HideTWBExt"/>
          <w:noProof w:val="0"/>
        </w:rPr>
        <w:t>&lt;NumAm&gt;</w:t>
      </w:r>
      <w:r w:rsidRPr="00C379C1">
        <w:t>522</w:t>
      </w:r>
      <w:r w:rsidRPr="00C379C1">
        <w:rPr>
          <w:rStyle w:val="HideTWBExt"/>
          <w:noProof w:val="0"/>
        </w:rPr>
        <w:t>&lt;/NumAm&gt;</w:t>
      </w:r>
    </w:p>
    <w:p w:rsidR="00EC2C26" w:rsidRPr="00C379C1" w:rsidRDefault="00EC2C26" w:rsidP="00EC2C26">
      <w:pPr>
        <w:pStyle w:val="AMNumberTabs"/>
      </w:pPr>
      <w:r w:rsidRPr="00C379C1">
        <w:t>Tarkistus</w:t>
      </w:r>
      <w:r w:rsidRPr="00C379C1">
        <w:tab/>
      </w:r>
      <w:r w:rsidRPr="00C379C1">
        <w:tab/>
      </w:r>
      <w:r w:rsidRPr="00C379C1">
        <w:rPr>
          <w:rStyle w:val="HideTWBExt"/>
          <w:b w:val="0"/>
          <w:noProof w:val="0"/>
        </w:rPr>
        <w:t>&lt;NumAm&gt;</w:t>
      </w:r>
      <w:r w:rsidRPr="00C379C1">
        <w:t>522</w:t>
      </w:r>
      <w:r w:rsidRPr="00C379C1">
        <w:rPr>
          <w:rStyle w:val="HideTWBExt"/>
          <w:b w:val="0"/>
          <w:noProof w:val="0"/>
        </w:rPr>
        <w:t>&lt;/NumAm&gt;</w:t>
      </w:r>
    </w:p>
    <w:p w:rsidR="00EC2C26" w:rsidRPr="00C379C1" w:rsidRDefault="00EC2C26" w:rsidP="00EC2C26">
      <w:pPr>
        <w:pStyle w:val="NormalBold"/>
      </w:pPr>
      <w:r w:rsidRPr="00C379C1">
        <w:rPr>
          <w:rStyle w:val="HideTWBExt"/>
          <w:b w:val="0"/>
          <w:noProof w:val="0"/>
        </w:rPr>
        <w:t>&lt;RepeatBlock-By&gt;&lt;By&gt;&lt;Members&gt;</w:t>
      </w:r>
      <w:r w:rsidRPr="00C379C1">
        <w:t>Elżbieta Katarzyna Łukacijewska, Dariusz Rosati, Luis de Grandes Pascual, Cláudia Monteiro de Aguiar, Marian</w:t>
      </w:r>
      <w:r w:rsidRPr="00C379C1">
        <w:noBreakHyphen/>
        <w:t>Jean Marinescu, Claudia Schmidt, Francisco José Millán Mon, Pilar Ayuso, Esteban González Pons, José Ignacio Salafranca Sánchez</w:t>
      </w:r>
      <w:r w:rsidRPr="00C379C1">
        <w:noBreakHyphen/>
        <w:t>Neyra, Danuta Jazłowiecka, Krzysztof Hetman, Andrzej Grzyb, Jerzy Buzek, Barbara Kudrycka, Julia Pitera, Marek Plura, Danuta Maria Hübner, Michał Boni, Wim van de Camp, Maria Grapini, Adam Szejnfeld, Gabriel Mato, Teresa Jiménez</w:t>
      </w:r>
      <w:r w:rsidRPr="00C379C1">
        <w:noBreakHyphen/>
        <w:t>Becerril Barrio, Ramón Luis Valcárcel Siso, Antonio López</w:t>
      </w:r>
      <w:r w:rsidRPr="00C379C1">
        <w:noBreakHyphen/>
        <w:t>Istúriz White, Agustín Díaz de Mera García Consuegra, Carlos Iturgaiz, Santiago Fisas Ayxelà, Pilar del Castillo Vera, Verónica Lope Fontagné, Rosa Estaràs Ferragut, Esther Herranz García, Andrey Novakov, Asim Ademov, Norbert Erdős, Csaba Sógor, Kinga Gál, Franc Bogovič, László Tőkés, Bogusław Sonik, Jan Olbrycht, Agnieszka Kozłowska</w:t>
      </w:r>
      <w:r w:rsidRPr="00C379C1">
        <w:noBreakHyphen/>
        <w:t>Rajewicz, Czesław Adam Siekierski, Eduard Kukan, Emil Radev, Vladimir Urutchev, Eva Maydell, József Szájer, Andrea Bocskor, Pál Csáky, György Hölvényi, András Gyürk, Andor Deli, Nuno Melo, José Manuel Fernandes, Fernando Ruas, José Inácio Faria, Claudia Țapardel,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C379C1">
        <w:rPr>
          <w:rStyle w:val="HideTWBExt"/>
          <w:b w:val="0"/>
          <w:noProof w:val="0"/>
        </w:rPr>
        <w:t>&lt;/Members&gt;</w:t>
      </w:r>
    </w:p>
    <w:p w:rsidR="00EC2C26" w:rsidRPr="00C379C1" w:rsidRDefault="00EC2C26" w:rsidP="00EC2C26">
      <w:r w:rsidRPr="00C379C1">
        <w:rPr>
          <w:rStyle w:val="HideTWBExt"/>
          <w:noProof w:val="0"/>
        </w:rPr>
        <w:t>&lt;/By&gt;&lt;/RepeatBlock-By&gt;</w:t>
      </w:r>
    </w:p>
    <w:p w:rsidR="00EC2C26" w:rsidRPr="00C379C1" w:rsidRDefault="00EC2C26" w:rsidP="00EC2C26">
      <w:pPr>
        <w:pStyle w:val="ProjRap"/>
      </w:pPr>
      <w:r w:rsidRPr="00C379C1">
        <w:rPr>
          <w:rStyle w:val="HideTWBExt"/>
          <w:b w:val="0"/>
          <w:noProof w:val="0"/>
        </w:rPr>
        <w:t>&lt;TitreType&gt;</w:t>
      </w:r>
      <w:r w:rsidRPr="00C379C1">
        <w:t>Mietintö</w:t>
      </w:r>
      <w:r w:rsidRPr="00C379C1">
        <w:rPr>
          <w:rStyle w:val="HideTWBExt"/>
          <w:b w:val="0"/>
          <w:noProof w:val="0"/>
        </w:rPr>
        <w:t>&lt;/TitreType&gt;</w:t>
      </w:r>
      <w:r w:rsidRPr="00C379C1">
        <w:tab/>
        <w:t>A8-0206/2018</w:t>
      </w:r>
    </w:p>
    <w:p w:rsidR="00EC2C26" w:rsidRPr="00C379C1" w:rsidRDefault="00EC2C26" w:rsidP="00EC2C26">
      <w:pPr>
        <w:pStyle w:val="NormalBold"/>
      </w:pPr>
      <w:r w:rsidRPr="00C379C1">
        <w:rPr>
          <w:rStyle w:val="HideTWBExt"/>
          <w:b w:val="0"/>
          <w:noProof w:val="0"/>
        </w:rPr>
        <w:t>&lt;Rapporteur&gt;</w:t>
      </w:r>
      <w:r w:rsidRPr="00C379C1">
        <w:t>Merja Kyllönen</w:t>
      </w:r>
      <w:r w:rsidRPr="00C379C1">
        <w:rPr>
          <w:rStyle w:val="HideTWBExt"/>
          <w:b w:val="0"/>
          <w:noProof w:val="0"/>
        </w:rPr>
        <w:t>&lt;/Rapporteur&gt;</w:t>
      </w:r>
    </w:p>
    <w:p w:rsidR="00EC2C26" w:rsidRPr="00C379C1" w:rsidRDefault="00EC2C26" w:rsidP="00EC2C26">
      <w:r w:rsidRPr="00C379C1">
        <w:rPr>
          <w:rStyle w:val="HideTWBExt"/>
          <w:noProof w:val="0"/>
        </w:rPr>
        <w:t>&lt;Titre&gt;</w:t>
      </w:r>
      <w:r w:rsidRPr="00C379C1">
        <w:t>Maantieliikenteen alan työntekijöiden lähettämistä työhön toiseen jäsenvaltioon koskevat valvontavaatimukset ja erityiset säännöt</w:t>
      </w:r>
      <w:r w:rsidRPr="00C379C1">
        <w:rPr>
          <w:rStyle w:val="HideTWBExt"/>
          <w:noProof w:val="0"/>
        </w:rPr>
        <w:t>&lt;/Titre&gt;</w:t>
      </w:r>
    </w:p>
    <w:p w:rsidR="00EC2C26" w:rsidRPr="00C379C1" w:rsidRDefault="00EC2C26" w:rsidP="00EC2C26">
      <w:pPr>
        <w:pStyle w:val="Normal12"/>
      </w:pPr>
      <w:r w:rsidRPr="00C379C1">
        <w:rPr>
          <w:rStyle w:val="HideTWBExt"/>
          <w:noProof w:val="0"/>
        </w:rPr>
        <w:t>&lt;DocRef&gt;</w:t>
      </w:r>
      <w:r w:rsidRPr="00C379C1">
        <w:t>(COM(2017)0278 – C8-0170/2017 – 2017/0121(COD))</w:t>
      </w:r>
      <w:r w:rsidRPr="00C379C1">
        <w:rPr>
          <w:rStyle w:val="HideTWBExt"/>
          <w:noProof w:val="0"/>
        </w:rPr>
        <w:t>&lt;/DocRef&gt;</w:t>
      </w:r>
    </w:p>
    <w:p w:rsidR="00EC2C26" w:rsidRPr="00C379C1" w:rsidRDefault="00EC2C26" w:rsidP="00EC2C26">
      <w:pPr>
        <w:pStyle w:val="NormalBold"/>
      </w:pPr>
      <w:r w:rsidRPr="00C379C1">
        <w:rPr>
          <w:rStyle w:val="HideTWBExt"/>
          <w:b w:val="0"/>
          <w:noProof w:val="0"/>
        </w:rPr>
        <w:t>&lt;DocAmend&gt;</w:t>
      </w:r>
      <w:r w:rsidRPr="00C379C1">
        <w:t>Ehdotus direktiiviksi</w:t>
      </w:r>
      <w:r w:rsidRPr="00C379C1">
        <w:rPr>
          <w:rStyle w:val="HideTWBExt"/>
          <w:b w:val="0"/>
          <w:noProof w:val="0"/>
        </w:rPr>
        <w:t>&lt;/DocAmend&gt;</w:t>
      </w:r>
    </w:p>
    <w:p w:rsidR="00EC2C26" w:rsidRPr="00C379C1" w:rsidRDefault="00EC2C26" w:rsidP="00EC2C26">
      <w:pPr>
        <w:pStyle w:val="NormalBold"/>
      </w:pPr>
      <w:r w:rsidRPr="00C379C1">
        <w:rPr>
          <w:rStyle w:val="HideTWBExt"/>
          <w:b w:val="0"/>
          <w:noProof w:val="0"/>
        </w:rPr>
        <w:t>&lt;Article&gt;</w:t>
      </w:r>
      <w:r w:rsidRPr="00C379C1">
        <w:t>2 artikla – 2 f kohta (uusi)</w:t>
      </w:r>
      <w:r w:rsidRPr="00C379C1">
        <w:rPr>
          <w:rStyle w:val="HideTWBExt"/>
          <w:b w:val="0"/>
          <w:noProof w:val="0"/>
        </w:rPr>
        <w:t>&lt;/Article&gt;</w:t>
      </w:r>
    </w:p>
    <w:p w:rsidR="00EC2C26" w:rsidRPr="00C379C1" w:rsidRDefault="00EC2C26" w:rsidP="00EC2C2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C2C26" w:rsidRPr="00C379C1" w:rsidTr="002D2B1C">
        <w:trPr>
          <w:jc w:val="center"/>
        </w:trPr>
        <w:tc>
          <w:tcPr>
            <w:tcW w:w="9752" w:type="dxa"/>
            <w:gridSpan w:val="2"/>
          </w:tcPr>
          <w:p w:rsidR="00EC2C26" w:rsidRPr="00C379C1" w:rsidRDefault="00EC2C26" w:rsidP="002D2B1C">
            <w:pPr>
              <w:keepNext/>
            </w:pPr>
          </w:p>
        </w:tc>
      </w:tr>
      <w:tr w:rsidR="00EC2C26" w:rsidRPr="00C379C1" w:rsidTr="002D2B1C">
        <w:trPr>
          <w:jc w:val="center"/>
        </w:trPr>
        <w:tc>
          <w:tcPr>
            <w:tcW w:w="4876" w:type="dxa"/>
          </w:tcPr>
          <w:p w:rsidR="00EC2C26" w:rsidRPr="00C379C1" w:rsidRDefault="00EC2C26" w:rsidP="00EC2C26">
            <w:pPr>
              <w:pStyle w:val="ColumnHeading"/>
              <w:keepNext/>
            </w:pPr>
            <w:r w:rsidRPr="00C379C1">
              <w:t>Komission teksti</w:t>
            </w:r>
          </w:p>
        </w:tc>
        <w:tc>
          <w:tcPr>
            <w:tcW w:w="4876" w:type="dxa"/>
          </w:tcPr>
          <w:p w:rsidR="00EC2C26" w:rsidRPr="00C379C1" w:rsidRDefault="00EC2C26" w:rsidP="002D2B1C">
            <w:pPr>
              <w:pStyle w:val="ColumnHeading"/>
              <w:keepNext/>
            </w:pPr>
            <w:r w:rsidRPr="00C379C1">
              <w:t>Tarkistus</w:t>
            </w:r>
          </w:p>
        </w:tc>
      </w:tr>
      <w:tr w:rsidR="00EC2C26" w:rsidRPr="00C379C1" w:rsidTr="002D2B1C">
        <w:trPr>
          <w:jc w:val="center"/>
        </w:trPr>
        <w:tc>
          <w:tcPr>
            <w:tcW w:w="4876" w:type="dxa"/>
          </w:tcPr>
          <w:p w:rsidR="00EC2C26" w:rsidRPr="00C379C1" w:rsidRDefault="00EC2C26" w:rsidP="002D2B1C">
            <w:pPr>
              <w:pStyle w:val="Normal6"/>
              <w:rPr>
                <w:noProof w:val="0"/>
              </w:rPr>
            </w:pPr>
            <w:r w:rsidRPr="00C379C1">
              <w:rPr>
                <w:noProof w:val="0"/>
              </w:rPr>
              <w:t xml:space="preserve"> </w:t>
            </w:r>
          </w:p>
        </w:tc>
        <w:tc>
          <w:tcPr>
            <w:tcW w:w="4876" w:type="dxa"/>
          </w:tcPr>
          <w:p w:rsidR="00EC2C26" w:rsidRPr="00C379C1" w:rsidRDefault="00EC2C26" w:rsidP="00F43103">
            <w:pPr>
              <w:pStyle w:val="Normal6"/>
              <w:rPr>
                <w:noProof w:val="0"/>
                <w:szCs w:val="24"/>
              </w:rPr>
            </w:pPr>
            <w:r w:rsidRPr="00C379C1">
              <w:rPr>
                <w:b/>
                <w:bCs/>
                <w:i/>
                <w:iCs/>
                <w:noProof w:val="0"/>
              </w:rPr>
              <w:t xml:space="preserve">2 f. </w:t>
            </w:r>
            <w:r w:rsidRPr="00C379C1">
              <w:rPr>
                <w:b/>
                <w:i/>
                <w:noProof w:val="0"/>
              </w:rPr>
              <w:t>Jäsenvaltiot eivät saa soveltaa direktiivin 96/71/EY [, sellaisena kuin se on muutettuna direktiivillä (EU) 2018/957,] [pitkäkestoisia lähettämiskausia koskevaa] 3 artiklan 1 a kohtaa tieliikenteeseen.</w:t>
            </w:r>
          </w:p>
        </w:tc>
      </w:tr>
    </w:tbl>
    <w:p w:rsidR="00EC2C26" w:rsidRPr="00C379C1" w:rsidRDefault="00EC2C26" w:rsidP="006E557A">
      <w:pPr>
        <w:pStyle w:val="Olang"/>
      </w:pPr>
      <w:r w:rsidRPr="00C379C1">
        <w:t xml:space="preserve">Or. </w:t>
      </w:r>
      <w:r w:rsidRPr="00C379C1">
        <w:rPr>
          <w:rStyle w:val="HideTWBExt"/>
          <w:noProof w:val="0"/>
        </w:rPr>
        <w:t>&lt;Original&gt;</w:t>
      </w:r>
      <w:r w:rsidRPr="00C379C1">
        <w:rPr>
          <w:rStyle w:val="HideTWBInt"/>
        </w:rPr>
        <w:t>{EN}</w:t>
      </w:r>
      <w:r w:rsidRPr="00C379C1">
        <w:t>en</w:t>
      </w:r>
      <w:r w:rsidRPr="00C379C1">
        <w:rPr>
          <w:rStyle w:val="HideTWBExt"/>
          <w:noProof w:val="0"/>
        </w:rPr>
        <w:t>&lt;/Original&gt;</w:t>
      </w:r>
    </w:p>
    <w:p w:rsidR="00EC2C26" w:rsidRPr="00C379C1" w:rsidRDefault="00EC2C26" w:rsidP="00EC2C26">
      <w:pPr>
        <w:sectPr w:rsidR="00EC2C26" w:rsidRPr="00C379C1" w:rsidSect="002A739B">
          <w:footerReference w:type="default" r:id="rId19"/>
          <w:footnotePr>
            <w:numRestart w:val="eachSect"/>
          </w:footnotePr>
          <w:endnotePr>
            <w:numFmt w:val="decimal"/>
          </w:endnotePr>
          <w:pgSz w:w="11906" w:h="16838" w:code="9"/>
          <w:pgMar w:top="1134" w:right="1418" w:bottom="1418" w:left="1418" w:header="1134" w:footer="567" w:gutter="0"/>
          <w:cols w:space="720"/>
          <w:noEndnote/>
        </w:sectPr>
      </w:pPr>
    </w:p>
    <w:p w:rsidR="00EC2C26" w:rsidRPr="00C379C1" w:rsidRDefault="00EC2C26" w:rsidP="00EC2C26">
      <w:r w:rsidRPr="00C379C1">
        <w:rPr>
          <w:rStyle w:val="HideTWBExt"/>
          <w:noProof w:val="0"/>
        </w:rPr>
        <w:lastRenderedPageBreak/>
        <w:t>&lt;/Amend&gt;</w:t>
      </w:r>
    </w:p>
    <w:p w:rsidR="00EC2C26" w:rsidRPr="00C379C1" w:rsidRDefault="00EC2C26" w:rsidP="00EC2C26">
      <w:pPr>
        <w:pStyle w:val="ZDateAM"/>
      </w:pPr>
      <w:r w:rsidRPr="00C379C1">
        <w:rPr>
          <w:rStyle w:val="HideTWBExt"/>
          <w:noProof w:val="0"/>
        </w:rPr>
        <w:t>&lt;Amend&gt;&lt;Date&gt;</w:t>
      </w:r>
      <w:r w:rsidRPr="00C379C1">
        <w:rPr>
          <w:rStyle w:val="HideTWBInt"/>
        </w:rPr>
        <w:t>{21/03/2019}</w:t>
      </w:r>
      <w:r w:rsidRPr="00C379C1">
        <w:t>21.3.2019</w:t>
      </w:r>
      <w:r w:rsidRPr="00C379C1">
        <w:rPr>
          <w:rStyle w:val="HideTWBExt"/>
          <w:noProof w:val="0"/>
        </w:rPr>
        <w:t>&lt;/Date&gt;</w:t>
      </w:r>
      <w:r w:rsidRPr="00C379C1">
        <w:tab/>
      </w:r>
      <w:r w:rsidRPr="00C379C1">
        <w:rPr>
          <w:rStyle w:val="HideTWBExt"/>
          <w:noProof w:val="0"/>
        </w:rPr>
        <w:t>&lt;ANo&gt;</w:t>
      </w:r>
      <w:r w:rsidRPr="00C379C1">
        <w:t>A8-0206</w:t>
      </w:r>
      <w:r w:rsidRPr="00C379C1">
        <w:rPr>
          <w:rStyle w:val="HideTWBExt"/>
          <w:noProof w:val="0"/>
        </w:rPr>
        <w:t>&lt;/ANo&gt;</w:t>
      </w:r>
      <w:r w:rsidRPr="00C379C1">
        <w:t>/</w:t>
      </w:r>
      <w:r w:rsidRPr="00C379C1">
        <w:rPr>
          <w:rStyle w:val="HideTWBExt"/>
          <w:noProof w:val="0"/>
        </w:rPr>
        <w:t>&lt;NumAm&gt;</w:t>
      </w:r>
      <w:r w:rsidRPr="00C379C1">
        <w:t>523</w:t>
      </w:r>
      <w:r w:rsidRPr="00C379C1">
        <w:rPr>
          <w:rStyle w:val="HideTWBExt"/>
          <w:noProof w:val="0"/>
        </w:rPr>
        <w:t>&lt;/NumAm&gt;</w:t>
      </w:r>
    </w:p>
    <w:p w:rsidR="00EC2C26" w:rsidRPr="00C379C1" w:rsidRDefault="00EC2C26" w:rsidP="00EC2C26">
      <w:pPr>
        <w:pStyle w:val="AMNumberTabs"/>
      </w:pPr>
      <w:r w:rsidRPr="00C379C1">
        <w:t>Tarkistus</w:t>
      </w:r>
      <w:r w:rsidRPr="00C379C1">
        <w:tab/>
      </w:r>
      <w:r w:rsidRPr="00C379C1">
        <w:tab/>
      </w:r>
      <w:r w:rsidRPr="00C379C1">
        <w:rPr>
          <w:rStyle w:val="HideTWBExt"/>
          <w:b w:val="0"/>
          <w:noProof w:val="0"/>
        </w:rPr>
        <w:t>&lt;NumAm&gt;</w:t>
      </w:r>
      <w:r w:rsidRPr="00C379C1">
        <w:t>523</w:t>
      </w:r>
      <w:r w:rsidRPr="00C379C1">
        <w:rPr>
          <w:rStyle w:val="HideTWBExt"/>
          <w:b w:val="0"/>
          <w:noProof w:val="0"/>
        </w:rPr>
        <w:t>&lt;/NumAm&gt;</w:t>
      </w:r>
    </w:p>
    <w:p w:rsidR="00EC2C26" w:rsidRPr="00C379C1" w:rsidRDefault="00EC2C26" w:rsidP="00EC2C26">
      <w:pPr>
        <w:pStyle w:val="NormalBold"/>
      </w:pPr>
      <w:r w:rsidRPr="00C379C1">
        <w:rPr>
          <w:rStyle w:val="HideTWBExt"/>
          <w:b w:val="0"/>
          <w:noProof w:val="0"/>
        </w:rPr>
        <w:t>&lt;RepeatBlock-By&gt;&lt;By&gt;&lt;Members&gt;</w:t>
      </w:r>
      <w:r w:rsidRPr="00C379C1">
        <w:t>Elżbieta Katarzyna Łukacijewska, Dariusz Rosati, Luis de Grandes Pascual, Cláudia Monteiro de Aguiar, Marian</w:t>
      </w:r>
      <w:r w:rsidRPr="00C379C1">
        <w:noBreakHyphen/>
        <w:t>Jean Marinescu, Claudia Schmidt, Francisco José Millán Mon, Pilar Ayuso, Esteban González Pons, José Ignacio Salafranca Sánchez</w:t>
      </w:r>
      <w:r w:rsidRPr="00C379C1">
        <w:noBreakHyphen/>
        <w:t>Neyra, Danuta Jazłowiecka, Krzysztof Hetman, Andrzej Grzyb, Jerzy Buzek, Barbara Kudrycka, Julia Pitera, Marek Plura, Danuta Maria Hübner, Michał Boni, Wim van de Camp, Maria Grapini, Adam Szejnfeld, Gabriel Mato, Teresa Jiménez</w:t>
      </w:r>
      <w:r w:rsidRPr="00C379C1">
        <w:noBreakHyphen/>
        <w:t>Becerril Barrio, Ramón Luis Valcárcel Siso, Antonio López</w:t>
      </w:r>
      <w:r w:rsidRPr="00C379C1">
        <w:noBreakHyphen/>
        <w:t>Istúriz White, Agustín Díaz de Mera García Consuegra, Carlos Iturgaiz, Santiago Fisas Ayxelà, Pilar del Castillo Vera, Verónica Lope Fontagné, Rosa Estaràs Ferragut, Esther Herranz García, Andrey Novakov, Asim Ademov, Norbert Erdős, Csaba Sógor, Kinga Gál, Franc Bogovič, László Tőkés, Bogusław Sonik, Jan Olbrycht, Agnieszka Kozłowska</w:t>
      </w:r>
      <w:r w:rsidRPr="00C379C1">
        <w:noBreakHyphen/>
        <w:t>Rajewicz, Czesław Adam Siekierski, Eduard Kukan, Emil Radev, Vladimir Urutchev, Eva Maydell, József Szájer, Andrea Bocskor, Pál Csáky, György Hölvényi, András Gyürk, Andor Deli, Nuno Melo, José Manuel Fernandes, Fernando Ruas, José Inácio Faria, Claudia Țapardel,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C379C1">
        <w:rPr>
          <w:rStyle w:val="HideTWBExt"/>
          <w:b w:val="0"/>
          <w:noProof w:val="0"/>
        </w:rPr>
        <w:t>&lt;/Members&gt;</w:t>
      </w:r>
    </w:p>
    <w:p w:rsidR="00EC2C26" w:rsidRPr="00C379C1" w:rsidRDefault="00EC2C26" w:rsidP="00EC2C26">
      <w:r w:rsidRPr="00C379C1">
        <w:rPr>
          <w:rStyle w:val="HideTWBExt"/>
          <w:noProof w:val="0"/>
        </w:rPr>
        <w:t>&lt;/By&gt;&lt;/RepeatBlock-By&gt;</w:t>
      </w:r>
    </w:p>
    <w:p w:rsidR="00EC2C26" w:rsidRPr="00C379C1" w:rsidRDefault="00EC2C26" w:rsidP="00EC2C26">
      <w:pPr>
        <w:pStyle w:val="ProjRap"/>
      </w:pPr>
      <w:r w:rsidRPr="00C379C1">
        <w:rPr>
          <w:rStyle w:val="HideTWBExt"/>
          <w:b w:val="0"/>
          <w:noProof w:val="0"/>
        </w:rPr>
        <w:t>&lt;TitreType&gt;</w:t>
      </w:r>
      <w:r w:rsidRPr="00C379C1">
        <w:t>Mietintö</w:t>
      </w:r>
      <w:r w:rsidRPr="00C379C1">
        <w:rPr>
          <w:rStyle w:val="HideTWBExt"/>
          <w:b w:val="0"/>
          <w:noProof w:val="0"/>
        </w:rPr>
        <w:t>&lt;/TitreType&gt;</w:t>
      </w:r>
      <w:r w:rsidRPr="00C379C1">
        <w:tab/>
        <w:t>A8-0206/2018</w:t>
      </w:r>
    </w:p>
    <w:p w:rsidR="00EC2C26" w:rsidRPr="00C379C1" w:rsidRDefault="00EC2C26" w:rsidP="00EC2C26">
      <w:pPr>
        <w:pStyle w:val="NormalBold"/>
      </w:pPr>
      <w:r w:rsidRPr="00C379C1">
        <w:rPr>
          <w:rStyle w:val="HideTWBExt"/>
          <w:b w:val="0"/>
          <w:noProof w:val="0"/>
        </w:rPr>
        <w:t>&lt;Rapporteur&gt;</w:t>
      </w:r>
      <w:r w:rsidRPr="00C379C1">
        <w:t>Merja Kyllönen</w:t>
      </w:r>
      <w:r w:rsidRPr="00C379C1">
        <w:rPr>
          <w:rStyle w:val="HideTWBExt"/>
          <w:b w:val="0"/>
          <w:noProof w:val="0"/>
        </w:rPr>
        <w:t>&lt;/Rapporteur&gt;</w:t>
      </w:r>
    </w:p>
    <w:p w:rsidR="00EC2C26" w:rsidRPr="00C379C1" w:rsidRDefault="00EC2C26" w:rsidP="00EC2C26">
      <w:r w:rsidRPr="00C379C1">
        <w:rPr>
          <w:rStyle w:val="HideTWBExt"/>
          <w:noProof w:val="0"/>
        </w:rPr>
        <w:t>&lt;Titre&gt;</w:t>
      </w:r>
      <w:r w:rsidRPr="00C379C1">
        <w:t>Maantieliikenteen alan työntekijöiden lähettämistä työhön toiseen jäsenvaltioon koskevat valvontavaatimukset ja erityiset säännöt</w:t>
      </w:r>
      <w:r w:rsidRPr="00C379C1">
        <w:rPr>
          <w:rStyle w:val="HideTWBExt"/>
          <w:noProof w:val="0"/>
        </w:rPr>
        <w:t>&lt;/Titre&gt;</w:t>
      </w:r>
    </w:p>
    <w:p w:rsidR="00EC2C26" w:rsidRPr="00C379C1" w:rsidRDefault="00EC2C26" w:rsidP="00EC2C26">
      <w:pPr>
        <w:pStyle w:val="Normal12"/>
      </w:pPr>
      <w:r w:rsidRPr="00C379C1">
        <w:rPr>
          <w:rStyle w:val="HideTWBExt"/>
          <w:noProof w:val="0"/>
        </w:rPr>
        <w:t>&lt;DocRef&gt;</w:t>
      </w:r>
      <w:r w:rsidRPr="00C379C1">
        <w:t>(COM(2017)0278 – C8-0170/2017 – 2017/0121(COD))</w:t>
      </w:r>
      <w:r w:rsidRPr="00C379C1">
        <w:rPr>
          <w:rStyle w:val="HideTWBExt"/>
          <w:noProof w:val="0"/>
        </w:rPr>
        <w:t>&lt;/DocRef&gt;</w:t>
      </w:r>
    </w:p>
    <w:p w:rsidR="00EC2C26" w:rsidRPr="00C379C1" w:rsidRDefault="00EC2C26" w:rsidP="00EC2C26">
      <w:pPr>
        <w:pStyle w:val="NormalBold"/>
      </w:pPr>
      <w:r w:rsidRPr="00C379C1">
        <w:rPr>
          <w:rStyle w:val="HideTWBExt"/>
          <w:b w:val="0"/>
          <w:noProof w:val="0"/>
        </w:rPr>
        <w:t>&lt;DocAmend&gt;</w:t>
      </w:r>
      <w:r w:rsidRPr="00C379C1">
        <w:t>Ehdotus direktiiviksi</w:t>
      </w:r>
      <w:r w:rsidRPr="00C379C1">
        <w:rPr>
          <w:rStyle w:val="HideTWBExt"/>
          <w:b w:val="0"/>
          <w:noProof w:val="0"/>
        </w:rPr>
        <w:t>&lt;/DocAmend&gt;</w:t>
      </w:r>
    </w:p>
    <w:p w:rsidR="00EC2C26" w:rsidRPr="00C379C1" w:rsidRDefault="00EC2C26" w:rsidP="00EC2C26">
      <w:pPr>
        <w:pStyle w:val="NormalBold"/>
      </w:pPr>
      <w:r w:rsidRPr="00C379C1">
        <w:rPr>
          <w:rStyle w:val="HideTWBExt"/>
          <w:b w:val="0"/>
          <w:noProof w:val="0"/>
        </w:rPr>
        <w:t>&lt;Article&gt;</w:t>
      </w:r>
      <w:r w:rsidRPr="00C379C1">
        <w:t>2 artikla – 2 g kohta (uusi)</w:t>
      </w:r>
      <w:r w:rsidRPr="00C379C1">
        <w:rPr>
          <w:rStyle w:val="HideTWBExt"/>
          <w:b w:val="0"/>
          <w:noProof w:val="0"/>
        </w:rPr>
        <w:t>&lt;/Article&gt;</w:t>
      </w:r>
    </w:p>
    <w:p w:rsidR="00EC2C26" w:rsidRPr="00C379C1" w:rsidRDefault="00EC2C26" w:rsidP="00EC2C2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C2C26" w:rsidRPr="00C379C1" w:rsidTr="002D2B1C">
        <w:trPr>
          <w:jc w:val="center"/>
        </w:trPr>
        <w:tc>
          <w:tcPr>
            <w:tcW w:w="9752" w:type="dxa"/>
            <w:gridSpan w:val="2"/>
          </w:tcPr>
          <w:p w:rsidR="00EC2C26" w:rsidRPr="00C379C1" w:rsidRDefault="00EC2C26" w:rsidP="002D2B1C">
            <w:pPr>
              <w:keepNext/>
            </w:pPr>
          </w:p>
        </w:tc>
      </w:tr>
      <w:tr w:rsidR="00EC2C26" w:rsidRPr="00C379C1" w:rsidTr="002D2B1C">
        <w:trPr>
          <w:jc w:val="center"/>
        </w:trPr>
        <w:tc>
          <w:tcPr>
            <w:tcW w:w="4876" w:type="dxa"/>
          </w:tcPr>
          <w:p w:rsidR="00EC2C26" w:rsidRPr="00C379C1" w:rsidRDefault="00EC2C26" w:rsidP="00EC2C26">
            <w:pPr>
              <w:pStyle w:val="ColumnHeading"/>
              <w:keepNext/>
            </w:pPr>
            <w:r w:rsidRPr="00C379C1">
              <w:t>Komission teksti</w:t>
            </w:r>
          </w:p>
        </w:tc>
        <w:tc>
          <w:tcPr>
            <w:tcW w:w="4876" w:type="dxa"/>
          </w:tcPr>
          <w:p w:rsidR="00EC2C26" w:rsidRPr="00C379C1" w:rsidRDefault="00EC2C26" w:rsidP="002D2B1C">
            <w:pPr>
              <w:pStyle w:val="ColumnHeading"/>
              <w:keepNext/>
            </w:pPr>
            <w:r w:rsidRPr="00C379C1">
              <w:t>Tarkistus</w:t>
            </w:r>
          </w:p>
        </w:tc>
      </w:tr>
      <w:tr w:rsidR="00EC2C26" w:rsidRPr="00C379C1" w:rsidTr="002D2B1C">
        <w:trPr>
          <w:jc w:val="center"/>
        </w:trPr>
        <w:tc>
          <w:tcPr>
            <w:tcW w:w="4876" w:type="dxa"/>
          </w:tcPr>
          <w:p w:rsidR="00EC2C26" w:rsidRPr="00C379C1" w:rsidRDefault="00EC2C26" w:rsidP="002D2B1C">
            <w:pPr>
              <w:pStyle w:val="Normal6"/>
              <w:rPr>
                <w:noProof w:val="0"/>
              </w:rPr>
            </w:pPr>
            <w:r w:rsidRPr="00C379C1">
              <w:rPr>
                <w:noProof w:val="0"/>
              </w:rPr>
              <w:t xml:space="preserve"> </w:t>
            </w:r>
          </w:p>
        </w:tc>
        <w:tc>
          <w:tcPr>
            <w:tcW w:w="4876" w:type="dxa"/>
          </w:tcPr>
          <w:p w:rsidR="00EC2C26" w:rsidRPr="00C379C1" w:rsidRDefault="00EC2C26" w:rsidP="00EC2C26">
            <w:pPr>
              <w:pStyle w:val="Normal6"/>
              <w:rPr>
                <w:noProof w:val="0"/>
                <w:szCs w:val="24"/>
              </w:rPr>
            </w:pPr>
            <w:r w:rsidRPr="00C379C1">
              <w:rPr>
                <w:b/>
                <w:i/>
                <w:noProof w:val="0"/>
              </w:rPr>
              <w:t xml:space="preserve">2 g. </w:t>
            </w:r>
            <w:r w:rsidRPr="00C379C1">
              <w:rPr>
                <w:b/>
                <w:i/>
                <w:noProof w:val="0"/>
              </w:rPr>
              <w:tab/>
              <w:t>Jäsenvaltiot eivät saa soveltaa tieliikenteeseen osaa [työehtosopimuksia koskevasta] 2 artiklan 8 kohdasta [, sellaisena kuin se on muutettuna direktiivillä (EU) 2018/957,] siltä osin, kuin se koskee työehtosopimuksia tai välitystuomioita, joita sovelletaan yleisesti kyseisten työehtosopimusten tai tuomioiden maantieteelliseen soveltamisalaan kuuluviin samanlaisiin yrityksiin.</w:t>
            </w:r>
          </w:p>
        </w:tc>
      </w:tr>
    </w:tbl>
    <w:p w:rsidR="00EC2C26" w:rsidRPr="00C379C1" w:rsidRDefault="00EC2C26" w:rsidP="006E557A">
      <w:pPr>
        <w:pStyle w:val="Olang"/>
      </w:pPr>
      <w:r w:rsidRPr="00C379C1">
        <w:lastRenderedPageBreak/>
        <w:t xml:space="preserve">Or. </w:t>
      </w:r>
      <w:r w:rsidRPr="00C379C1">
        <w:rPr>
          <w:rStyle w:val="HideTWBExt"/>
          <w:noProof w:val="0"/>
        </w:rPr>
        <w:t>&lt;Original&gt;</w:t>
      </w:r>
      <w:r w:rsidRPr="00C379C1">
        <w:rPr>
          <w:rStyle w:val="HideTWBInt"/>
        </w:rPr>
        <w:t>{EN}</w:t>
      </w:r>
      <w:r w:rsidRPr="00C379C1">
        <w:t>en</w:t>
      </w:r>
      <w:r w:rsidRPr="00C379C1">
        <w:rPr>
          <w:rStyle w:val="HideTWBExt"/>
          <w:noProof w:val="0"/>
        </w:rPr>
        <w:t>&lt;/Original&gt;</w:t>
      </w:r>
    </w:p>
    <w:p w:rsidR="00EC2C26" w:rsidRPr="00C379C1" w:rsidRDefault="00EC2C26" w:rsidP="00EC2C26">
      <w:pPr>
        <w:sectPr w:rsidR="00EC2C26" w:rsidRPr="00C379C1" w:rsidSect="002A739B">
          <w:footerReference w:type="default" r:id="rId20"/>
          <w:footnotePr>
            <w:numRestart w:val="eachSect"/>
          </w:footnotePr>
          <w:endnotePr>
            <w:numFmt w:val="decimal"/>
          </w:endnotePr>
          <w:pgSz w:w="11906" w:h="16838" w:code="9"/>
          <w:pgMar w:top="1134" w:right="1418" w:bottom="1418" w:left="1418" w:header="1134" w:footer="567" w:gutter="0"/>
          <w:cols w:space="720"/>
          <w:noEndnote/>
        </w:sectPr>
      </w:pPr>
    </w:p>
    <w:p w:rsidR="00EC2C26" w:rsidRPr="00C379C1" w:rsidRDefault="00EC2C26" w:rsidP="00EC2C26">
      <w:r w:rsidRPr="00C379C1">
        <w:rPr>
          <w:rStyle w:val="HideTWBExt"/>
          <w:noProof w:val="0"/>
        </w:rPr>
        <w:lastRenderedPageBreak/>
        <w:t>&lt;/Amend&gt;</w:t>
      </w:r>
    </w:p>
    <w:p w:rsidR="00EC2C26" w:rsidRPr="00C379C1" w:rsidRDefault="00EC2C26" w:rsidP="00EC2C26">
      <w:pPr>
        <w:pStyle w:val="ZDateAM"/>
      </w:pPr>
      <w:r w:rsidRPr="00C379C1">
        <w:rPr>
          <w:rStyle w:val="HideTWBExt"/>
          <w:noProof w:val="0"/>
        </w:rPr>
        <w:t>&lt;Amend&gt;&lt;Date&gt;</w:t>
      </w:r>
      <w:r w:rsidRPr="00C379C1">
        <w:rPr>
          <w:rStyle w:val="HideTWBInt"/>
        </w:rPr>
        <w:t>{21/03/2019}</w:t>
      </w:r>
      <w:r w:rsidRPr="00C379C1">
        <w:t>21.3.2019</w:t>
      </w:r>
      <w:r w:rsidRPr="00C379C1">
        <w:rPr>
          <w:rStyle w:val="HideTWBExt"/>
          <w:noProof w:val="0"/>
        </w:rPr>
        <w:t>&lt;/Date&gt;</w:t>
      </w:r>
      <w:r w:rsidRPr="00C379C1">
        <w:tab/>
      </w:r>
      <w:r w:rsidRPr="00C379C1">
        <w:rPr>
          <w:rStyle w:val="HideTWBExt"/>
          <w:noProof w:val="0"/>
        </w:rPr>
        <w:t>&lt;ANo&gt;</w:t>
      </w:r>
      <w:r w:rsidRPr="00C379C1">
        <w:t>A8-0206</w:t>
      </w:r>
      <w:r w:rsidRPr="00C379C1">
        <w:rPr>
          <w:rStyle w:val="HideTWBExt"/>
          <w:noProof w:val="0"/>
        </w:rPr>
        <w:t>&lt;/ANo&gt;</w:t>
      </w:r>
      <w:r w:rsidRPr="00C379C1">
        <w:t>/</w:t>
      </w:r>
      <w:r w:rsidRPr="00C379C1">
        <w:rPr>
          <w:rStyle w:val="HideTWBExt"/>
          <w:noProof w:val="0"/>
        </w:rPr>
        <w:t>&lt;NumAm&gt;</w:t>
      </w:r>
      <w:r w:rsidRPr="00C379C1">
        <w:t>524</w:t>
      </w:r>
      <w:r w:rsidRPr="00C379C1">
        <w:rPr>
          <w:rStyle w:val="HideTWBExt"/>
          <w:noProof w:val="0"/>
        </w:rPr>
        <w:t>&lt;/NumAm&gt;</w:t>
      </w:r>
    </w:p>
    <w:p w:rsidR="00EC2C26" w:rsidRPr="00C379C1" w:rsidRDefault="00EC2C26" w:rsidP="00EC2C26">
      <w:pPr>
        <w:pStyle w:val="AMNumberTabs"/>
      </w:pPr>
      <w:r w:rsidRPr="00C379C1">
        <w:t>Tarkistus</w:t>
      </w:r>
      <w:r w:rsidRPr="00C379C1">
        <w:tab/>
      </w:r>
      <w:r w:rsidRPr="00C379C1">
        <w:tab/>
      </w:r>
      <w:r w:rsidRPr="00C379C1">
        <w:rPr>
          <w:rStyle w:val="HideTWBExt"/>
          <w:b w:val="0"/>
          <w:noProof w:val="0"/>
        </w:rPr>
        <w:t>&lt;NumAm&gt;</w:t>
      </w:r>
      <w:r w:rsidRPr="00C379C1">
        <w:t>524</w:t>
      </w:r>
      <w:r w:rsidRPr="00C379C1">
        <w:rPr>
          <w:rStyle w:val="HideTWBExt"/>
          <w:b w:val="0"/>
          <w:noProof w:val="0"/>
        </w:rPr>
        <w:t>&lt;/NumAm&gt;</w:t>
      </w:r>
    </w:p>
    <w:p w:rsidR="00EC2C26" w:rsidRPr="00C379C1" w:rsidRDefault="00EC2C26" w:rsidP="00EC2C26">
      <w:pPr>
        <w:pStyle w:val="NormalBold"/>
      </w:pPr>
      <w:r w:rsidRPr="00C379C1">
        <w:rPr>
          <w:rStyle w:val="HideTWBExt"/>
          <w:b w:val="0"/>
          <w:noProof w:val="0"/>
        </w:rPr>
        <w:t>&lt;RepeatBlock-By&gt;&lt;By&gt;&lt;Members&gt;</w:t>
      </w:r>
      <w:r w:rsidRPr="00C379C1">
        <w:t>Elżbieta Katarzyna Łukacijewska, Dariusz Rosati, Luis de Grandes Pascual, Cláudia Monteiro de Aguiar, Marian</w:t>
      </w:r>
      <w:r w:rsidRPr="00C379C1">
        <w:noBreakHyphen/>
        <w:t>Jean Marinescu, Claudia Schmidt, Francisco José Millán Mon, Pilar Ayuso, Esteban González Pons, José Ignacio Salafranca Sánchez</w:t>
      </w:r>
      <w:r w:rsidRPr="00C379C1">
        <w:noBreakHyphen/>
        <w:t>Neyra, Danuta Jazłowiecka, Krzysztof Hetman, Andrzej Grzyb, Jerzy Buzek, Barbara Kudrycka, Julia Pitera, Marek Plura, Danuta Maria Hübner, Michał Boni, Wim van de Camp, Maria Grapini, Adam Szejnfeld, Gabriel Mato, Teresa Jiménez</w:t>
      </w:r>
      <w:r w:rsidRPr="00C379C1">
        <w:noBreakHyphen/>
        <w:t>Becerril Barrio, Ramón Luis Valcárcel Siso, Antonio López</w:t>
      </w:r>
      <w:r w:rsidRPr="00C379C1">
        <w:noBreakHyphen/>
        <w:t>Istúriz White, Agustín Díaz de Mera García Consuegra, Carlos Iturgaiz, Santiago Fisas Ayxelà, Pilar del Castillo Vera, Verónica Lope Fontagné, Rosa Estaràs Ferragut, Esther Herranz García, Andrey Novakov, Asim Ademov, Norbert Erdős, Csaba Sógor, Kinga Gál, Franc Bogovič, László Tőkés, Bogusław Sonik, Jan Olbrycht, Agnieszka Kozłowska</w:t>
      </w:r>
      <w:r w:rsidRPr="00C379C1">
        <w:noBreakHyphen/>
        <w:t>Rajewicz, Czesław Adam Siekierski, Eduard Kukan, Emil Radev, Vladimir Urutchev, Eva Maydell, József Szájer, Andrea Bocskor, Pál Csáky, György Hölvényi, András Gyürk, Andor Deli, Nuno Melo, José Manuel Fernandes, Fernando Ruas, José Inácio Faria, Claudia Țapardel,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C379C1">
        <w:rPr>
          <w:rStyle w:val="HideTWBExt"/>
          <w:b w:val="0"/>
          <w:noProof w:val="0"/>
          <w:color w:val="auto"/>
        </w:rPr>
        <w:t>&lt;/Members&gt;</w:t>
      </w:r>
    </w:p>
    <w:p w:rsidR="00EC2C26" w:rsidRPr="00C379C1" w:rsidRDefault="00EC2C26" w:rsidP="00EC2C26">
      <w:r w:rsidRPr="00C379C1">
        <w:rPr>
          <w:rStyle w:val="HideTWBExt"/>
          <w:noProof w:val="0"/>
          <w:color w:val="auto"/>
        </w:rPr>
        <w:t>&lt;/By&gt;&lt;/RepeatBlock-By&gt;</w:t>
      </w:r>
    </w:p>
    <w:p w:rsidR="00EC2C26" w:rsidRPr="00C379C1" w:rsidRDefault="00EC2C26" w:rsidP="00EC2C26">
      <w:pPr>
        <w:pStyle w:val="ProjRap"/>
      </w:pPr>
      <w:r w:rsidRPr="00C379C1">
        <w:rPr>
          <w:rStyle w:val="HideTWBExt"/>
          <w:b w:val="0"/>
          <w:noProof w:val="0"/>
          <w:color w:val="auto"/>
        </w:rPr>
        <w:t>&lt;TitreType&gt;</w:t>
      </w:r>
      <w:r w:rsidRPr="00C379C1">
        <w:t>Mietintö</w:t>
      </w:r>
      <w:r w:rsidRPr="00C379C1">
        <w:rPr>
          <w:rStyle w:val="HideTWBExt"/>
          <w:b w:val="0"/>
          <w:noProof w:val="0"/>
          <w:color w:val="auto"/>
        </w:rPr>
        <w:t>&lt;/TitreType&gt;</w:t>
      </w:r>
      <w:r w:rsidRPr="00C379C1">
        <w:tab/>
        <w:t>A8-0206/2018</w:t>
      </w:r>
    </w:p>
    <w:p w:rsidR="00EC2C26" w:rsidRPr="00C379C1" w:rsidRDefault="00EC2C26" w:rsidP="00EC2C26">
      <w:pPr>
        <w:pStyle w:val="NormalBold"/>
      </w:pPr>
      <w:r w:rsidRPr="00C379C1">
        <w:rPr>
          <w:rStyle w:val="HideTWBExt"/>
          <w:b w:val="0"/>
          <w:noProof w:val="0"/>
          <w:color w:val="auto"/>
        </w:rPr>
        <w:t>&lt;Rapporteur&gt;</w:t>
      </w:r>
      <w:r w:rsidRPr="00C379C1">
        <w:t>Merja Kyllönen</w:t>
      </w:r>
      <w:r w:rsidRPr="00C379C1">
        <w:rPr>
          <w:rStyle w:val="HideTWBExt"/>
          <w:b w:val="0"/>
          <w:noProof w:val="0"/>
          <w:color w:val="auto"/>
        </w:rPr>
        <w:t>&lt;/Rapporteur&gt;</w:t>
      </w:r>
    </w:p>
    <w:p w:rsidR="00EC2C26" w:rsidRPr="00C379C1" w:rsidRDefault="00EC2C26" w:rsidP="00EC2C26">
      <w:r w:rsidRPr="00C379C1">
        <w:rPr>
          <w:rStyle w:val="HideTWBExt"/>
          <w:noProof w:val="0"/>
          <w:color w:val="auto"/>
        </w:rPr>
        <w:t>&lt;Titre&gt;</w:t>
      </w:r>
      <w:r w:rsidRPr="00C379C1">
        <w:t>Maantieliikenteen alan työntekijöiden lähettämistä työhön toiseen jäsenvaltioon koskevat valvontavaatimukset ja erityiset säännöt</w:t>
      </w:r>
      <w:r w:rsidRPr="00C379C1">
        <w:rPr>
          <w:rStyle w:val="HideTWBExt"/>
          <w:noProof w:val="0"/>
          <w:color w:val="auto"/>
        </w:rPr>
        <w:t>&lt;/Titre&gt;</w:t>
      </w:r>
    </w:p>
    <w:p w:rsidR="00EC2C26" w:rsidRPr="00C379C1" w:rsidRDefault="00EC2C26" w:rsidP="00EC2C26">
      <w:pPr>
        <w:pStyle w:val="Normal12"/>
      </w:pPr>
      <w:r w:rsidRPr="00C379C1">
        <w:rPr>
          <w:rStyle w:val="HideTWBExt"/>
          <w:noProof w:val="0"/>
          <w:color w:val="auto"/>
        </w:rPr>
        <w:t>&lt;DocRef&gt;</w:t>
      </w:r>
      <w:r w:rsidRPr="00C379C1">
        <w:t>(COM(2017)0278 – C8-0170/2017 – 2017/0121(COD))</w:t>
      </w:r>
      <w:r w:rsidRPr="00C379C1">
        <w:rPr>
          <w:rStyle w:val="HideTWBExt"/>
          <w:noProof w:val="0"/>
          <w:color w:val="auto"/>
        </w:rPr>
        <w:t>&lt;/DocRef&gt;</w:t>
      </w:r>
    </w:p>
    <w:p w:rsidR="00EC2C26" w:rsidRPr="00C379C1" w:rsidRDefault="00EC2C26" w:rsidP="00EC2C26">
      <w:pPr>
        <w:pStyle w:val="NormalBold"/>
      </w:pPr>
      <w:r w:rsidRPr="00C379C1">
        <w:rPr>
          <w:rStyle w:val="HideTWBExt"/>
          <w:b w:val="0"/>
          <w:noProof w:val="0"/>
          <w:color w:val="auto"/>
        </w:rPr>
        <w:t>&lt;DocAmend&gt;</w:t>
      </w:r>
      <w:r w:rsidRPr="00C379C1">
        <w:t>Ehdotus direktiiviksi</w:t>
      </w:r>
      <w:r w:rsidRPr="00C379C1">
        <w:rPr>
          <w:rStyle w:val="HideTWBExt"/>
          <w:b w:val="0"/>
          <w:noProof w:val="0"/>
          <w:color w:val="auto"/>
        </w:rPr>
        <w:t>&lt;/DocAmend&gt;</w:t>
      </w:r>
    </w:p>
    <w:p w:rsidR="00EC2C26" w:rsidRPr="00C379C1" w:rsidRDefault="00EC2C26" w:rsidP="00EC2C26">
      <w:pPr>
        <w:pStyle w:val="NormalBold"/>
      </w:pPr>
      <w:r w:rsidRPr="00C379C1">
        <w:rPr>
          <w:rStyle w:val="HideTWBExt"/>
          <w:b w:val="0"/>
          <w:noProof w:val="0"/>
          <w:color w:val="auto"/>
        </w:rPr>
        <w:t>&lt;Article&gt;</w:t>
      </w:r>
      <w:r w:rsidRPr="00C379C1">
        <w:t>2 artikla – 2 h kohta (uusi)</w:t>
      </w:r>
      <w:r w:rsidRPr="00C379C1">
        <w:rPr>
          <w:rStyle w:val="HideTWBExt"/>
          <w:b w:val="0"/>
          <w:noProof w:val="0"/>
          <w:color w:val="auto"/>
        </w:rPr>
        <w:t>&lt;/Article&gt;</w:t>
      </w:r>
    </w:p>
    <w:p w:rsidR="00EC2C26" w:rsidRPr="00C379C1" w:rsidRDefault="00EC2C26" w:rsidP="00EC2C2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C2C26" w:rsidRPr="00C379C1" w:rsidTr="002D2B1C">
        <w:trPr>
          <w:jc w:val="center"/>
        </w:trPr>
        <w:tc>
          <w:tcPr>
            <w:tcW w:w="9752" w:type="dxa"/>
            <w:gridSpan w:val="2"/>
          </w:tcPr>
          <w:p w:rsidR="00EC2C26" w:rsidRPr="00C379C1" w:rsidRDefault="00EC2C26" w:rsidP="002D2B1C">
            <w:pPr>
              <w:keepNext/>
            </w:pPr>
          </w:p>
        </w:tc>
      </w:tr>
      <w:tr w:rsidR="00EC2C26" w:rsidRPr="00C379C1" w:rsidTr="002D2B1C">
        <w:trPr>
          <w:jc w:val="center"/>
        </w:trPr>
        <w:tc>
          <w:tcPr>
            <w:tcW w:w="4876" w:type="dxa"/>
          </w:tcPr>
          <w:p w:rsidR="00EC2C26" w:rsidRPr="00C379C1" w:rsidRDefault="00EC2C26" w:rsidP="00EC2C26">
            <w:pPr>
              <w:pStyle w:val="ColumnHeading"/>
              <w:keepNext/>
            </w:pPr>
            <w:r w:rsidRPr="00C379C1">
              <w:t>Komission teksti</w:t>
            </w:r>
          </w:p>
        </w:tc>
        <w:tc>
          <w:tcPr>
            <w:tcW w:w="4876" w:type="dxa"/>
          </w:tcPr>
          <w:p w:rsidR="00EC2C26" w:rsidRPr="00C379C1" w:rsidRDefault="00EC2C26" w:rsidP="002D2B1C">
            <w:pPr>
              <w:pStyle w:val="ColumnHeading"/>
              <w:keepNext/>
            </w:pPr>
            <w:r w:rsidRPr="00C379C1">
              <w:t>Tarkistus</w:t>
            </w:r>
          </w:p>
        </w:tc>
      </w:tr>
      <w:tr w:rsidR="00EC2C26" w:rsidRPr="00C379C1" w:rsidTr="002D2B1C">
        <w:trPr>
          <w:jc w:val="center"/>
        </w:trPr>
        <w:tc>
          <w:tcPr>
            <w:tcW w:w="4876" w:type="dxa"/>
          </w:tcPr>
          <w:p w:rsidR="00EC2C26" w:rsidRPr="00C379C1" w:rsidRDefault="00EC2C26" w:rsidP="002D2B1C">
            <w:pPr>
              <w:pStyle w:val="Normal6"/>
              <w:rPr>
                <w:noProof w:val="0"/>
              </w:rPr>
            </w:pPr>
            <w:r w:rsidRPr="00C379C1">
              <w:rPr>
                <w:noProof w:val="0"/>
              </w:rPr>
              <w:t xml:space="preserve"> </w:t>
            </w:r>
          </w:p>
        </w:tc>
        <w:tc>
          <w:tcPr>
            <w:tcW w:w="4876" w:type="dxa"/>
          </w:tcPr>
          <w:p w:rsidR="00EC2C26" w:rsidRPr="00C379C1" w:rsidRDefault="00EC2C26" w:rsidP="00EC2C26">
            <w:pPr>
              <w:pStyle w:val="Normal6"/>
              <w:rPr>
                <w:noProof w:val="0"/>
                <w:szCs w:val="24"/>
              </w:rPr>
            </w:pPr>
            <w:r w:rsidRPr="00C379C1">
              <w:rPr>
                <w:b/>
                <w:i/>
                <w:noProof w:val="0"/>
              </w:rPr>
              <w:t>2 h. Muuhun kuin jäsenvaltioon sijoittautuneet kuljetusyritykset eivät voi saada suotuisampaa kohtelua kuin jäsenvaltioon sijoittautuneet yritykset.</w:t>
            </w:r>
          </w:p>
        </w:tc>
      </w:tr>
      <w:tr w:rsidR="00EC2C26" w:rsidRPr="00C379C1" w:rsidTr="002D2B1C">
        <w:trPr>
          <w:jc w:val="center"/>
        </w:trPr>
        <w:tc>
          <w:tcPr>
            <w:tcW w:w="4876" w:type="dxa"/>
          </w:tcPr>
          <w:p w:rsidR="00EC2C26" w:rsidRPr="00C379C1" w:rsidRDefault="00EC2C26" w:rsidP="002D2B1C">
            <w:pPr>
              <w:pStyle w:val="Normal6"/>
              <w:rPr>
                <w:noProof w:val="0"/>
              </w:rPr>
            </w:pPr>
          </w:p>
        </w:tc>
        <w:tc>
          <w:tcPr>
            <w:tcW w:w="4876" w:type="dxa"/>
          </w:tcPr>
          <w:p w:rsidR="00EC2C26" w:rsidRPr="00C379C1" w:rsidRDefault="00EC2C26" w:rsidP="00EC2C26">
            <w:pPr>
              <w:pStyle w:val="Normal6"/>
              <w:rPr>
                <w:b/>
                <w:i/>
                <w:noProof w:val="0"/>
              </w:rPr>
            </w:pPr>
            <w:r w:rsidRPr="00C379C1">
              <w:rPr>
                <w:b/>
                <w:i/>
                <w:noProof w:val="0"/>
              </w:rPr>
              <w:t xml:space="preserve">Jäsenvaltioiden on pantava kolmansien maiden kanssa tekemissään kahdenvälisissä sopimuksissa täytäntöön toimenpiteitä, jotka vastaavat direktiivissä 96/71/EY ja tässä direktiivissä (EU) [XX/XX] (lex specialis) säädettyjä toimenpiteitä, myöntäessään pääsyn EU:n markkinoille tällaisiin kolmansiin maihin </w:t>
            </w:r>
            <w:r w:rsidRPr="00C379C1">
              <w:rPr>
                <w:b/>
                <w:i/>
                <w:noProof w:val="0"/>
              </w:rPr>
              <w:lastRenderedPageBreak/>
              <w:t>sijoittautuneille maantieliikenteen harjoittajille. Jäsenvaltioiden on myös pyrittävä toteuttamaan vastaavat toimenpiteet kolmansien maiden kanssa tehtyjen monenvälisten sopimusten puitteissa. Jäsenvaltioiden on ilmoitettava komissiolle kolmansien maiden kanssa tekemissään kahden- ja monenvälisissä sopimuksissa olevista asianomaisista säännöksistä.</w:t>
            </w:r>
          </w:p>
        </w:tc>
      </w:tr>
      <w:tr w:rsidR="00EC2C26" w:rsidRPr="00C379C1" w:rsidTr="002D2B1C">
        <w:trPr>
          <w:jc w:val="center"/>
        </w:trPr>
        <w:tc>
          <w:tcPr>
            <w:tcW w:w="4876" w:type="dxa"/>
          </w:tcPr>
          <w:p w:rsidR="00EC2C26" w:rsidRPr="00C379C1" w:rsidRDefault="00EC2C26" w:rsidP="002D2B1C">
            <w:pPr>
              <w:pStyle w:val="Normal6"/>
              <w:rPr>
                <w:noProof w:val="0"/>
              </w:rPr>
            </w:pPr>
          </w:p>
        </w:tc>
        <w:tc>
          <w:tcPr>
            <w:tcW w:w="4876" w:type="dxa"/>
          </w:tcPr>
          <w:p w:rsidR="00EC2C26" w:rsidRPr="00C379C1" w:rsidRDefault="00EC2C26" w:rsidP="00EC2C26">
            <w:pPr>
              <w:pStyle w:val="Normal6"/>
              <w:rPr>
                <w:b/>
                <w:i/>
                <w:noProof w:val="0"/>
              </w:rPr>
            </w:pPr>
            <w:r w:rsidRPr="00C379C1">
              <w:rPr>
                <w:b/>
                <w:i/>
                <w:noProof w:val="0"/>
              </w:rPr>
              <w:t>Jotta voidaan asianmukaisesti valvoa kolmansien maiden liikenteenharjoittajien toteuttamia työntekijöiden lähettämistä koskevia vastaavia toimenpiteitä, jäsenvaltioiden on varmistettava, että asetuksen (EU) XXX/XXX tarkistetut säännöt, jotka koskevat ajopiirtureilla tapahtuvaa paikannusta [asetus, jolla muutetaan asetusta (EU) N:o 165/2014], pannaan täytäntöön kansainvälisessä maantieliikenteessä toimivien ajoneuvojen miehistöjen työstä tehdyn eurooppalaisen sopimuksen (AETR) puitteissa.</w:t>
            </w:r>
          </w:p>
        </w:tc>
      </w:tr>
    </w:tbl>
    <w:p w:rsidR="00EC2C26" w:rsidRPr="00C379C1" w:rsidRDefault="00EC2C26" w:rsidP="006E557A">
      <w:pPr>
        <w:pStyle w:val="Olang"/>
      </w:pPr>
      <w:r w:rsidRPr="00C379C1">
        <w:t xml:space="preserve">Or. </w:t>
      </w:r>
      <w:r w:rsidRPr="00C379C1">
        <w:rPr>
          <w:rStyle w:val="HideTWBExt"/>
          <w:noProof w:val="0"/>
          <w:color w:val="auto"/>
        </w:rPr>
        <w:t>&lt;Original&gt;</w:t>
      </w:r>
      <w:r w:rsidR="00914E65" w:rsidRPr="00C379C1">
        <w:rPr>
          <w:rStyle w:val="HideTWBInt"/>
        </w:rPr>
        <w:t>{EN}</w:t>
      </w:r>
      <w:r w:rsidR="00914E65" w:rsidRPr="00C379C1">
        <w:t>en</w:t>
      </w:r>
      <w:r w:rsidRPr="00C379C1">
        <w:rPr>
          <w:rStyle w:val="HideTWBExt"/>
          <w:noProof w:val="0"/>
          <w:color w:val="auto"/>
        </w:rPr>
        <w:t>&lt;/Original&gt;</w:t>
      </w:r>
    </w:p>
    <w:p w:rsidR="00EC2C26" w:rsidRPr="00C379C1" w:rsidRDefault="00EC2C26" w:rsidP="00EC2C26">
      <w:pPr>
        <w:sectPr w:rsidR="00EC2C26" w:rsidRPr="00C379C1" w:rsidSect="002A739B">
          <w:footerReference w:type="default" r:id="rId21"/>
          <w:footnotePr>
            <w:numRestart w:val="eachSect"/>
          </w:footnotePr>
          <w:endnotePr>
            <w:numFmt w:val="decimal"/>
          </w:endnotePr>
          <w:pgSz w:w="11906" w:h="16838" w:code="9"/>
          <w:pgMar w:top="1134" w:right="1418" w:bottom="1418" w:left="1418" w:header="1134" w:footer="567" w:gutter="0"/>
          <w:cols w:space="720"/>
          <w:noEndnote/>
        </w:sectPr>
      </w:pPr>
    </w:p>
    <w:p w:rsidR="00EC2C26" w:rsidRPr="00C379C1" w:rsidRDefault="00EC2C26" w:rsidP="00EC2C26">
      <w:r w:rsidRPr="00C379C1">
        <w:rPr>
          <w:rStyle w:val="HideTWBExt"/>
          <w:noProof w:val="0"/>
          <w:color w:val="auto"/>
        </w:rPr>
        <w:lastRenderedPageBreak/>
        <w:t>&lt;/Amend&gt;</w:t>
      </w:r>
    </w:p>
    <w:p w:rsidR="00EC2C26" w:rsidRPr="00C379C1" w:rsidRDefault="00EC2C26" w:rsidP="00EC2C26">
      <w:pPr>
        <w:pStyle w:val="ZDateAM"/>
      </w:pPr>
      <w:r w:rsidRPr="00C379C1">
        <w:rPr>
          <w:rStyle w:val="HideTWBExt"/>
          <w:noProof w:val="0"/>
          <w:color w:val="auto"/>
        </w:rPr>
        <w:t>&lt;Amend&gt;&lt;Date&gt;</w:t>
      </w:r>
      <w:r w:rsidRPr="00C379C1">
        <w:rPr>
          <w:rStyle w:val="HideTWBInt"/>
        </w:rPr>
        <w:t>{21/03/2019}</w:t>
      </w:r>
      <w:r w:rsidRPr="00C379C1">
        <w:t>21.3.2019</w:t>
      </w:r>
      <w:r w:rsidRPr="00C379C1">
        <w:rPr>
          <w:rStyle w:val="HideTWBExt"/>
          <w:noProof w:val="0"/>
          <w:color w:val="auto"/>
        </w:rPr>
        <w:t>&lt;/Date&gt;</w:t>
      </w:r>
      <w:r w:rsidRPr="00C379C1">
        <w:tab/>
      </w:r>
      <w:r w:rsidRPr="00C379C1">
        <w:rPr>
          <w:rStyle w:val="HideTWBExt"/>
          <w:noProof w:val="0"/>
          <w:color w:val="auto"/>
        </w:rPr>
        <w:t>&lt;ANo&gt;</w:t>
      </w:r>
      <w:r w:rsidRPr="00C379C1">
        <w:t>A8-0206</w:t>
      </w:r>
      <w:r w:rsidRPr="00C379C1">
        <w:rPr>
          <w:rStyle w:val="HideTWBExt"/>
          <w:noProof w:val="0"/>
          <w:color w:val="auto"/>
        </w:rPr>
        <w:t>&lt;/ANo&gt;</w:t>
      </w:r>
      <w:r w:rsidRPr="00C379C1">
        <w:t>/</w:t>
      </w:r>
      <w:r w:rsidRPr="00C379C1">
        <w:rPr>
          <w:rStyle w:val="HideTWBExt"/>
          <w:noProof w:val="0"/>
          <w:color w:val="auto"/>
        </w:rPr>
        <w:t>&lt;NumAm&gt;</w:t>
      </w:r>
      <w:r w:rsidRPr="00C379C1">
        <w:t>525</w:t>
      </w:r>
      <w:r w:rsidRPr="00C379C1">
        <w:rPr>
          <w:rStyle w:val="HideTWBExt"/>
          <w:noProof w:val="0"/>
          <w:color w:val="auto"/>
        </w:rPr>
        <w:t>&lt;/NumAm&gt;</w:t>
      </w:r>
    </w:p>
    <w:p w:rsidR="00EC2C26" w:rsidRPr="00C379C1" w:rsidRDefault="00EC2C26" w:rsidP="00EC2C26">
      <w:pPr>
        <w:pStyle w:val="AMNumberTabs"/>
      </w:pPr>
      <w:r w:rsidRPr="00C379C1">
        <w:t>Tarkistus</w:t>
      </w:r>
      <w:r w:rsidRPr="00C379C1">
        <w:tab/>
      </w:r>
      <w:r w:rsidRPr="00C379C1">
        <w:tab/>
      </w:r>
      <w:r w:rsidRPr="00C379C1">
        <w:rPr>
          <w:rStyle w:val="HideTWBExt"/>
          <w:b w:val="0"/>
          <w:noProof w:val="0"/>
          <w:color w:val="auto"/>
        </w:rPr>
        <w:t>&lt;NumAm&gt;</w:t>
      </w:r>
      <w:r w:rsidRPr="00C379C1">
        <w:t>525</w:t>
      </w:r>
      <w:r w:rsidRPr="00C379C1">
        <w:rPr>
          <w:rStyle w:val="HideTWBExt"/>
          <w:b w:val="0"/>
          <w:noProof w:val="0"/>
          <w:color w:val="auto"/>
        </w:rPr>
        <w:t>&lt;/NumAm&gt;</w:t>
      </w:r>
    </w:p>
    <w:p w:rsidR="00EC2C26" w:rsidRPr="00C379C1" w:rsidRDefault="00EC2C26" w:rsidP="00EC2C26">
      <w:pPr>
        <w:pStyle w:val="NormalBold"/>
      </w:pPr>
      <w:r w:rsidRPr="00C379C1">
        <w:rPr>
          <w:rStyle w:val="HideTWBExt"/>
          <w:b w:val="0"/>
          <w:noProof w:val="0"/>
          <w:color w:val="auto"/>
        </w:rPr>
        <w:t>&lt;RepeatBlock-By&gt;&lt;By&gt;&lt;Members&gt;</w:t>
      </w:r>
      <w:r w:rsidRPr="00C379C1">
        <w:t>Elżbieta Katarzyna Łukacijewska, Dariusz Rosati, Luis de Grandes Pascual, Cláudia Monteiro de Aguiar, Marian</w:t>
      </w:r>
      <w:r w:rsidRPr="00C379C1">
        <w:noBreakHyphen/>
        <w:t>Jean Marinescu, Claudia Schmidt, Francisco José Millán Mon, Pilar Ayuso, Esteban González Pons, José Ignacio Salafranca Sánchez</w:t>
      </w:r>
      <w:r w:rsidRPr="00C379C1">
        <w:noBreakHyphen/>
        <w:t>Neyra, Danuta Jazłowiecka, Krzysztof Hetman, Andrzej Grzyb, Jerzy Buzek, Barbara Kudrycka, Julia Pitera, Marek Plura, Danuta Maria Hübner, Michał Boni, Wim van de Camp, Maria Grapini, Adam Szejnfeld, Gabriel Mato, Teresa Jiménez</w:t>
      </w:r>
      <w:r w:rsidRPr="00C379C1">
        <w:noBreakHyphen/>
        <w:t>Becerril Barrio, Ramón Luis Valcárcel Siso, Antonio López</w:t>
      </w:r>
      <w:r w:rsidRPr="00C379C1">
        <w:noBreakHyphen/>
        <w:t>Istúriz White, Agustín Díaz de Mera García Consuegra, Carlos Iturgaiz, Santiago Fisas Ayxelà, Pilar del Castillo Vera, Verónica Lope Fontagné, Rosa Estaràs Ferragut, Esther Herranz García, Andrey Novakov, Asim Ademov, Norbert Erdős, Csaba Sógor, Kinga Gál, Franc Bogovič, László Tőkés, Bogusław Sonik, Jan Olbrycht, Agnieszka Kozłowska</w:t>
      </w:r>
      <w:r w:rsidRPr="00C379C1">
        <w:noBreakHyphen/>
        <w:t>Rajewicz, Czesław Adam Siekierski, Eduard Kukan, Emil Radev, Vladimir Urutchev, Eva Maydell, József Szájer, Andrea Bocskor, Pál Csáky, György Hölvényi, András Gyürk, Andor Deli, Nuno Melo, José Manuel Fernandes, Fernando Ruas, José Inácio Faria, Claudia Țapardel,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C379C1">
        <w:rPr>
          <w:rStyle w:val="HideTWBExt"/>
          <w:b w:val="0"/>
          <w:noProof w:val="0"/>
          <w:color w:val="auto"/>
        </w:rPr>
        <w:t>&lt;/Members&gt;</w:t>
      </w:r>
    </w:p>
    <w:p w:rsidR="00EC2C26" w:rsidRPr="00C379C1" w:rsidRDefault="00EC2C26" w:rsidP="00EC2C26">
      <w:r w:rsidRPr="00C379C1">
        <w:rPr>
          <w:rStyle w:val="HideTWBExt"/>
          <w:noProof w:val="0"/>
          <w:color w:val="auto"/>
        </w:rPr>
        <w:t>&lt;/By&gt;&lt;/RepeatBlock-By&gt;</w:t>
      </w:r>
    </w:p>
    <w:p w:rsidR="00EC2C26" w:rsidRPr="00C379C1" w:rsidRDefault="00EC2C26" w:rsidP="00EC2C26">
      <w:pPr>
        <w:pStyle w:val="ProjRap"/>
      </w:pPr>
      <w:r w:rsidRPr="00C379C1">
        <w:rPr>
          <w:rStyle w:val="HideTWBExt"/>
          <w:b w:val="0"/>
          <w:noProof w:val="0"/>
          <w:color w:val="auto"/>
        </w:rPr>
        <w:t>&lt;TitreType&gt;</w:t>
      </w:r>
      <w:r w:rsidRPr="00C379C1">
        <w:t>Mietintö</w:t>
      </w:r>
      <w:r w:rsidRPr="00C379C1">
        <w:rPr>
          <w:rStyle w:val="HideTWBExt"/>
          <w:b w:val="0"/>
          <w:noProof w:val="0"/>
          <w:color w:val="auto"/>
        </w:rPr>
        <w:t>&lt;/TitreType&gt;</w:t>
      </w:r>
      <w:r w:rsidRPr="00C379C1">
        <w:tab/>
        <w:t>A8-0206/2018</w:t>
      </w:r>
    </w:p>
    <w:p w:rsidR="00EC2C26" w:rsidRPr="00C379C1" w:rsidRDefault="00EC2C26" w:rsidP="00EC2C26">
      <w:pPr>
        <w:pStyle w:val="NormalBold"/>
      </w:pPr>
      <w:r w:rsidRPr="00C379C1">
        <w:rPr>
          <w:rStyle w:val="HideTWBExt"/>
          <w:b w:val="0"/>
          <w:noProof w:val="0"/>
          <w:color w:val="auto"/>
        </w:rPr>
        <w:t>&lt;Rapporteur&gt;</w:t>
      </w:r>
      <w:r w:rsidRPr="00C379C1">
        <w:t>Merja Kyllönen</w:t>
      </w:r>
      <w:r w:rsidRPr="00C379C1">
        <w:rPr>
          <w:rStyle w:val="HideTWBExt"/>
          <w:b w:val="0"/>
          <w:noProof w:val="0"/>
          <w:color w:val="auto"/>
        </w:rPr>
        <w:t>&lt;/Rapporteur&gt;</w:t>
      </w:r>
    </w:p>
    <w:p w:rsidR="00EC2C26" w:rsidRPr="00C379C1" w:rsidRDefault="00EC2C26" w:rsidP="00EC2C26">
      <w:r w:rsidRPr="00C379C1">
        <w:rPr>
          <w:rStyle w:val="HideTWBExt"/>
          <w:noProof w:val="0"/>
          <w:color w:val="auto"/>
        </w:rPr>
        <w:t>&lt;Titre&gt;</w:t>
      </w:r>
      <w:r w:rsidRPr="00C379C1">
        <w:t>Maantieliikenteen alan työntekijöiden lähettämistä työhön toiseen jäsenvaltioon koskevat valvontavaatimukset ja erityiset säännöt</w:t>
      </w:r>
      <w:r w:rsidRPr="00C379C1">
        <w:rPr>
          <w:rStyle w:val="HideTWBExt"/>
          <w:noProof w:val="0"/>
          <w:color w:val="auto"/>
        </w:rPr>
        <w:t>&lt;/Titre&gt;</w:t>
      </w:r>
    </w:p>
    <w:p w:rsidR="00EC2C26" w:rsidRPr="00C379C1" w:rsidRDefault="00EC2C26" w:rsidP="00EC2C26">
      <w:pPr>
        <w:pStyle w:val="Normal12"/>
      </w:pPr>
      <w:r w:rsidRPr="00C379C1">
        <w:rPr>
          <w:rStyle w:val="HideTWBExt"/>
          <w:noProof w:val="0"/>
          <w:color w:val="auto"/>
        </w:rPr>
        <w:t>&lt;DocRef&gt;</w:t>
      </w:r>
      <w:r w:rsidRPr="00C379C1">
        <w:t>(COM(2017)0278 – C8-0170/2017 – 2017/0121(COD))</w:t>
      </w:r>
      <w:r w:rsidRPr="00C379C1">
        <w:rPr>
          <w:rStyle w:val="HideTWBExt"/>
          <w:noProof w:val="0"/>
          <w:color w:val="auto"/>
        </w:rPr>
        <w:t>&lt;/DocRef&gt;</w:t>
      </w:r>
    </w:p>
    <w:p w:rsidR="00EC2C26" w:rsidRPr="00C379C1" w:rsidRDefault="00EC2C26" w:rsidP="00EC2C26">
      <w:pPr>
        <w:pStyle w:val="NormalBold"/>
      </w:pPr>
      <w:r w:rsidRPr="00C379C1">
        <w:rPr>
          <w:rStyle w:val="HideTWBExt"/>
          <w:b w:val="0"/>
          <w:noProof w:val="0"/>
          <w:color w:val="auto"/>
        </w:rPr>
        <w:t>&lt;DocAmend&gt;</w:t>
      </w:r>
      <w:r w:rsidRPr="00C379C1">
        <w:t>Ehdotus direktiiviksi</w:t>
      </w:r>
      <w:r w:rsidRPr="00C379C1">
        <w:rPr>
          <w:rStyle w:val="HideTWBExt"/>
          <w:b w:val="0"/>
          <w:noProof w:val="0"/>
          <w:color w:val="auto"/>
        </w:rPr>
        <w:t>&lt;/DocAmend&gt;</w:t>
      </w:r>
    </w:p>
    <w:p w:rsidR="00EC2C26" w:rsidRPr="00C379C1" w:rsidRDefault="00EC2C26" w:rsidP="00EC2C26">
      <w:pPr>
        <w:pStyle w:val="NormalBold"/>
      </w:pPr>
      <w:r w:rsidRPr="00C379C1">
        <w:rPr>
          <w:rStyle w:val="HideTWBExt"/>
          <w:b w:val="0"/>
          <w:noProof w:val="0"/>
          <w:color w:val="auto"/>
        </w:rPr>
        <w:t>&lt;Article&gt;</w:t>
      </w:r>
      <w:r w:rsidRPr="00C379C1">
        <w:t>2 artikla – 2 kohta – 2 alakohta</w:t>
      </w:r>
      <w:r w:rsidRPr="00C379C1">
        <w:rPr>
          <w:rStyle w:val="HideTWBExt"/>
          <w:b w:val="0"/>
          <w:noProof w:val="0"/>
          <w:color w:val="auto"/>
        </w:rPr>
        <w:t>&lt;/Article&gt;</w:t>
      </w:r>
    </w:p>
    <w:p w:rsidR="00EC2C26" w:rsidRPr="00C379C1" w:rsidRDefault="00EC2C26" w:rsidP="00EC2C2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C2C26" w:rsidRPr="00C379C1" w:rsidTr="002D2B1C">
        <w:trPr>
          <w:jc w:val="center"/>
        </w:trPr>
        <w:tc>
          <w:tcPr>
            <w:tcW w:w="9752" w:type="dxa"/>
            <w:gridSpan w:val="2"/>
          </w:tcPr>
          <w:p w:rsidR="00EC2C26" w:rsidRPr="00C379C1" w:rsidRDefault="00EC2C26" w:rsidP="002D2B1C">
            <w:pPr>
              <w:keepNext/>
            </w:pPr>
          </w:p>
        </w:tc>
      </w:tr>
      <w:tr w:rsidR="00EC2C26" w:rsidRPr="00C379C1" w:rsidTr="002D2B1C">
        <w:trPr>
          <w:jc w:val="center"/>
        </w:trPr>
        <w:tc>
          <w:tcPr>
            <w:tcW w:w="4876" w:type="dxa"/>
          </w:tcPr>
          <w:p w:rsidR="00EC2C26" w:rsidRPr="00C379C1" w:rsidRDefault="00914E65" w:rsidP="00914E65">
            <w:pPr>
              <w:pStyle w:val="ColumnHeading"/>
              <w:keepNext/>
            </w:pPr>
            <w:r w:rsidRPr="00C379C1">
              <w:t>Komission teksti</w:t>
            </w:r>
          </w:p>
        </w:tc>
        <w:tc>
          <w:tcPr>
            <w:tcW w:w="4876" w:type="dxa"/>
          </w:tcPr>
          <w:p w:rsidR="00EC2C26" w:rsidRPr="00C379C1" w:rsidRDefault="00EC2C26" w:rsidP="002D2B1C">
            <w:pPr>
              <w:pStyle w:val="ColumnHeading"/>
              <w:keepNext/>
            </w:pPr>
            <w:r w:rsidRPr="00C379C1">
              <w:t>Tarkistus</w:t>
            </w:r>
          </w:p>
        </w:tc>
      </w:tr>
      <w:tr w:rsidR="00EC2C26" w:rsidRPr="00C379C1" w:rsidTr="002D2B1C">
        <w:trPr>
          <w:jc w:val="center"/>
        </w:trPr>
        <w:tc>
          <w:tcPr>
            <w:tcW w:w="4876" w:type="dxa"/>
          </w:tcPr>
          <w:p w:rsidR="00EC2C26" w:rsidRPr="00C379C1" w:rsidRDefault="00914E65" w:rsidP="002D2B1C">
            <w:pPr>
              <w:pStyle w:val="Normal6"/>
              <w:rPr>
                <w:noProof w:val="0"/>
              </w:rPr>
            </w:pPr>
            <w:r w:rsidRPr="00C379C1">
              <w:rPr>
                <w:b/>
                <w:i/>
                <w:noProof w:val="0"/>
              </w:rPr>
              <w:t>Jos työntekijä lähetetään pidemmäksi kuin 3 päivän ajaksi, jäsenvaltioiden on sovellettava direktiivin 96/71/EY 3 artiklan 1 kohdan ensimmäisen alakohdan b ja c alakohtaa kok</w:t>
            </w:r>
            <w:bookmarkStart w:id="2" w:name="_GoBack"/>
            <w:bookmarkEnd w:id="2"/>
            <w:r w:rsidRPr="00C379C1">
              <w:rPr>
                <w:b/>
                <w:i/>
                <w:noProof w:val="0"/>
              </w:rPr>
              <w:t>o sen ajan, jonka työntekijä on lähetettynä niiden alueella ensimmäisessä alakohdassa tarkoitetun yhden kalenterikuukauden aikana.</w:t>
            </w:r>
          </w:p>
        </w:tc>
        <w:tc>
          <w:tcPr>
            <w:tcW w:w="4876" w:type="dxa"/>
          </w:tcPr>
          <w:p w:rsidR="00EC2C26" w:rsidRPr="00C379C1" w:rsidRDefault="00914E65" w:rsidP="002D2B1C">
            <w:pPr>
              <w:pStyle w:val="Normal6"/>
              <w:rPr>
                <w:b/>
                <w:i/>
                <w:noProof w:val="0"/>
                <w:szCs w:val="24"/>
              </w:rPr>
            </w:pPr>
            <w:r w:rsidRPr="00C379C1">
              <w:rPr>
                <w:b/>
                <w:i/>
                <w:noProof w:val="0"/>
              </w:rPr>
              <w:t>Poistetaan.</w:t>
            </w:r>
          </w:p>
        </w:tc>
      </w:tr>
    </w:tbl>
    <w:p w:rsidR="00EC2C26" w:rsidRPr="00C379C1" w:rsidRDefault="00EC2C26" w:rsidP="006E557A">
      <w:pPr>
        <w:pStyle w:val="Olang"/>
      </w:pPr>
      <w:r w:rsidRPr="00C379C1">
        <w:t xml:space="preserve">Or. </w:t>
      </w:r>
      <w:r w:rsidRPr="00C379C1">
        <w:rPr>
          <w:rStyle w:val="HideTWBExt"/>
          <w:noProof w:val="0"/>
          <w:color w:val="auto"/>
        </w:rPr>
        <w:t>&lt;Original&gt;</w:t>
      </w:r>
      <w:r w:rsidR="00914E65" w:rsidRPr="00C379C1">
        <w:rPr>
          <w:rStyle w:val="HideTWBInt"/>
        </w:rPr>
        <w:t>{EN}</w:t>
      </w:r>
      <w:r w:rsidR="00914E65" w:rsidRPr="00C379C1">
        <w:t>en</w:t>
      </w:r>
      <w:r w:rsidRPr="00C379C1">
        <w:rPr>
          <w:rStyle w:val="HideTWBExt"/>
          <w:noProof w:val="0"/>
          <w:color w:val="auto"/>
        </w:rPr>
        <w:t>&lt;/Original&gt;</w:t>
      </w:r>
    </w:p>
    <w:p w:rsidR="00EC2C26" w:rsidRPr="00C379C1" w:rsidRDefault="00EC2C26" w:rsidP="00EC2C26">
      <w:r w:rsidRPr="00C379C1">
        <w:rPr>
          <w:rStyle w:val="HideTWBExt"/>
          <w:noProof w:val="0"/>
          <w:color w:val="auto"/>
        </w:rPr>
        <w:t>&lt;/Amend&gt;</w:t>
      </w:r>
    </w:p>
    <w:p w:rsidR="00F12D76" w:rsidRPr="00C379C1" w:rsidRDefault="00F12D76">
      <w:r w:rsidRPr="00C379C1">
        <w:rPr>
          <w:rStyle w:val="HideTWBExt"/>
          <w:noProof w:val="0"/>
          <w:color w:val="auto"/>
        </w:rPr>
        <w:lastRenderedPageBreak/>
        <w:t>&lt;/RepeatBlock-Amend&gt;</w:t>
      </w:r>
    </w:p>
    <w:sectPr w:rsidR="00F12D76" w:rsidRPr="00C379C1">
      <w:footerReference w:type="default" r:id="rId22"/>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434" w:rsidRPr="00BC389B" w:rsidRDefault="00180434">
      <w:r w:rsidRPr="00BC389B">
        <w:separator/>
      </w:r>
    </w:p>
  </w:endnote>
  <w:endnote w:type="continuationSeparator" w:id="0">
    <w:p w:rsidR="00180434" w:rsidRPr="00BC389B" w:rsidRDefault="00180434">
      <w:r w:rsidRPr="00BC389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9C1" w:rsidRDefault="00C379C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9B" w:rsidRPr="00C379C1" w:rsidRDefault="00BC389B" w:rsidP="00BC389B">
    <w:pPr>
      <w:pStyle w:val="Footer"/>
      <w:rPr>
        <w:lang w:val="de-DE"/>
      </w:rPr>
    </w:pPr>
    <w:r w:rsidRPr="00C379C1">
      <w:rPr>
        <w:rStyle w:val="HideTWBExt"/>
        <w:lang w:val="de-DE"/>
      </w:rPr>
      <w:t>&lt;PathFdR&gt;</w:t>
    </w:r>
    <w:r w:rsidRPr="00C379C1">
      <w:rPr>
        <w:lang w:val="de-DE"/>
      </w:rPr>
      <w:t>AM\1180558FI.docx</w:t>
    </w:r>
    <w:r w:rsidRPr="00C379C1">
      <w:rPr>
        <w:rStyle w:val="HideTWBExt"/>
        <w:lang w:val="de-DE"/>
      </w:rPr>
      <w:t>&lt;/PathFdR&gt;</w:t>
    </w:r>
    <w:r w:rsidRPr="00C379C1">
      <w:rPr>
        <w:lang w:val="de-DE"/>
      </w:rPr>
      <w:tab/>
    </w:r>
    <w:r w:rsidRPr="00C379C1">
      <w:rPr>
        <w:lang w:val="de-DE"/>
      </w:rPr>
      <w:tab/>
      <w:t>PE</w:t>
    </w:r>
    <w:r w:rsidRPr="00C379C1">
      <w:rPr>
        <w:rStyle w:val="HideTWBExt"/>
        <w:lang w:val="de-DE"/>
      </w:rPr>
      <w:t>&lt;NoPE&gt;</w:t>
    </w:r>
    <w:r w:rsidRPr="00C379C1">
      <w:rPr>
        <w:lang w:val="de-DE"/>
      </w:rPr>
      <w:t>621.702</w:t>
    </w:r>
    <w:r w:rsidRPr="00C379C1">
      <w:rPr>
        <w:rStyle w:val="HideTWBExt"/>
        <w:lang w:val="de-DE"/>
      </w:rPr>
      <w:t>&lt;/NoPE&gt;&lt;Version&gt;</w:t>
    </w:r>
    <w:r w:rsidRPr="00C379C1">
      <w:rPr>
        <w:lang w:val="de-DE"/>
      </w:rPr>
      <w:t>v01-00</w:t>
    </w:r>
    <w:r w:rsidRPr="00C379C1">
      <w:rPr>
        <w:rStyle w:val="HideTWBExt"/>
        <w:lang w:val="de-DE"/>
      </w:rPr>
      <w:t>&lt;/Version&gt;</w:t>
    </w:r>
  </w:p>
  <w:p w:rsidR="00EC2C26" w:rsidRPr="00501E05" w:rsidRDefault="00BC389B" w:rsidP="00BC389B">
    <w:pPr>
      <w:pStyle w:val="Footer2"/>
      <w:tabs>
        <w:tab w:val="center" w:pos="4535"/>
        <w:tab w:val="right" w:pos="9921"/>
      </w:tabs>
    </w:pPr>
    <w:r>
      <w:t>FI</w:t>
    </w:r>
    <w:r>
      <w:tab/>
    </w:r>
    <w:r w:rsidRPr="00BC389B">
      <w:rPr>
        <w:b w:val="0"/>
        <w:i/>
        <w:color w:val="C0C0C0"/>
        <w:sz w:val="22"/>
      </w:rPr>
      <w:t>Moninaisuudessaan yhtenäinen</w:t>
    </w:r>
    <w:r>
      <w:tab/>
      <w:t>FI</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9B" w:rsidRPr="00C379C1" w:rsidRDefault="00BC389B" w:rsidP="00BC389B">
    <w:pPr>
      <w:pStyle w:val="Footer"/>
      <w:rPr>
        <w:lang w:val="de-DE"/>
      </w:rPr>
    </w:pPr>
    <w:r w:rsidRPr="00C379C1">
      <w:rPr>
        <w:rStyle w:val="HideTWBExt"/>
        <w:lang w:val="de-DE"/>
      </w:rPr>
      <w:t>&lt;PathFdR&gt;</w:t>
    </w:r>
    <w:r w:rsidRPr="00C379C1">
      <w:rPr>
        <w:lang w:val="de-DE"/>
      </w:rPr>
      <w:t>AM\1180558FI.docx</w:t>
    </w:r>
    <w:r w:rsidRPr="00C379C1">
      <w:rPr>
        <w:rStyle w:val="HideTWBExt"/>
        <w:lang w:val="de-DE"/>
      </w:rPr>
      <w:t>&lt;/PathFdR&gt;</w:t>
    </w:r>
    <w:r w:rsidRPr="00C379C1">
      <w:rPr>
        <w:lang w:val="de-DE"/>
      </w:rPr>
      <w:tab/>
    </w:r>
    <w:r w:rsidRPr="00C379C1">
      <w:rPr>
        <w:lang w:val="de-DE"/>
      </w:rPr>
      <w:tab/>
      <w:t>PE</w:t>
    </w:r>
    <w:r w:rsidRPr="00C379C1">
      <w:rPr>
        <w:rStyle w:val="HideTWBExt"/>
        <w:lang w:val="de-DE"/>
      </w:rPr>
      <w:t>&lt;NoPE&gt;</w:t>
    </w:r>
    <w:r w:rsidRPr="00C379C1">
      <w:rPr>
        <w:lang w:val="de-DE"/>
      </w:rPr>
      <w:t>621.702</w:t>
    </w:r>
    <w:r w:rsidRPr="00C379C1">
      <w:rPr>
        <w:rStyle w:val="HideTWBExt"/>
        <w:lang w:val="de-DE"/>
      </w:rPr>
      <w:t>&lt;/NoPE&gt;&lt;Version&gt;</w:t>
    </w:r>
    <w:r w:rsidRPr="00C379C1">
      <w:rPr>
        <w:lang w:val="de-DE"/>
      </w:rPr>
      <w:t>v01-00</w:t>
    </w:r>
    <w:r w:rsidRPr="00C379C1">
      <w:rPr>
        <w:rStyle w:val="HideTWBExt"/>
        <w:lang w:val="de-DE"/>
      </w:rPr>
      <w:t>&lt;/Version&gt;</w:t>
    </w:r>
  </w:p>
  <w:p w:rsidR="00EC2C26" w:rsidRPr="00501E05" w:rsidRDefault="00BC389B" w:rsidP="00BC389B">
    <w:pPr>
      <w:pStyle w:val="Footer2"/>
      <w:tabs>
        <w:tab w:val="center" w:pos="4535"/>
        <w:tab w:val="right" w:pos="9921"/>
      </w:tabs>
    </w:pPr>
    <w:r>
      <w:t>FI</w:t>
    </w:r>
    <w:r>
      <w:tab/>
    </w:r>
    <w:r w:rsidRPr="00BC389B">
      <w:rPr>
        <w:b w:val="0"/>
        <w:i/>
        <w:color w:val="C0C0C0"/>
        <w:sz w:val="22"/>
      </w:rPr>
      <w:t>Moninaisuudessaan yhtenäinen</w:t>
    </w:r>
    <w:r>
      <w:tab/>
      <w:t>FI</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9B" w:rsidRPr="00C379C1" w:rsidRDefault="00BC389B" w:rsidP="00BC389B">
    <w:pPr>
      <w:pStyle w:val="Footer"/>
      <w:rPr>
        <w:lang w:val="de-DE"/>
      </w:rPr>
    </w:pPr>
    <w:r w:rsidRPr="00C379C1">
      <w:rPr>
        <w:rStyle w:val="HideTWBExt"/>
        <w:lang w:val="de-DE"/>
      </w:rPr>
      <w:t>&lt;PathFdR&gt;</w:t>
    </w:r>
    <w:r w:rsidRPr="00C379C1">
      <w:rPr>
        <w:lang w:val="de-DE"/>
      </w:rPr>
      <w:t>AM\1180558FI.docx</w:t>
    </w:r>
    <w:r w:rsidRPr="00C379C1">
      <w:rPr>
        <w:rStyle w:val="HideTWBExt"/>
        <w:lang w:val="de-DE"/>
      </w:rPr>
      <w:t>&lt;/PathFdR&gt;</w:t>
    </w:r>
    <w:r w:rsidRPr="00C379C1">
      <w:rPr>
        <w:lang w:val="de-DE"/>
      </w:rPr>
      <w:tab/>
    </w:r>
    <w:r w:rsidRPr="00C379C1">
      <w:rPr>
        <w:lang w:val="de-DE"/>
      </w:rPr>
      <w:tab/>
      <w:t>PE</w:t>
    </w:r>
    <w:r w:rsidRPr="00C379C1">
      <w:rPr>
        <w:rStyle w:val="HideTWBExt"/>
        <w:lang w:val="de-DE"/>
      </w:rPr>
      <w:t>&lt;NoPE&gt;</w:t>
    </w:r>
    <w:r w:rsidRPr="00C379C1">
      <w:rPr>
        <w:lang w:val="de-DE"/>
      </w:rPr>
      <w:t>621.702</w:t>
    </w:r>
    <w:r w:rsidRPr="00C379C1">
      <w:rPr>
        <w:rStyle w:val="HideTWBExt"/>
        <w:lang w:val="de-DE"/>
      </w:rPr>
      <w:t>&lt;/NoPE&gt;&lt;Version&gt;</w:t>
    </w:r>
    <w:r w:rsidRPr="00C379C1">
      <w:rPr>
        <w:lang w:val="de-DE"/>
      </w:rPr>
      <w:t>v01-00</w:t>
    </w:r>
    <w:r w:rsidRPr="00C379C1">
      <w:rPr>
        <w:rStyle w:val="HideTWBExt"/>
        <w:lang w:val="de-DE"/>
      </w:rPr>
      <w:t>&lt;/Version&gt;</w:t>
    </w:r>
  </w:p>
  <w:p w:rsidR="00914E65" w:rsidRPr="00501E05" w:rsidRDefault="00BC389B" w:rsidP="00BC389B">
    <w:pPr>
      <w:pStyle w:val="Footer2"/>
      <w:tabs>
        <w:tab w:val="center" w:pos="4535"/>
        <w:tab w:val="right" w:pos="9921"/>
      </w:tabs>
    </w:pPr>
    <w:r>
      <w:t>FI</w:t>
    </w:r>
    <w:r>
      <w:tab/>
    </w:r>
    <w:r w:rsidRPr="00BC389B">
      <w:rPr>
        <w:b w:val="0"/>
        <w:i/>
        <w:color w:val="C0C0C0"/>
        <w:sz w:val="22"/>
      </w:rPr>
      <w:t>Moninaisuudessaan yhtenäinen</w:t>
    </w:r>
    <w:r>
      <w:tab/>
      <w:t>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9B" w:rsidRPr="00BC389B" w:rsidRDefault="00BC389B" w:rsidP="00BC389B">
    <w:pPr>
      <w:pStyle w:val="Footer"/>
    </w:pPr>
    <w:r w:rsidRPr="00BC389B">
      <w:rPr>
        <w:rStyle w:val="HideTWBExt"/>
        <w:noProof w:val="0"/>
      </w:rPr>
      <w:t>&lt;PathFdR&gt;</w:t>
    </w:r>
    <w:r w:rsidRPr="00BC389B">
      <w:t>AM\1180558FI.docx</w:t>
    </w:r>
    <w:r w:rsidRPr="00BC389B">
      <w:rPr>
        <w:rStyle w:val="HideTWBExt"/>
        <w:noProof w:val="0"/>
      </w:rPr>
      <w:t>&lt;/PathFdR&gt;</w:t>
    </w:r>
    <w:r w:rsidRPr="00BC389B">
      <w:tab/>
    </w:r>
    <w:r w:rsidRPr="00BC389B">
      <w:tab/>
      <w:t>PE</w:t>
    </w:r>
    <w:r w:rsidRPr="00BC389B">
      <w:rPr>
        <w:rStyle w:val="HideTWBExt"/>
        <w:noProof w:val="0"/>
      </w:rPr>
      <w:t>&lt;NoPE&gt;</w:t>
    </w:r>
    <w:r w:rsidRPr="00BC389B">
      <w:t>621.702</w:t>
    </w:r>
    <w:r w:rsidRPr="00BC389B">
      <w:rPr>
        <w:rStyle w:val="HideTWBExt"/>
        <w:noProof w:val="0"/>
      </w:rPr>
      <w:t>&lt;/NoPE&gt;&lt;Version&gt;</w:t>
    </w:r>
    <w:r w:rsidRPr="00BC389B">
      <w:t>v01-00</w:t>
    </w:r>
    <w:r w:rsidRPr="00BC389B">
      <w:rPr>
        <w:rStyle w:val="HideTWBExt"/>
        <w:noProof w:val="0"/>
      </w:rPr>
      <w:t>&lt;/Version&gt;</w:t>
    </w:r>
  </w:p>
  <w:p w:rsidR="00881ACB" w:rsidRPr="00BC389B" w:rsidRDefault="00BC389B" w:rsidP="00BC389B">
    <w:pPr>
      <w:pStyle w:val="Footer2"/>
      <w:tabs>
        <w:tab w:val="center" w:pos="4535"/>
        <w:tab w:val="right" w:pos="9921"/>
      </w:tabs>
    </w:pPr>
    <w:r w:rsidRPr="00BC389B">
      <w:t>FI</w:t>
    </w:r>
    <w:r w:rsidRPr="00BC389B">
      <w:tab/>
    </w:r>
    <w:r w:rsidRPr="00BC389B">
      <w:rPr>
        <w:b w:val="0"/>
        <w:i/>
        <w:color w:val="C0C0C0"/>
        <w:sz w:val="22"/>
      </w:rPr>
      <w:t>Moninaisuudessaan yhtenäinen</w:t>
    </w:r>
    <w:r w:rsidRPr="00BC389B">
      <w:tab/>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9C1" w:rsidRDefault="00C379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9B" w:rsidRPr="00C379C1" w:rsidRDefault="00BC389B" w:rsidP="00BC389B">
    <w:pPr>
      <w:pStyle w:val="Footer"/>
      <w:rPr>
        <w:lang w:val="de-DE"/>
      </w:rPr>
    </w:pPr>
    <w:r w:rsidRPr="00C379C1">
      <w:rPr>
        <w:rStyle w:val="HideTWBExt"/>
        <w:lang w:val="de-DE"/>
      </w:rPr>
      <w:t>&lt;PathFdR&gt;</w:t>
    </w:r>
    <w:r w:rsidRPr="00C379C1">
      <w:rPr>
        <w:lang w:val="de-DE"/>
      </w:rPr>
      <w:t>AM\1180558FI.docx</w:t>
    </w:r>
    <w:r w:rsidRPr="00C379C1">
      <w:rPr>
        <w:rStyle w:val="HideTWBExt"/>
        <w:lang w:val="de-DE"/>
      </w:rPr>
      <w:t>&lt;/PathFdR&gt;</w:t>
    </w:r>
    <w:r w:rsidRPr="00C379C1">
      <w:rPr>
        <w:lang w:val="de-DE"/>
      </w:rPr>
      <w:tab/>
    </w:r>
    <w:r w:rsidRPr="00C379C1">
      <w:rPr>
        <w:lang w:val="de-DE"/>
      </w:rPr>
      <w:tab/>
      <w:t>PE</w:t>
    </w:r>
    <w:r w:rsidRPr="00C379C1">
      <w:rPr>
        <w:rStyle w:val="HideTWBExt"/>
        <w:lang w:val="de-DE"/>
      </w:rPr>
      <w:t>&lt;NoPE&gt;</w:t>
    </w:r>
    <w:r w:rsidRPr="00C379C1">
      <w:rPr>
        <w:lang w:val="de-DE"/>
      </w:rPr>
      <w:t>621.702</w:t>
    </w:r>
    <w:r w:rsidRPr="00C379C1">
      <w:rPr>
        <w:rStyle w:val="HideTWBExt"/>
        <w:lang w:val="de-DE"/>
      </w:rPr>
      <w:t>&lt;/NoPE&gt;&lt;Version&gt;</w:t>
    </w:r>
    <w:r w:rsidRPr="00C379C1">
      <w:rPr>
        <w:lang w:val="de-DE"/>
      </w:rPr>
      <w:t>v01-00</w:t>
    </w:r>
    <w:r w:rsidRPr="00C379C1">
      <w:rPr>
        <w:rStyle w:val="HideTWBExt"/>
        <w:lang w:val="de-DE"/>
      </w:rPr>
      <w:t>&lt;/Version&gt;</w:t>
    </w:r>
  </w:p>
  <w:p w:rsidR="00EC2C26" w:rsidRPr="00501E05" w:rsidRDefault="00BC389B" w:rsidP="00BC389B">
    <w:pPr>
      <w:pStyle w:val="Footer2"/>
      <w:tabs>
        <w:tab w:val="center" w:pos="4535"/>
        <w:tab w:val="right" w:pos="9921"/>
      </w:tabs>
    </w:pPr>
    <w:r>
      <w:t>FI</w:t>
    </w:r>
    <w:r>
      <w:tab/>
    </w:r>
    <w:r w:rsidRPr="00BC389B">
      <w:rPr>
        <w:b w:val="0"/>
        <w:i/>
        <w:color w:val="C0C0C0"/>
        <w:sz w:val="22"/>
      </w:rPr>
      <w:t>Moninaisuudessaan yhtenäinen</w:t>
    </w:r>
    <w:r>
      <w:tab/>
      <w:t>FI</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9B" w:rsidRPr="00C379C1" w:rsidRDefault="00BC389B" w:rsidP="00BC389B">
    <w:pPr>
      <w:pStyle w:val="Footer"/>
      <w:rPr>
        <w:lang w:val="de-DE"/>
      </w:rPr>
    </w:pPr>
    <w:r w:rsidRPr="00C379C1">
      <w:rPr>
        <w:rStyle w:val="HideTWBExt"/>
        <w:lang w:val="de-DE"/>
      </w:rPr>
      <w:t>&lt;PathFdR&gt;</w:t>
    </w:r>
    <w:r w:rsidRPr="00C379C1">
      <w:rPr>
        <w:lang w:val="de-DE"/>
      </w:rPr>
      <w:t>AM\1180558FI.docx</w:t>
    </w:r>
    <w:r w:rsidRPr="00C379C1">
      <w:rPr>
        <w:rStyle w:val="HideTWBExt"/>
        <w:lang w:val="de-DE"/>
      </w:rPr>
      <w:t>&lt;/PathFdR&gt;</w:t>
    </w:r>
    <w:r w:rsidRPr="00C379C1">
      <w:rPr>
        <w:lang w:val="de-DE"/>
      </w:rPr>
      <w:tab/>
    </w:r>
    <w:r w:rsidRPr="00C379C1">
      <w:rPr>
        <w:lang w:val="de-DE"/>
      </w:rPr>
      <w:tab/>
      <w:t>PE</w:t>
    </w:r>
    <w:r w:rsidRPr="00C379C1">
      <w:rPr>
        <w:rStyle w:val="HideTWBExt"/>
        <w:lang w:val="de-DE"/>
      </w:rPr>
      <w:t>&lt;NoPE&gt;</w:t>
    </w:r>
    <w:r w:rsidRPr="00C379C1">
      <w:rPr>
        <w:lang w:val="de-DE"/>
      </w:rPr>
      <w:t>621.702</w:t>
    </w:r>
    <w:r w:rsidRPr="00C379C1">
      <w:rPr>
        <w:rStyle w:val="HideTWBExt"/>
        <w:lang w:val="de-DE"/>
      </w:rPr>
      <w:t>&lt;/NoPE&gt;&lt;Version&gt;</w:t>
    </w:r>
    <w:r w:rsidRPr="00C379C1">
      <w:rPr>
        <w:lang w:val="de-DE"/>
      </w:rPr>
      <w:t>v01-00</w:t>
    </w:r>
    <w:r w:rsidRPr="00C379C1">
      <w:rPr>
        <w:rStyle w:val="HideTWBExt"/>
        <w:lang w:val="de-DE"/>
      </w:rPr>
      <w:t>&lt;/Version&gt;</w:t>
    </w:r>
  </w:p>
  <w:p w:rsidR="00EC2C26" w:rsidRPr="00501E05" w:rsidRDefault="00BC389B" w:rsidP="00BC389B">
    <w:pPr>
      <w:pStyle w:val="Footer2"/>
      <w:tabs>
        <w:tab w:val="center" w:pos="4535"/>
        <w:tab w:val="right" w:pos="9921"/>
      </w:tabs>
    </w:pPr>
    <w:r>
      <w:t>FI</w:t>
    </w:r>
    <w:r>
      <w:tab/>
    </w:r>
    <w:r w:rsidRPr="00BC389B">
      <w:rPr>
        <w:b w:val="0"/>
        <w:i/>
        <w:color w:val="C0C0C0"/>
        <w:sz w:val="22"/>
      </w:rPr>
      <w:t>Moninaisuudessaan yhtenäinen</w:t>
    </w:r>
    <w:r>
      <w:tab/>
      <w:t>FI</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9B" w:rsidRPr="00C379C1" w:rsidRDefault="00BC389B" w:rsidP="00BC389B">
    <w:pPr>
      <w:pStyle w:val="Footer"/>
      <w:rPr>
        <w:lang w:val="de-DE"/>
      </w:rPr>
    </w:pPr>
    <w:r w:rsidRPr="00C379C1">
      <w:rPr>
        <w:rStyle w:val="HideTWBExt"/>
        <w:lang w:val="de-DE"/>
      </w:rPr>
      <w:t>&lt;PathFdR&gt;</w:t>
    </w:r>
    <w:r w:rsidRPr="00C379C1">
      <w:rPr>
        <w:lang w:val="de-DE"/>
      </w:rPr>
      <w:t>AM\1180558FI.docx</w:t>
    </w:r>
    <w:r w:rsidRPr="00C379C1">
      <w:rPr>
        <w:rStyle w:val="HideTWBExt"/>
        <w:lang w:val="de-DE"/>
      </w:rPr>
      <w:t>&lt;/PathFdR&gt;</w:t>
    </w:r>
    <w:r w:rsidRPr="00C379C1">
      <w:rPr>
        <w:lang w:val="de-DE"/>
      </w:rPr>
      <w:tab/>
    </w:r>
    <w:r w:rsidRPr="00C379C1">
      <w:rPr>
        <w:lang w:val="de-DE"/>
      </w:rPr>
      <w:tab/>
      <w:t>PE</w:t>
    </w:r>
    <w:r w:rsidRPr="00C379C1">
      <w:rPr>
        <w:rStyle w:val="HideTWBExt"/>
        <w:lang w:val="de-DE"/>
      </w:rPr>
      <w:t>&lt;NoPE&gt;</w:t>
    </w:r>
    <w:r w:rsidRPr="00C379C1">
      <w:rPr>
        <w:lang w:val="de-DE"/>
      </w:rPr>
      <w:t>621.702</w:t>
    </w:r>
    <w:r w:rsidRPr="00C379C1">
      <w:rPr>
        <w:rStyle w:val="HideTWBExt"/>
        <w:lang w:val="de-DE"/>
      </w:rPr>
      <w:t>&lt;/NoPE&gt;&lt;Version&gt;</w:t>
    </w:r>
    <w:r w:rsidRPr="00C379C1">
      <w:rPr>
        <w:lang w:val="de-DE"/>
      </w:rPr>
      <w:t>v01-00</w:t>
    </w:r>
    <w:r w:rsidRPr="00C379C1">
      <w:rPr>
        <w:rStyle w:val="HideTWBExt"/>
        <w:lang w:val="de-DE"/>
      </w:rPr>
      <w:t>&lt;/Version&gt;</w:t>
    </w:r>
  </w:p>
  <w:p w:rsidR="00EC2C26" w:rsidRPr="00501E05" w:rsidRDefault="00BC389B" w:rsidP="00BC389B">
    <w:pPr>
      <w:pStyle w:val="Footer2"/>
      <w:tabs>
        <w:tab w:val="center" w:pos="4535"/>
        <w:tab w:val="right" w:pos="9921"/>
      </w:tabs>
    </w:pPr>
    <w:r>
      <w:t>FI</w:t>
    </w:r>
    <w:r>
      <w:tab/>
    </w:r>
    <w:r w:rsidRPr="00BC389B">
      <w:rPr>
        <w:b w:val="0"/>
        <w:i/>
        <w:color w:val="C0C0C0"/>
        <w:sz w:val="22"/>
      </w:rPr>
      <w:t>Moninaisuudessaan yhtenäinen</w:t>
    </w:r>
    <w:r>
      <w:tab/>
      <w:t>FI</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9B" w:rsidRPr="00C379C1" w:rsidRDefault="00BC389B" w:rsidP="00BC389B">
    <w:pPr>
      <w:pStyle w:val="Footer"/>
      <w:rPr>
        <w:lang w:val="de-DE"/>
      </w:rPr>
    </w:pPr>
    <w:r w:rsidRPr="00C379C1">
      <w:rPr>
        <w:rStyle w:val="HideTWBExt"/>
        <w:lang w:val="de-DE"/>
      </w:rPr>
      <w:t>&lt;PathFdR&gt;</w:t>
    </w:r>
    <w:r w:rsidRPr="00C379C1">
      <w:rPr>
        <w:lang w:val="de-DE"/>
      </w:rPr>
      <w:t>AM\1180558FI.docx</w:t>
    </w:r>
    <w:r w:rsidRPr="00C379C1">
      <w:rPr>
        <w:rStyle w:val="HideTWBExt"/>
        <w:lang w:val="de-DE"/>
      </w:rPr>
      <w:t>&lt;/PathFdR&gt;</w:t>
    </w:r>
    <w:r w:rsidRPr="00C379C1">
      <w:rPr>
        <w:lang w:val="de-DE"/>
      </w:rPr>
      <w:tab/>
    </w:r>
    <w:r w:rsidRPr="00C379C1">
      <w:rPr>
        <w:lang w:val="de-DE"/>
      </w:rPr>
      <w:tab/>
      <w:t>PE</w:t>
    </w:r>
    <w:r w:rsidRPr="00C379C1">
      <w:rPr>
        <w:rStyle w:val="HideTWBExt"/>
        <w:lang w:val="de-DE"/>
      </w:rPr>
      <w:t>&lt;NoPE&gt;</w:t>
    </w:r>
    <w:r w:rsidRPr="00C379C1">
      <w:rPr>
        <w:lang w:val="de-DE"/>
      </w:rPr>
      <w:t>621.702</w:t>
    </w:r>
    <w:r w:rsidRPr="00C379C1">
      <w:rPr>
        <w:rStyle w:val="HideTWBExt"/>
        <w:lang w:val="de-DE"/>
      </w:rPr>
      <w:t>&lt;/NoPE&gt;&lt;Version&gt;</w:t>
    </w:r>
    <w:r w:rsidRPr="00C379C1">
      <w:rPr>
        <w:lang w:val="de-DE"/>
      </w:rPr>
      <w:t>v01-00</w:t>
    </w:r>
    <w:r w:rsidRPr="00C379C1">
      <w:rPr>
        <w:rStyle w:val="HideTWBExt"/>
        <w:lang w:val="de-DE"/>
      </w:rPr>
      <w:t>&lt;/Version&gt;</w:t>
    </w:r>
  </w:p>
  <w:p w:rsidR="00EC2C26" w:rsidRPr="00501E05" w:rsidRDefault="00BC389B" w:rsidP="00BC389B">
    <w:pPr>
      <w:pStyle w:val="Footer2"/>
      <w:tabs>
        <w:tab w:val="center" w:pos="4535"/>
        <w:tab w:val="right" w:pos="9921"/>
      </w:tabs>
    </w:pPr>
    <w:r>
      <w:t>FI</w:t>
    </w:r>
    <w:r>
      <w:tab/>
    </w:r>
    <w:r w:rsidRPr="00BC389B">
      <w:rPr>
        <w:b w:val="0"/>
        <w:i/>
        <w:color w:val="C0C0C0"/>
        <w:sz w:val="22"/>
      </w:rPr>
      <w:t>Moninaisuudessaan yhtenäinen</w:t>
    </w:r>
    <w:r>
      <w:tab/>
      <w:t>FI</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9B" w:rsidRPr="00C379C1" w:rsidRDefault="00BC389B" w:rsidP="00BC389B">
    <w:pPr>
      <w:pStyle w:val="Footer"/>
      <w:rPr>
        <w:lang w:val="de-DE"/>
      </w:rPr>
    </w:pPr>
    <w:r w:rsidRPr="00C379C1">
      <w:rPr>
        <w:rStyle w:val="HideTWBExt"/>
        <w:lang w:val="de-DE"/>
      </w:rPr>
      <w:t>&lt;PathFdR&gt;</w:t>
    </w:r>
    <w:r w:rsidRPr="00C379C1">
      <w:rPr>
        <w:lang w:val="de-DE"/>
      </w:rPr>
      <w:t>AM\1180558FI.docx</w:t>
    </w:r>
    <w:r w:rsidRPr="00C379C1">
      <w:rPr>
        <w:rStyle w:val="HideTWBExt"/>
        <w:lang w:val="de-DE"/>
      </w:rPr>
      <w:t>&lt;/PathFdR&gt;</w:t>
    </w:r>
    <w:r w:rsidRPr="00C379C1">
      <w:rPr>
        <w:lang w:val="de-DE"/>
      </w:rPr>
      <w:tab/>
    </w:r>
    <w:r w:rsidRPr="00C379C1">
      <w:rPr>
        <w:lang w:val="de-DE"/>
      </w:rPr>
      <w:tab/>
      <w:t>PE</w:t>
    </w:r>
    <w:r w:rsidRPr="00C379C1">
      <w:rPr>
        <w:rStyle w:val="HideTWBExt"/>
        <w:lang w:val="de-DE"/>
      </w:rPr>
      <w:t>&lt;NoPE&gt;</w:t>
    </w:r>
    <w:r w:rsidRPr="00C379C1">
      <w:rPr>
        <w:lang w:val="de-DE"/>
      </w:rPr>
      <w:t>621.702</w:t>
    </w:r>
    <w:r w:rsidRPr="00C379C1">
      <w:rPr>
        <w:rStyle w:val="HideTWBExt"/>
        <w:lang w:val="de-DE"/>
      </w:rPr>
      <w:t>&lt;/NoPE&gt;&lt;Version&gt;</w:t>
    </w:r>
    <w:r w:rsidRPr="00C379C1">
      <w:rPr>
        <w:lang w:val="de-DE"/>
      </w:rPr>
      <w:t>v01-00</w:t>
    </w:r>
    <w:r w:rsidRPr="00C379C1">
      <w:rPr>
        <w:rStyle w:val="HideTWBExt"/>
        <w:lang w:val="de-DE"/>
      </w:rPr>
      <w:t>&lt;/Version&gt;</w:t>
    </w:r>
  </w:p>
  <w:p w:rsidR="00EC2C26" w:rsidRPr="00501E05" w:rsidRDefault="00BC389B" w:rsidP="00BC389B">
    <w:pPr>
      <w:pStyle w:val="Footer2"/>
      <w:tabs>
        <w:tab w:val="center" w:pos="4535"/>
        <w:tab w:val="right" w:pos="9921"/>
      </w:tabs>
    </w:pPr>
    <w:r>
      <w:t>FI</w:t>
    </w:r>
    <w:r>
      <w:tab/>
    </w:r>
    <w:r w:rsidRPr="00BC389B">
      <w:rPr>
        <w:b w:val="0"/>
        <w:i/>
        <w:color w:val="C0C0C0"/>
        <w:sz w:val="22"/>
      </w:rPr>
      <w:t>Moninaisuudessaan yhtenäinen</w:t>
    </w:r>
    <w:r>
      <w:tab/>
      <w:t>FI</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9B" w:rsidRPr="00C379C1" w:rsidRDefault="00BC389B" w:rsidP="00BC389B">
    <w:pPr>
      <w:pStyle w:val="Footer"/>
      <w:rPr>
        <w:lang w:val="de-DE"/>
      </w:rPr>
    </w:pPr>
    <w:r w:rsidRPr="00C379C1">
      <w:rPr>
        <w:rStyle w:val="HideTWBExt"/>
        <w:lang w:val="de-DE"/>
      </w:rPr>
      <w:t>&lt;PathFdR&gt;</w:t>
    </w:r>
    <w:r w:rsidRPr="00C379C1">
      <w:rPr>
        <w:lang w:val="de-DE"/>
      </w:rPr>
      <w:t>AM\1180558FI.docx</w:t>
    </w:r>
    <w:r w:rsidRPr="00C379C1">
      <w:rPr>
        <w:rStyle w:val="HideTWBExt"/>
        <w:lang w:val="de-DE"/>
      </w:rPr>
      <w:t>&lt;/PathFdR&gt;</w:t>
    </w:r>
    <w:r w:rsidRPr="00C379C1">
      <w:rPr>
        <w:lang w:val="de-DE"/>
      </w:rPr>
      <w:tab/>
    </w:r>
    <w:r w:rsidRPr="00C379C1">
      <w:rPr>
        <w:lang w:val="de-DE"/>
      </w:rPr>
      <w:tab/>
      <w:t>PE</w:t>
    </w:r>
    <w:r w:rsidRPr="00C379C1">
      <w:rPr>
        <w:rStyle w:val="HideTWBExt"/>
        <w:lang w:val="de-DE"/>
      </w:rPr>
      <w:t>&lt;NoPE&gt;</w:t>
    </w:r>
    <w:r w:rsidRPr="00C379C1">
      <w:rPr>
        <w:lang w:val="de-DE"/>
      </w:rPr>
      <w:t>621.702</w:t>
    </w:r>
    <w:r w:rsidRPr="00C379C1">
      <w:rPr>
        <w:rStyle w:val="HideTWBExt"/>
        <w:lang w:val="de-DE"/>
      </w:rPr>
      <w:t>&lt;/NoPE&gt;&lt;Version&gt;</w:t>
    </w:r>
    <w:r w:rsidRPr="00C379C1">
      <w:rPr>
        <w:lang w:val="de-DE"/>
      </w:rPr>
      <w:t>v01-00</w:t>
    </w:r>
    <w:r w:rsidRPr="00C379C1">
      <w:rPr>
        <w:rStyle w:val="HideTWBExt"/>
        <w:lang w:val="de-DE"/>
      </w:rPr>
      <w:t>&lt;/Version&gt;</w:t>
    </w:r>
  </w:p>
  <w:p w:rsidR="00EC2C26" w:rsidRPr="00501E05" w:rsidRDefault="00BC389B" w:rsidP="00BC389B">
    <w:pPr>
      <w:pStyle w:val="Footer2"/>
      <w:tabs>
        <w:tab w:val="center" w:pos="4535"/>
        <w:tab w:val="right" w:pos="9921"/>
      </w:tabs>
    </w:pPr>
    <w:r>
      <w:t>FI</w:t>
    </w:r>
    <w:r>
      <w:tab/>
    </w:r>
    <w:r w:rsidRPr="00BC389B">
      <w:rPr>
        <w:b w:val="0"/>
        <w:i/>
        <w:color w:val="C0C0C0"/>
        <w:sz w:val="22"/>
      </w:rPr>
      <w:t>Moninaisuudessaan yhtenäinen</w:t>
    </w:r>
    <w:r>
      <w:tab/>
      <w:t>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434" w:rsidRPr="00BC389B" w:rsidRDefault="00180434">
      <w:r w:rsidRPr="00BC389B">
        <w:separator/>
      </w:r>
    </w:p>
  </w:footnote>
  <w:footnote w:type="continuationSeparator" w:id="0">
    <w:p w:rsidR="00180434" w:rsidRPr="00BC389B" w:rsidRDefault="00180434">
      <w:r w:rsidRPr="00BC389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9C1" w:rsidRDefault="00C37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9C1" w:rsidRDefault="00C379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9C1" w:rsidRDefault="00C37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2MNU" w:val=" 2"/>
    <w:docVar w:name="AMACTMNU" w:val=" 1"/>
    <w:docVar w:name="ANumberTORIS" w:val="A8-0206_2018"/>
    <w:docVar w:name="AutoAM" w:val="True"/>
    <w:docVar w:name="AutoRepeat" w:val="Tru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opyToNetwork" w:val="0"/>
    <w:docVar w:name="CVar" w:val="525"/>
    <w:docVar w:name="DOCCODMNU" w:val=" 2"/>
    <w:docVar w:name="DOCDT" w:val="21/03/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950680 HideTWBExt;}{\s16\ql \li0\ri0\sb240\sa240\nowidctlpar\tqc\tx4536\tqr\tx9072\wrapdefault\aspalpha\aspnum\faauto\adjustright\rin0\lin0\itap0 \rtlch\fcs1 \af0\afs20\alang1025 \ltrch\fcs0 _x000d__x000a_\fs22\lang2057\langfe2057\cgrid\langnp2057\langfenp2057 \sbasedon0 \snext16 \slink17 \styrsid3950680 footer;}{\*\cs17 \additive \rtlch\fcs1 \af0 \ltrch\fcs0 \fs22 \sbasedon10 \slink16 \slocked \styrsid3950680 Footer Char;}{_x000d__x000a_\s18\ql \li-850\ri-850\sa240\widctlpar\tqr\tx9921\wrapdefault\aspalpha\aspnum\faauto\adjustright\rin-850\lin-850\itap0 \rtlch\fcs1 \af1\afs20\alang1025 \ltrch\fcs0 \b\f1\fs48\lang2057\langfe2057\cgrid\langnp2057\langfenp2057 _x000d__x000a_\sbasedon0 \snext18 \spriority0 \styrsid3950680 Footer2;}}{\*\rsidtbl \rsid24658\rsid358857\rsid735077\rsid787282\rsid2892074\rsid3622648\rsid3950680\rsid4666813\rsid5657230\rsid5708216\rsid6641733\rsid7553164\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upr{\author Zachariadou ?acha}{\*\ud\uc0{\author Zachariadou {\uc1\u918 ?acha}}}}{\upr{\operator Zachariadou ?acha}{\*\ud\uc0{\operator Zachariadou {\uc1\u918 ?acha}}}}_x000d__x000a_{\creatim\yr2019\mo3\dy6\hr14\min53}{\revtim\yr2019\mo3\dy6\hr14\min53}{\version1}{\edmins0}{\nofpages2}{\nofwords0}{\nofchars1}{\*\company European Parliament}{\nofcharsws1}{\vern97}}{\*\xmlnstbl {\xmlns1 http://schemas.microsoft.com/office/word/2003/wor_x000d__x000a_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950680\utinl \donotshowprops1\donotshowcomments1\fet0{\*\wgrffmtfilter 013f}\ilfomacatclnup0{\*\template C:\\Users\\ZZACHA~1\\AppData\\Local\\Temp\\Blank1.dot}_x000d__x000a_{\*\ftnsep \ltrpar \pard\plain \ltrpar\ql \li0\ri0\widctlpar\wrapdefault\aspalpha\aspnum\faauto\adjustright\rin0\lin0\itap0 \rtlch\fcs1 \af0\afs20\alang1025 \ltrch\fcs0 \fs24\lang2057\langfe2057\cgrid\langnp2057\langfenp2057 {\rtlch\fcs1 \af0 \ltrch\fcs0 _x000d__x000a_\insrsid5657230 \chftnsep _x000d__x000a_\par }}{\*\ftnsepc \ltrpar \pard\plain \ltrpar\ql \li0\ri0\widctlpar\wrapdefault\aspalpha\aspnum\faauto\adjustright\rin0\lin0\itap0 \rtlch\fcs1 \af0\afs20\alang1025 \ltrch\fcs0 \fs24\lang2057\langfe2057\cgrid\langnp2057\langfenp2057 {\rtlch\fcs1 \af0 _x000d__x000a_\ltrch\fcs0 \insrsid5657230 \chftnsepc _x000d__x000a_\par }}{\*\aftnsep \ltrpar \pard\plain \ltrpar\ql \li0\ri0\widctlpar\wrapdefault\aspalpha\aspnum\faauto\adjustright\rin0\lin0\itap0 \rtlch\fcs1 \af0\afs20\alang1025 \ltrch\fcs0 \fs24\lang2057\langfe2057\cgrid\langnp2057\langfenp2057 {\rtlch\fcs1 \af0 _x000d__x000a_\ltrch\fcs0 \insrsid5657230 \chftnsep _x000d__x000a_\par }}{\*\aftnsepc \ltrpar \pard\plain \ltrpar\ql \li0\ri0\widctlpar\wrapdefault\aspalpha\aspnum\faauto\adjustright\rin0\lin0\itap0 \rtlch\fcs1 \af0\afs20\alang1025 \ltrch\fcs0 \fs24\lang2057\langfe2057\cgrid\langnp2057\langfenp2057 {\rtlch\fcs1 \af0 _x000d__x000a_\ltrch\fcs0 \insrsid5657230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3950680\charrsid5250565 &lt;PathFdR&gt;}{\rtlch\fcs1 \af0 \ltrch\fcs0 \insrsid3950680\charrsid7542138 AM\\P8_AMA(2019)0106(250-255)_EN.docx}{\rtlch\fcs1 \af0 \ltrch\fcs0 \cs15\v\f1\fs20\cf9\insrsid3950680\charrsid5250565 &lt;/PathFdR&gt;}{_x000d__x000a_\rtlch\fcs1 \af0 \ltrch\fcs0 \insrsid3950680\charrsid5250565 \tab \tab PE}{\rtlch\fcs1 \af0 \ltrch\fcs0 \cs15\v\f1\fs20\cf9\insrsid3950680\charrsid5250565 &lt;NoPE&gt;}{\rtlch\fcs1 \af0 \ltrch\fcs0 \insrsid3950680\charrsid7542138 635.391}{\rtlch\fcs1 \af0 _x000d__x000a_\ltrch\fcs0 \cs15\v\f1\fs20\cf9\insrsid3950680\charrsid5250565 &lt;/NoPE&gt;&lt;Version&gt;}{\rtlch\fcs1 \af0 \ltrch\fcs0 \insrsid3950680\charrsid5250565 v}{\rtlch\fcs1 \af0 \ltrch\fcs0 \insrsid3950680\charrsid7542138 01-00}{\rtlch\fcs1 \af0 \ltrch\fcs0 _x000d__x000a_\cs15\v\f1\fs20\cf9\insrsid3950680\charrsid5250565 &lt;/Version&gt;}{\rtlch\fcs1 \af0 \ltrch\fcs0 \insrsid3950680\charrsid5250565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3950680\charrsid5250565  DOCPROPERTY &quot;&lt;Extension&gt;&quot; }}{\fldrslt {\rtlch\fcs1 \af1 \ltrch\fcs0 \insrsid3950680 EN}}}\sectd \ltrsect_x000d__x000a_\linex0\endnhere\sectdefaultcl\sftnbj {\rtlch\fcs1 \af1 \ltrch\fcs0 \cf16\insrsid3950680\charrsid5250565 \tab }{\rtlch\fcs1 \af1\afs22 \ltrch\fcs0 \b0\i\fs22\cf16\insrsid3950680 United in diversity}{\rtlch\fcs1 \af1 \ltrch\fcs0 _x000d__x000a_\cf16\insrsid3950680\charrsid5250565 \tab }{\field{\*\fldinst {\rtlch\fcs1 \af1 \ltrch\fcs0 \insrsid3950680\charrsid5250565  DOCPROPERTY &quot;&lt;Extension&gt;&quot; }}{\fldrslt {\rtlch\fcs1 \af1 \ltrch\fcs0 \insrsid3950680 EN}}}\sectd \ltrsect_x000d__x000a_\linex0\endnhere\sectdefaultcl\sftnbj {\rtlch\fcs1 \af1 \ltrch\fcs0 \insrsid3950680\charrsid525056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3950680 _x000d__x000a_\rtlch\fcs1 \af0\afs20\alang1025 \ltrch\fcs0 \fs24\lang2057\langfe2057\cgrid\langnp2057\langfenp2057 {\rtlch\fcs1 \af0 \ltrch\fcs0 \insrsid3950680\charrsid5250565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9b_x000d__x000a_a5eb23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True"/>
    <w:docVar w:name="iNoAmend" w:val="525"/>
    <w:docVar w:name="InsideLoop" w:val="1"/>
    <w:docVar w:name="LastEditedSection" w:val=" 1"/>
    <w:docVar w:name="NRAKEY" w:val="0206"/>
    <w:docVar w:name="ONBEHALFMNU" w:val="2"/>
    <w:docVar w:name="OriginalTORIS" w:val="True"/>
    <w:docVar w:name="ORLANGKEY" w:val="EN"/>
    <w:docVar w:name="PROPOSALCOD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24543 HideTWBExt;}{\s16\ql \li0\ri0\sb240\sa240\nowidctlpar\tqc\tx4536\tqr\tx9072\wrapdefault\aspalpha\aspnum\faauto\adjustright\rin0\lin0\itap0 \rtlch\fcs1 \af0\afs20\alang1025 \ltrch\fcs0 _x000d__x000a_\fs22\lang2057\langfe2057\cgrid\langnp2057\langfenp2057 \sbasedon0 \snext16 \slink17 \spriority0 \styrsid524543 footer;}{\*\cs17 \additive \rtlch\fcs1 \af0 \ltrch\fcs0 \fs22 \sbasedon10 \slink16 \slocked \spriority0 \styrsid524543 Footer Char;}{_x000d__x000a_\s18\ql \li0\ri-284\nowidctlpar\tqr\tx9072\wrapdefault\aspalpha\aspnum\faauto\adjustright\rin-284\lin0\itap0 \rtlch\fcs1 \af0\afs20\alang1025 \ltrch\fcs0 \b\fs24\lang2057\langfe2057\cgrid\langnp2057\langfenp2057 _x000d__x000a_\sbasedon0 \snext18 \spriority0 \styrsid524543 ProjRap;}{\s19\ql \li0\ri0\sa240\nowidctlpar\wrapdefault\aspalpha\aspnum\faauto\adjustright\rin0\lin0\itap0 \rtlch\fcs1 \af0\afs20\alang1025 \ltrch\fcs0 _x000d__x000a_\fs24\lang2057\langfe2057\cgrid\langnp2057\langfenp2057 \sbasedon0 \snext19 \spriority0 \styrsid524543 Normal12;}{\s20\ql \li-850\ri-850\sa240\widctlpar\tqr\tx9921\wrapdefault\aspalpha\aspnum\faauto\adjustright\rin-850\lin-850\itap0 \rtlch\fcs1 _x000d__x000a_\af1\afs20\alang1025 \ltrch\fcs0 \b\f1\fs48\lang2057\langfe2057\cgrid\langnp2057\langfenp2057 \sbasedon0 \snext20 \spriority0 \styrsid524543 Footer2;}{\*\cs21 \additive \v\cf15 \spriority0 \styrsid524543 HideTWBInt;}{_x000d__x000a_\s22\ql \li0\ri0\nowidctlpar\wrapdefault\aspalpha\aspnum\faauto\adjustright\rin0\lin0\itap0 \rtlch\fcs1 \af0\afs20\alang1025 \ltrch\fcs0 \b\fs24\lang2057\langfe2057\cgrid\langnp2057\langfenp2057 \sbasedon0 \snext22 \slink29 \spriority0 \styrsid524543 _x000d__x000a_NormalBold;}{\s23\qr \li0\ri0\sb240\sa240\nowidctlpar\wrapdefault\aspalpha\aspnum\faauto\adjustright\rin0\lin0\itap0 \rtlch\fcs1 \af0\afs20\alang1025 \ltrch\fcs0 \fs24\lang2057\langfe2057\cgrid\langnp2057\langfenp2057 _x000d__x000a_\sbasedon0 \snext23 \spriority0 \styrsid524543 Olang;}{\s24\ql \li0\ri0\sa120\nowidctlpar\wrapdefault\aspalpha\aspnum\faauto\adjustright\rin0\lin0\itap0 \rtlch\fcs1 \af0\afs20\alang1025 \ltrch\fcs0 _x000d__x000a_\fs24\lang1024\langfe1024\cgrid\noproof\langnp2057\langfenp2057 \sbasedon0 \snext24 \slink30 \spriority0 \styrsid524543 Normal6;}{\s25\qc \li0\ri0\sb240\nowidctlpar\wrapdefault\aspalpha\aspnum\faauto\adjustright\rin0\lin0\itap0 \rtlch\fcs1 _x000d__x000a_\af0\afs20\alang1025 \ltrch\fcs0 \i\fs24\lang2057\langfe2057\cgrid\langnp2057\langfenp2057 \sbasedon0 \snext25 \spriority0 \styrsid524543 CrossRef;}{_x000d__x000a_\s26\qc \li0\ri0\sb240\sa240\keepn\nowidctlpar\wrapdefault\aspalpha\aspnum\faauto\adjustright\rin0\lin0\itap0 \rtlch\fcs1 \af0\afs20\alang1025 \ltrch\fcs0 \i\fs24\lang2057\langfe2057\cgrid\langnp2057\langfenp2057 _x000d__x000a_\sbasedon0 \snext19 \spriority0 \styrsid524543 JustificationTitle;}{\s27\ql \li0\ri-284\nowidctlpar\tqr\tx9072\wrapdefault\aspalpha\aspnum\faauto\adjustright\rin-284\lin0\itap0 \rtlch\fcs1 \af0\afs20\alang1025 \ltrch\fcs0 _x000d__x000a_\fs24\lang2057\langfe2057\cgrid\langnp2057\langfenp2057 \sbasedon0 \snext27 \spriority0 \styrsid524543 ZDateAM;}{\s28\ql \li0\ri0\sa240\nowidctlpar\wrapdefault\aspalpha\aspnum\faauto\adjustright\rin0\lin0\itap0 \rtlch\fcs1 \af0\afs20\alang1025 _x000d__x000a_\ltrch\fcs0 \i\fs24\lang1024\langfe1024\cgrid\noproof\langnp2057\langfenp2057 \sbasedon0 \snext28 \spriority0 \styrsid524543 Normal12Italic;}{\*\cs29 \additive \b\fs24 \slink22 \slocked \spriority0 \styrsid524543 NormalBold Char;}{\*\cs30 \additive _x000d__x000a_\fs24\lang1024\langfe1024\noproof \slink24 \slocked \spriority0 \styrsid524543 Normal6 Char;}{\s31\qc \li0\ri0\sa240\nowidctlpar\wrapdefault\aspalpha\aspnum\faauto\adjustright\rin0\lin0\itap0 \rtlch\fcs1 \af0\afs20\alang1025 \ltrch\fcs0 _x000d__x000a_\i\fs24\lang2057\langfe2057\cgrid\langnp2057\langfenp2057 \sbasedon0 \snext31 \spriority0 \styrsid524543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524543 AMNumberTabs;}}{\*\rsidtbl \rsid24658\rsid358857\rsid524543\rsid735077\rsid787282\rsid2892074\rsid3622648\rsid4666813\rsid5708216_x000d__x000a_\rsid6641733\rsid7553164\rsid8465581\rsid8681905\rsid8724649\rsid9636012\rsid9862312\rsid11215221\rsid11370291\rsid11434737\rsid11607138\rsid11824949\rsid12154954\rsid14424199\rsid15204470\rsid15285974\rsid15535219\rsid15950462\rsid16324206\rsid16535810_x000d__x000a_\rsid16662270}{\mmathPr\mmathFont34\mbrkBin0\mbrkBinSub0\msmallFrac0\mdispDef1\mlMargin0\mrMargin0\mdefJc1\mwrapIndent1440\mintLim0\mnaryLim1}{\info{\upr{\author Zachariadou ?acha}{\*\ud\uc0{\author Zachariadou {\uc1\u918 ?acha}}}}_x000d__x000a_{\upr{\operator Zachariadou ?acha}{\*\ud\uc0{\operator Zachariadou {\uc1\u918 ?acha}}}}{\creatim\yr2019\mo3\dy6\hr14\min41}{\revtim\yr2019\mo3\dy6\hr14\min41}{\version1}{\edmins0}{\nofpages2}{\nofwords48}{\nofchars1387}{\*\company European Parliament}_x000d__x000a_{\nofcharsws1393}{\vern97}}{\*\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524543\utinl \donotshowprops1\donotshowcomments1\fet0{\*\wgrffmtfilter 013f}\ilfomacatclnup0{\*\template C:\\Users\\ZZACHA~1\\AppData\\Local\\Temp\\Blank1.dot}_x000d__x000a_{\*\ftnsep \ltrpar \pard\plain \ltrpar\ql \li0\ri0\widctlpar\wrapdefault\aspalpha\aspnum\faauto\adjustright\rin0\lin0\itap0 \rtlch\fcs1 \af0\afs20\alang1025 \ltrch\fcs0 \fs24\lang2057\langfe2057\cgrid\langnp2057\langfenp2057 {\rtlch\fcs1 \af0 \ltrch\fcs0 _x000d__x000a_\insrsid16535810 \chftnsep _x000d__x000a_\par }}{\*\ftnsepc \ltrpar \pard\plain \ltrpar\ql \li0\ri0\widctlpar\wrapdefault\aspalpha\aspnum\faauto\adjustright\rin0\lin0\itap0 \rtlch\fcs1 \af0\afs20\alang1025 \ltrch\fcs0 \fs24\lang2057\langfe2057\cgrid\langnp2057\langfenp2057 {\rtlch\fcs1 \af0 _x000d__x000a_\ltrch\fcs0 \insrsid16535810 \chftnsepc _x000d__x000a_\par }}{\*\aftnsep \ltrpar \pard\plain \ltrpar\ql \li0\ri0\widctlpar\wrapdefault\aspalpha\aspnum\faauto\adjustright\rin0\lin0\itap0 \rtlch\fcs1 \af0\afs20\alang1025 \ltrch\fcs0 \fs24\lang2057\langfe2057\cgrid\langnp2057\langfenp2057 {\rtlch\fcs1 \af0 _x000d__x000a_\ltrch\fcs0 \insrsid16535810 \chftnsep _x000d__x000a_\par }}{\*\aftnsepc \ltrpar \pard\plain \ltrpar\ql \li0\ri0\widctlpar\wrapdefault\aspalpha\aspnum\faauto\adjustright\rin0\lin0\itap0 \rtlch\fcs1 \af0\afs20\alang1025 \ltrch\fcs0 \fs24\lang2057\langfe2057\cgrid\langnp2057\langfenp2057 {\rtlch\fcs1 \af0 _x000d__x000a_\ltrch\fcs0 \insrsid16535810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524543\charrsid5250565 {\*\bkmkstart InsideFooter}&lt;PathFdR&gt;}{\rtlch\fcs1 \af0 \ltrch\fcs0 \cf10\insrsid524543\charrsid5250565 \uc1\u9668\'3f}{\rtlch\fcs1 \af0 \ltrch\fcs0 \insrsid524543\charrsid5250565 #}{\rtlch\fcs1 \af0 _x000d__x000a_\ltrch\fcs0 \cs21\v\cf15\insrsid524543\charrsid5250565 TXTROUTE@@}{\rtlch\fcs1 \af0 \ltrch\fcs0 \insrsid524543\charrsid5250565 #}{\rtlch\fcs1 \af0 \ltrch\fcs0 \cf10\insrsid524543\charrsid5250565 \uc1\u9658\'3f}{\rtlch\fcs1 \af0 \ltrch\fcs0 _x000d__x000a_\cs15\v\f1\fs20\cf9\insrsid524543\charrsid5250565 &lt;/PathFdR&gt;}{\rtlch\fcs1 \af0 \ltrch\fcs0 \insrsid524543\charrsid5250565 {\*\bkmkend InsideFooter}\tab \tab {\*\bkmkstart OutsideFooter}PE}{\rtlch\fcs1 \af0 \ltrch\fcs0 _x000d__x000a_\cs15\v\f1\fs20\cf9\insrsid524543\charrsid5250565 &lt;NoPE&gt;}{\rtlch\fcs1 \af0 \ltrch\fcs0 \cf10\insrsid524543\charrsid5250565 \uc1\u9668\'3f}{\rtlch\fcs1 \af0 \ltrch\fcs0 \insrsid524543\charrsid5250565 #}{\rtlch\fcs1 \af0 \ltrch\fcs0 _x000d__x000a_\cs21\v\cf15\insrsid524543\charrsid5250565 TXTNRPE@NRPE@}{\rtlch\fcs1 \af0 \ltrch\fcs0 \insrsid524543\charrsid5250565 #}{\rtlch\fcs1 \af0 \ltrch\fcs0 \cf10\insrsid524543\charrsid5250565 \uc1\u9658\'3f}{\rtlch\fcs1 \af0 \ltrch\fcs0 _x000d__x000a_\cs15\v\f1\fs20\cf9\insrsid524543\charrsid5250565 &lt;/NoPE&gt;&lt;Version&gt;}{\rtlch\fcs1 \af0 \ltrch\fcs0 \insrsid524543\charrsid5250565 v}{\rtlch\fcs1 \af0 \ltrch\fcs0 \cf10\insrsid524543\charrsid5250565 \uc1\u9668\'3f}{\rtlch\fcs1 \af0 \ltrch\fcs0 _x000d__x000a_\insrsid524543\charrsid5250565 #}{\rtlch\fcs1 \af0 \ltrch\fcs0 \cs21\v\cf15\insrsid524543\charrsid5250565 TXTVERSION@NRV@}{\rtlch\fcs1 \af0 \ltrch\fcs0 \insrsid524543\charrsid5250565 #}{\rtlch\fcs1 \af0 \ltrch\fcs0 \cf10\insrsid524543\charrsid5250565 _x000d__x000a_\uc1\u9658\'3f}{\rtlch\fcs1 \af0 \ltrch\fcs0 \cs15\v\f1\fs20\cf9\insrsid524543\charrsid5250565 &lt;/Version&gt;}{\rtlch\fcs1 \af0 \ltrch\fcs0 \insrsid524543\charrsid5250565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524543\charrsid5250565  DOCPROPERTY &quot;&lt;Extension&gt;&quot; }}{\fldrslt {\rtlch\fcs1 \af1 \ltrch\fcs0 \insrsid524543\charrsid5250565 XX}}}_x000d__x000a_\sectd \ltrsect\linex0\endnhere\sectdefaultcl\sftnbj {\rtlch\fcs1 \af1 \ltrch\fcs0 \cf16\insrsid524543\charrsid5250565 \tab }{\rtlch\fcs1 \af1\afs22 \ltrch\fcs0 \b0\i\fs22\cf16\insrsid524543\charrsid5250565 #}{\rtlch\fcs1 \af1 \ltrch\fcs0 _x000d__x000a_\cs21\v\cf15\insrsid524543\charrsid5250565 (STD@_Motto}{\rtlch\fcs1 \af1\afs22 \ltrch\fcs0 \b0\i\fs22\cf16\insrsid524543\charrsid5250565 #}{\rtlch\fcs1 \af1 \ltrch\fcs0 \cf16\insrsid524543\charrsid5250565 \tab }{\field\flddirty{\*\fldinst {\rtlch\fcs1 _x000d__x000a_\af1 \ltrch\fcs0 \insrsid524543\charrsid5250565  DOCPROPERTY &quot;&lt;Extension&gt;&quot; }}{\fldrslt {\rtlch\fcs1 \af1 \ltrch\fcs0 \insrsid524543\charrsid5250565 XX}}}\sectd \ltrsect\linex0\endnhere\sectdefaultcl\sftnbj {\rtlch\fcs1 \af1 \ltrch\fcs0 _x000d__x000a_\insrsid524543\charrsid525056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524543 \rtlch\fcs1 \af0\afs20\alang1025 \ltrch\fcs0 \fs24\lang2057\langfe2057\cgrid\langnp2057\langfenp2057 {\rtlch\fcs1 \af0 \ltrch\fcs0 _x000d__x000a_\cs15\v\f1\fs20\cf9\insrsid524543\charrsid5250565 {\*\bkmkstart restart}&lt;Amend&gt;&lt;Date&gt;}{\rtlch\fcs1 \af0 \ltrch\fcs0 \insrsid524543\charrsid5250565 #}{\rtlch\fcs1 \af0 \ltrch\fcs0 \cs21\v\cf15\insrsid524543\charrsid5250565 DT(d.m.yyyy)sh@DATEMSG@DOCDT}{_x000d__x000a_\rtlch\fcs1 \af0 \ltrch\fcs0 \insrsid524543\charrsid5250565 #}{\rtlch\fcs1 \af0 \ltrch\fcs0 \cs15\v\f1\fs20\cf9\insrsid524543\charrsid5250565 &lt;/Date&gt;}{\rtlch\fcs1 \af0 \ltrch\fcs0 \insrsid524543\charrsid5250565 \tab }{\rtlch\fcs1 \af0 \ltrch\fcs0 _x000d__x000a_\cs15\v\f1\fs20\cf9\insrsid524543\charrsid5250565 &lt;ANo&gt;}{\rtlch\fcs1 \af0 \ltrch\fcs0 \insrsid524543\charrsid5250565 #}{\rtlch\fcs1 \af0 \ltrch\fcs0 \cs21\v\cf15\insrsid524543\charrsid5250565 KEY(PLENARY/ANUMBER)@NRAMSG@NRAKEY}{\rtlch\fcs1 \af0 _x000d__x000a_\ltrch\fcs0 \insrsid524543\charrsid5250565 #}{\rtlch\fcs1 \af0 \ltrch\fcs0 \cs15\v\f1\fs20\cf9\insrsid524543\charrsid5250565 &lt;/ANo&gt;}{\rtlch\fcs1 \af0 \ltrch\fcs0 \insrsid524543\charrsid5250565 /}{\rtlch\fcs1 \af0 \ltrch\fcs0 _x000d__x000a_\cs15\v\f1\fs20\cf9\insrsid524543\charrsid5250565 &lt;NumAm&gt;}{\rtlch\fcs1 \af0 \ltrch\fcs0 \insrsid524543\charrsid5250565 #}{\rtlch\fcs1 \af0 \ltrch\fcs0 \cs21\v\cf15\insrsid524543\charrsid5250565 ENMIENDA@NRAM@}{\rtlch\fcs1 \af0 \ltrch\fcs0 _x000d__x000a_\insrsid524543\charrsid5250565 #}{\rtlch\fcs1 \af0 \ltrch\fcs0 \cs15\v\f1\fs20\cf9\insrsid524543\charrsid5250565 &lt;/NumAm&gt;}{\rtlch\fcs1 \af0 \ltrch\fcs0 \insrsid524543\charrsid5250565 _x000d__x000a_\par }\pard\plain \ltrpar\s32\ql \li0\ri0\sb240\nowidctlpar_x000d__x000a_\tx879\tx936\tx1021\tx1077\tx1134\tx1191\tx1247\tx1304\tx1361\tx1418\tx1474\tx1531\tx1588\tx1644\tx1701\tx1758\tx1814\tx1871\tx2070\tx2126\tx3374\tx3430\wrapdefault\aspalpha\aspnum\faauto\adjustright\rin0\lin0\itap0\pararsid524543 \rtlch\fcs1 _x000d__x000a_\af0\afs20\alang1025 \ltrch\fcs0 \b\fs24\lang2057\langfe2057\cgrid\langnp2057\langfenp2057 {\rtlch\fcs1 \af0 \ltrch\fcs0 \insrsid524543\charrsid5250565 Amendment\tab \tab }{\rtlch\fcs1 \af0 \ltrch\fcs0 \cs15\b0\v\f1\fs20\cf9\insrsid524543\charrsid5250565 _x000d__x000a_&lt;NumAm&gt;}{\rtlch\fcs1 \af0 \ltrch\fcs0 \insrsid524543\charrsid5250565 #}{\rtlch\fcs1 \af0 \ltrch\fcs0 \cs21\v\cf15\insrsid524543\charrsid5250565 ENMIENDA@NRAM@}{\rtlch\fcs1 \af0 \ltrch\fcs0 \insrsid524543\charrsid5250565 #}{\rtlch\fcs1 \af0 \ltrch\fcs0 _x000d__x000a_\cs15\b0\v\f1\fs20\cf9\insrsid524543\charrsid5250565 &lt;/NumAm&gt;}{\rtlch\fcs1 \af0 \ltrch\fcs0 \insrsid524543\charrsid5250565 _x000d__x000a_\par }\pard\plain \ltrpar\s22\ql \li0\ri0\nowidctlpar\wrapdefault\aspalpha\aspnum\faauto\adjustright\rin0\lin0\itap0\pararsid524543 \rtlch\fcs1 \af0\afs20\alang1025 \ltrch\fcs0 \b\fs24\lang2057\langfe2057\cgrid\langnp2057\langfenp2057 {\rtlch\fcs1 \af0 _x000d__x000a_\ltrch\fcs0 \cs15\b0\v\f1\fs20\cf9\insrsid524543\charrsid5250565 &lt;RepeatBlock-By&gt;}{\rtlch\fcs1 \af0 \ltrch\fcs0 \insrsid524543\charrsid5250565 {\*\bkmkstart By}#}{\rtlch\fcs1 \af0 \ltrch\fcs0 \cs21\v\cf15\insrsid524543\charrsid5250565 (MOD@InsideLoop()}{_x000d__x000a_\rtlch\fcs1 \af0 \ltrch\fcs0 \insrsid524543\charrsid5250565 ##}{\rtlch\fcs1 \af0 \ltrch\fcs0 \cs21\v\cf15\insrsid524543\charrsid5250565 (MOD@ByVar()}{\rtlch\fcs1 \af0 \ltrch\fcs0 \insrsid524543\charrsid5250565 ##}{\rtlch\fcs1 \af0 \ltrch\fcs0 _x000d__x000a_\cs21\v\cf15\insrsid524543\charrsid5250565 &gt;&gt;&gt;ByVar@[ZMEMBERSMSG]@By}{\rtlch\fcs1 \af0 \ltrch\fcs0 \insrsid524543\charrsid5250565 #}{\rtlch\fcs1 \af0 \ltrch\fcs0 \cs15\b0\v\f1\fs20\cf9\insrsid524543\charrsid5250565 &lt;By&gt;&lt;Members&gt;}{\rtlch\fcs1 \af0 _x000d__x000a_\ltrch\fcs0 \insrsid524543\charrsid5250565 #}{\rtlch\fcs1 \af0 \ltrch\fcs0 \cs21\v\cf15\insrsid524543\charrsid5250565 (MOD@InsideLoop(\'a7)}{\rtlch\fcs1 \af0 \ltrch\fcs0 \insrsid524543\charrsid5250565 ##}{\rtlch\fcs1 \af0 \ltrch\fcs0 _x000d__x000a_\cs21\v\cf15\insrsid524543\charrsid5250565 IF(FromTORIS = 'True')THEN([PRESMEMBERS])ELSE([TRADMEMBERS])}{\rtlch\fcs1 \af0 \ltrch\fcs0 \insrsid524543\charrsid5250565 #}{\rtlch\fcs1 \af0 \ltrch\fcs0 \cs15\b0\v\f1\fs20\cf9\insrsid524543\charrsid5250565 _x000d__x000a_&lt;/Members&gt;}{\rtlch\fcs1 \af0 \ltrch\fcs0 \insrsid524543\charrsid5250565 _x000d__x000a_\par }\pard\plain \ltrpar\ql \li0\ri0\widctlpar\wrapdefault\aspalpha\aspnum\faauto\adjustright\rin0\lin0\itap0\pararsid524543 \rtlch\fcs1 \af0\afs20\alang1025 \ltrch\fcs0 \fs24\lang2057\langfe2057\cgrid\langnp2057\langfenp2057 {\rtlch\fcs1 \af0 \ltrch\fcs0 _x000d__x000a_\cs15\v\f1\fs20\cf9\insrsid524543\charrsid5250565 &lt;AuNomDe&gt;&lt;OptDel&gt;}{\rtlch\fcs1 \af0 \ltrch\fcs0 \insrsid524543\charrsid5250565 #}{\rtlch\fcs1 \af0 \ltrch\fcs0 \cs21\v\cf15\insrsid524543\charrsid5250565 _x000d__x000a_IF(FromTORIS = 'True')THEN([PRESONBEHALF])ELSE([TRADONBEHALF])}{\rtlch\fcs1 \af0 \ltrch\fcs0 \insrsid524543\charrsid5250565 #}{\rtlch\fcs1 \af0 \ltrch\fcs0 \cs15\v\f1\fs20\cf9\insrsid524543\charrsid5250565 &lt;/OptDel&gt;&lt;/AuNomDe&gt;}{\rtlch\fcs1 \af0 _x000d__x000a_\ltrch\fcs0 \insrsid524543\charrsid5250565 _x000d__x000a_\par }{\rtlch\fcs1 \af0 \ltrch\fcs0 \cs15\v\f1\fs20\cf9\insrsid524543\charrsid5250565 &lt;/By&gt;}{\rtlch\fcs1 \af0 \ltrch\fcs0 \insrsid524543\charrsid5250565 {\*\bkmkend By}&lt;&lt;&lt;}{\rtlch\fcs1 \af0 \ltrch\fcs0 \cs15\v\f1\fs20\cf9\insrsid524543\charrsid5250565 _x000d__x000a_&lt;/RepeatBlock-By&gt;}{\rtlch\fcs1 \af0 \ltrch\fcs0 \insrsid524543\charrsid5250565 _x000d__x000a_\par }\pard\plain \ltrpar\s18\ql \li0\ri-284\nowidctlpar\tqr\tx9072\wrapdefault\aspalpha\aspnum\faauto\adjustright\rin-284\lin0\itap0\pararsid524543 \rtlch\fcs1 \af0\afs20\alang1025 \ltrch\fcs0 \b\fs24\lang2057\langfe2057\cgrid\langnp2057\langfenp2057 {_x000d__x000a_\rtlch\fcs1 \af0 \ltrch\fcs0 \cs15\b0\v\f1\fs20\cf9\insrsid524543\charrsid5250565 &lt;TitreType&gt;}{\rtlch\fcs1 \af0 \ltrch\fcs0 \insrsid524543\charrsid5250565 Report}{\rtlch\fcs1 \af0 \ltrch\fcs0 \cs15\b0\v\f1\fs20\cf9\insrsid524543\charrsid5250565 _x000d__x000a_&lt;/TitreType&gt;}{\rtlch\fcs1 \af0 \ltrch\fcs0 \insrsid524543\charrsid5250565 \tab #}{\rtlch\fcs1 \af0 \ltrch\fcs0 \cs21\v\cf15\insrsid524543\charrsid5250565 KEY(PLENARY/ANUMBER)@NRAMSG@NRAKEY}{\rtlch\fcs1 \af0 \ltrch\fcs0 \insrsid524543\charrsid5250565 #/#}{_x000d__x000a_\rtlch\fcs1 \af0 \ltrch\fcs0 \cs21\v\cf15\insrsid524543\charrsid5250565 KEY(PLENARY/DOCYEAR)@DOCYEARMSG@NRAKEY}{\rtlch\fcs1 \af0 \ltrch\fcs0 \insrsid524543\charrsid5250565 #_x000d__x000a_\par }\pard\plain \ltrpar\s22\ql \li0\ri0\nowidctlpar\wrapdefault\aspalpha\aspnum\faauto\adjustright\rin0\lin0\itap0\pararsid524543 \rtlch\fcs1 \af0\afs20\alang1025 \ltrch\fcs0 \b\fs24\lang2057\langfe2057\cgrid\langnp2057\langfenp2057 {\rtlch\fcs1 \af0 _x000d__x000a_\ltrch\fcs0 \cs15\b0\v\f1\fs20\cf9\insrsid524543\charrsid5250565 &lt;Rapporteur&gt;}{\rtlch\fcs1 \af0 \ltrch\fcs0 \insrsid524543\charrsid5250565 #}{\rtlch\fcs1 \af0 \ltrch\fcs0 \cs21\v\cf15\insrsid524543\charrsid5250565 KEY(PLENARY/RAPPORTEURS)@AUTHORMSG@NRAKEY_x000d__x000a_}{\rtlch\fcs1 \af0 \ltrch\fcs0 \insrsid524543\charrsid5250565 #}{\rtlch\fcs1 \af0 \ltrch\fcs0 \cs15\b0\v\f1\fs20\cf9\insrsid524543\charrsid5250565 &lt;/Rapporteur&gt;}{\rtlch\fcs1 \af0 \ltrch\fcs0 \insrsid524543\charrsid5250565 _x000d__x000a_\par }\pard\plain \ltrpar\ql \li0\ri0\widctlpar\wrapdefault\aspalpha\aspnum\faauto\adjustright\rin0\lin0\itap0\pararsid524543 \rtlch\fcs1 \af0\afs20\alang1025 \ltrch\fcs0 \fs24\lang2057\langfe2057\cgrid\langnp2057\langfenp2057 {\rtlch\fcs1 \af0 \ltrch\fcs0 _x000d__x000a_\cs15\v\f1\fs20\cf9\insrsid524543\charrsid5250565 &lt;Titre&gt;}{\rtlch\fcs1 \af0 \ltrch\fcs0 \insrsid524543\charrsid5250565 #}{\rtlch\fcs1 \af0 \ltrch\fcs0 \cs21\v\cf15\insrsid524543\charrsid5250565 KEY(PLENARY/TITLES)@TITLEMSG@NRAKEY}{\rtlch\fcs1 \af0 _x000d__x000a_\ltrch\fcs0 \insrsid524543\charrsid5250565 #}{\rtlch\fcs1 \af0 \ltrch\fcs0 \cs15\v\f1\fs20\cf9\insrsid524543\charrsid5250565 &lt;/Titre&gt;}{\rtlch\fcs1 \af0 \ltrch\fcs0 \insrsid524543\charrsid5250565 _x000d__x000a_\par }\pard\plain \ltrpar\s19\ql \li0\ri0\sa240\nowidctlpar\wrapdefault\aspalpha\aspnum\faauto\adjustright\rin0\lin0\itap0\pararsid524543 \rtlch\fcs1 \af0\afs20\alang1025 \ltrch\fcs0 \fs24\lang2057\langfe2057\cgrid\langnp2057\langfenp2057 {\rtlch\fcs1 \af0 _x000d__x000a_\ltrch\fcs0 \cs15\v\f1\fs20\cf9\insrsid524543\charrsid5250565 &lt;DocRef&gt;}{\rtlch\fcs1 \af0 \ltrch\fcs0 \insrsid524543\charrsid5250565 (#}{\rtlch\fcs1 \af0 \ltrch\fcs0 \cs21\v\cf15\insrsid524543\charrsid5250565 KEY(PLENARY/REFERENCES)@REFMSG@NRAKEY}{_x000d__x000a_\rtlch\fcs1 \af0 \ltrch\fcs0 \insrsid524543\charrsid5250565 #)}{\rtlch\fcs1 \af0 \ltrch\fcs0 \cs15\v\f1\fs20\cf9\insrsid524543\charrsid5250565 &lt;/DocRef&gt;}{\rtlch\fcs1 \af0 \ltrch\fcs0 \insrsid524543\charrsid5250565 _x000d__x000a_\par }\pard\plain \ltrpar\s22\ql \li0\ri0\nowidctlpar\wrapdefault\aspalpha\aspnum\faauto\adjustright\rin0\lin0\itap0\pararsid524543 \rtlch\fcs1 \af0\afs20\alang1025 \ltrch\fcs0 \b\fs24\lang2057\langfe2057\cgrid\langnp2057\langfenp2057 {\rtlch\fcs1 \af0 _x000d__x000a_\ltrch\fcs0 \cs15\b0\v\f1\fs20\cf9\insrsid524543\charrsid5250565 &lt;DocAmend&gt;}{\rtlch\fcs1 \af0 \ltrch\fcs0 \insrsid524543\charrsid5250565 #}{\rtlch\fcs1 \af0 \ltrch\fcs0 \cs21\v\cf15\insrsid524543\charrsid5250565 _x000d__x000a_MNU[OPTPROPOSALCOD][OPTPROPOSALCNS][OPTPROPOSALNLE]@CHOICE@CODEMNU}{\rtlch\fcs1 \af0 \ltrch\fcs0 \insrsid524543\charrsid5250565 ##}{\rtlch\fcs1 \af0 \ltrch\fcs0 \cs21\v\cf15\insrsid524543\charrsid5250565 MNU[AMACTYES][NOTAPP]@CHOICE@AMACTMNU}{\rtlch\fcs1 _x000d__x000a_\af0 \ltrch\fcs0 \insrsid524543\charrsid5250565 #}{\rtlch\fcs1 \af0 \ltrch\fcs0 \cs15\b0\v\f1\fs20\cf9\insrsid524543\charrsid5250565 &lt;/DocAmend&gt;}{\rtlch\fcs1 \af0 \ltrch\fcs0 \insrsid524543\charrsid5250565 _x000d__x000a_\par }{\rtlch\fcs1 \af0 \ltrch\fcs0 \cs15\b0\v\f1\fs20\cf9\insrsid524543\charrsid5250565 &lt;Article&gt;}{\rtlch\fcs1 \af0 \ltrch\fcs0 \insrsid524543\charrsid5250565 #}{\rtlch\fcs1 \af0 \ltrch\fcs0 \cs21\v\cf15\insrsid524543\charrsid5250565 _x000d__x000a_MNU[AMACTPARTYES][AMACTPARTNO]@CHOICE@AMACTMNU}{\rtlch\fcs1 \af0 \ltrch\fcs0 \insrsid524543\charrsid5250565 #}{\rtlch\fcs1 \af0 \ltrch\fcs0 \cs15\b0\v\f1\fs20\cf9\insrsid524543\charrsid5250565 &lt;/Article&gt;}{\rtlch\fcs1 \af0 \ltrch\fcs0 _x000d__x000a_\insrsid524543\charrsid5250565 _x000d__x000a_\par }\pard\plain \ltrpar\ql \li0\ri0\widctlpar\wrapdefault\aspalpha\aspnum\faauto\adjustright\rin0\lin0\itap0\pararsid524543 \rtlch\fcs1 \af0\afs20\alang1025 \ltrch\fcs0 \fs24\lang2057\langfe2057\cgrid\langnp2057\langfenp2057 {\rtlch\fcs1 \af0 \ltrch\fcs0 _x000d__x000a_\cs15\v\f1\fs20\cf9\insrsid524543\charrsid5250565 &lt;DocAmend2&gt;&lt;OptDel&gt;}{\rtlch\fcs1 \af0 \ltrch\fcs0 \insrsid524543\charrsid5250565 #}{\rtlch\fcs1 \af0 \ltrch\fcs0 \cs21\v\cf15\insrsid524543\charrsid5250565 MNU[OPTNRACTYES][NOTAPP]@CHOICE@AMACTMNU}{_x000d__x000a_\rtlch\fcs1 \af0 \ltrch\fcs0 \insrsid524543\charrsid5250565 #}{\rtlch\fcs1 \af0 \ltrch\fcs0 \cs15\v\f1\fs20\cf9\insrsid524543\charrsid5250565 &lt;/OptDel&gt;&lt;/DocAmend2&gt;}{\rtlch\fcs1 \af0 \ltrch\fcs0 \insrsid524543\charrsid5250565 _x000d__x000a_\par }{\rtlch\fcs1 \af0 \ltrch\fcs0 \cs15\v\f1\fs20\cf9\insrsid524543\charrsid5250565 &lt;Article2&gt;&lt;OptDel&gt;}{\rtlch\fcs1 \af0 \ltrch\fcs0 \insrsid524543\charrsid5250565 #}{\rtlch\fcs1 \af0 \ltrch\fcs0 \cs21\v\cf15\insrsid524543\charrsid5250565 _x000d__x000a_MNU[OPTACTPARTYES][NOTAPP]@CHOICE@AMACTMNU}{\rtlch\fcs1 \af0 \ltrch\fcs0 \insrsid524543\charrsid5250565 #}{\rtlch\fcs1 \af0 \ltrch\fcs0 \cs15\v\f1\fs20\cf9\insrsid524543\charrsid5250565 &lt;/OptDel&gt;&lt;/Article2&gt;}{\rtlch\fcs1 \af0 \ltrch\fcs0 _x000d__x000a_\insrsid524543\charrsid5250565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insrsid524543\charrsid5250565 \cell }\pard \ltrpar\ql \li0\ri0\widctlpar\intbl\wrapdefault\aspalpha\aspnum\faauto\adjustright\rin0\lin0 {\rtlch\fcs1 \af0 \ltrch\fcs0 \insrsid524543\charrsid5250565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57\langfe2057\cgrid\langnp2057\langfenp2057 {\rtlch\fcs1 \af0 \ltrch\fcs0 _x000d__x000a_\insrsid524543\charrsid5250565 #}{\rtlch\fcs1 \af0 \ltrch\fcs0 \cs21\v\cf15\insrsid524543\charrsid5250565 MNU[OPTLEFTAMACT][LEFTPROP]@CHOICE@AMACTMNU}{\rtlch\fcs1 \af0 \ltrch\fcs0 \insrsid524543\charrsid5250565 #\cell Amendment\cell }\pard\plain \ltrpar_x000d__x000a_\ql \li0\ri0\widctlpar\intbl\wrapdefault\aspalpha\aspnum\faauto\adjustright\rin0\lin0 \rtlch\fcs1 \af0\afs20\alang1025 \ltrch\fcs0 \fs24\lang2057\langfe2057\cgrid\langnp2057\langfenp2057 {\rtlch\fcs1 \af0 \ltrch\fcs0 \insrsid524543\charrsid5250565 _x000d__x000a_\trowd \irow1\irowband1\ltrrow\ts11\trqc\trgaph340\trleft-340\trftsWidth3\trwWidth9752\trftsWidthB3\trftsWidthA3\trpaddl340\trpaddr340\trpaddfl3\trpaddfr3\tblrsid938914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2057\langfenp2057 {\rtlch\fcs1 \af0 \ltrch\fcs0 _x000d__x000a_\noproof0\insrsid524543\charrsid5250565 ##\cell ##}{\rtlch\fcs1 \af0\afs24 \ltrch\fcs0 \noproof0\insrsid524543\charrsid5250565 \cell }\pard\plain \ltrpar\ql \li0\ri0\widctlpar\intbl\wrapdefault\aspalpha\aspnum\faauto\adjustright\rin0\lin0 \rtlch\fcs1 _x000d__x000a_\af0\afs20\alang1025 \ltrch\fcs0 \fs24\lang2057\langfe2057\cgrid\langnp2057\langfenp2057 {\rtlch\fcs1 \af0 \ltrch\fcs0 \insrsid524543\charrsid5250565 \trowd \irow2\irowband2\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524543 \rtlch\fcs1 \af0\afs20\alang1025 \ltrch\fcs0 \fs24\lang2057\langfe2057\cgrid\langnp2057\langfenp2057 {\rtlch\fcs1 \af0 \ltrch\fcs0 _x000d__x000a_\insrsid524543\charrsid5250565 Or. }{\rtlch\fcs1 \af0 \ltrch\fcs0 \cs15\v\f1\fs20\cf9\insrsid524543\charrsid5250565 &lt;Original&gt;}{\rtlch\fcs1 \af0 \ltrch\fcs0 \insrsid524543\charrsid5250565 #}{\rtlch\fcs1 \af0 \ltrch\fcs0 _x000d__x000a_\cs21\v\cf15\insrsid524543\charrsid5250565 KEY(MAIN/LANGMIN)sh@ORLANGMSG@ORLANGKEY}{\rtlch\fcs1 \af0 \ltrch\fcs0 \insrsid524543\charrsid5250565 #}{\rtlch\fcs1 \af0 \ltrch\fcs0 \cs15\v\f1\fs20\cf9\insrsid524543\charrsid5250565 &lt;/Original&gt;}{\rtlch\fcs1 _x000d__x000a_\af0 \ltrch\fcs0 \insrsid524543\charrsid5250565 _x000d__x000a_\par }\pard\plain \ltrpar\s25\qc \li0\ri0\sb240\nowidctlpar\wrapdefault\aspalpha\aspnum\faauto\adjustright\rin0\lin0\itap0\pararsid524543 \rtlch\fcs1 \af0\afs20\alang1025 \ltrch\fcs0 \i\fs24\lang2057\langfe2057\cgrid\langnp2057\langfenp2057 {\rtlch\fcs1 \af0 _x000d__x000a_\ltrch\fcs0 \cs15\i0\v\f1\fs20\cf9\insrsid524543\charrsid5250565 &lt;OptDel&gt;}{\rtlch\fcs1 \af0 \ltrch\fcs0 \insrsid524543\charrsid5250565 #}{\rtlch\fcs1 \af0 \ltrch\fcs0 \cs21\v\cf15\insrsid524543\charrsid5250565 MNU[CROSSREFNO][CROSSREFYES]@CHOICE@}{_x000d__x000a_\rtlch\fcs1 \af0 \ltrch\fcs0 \insrsid524543\charrsid5250565 #}{\rtlch\fcs1 \af0 \ltrch\fcs0 \cs15\i0\v\f1\fs20\cf9\insrsid524543\charrsid5250565 &lt;/OptDel&gt;}{\rtlch\fcs1 \af0 \ltrch\fcs0 \insrsid524543\charrsid5250565 _x000d__x000a_\par }\pard\plain \ltrpar\s26\qc \li0\ri0\sb240\sa240\keepn\nowidctlpar\wrapdefault\aspalpha\aspnum\faauto\adjustright\rin0\lin0\itap0\pararsid524543 \rtlch\fcs1 \af0\afs20\alang1025 \ltrch\fcs0 \i\fs24\lang2057\langfe2057\cgrid\langnp2057\langfenp2057 {_x000d__x000a_\rtlch\fcs1 \af0 \ltrch\fcs0 \cs15\i0\v\f1\fs20\cf9\insrsid524543\charrsid5250565 &lt;TitreJust&gt;}{\rtlch\fcs1 \af0 \ltrch\fcs0 \insrsid524543\charrsid5250565 Justification}{\rtlch\fcs1 \af0 \ltrch\fcs0 \cs15\i0\v\f1\fs20\cf9\insrsid524543\charrsid5250565 _x000d__x000a_&lt;/TitreJust&gt;}{\rtlch\fcs1 \af0 \ltrch\fcs0 \insrsid524543\charrsid5250565 _x000d__x000a_\par }\pard\plain \ltrpar\s28\ql \li0\ri0\sa240\nowidctlpar\wrapdefault\aspalpha\aspnum\faauto\adjustright\rin0\lin0\itap0\pararsid524543 \rtlch\fcs1 \af0\afs20\alang1025 \ltrch\fcs0 \i\fs24\lang1024\langfe1024\cgrid\noproof\langnp2057\langfenp2057 {_x000d__x000a_\rtlch\fcs1 \af0 \ltrch\fcs0 \cs15\i0\v\f1\fs20\cf9\noproof0\insrsid524543\charrsid5250565 &lt;OptDelPrev&gt;}{\rtlch\fcs1 \af0 \ltrch\fcs0 \noproof0\insrsid524543\charrsid5250565 #}{\rtlch\fcs1 \af0 \ltrch\fcs0 _x000d__x000a_\cs21\v\cf15\noproof0\insrsid524543\charrsid5250565 MNU[TEXTJUSTYES][TEXTJUSTNO]@CHOICE@}{\rtlch\fcs1 \af0 \ltrch\fcs0 \noproof0\insrsid524543\charrsid5250565 #}{\rtlch\fcs1 \af0 \ltrch\fcs0 \cs15\i0\v\f1\fs20\cf9\noproof0\insrsid524543\charrsid5250565 _x000d__x000a_&lt;/OptDelPrev&gt;}{\rtlch\fcs1 \af0 \ltrch\fcs0 \noproof0\insrsid524543\charrsid5250565 _x000d__x000a_\par }\pard\plain \ltrpar\ql \li0\ri0\widctlpar\wrapdefault\aspalpha\aspnum\faauto\adjustright\rin0\lin0\itap0\pararsid524543 \rtlch\fcs1 \af0\afs20\alang1025 \ltrch\fcs0 \fs24\lang2057\langfe2057\cgrid\langnp2057\langfenp2057 {\rtlch\fcs1 \af0 \ltrch\fcs0 _x000d__x000a_\insrsid524543\charrsid5250565 \sect }\sectd \ltrsect\margbsxn1418\psz9\linex0\headery1134\footery505\endnhere\titlepg\sectdefaultcl\sectrsid14424199\sftnbj\sftnrestart \pard\plain \ltrpar_x000d__x000a_\ql \li0\ri0\widctlpar\wrapdefault\aspalpha\aspnum\faauto\adjustright\rin0\lin0\itap0\pararsid524543 \rtlch\fcs1 \af0\afs20\alang1025 \ltrch\fcs0 \fs24\lang2057\langfe2057\cgrid\langnp2057\langfenp2057 {\rtlch\fcs1 \af0 \ltrch\fcs0 _x000d__x000a_\cs15\v\f1\fs20\cf9\insrsid524543\charrsid5250565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4a_x000d__x000a_545922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220131 HideTWBExt;}{\*\cs16 \additive \v\cf15 \spriority0 \styrsid16220131 HideTWBInt;}{\s17\ql \li0\ri0\nowidctlpar\wrapdefault\aspalpha\aspnum\faauto\adjustright\rin0\lin0\itap0 _x000d__x000a_\rtlch\fcs1 \af0\afs20\alang1025 \ltrch\fcs0 \b\fs24\lang2057\langfe2057\cgrid\langnp2057\langfenp2057 \sbasedon0 \snext17 \slink18 \spriority0 \styrsid16220131 NormalBold;}{\*\cs18 \additive \b\fs24 \slink17 \slocked \spriority0 \styrsid16220131 _x000d__x000a_NormalBold Char;}}{\*\rsidtbl \rsid24658\rsid358857\rsid735077\rsid787282\rsid2892074\rsid3622648\rsid4666813\rsid5708216\rsid6641733\rsid7553164\rsid8465581\rsid8681905\rsid8724649\rsid9636012\rsid9862312\rsid11215221\rsid11370291\rsid11434737_x000d__x000a_\rsid11607138\rsid11824949\rsid12154954\rsid12467015\rsid14424199\rsid15204470\rsid15285974\rsid15535219\rsid15950462\rsid16220131\rsid16324206\rsid16662270}{\mmathPr\mmathFont34\mbrkBin0\mbrkBinSub0\msmallFrac0\mdispDef1\mlMargin0\mrMargin0\mdefJc1_x000d__x000a_\mwrapIndent1440\mintLim0\mnaryLim1}{\info{\upr{\author Zachariadou ?acha}{\*\ud\uc0{\author Zachariadou {\uc1\u918 ?acha}}}}{\upr{\operator Zachariadou ?acha}{\*\ud\uc0{\operator Zachariadou {\uc1\u918 ?acha}}}}{\creatim\yr2019\mo3\dy6\hr14\min43}_x000d__x000a_{\revtim\yr2019\mo3\dy6\hr14\min43}{\version1}{\edmins0}{\nofpages1}{\nofwords7}{\nofchars206}{\*\company European Parliament}{\nofcharsws207}{\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220131\utinl \donotshowprops1\donotshowcomments1\fet0{\*\wgrffmtfilter 013f}\ilfomacatclnup0{\*\template C:\\Users\\ZZACHA~1\\AppData\\Local\\Temp\\Blank1.dot}_x000d__x000a_{\*\ftnsep \ltrpar \pard\plain \ltrpar\ql \li0\ri0\widctlpar\wrapdefault\aspalpha\aspnum\faauto\adjustright\rin0\lin0\itap0 \rtlch\fcs1 \af0\afs20\alang1025 \ltrch\fcs0 \fs24\lang2057\langfe2057\cgrid\langnp2057\langfenp2057 {\rtlch\fcs1 \af0 \ltrch\fcs0 _x000d__x000a_\insrsid12467015 \chftnsep _x000d__x000a_\par }}{\*\ftnsepc \ltrpar \pard\plain \ltrpar\ql \li0\ri0\widctlpar\wrapdefault\aspalpha\aspnum\faauto\adjustright\rin0\lin0\itap0 \rtlch\fcs1 \af0\afs20\alang1025 \ltrch\fcs0 \fs24\lang2057\langfe2057\cgrid\langnp2057\langfenp2057 {\rtlch\fcs1 \af0 _x000d__x000a_\ltrch\fcs0 \insrsid12467015 \chftnsepc _x000d__x000a_\par }}{\*\aftnsep \ltrpar \pard\plain \ltrpar\ql \li0\ri0\widctlpar\wrapdefault\aspalpha\aspnum\faauto\adjustright\rin0\lin0\itap0 \rtlch\fcs1 \af0\afs20\alang1025 \ltrch\fcs0 \fs24\lang2057\langfe2057\cgrid\langnp2057\langfenp2057 {\rtlch\fcs1 \af0 _x000d__x000a_\ltrch\fcs0 \insrsid12467015 \chftnsep _x000d__x000a_\par }}{\*\aftnsepc \ltrpar \pard\plain \ltrpar\ql \li0\ri0\widctlpar\wrapdefault\aspalpha\aspnum\faauto\adjustright\rin0\lin0\itap0 \rtlch\fcs1 \af0\afs20\alang1025 \ltrch\fcs0 \fs24\lang2057\langfe2057\cgrid\langnp2057\langfenp2057 {\rtlch\fcs1 \af0 _x000d__x000a_\ltrch\fcs0 \insrsid12467015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6220131 \rtlch\fcs1 \af0\afs20\alang1025 \ltrch\fcs0 \b\fs24\lang2057\langfe2057\cgrid\langnp2057\langfenp2057 {\rtlch\fcs1 \af0 \ltrch\fcs0 _x000d__x000a_\cs15\b0\v\f1\fs20\cf9\insrsid16220131\charrsid5250565 {\*\bkmkstart By}&lt;By&gt;&lt;Members&gt;}{\rtlch\fcs1 \af0 \ltrch\fcs0 \insrsid16220131\charrsid5250565 #}{\rtlch\fcs1 \af0 \ltrch\fcs0 \cs16\v\cf15\insrsid16220131\charrsid5250565 (MOD@InsideLoop(\'a7)}{_x000d__x000a_\rtlch\fcs1 \af0 \ltrch\fcs0 \insrsid16220131\charrsid5250565 ##}{\rtlch\fcs1 \af0 \ltrch\fcs0 \cs16\v\cf15\insrsid16220131\charrsid5250565 IF(FromTORIS = 'True')THEN([PRESMEMBERS])ELSE([TRADMEMBERS])}{\rtlch\fcs1 \af0 \ltrch\fcs0 _x000d__x000a_\insrsid16220131\charrsid5250565 #}{\rtlch\fcs1 \af0 \ltrch\fcs0 \cs15\b0\v\f1\fs20\cf9\insrsid16220131\charrsid5250565 &lt;/Members&gt;}{\rtlch\fcs1 \af0 \ltrch\fcs0 \insrsid16220131\charrsid5250565 _x000d__x000a_\par }\pard\plain \ltrpar\ql \li0\ri0\widctlpar\wrapdefault\aspalpha\aspnum\faauto\adjustright\rin0\lin0\itap0\pararsid16220131 \rtlch\fcs1 \af0\afs20\alang1025 \ltrch\fcs0 \fs24\lang2057\langfe2057\cgrid\langnp2057\langfenp2057 {\rtlch\fcs1 \af0 \ltrch\fcs0 _x000d__x000a_\cs15\v\f1\fs20\cf9\insrsid16220131\charrsid5250565 &lt;AuNomDe&gt;&lt;OptDel&gt;}{\rtlch\fcs1 \af0 \ltrch\fcs0 \insrsid16220131\charrsid5250565 #}{\rtlch\fcs1 \af0 \ltrch\fcs0 \cs16\v\cf15\insrsid16220131\charrsid5250565 _x000d__x000a_IF(FromTORIS = 'True')THEN([PRESONBEHALF])ELSE([TRADONBEHALF])}{\rtlch\fcs1 \af0 \ltrch\fcs0 \insrsid16220131\charrsid5250565 #}{\rtlch\fcs1 \af0 \ltrch\fcs0 \cs15\v\f1\fs20\cf9\insrsid16220131\charrsid5250565 &lt;/OptDel&gt;&lt;/AuNomDe&gt;}{\rtlch\fcs1 \af0 _x000d__x000a_\ltrch\fcs0 \insrsid16220131\charrsid5250565 _x000d__x000a_\par }{\rtlch\fcs1 \af0 \ltrch\fcs0 \cs15\v\f1\fs20\cf9\insrsid16220131\charrsid5250565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7d_x000d__x000a_fc9022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ORIS" w:val="True"/>
    <w:docVar w:name="Toris_AM51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6SMax" w:val="1"/>
    <w:docVar w:name="Toris_AM51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7SMax" w:val="1"/>
    <w:docVar w:name="Toris_AM51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8SMax" w:val="1"/>
    <w:docVar w:name="Toris_AM51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9SMax" w:val="1"/>
    <w:docVar w:name="Toris_AM52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0SMax" w:val="1"/>
    <w:docVar w:name="Toris_AM52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1SMax" w:val="1"/>
    <w:docVar w:name="Toris_AM52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2SMax" w:val="1"/>
    <w:docVar w:name="Toris_AM52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3SMax" w:val="1"/>
    <w:docVar w:name="Toris_AM52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4SMax" w:val="1"/>
    <w:docVar w:name="Toris_AM52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5SMax" w:val="1"/>
    <w:docVar w:name="Toris_AM52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6SMax" w:val="1"/>
    <w:docVar w:name="Toris_AM52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7SMax" w:val="1"/>
    <w:docVar w:name="Toris_AM52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8SMax" w:val="1"/>
    <w:docVar w:name="Toris_AM52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9SMax" w:val="1"/>
    <w:docVar w:name="Toris_AM53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0SMax" w:val="1"/>
    <w:docVar w:name="Toris_AM53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1SMax" w:val="1"/>
    <w:docVar w:name="Toris_AM53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2SMax" w:val="1"/>
    <w:docVar w:name="Toris_AM53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3SMax" w:val="1"/>
    <w:docVar w:name="Toris_AM53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4SMax" w:val="1"/>
    <w:docVar w:name="Toris_AM53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5SMax" w:val="1"/>
    <w:docVar w:name="Toris_AM53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6SMax" w:val="1"/>
    <w:docVar w:name="Toris_AM53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7SMax" w:val="1"/>
    <w:docVar w:name="Toris_AM53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8SMax" w:val="1"/>
    <w:docVar w:name="Toris_AM53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9SMax" w:val="1"/>
    <w:docVar w:name="Toris_AM54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0SMax" w:val="1"/>
    <w:docVar w:name="Toris_AM54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1SMax" w:val="1"/>
    <w:docVar w:name="Toris_AM54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2SMax" w:val="1"/>
    <w:docVar w:name="Toris_AM54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3SMax" w:val="1"/>
    <w:docVar w:name="Toris_AM54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4SMax" w:val="1"/>
    <w:docVar w:name="Toris_AM54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5SMax" w:val="1"/>
    <w:docVar w:name="Toris_AM54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6SMax" w:val="1"/>
    <w:docVar w:name="Toris_AM54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7SMax" w:val="1"/>
    <w:docVar w:name="Toris_AM54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8SMax" w:val="1"/>
    <w:docVar w:name="Toris_AM54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9SMax" w:val="1"/>
    <w:docVar w:name="Toris_AM55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0SMax" w:val="1"/>
    <w:docVar w:name="Toris_AM55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1SMax" w:val="1"/>
    <w:docVar w:name="Toris_AM55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2SMax" w:val="1"/>
    <w:docVar w:name="Toris_AM55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3SMax" w:val="1"/>
    <w:docVar w:name="Toris_AM55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4SMax" w:val="1"/>
    <w:docVar w:name="Toris_AM55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5SMax" w:val="1"/>
    <w:docVar w:name="Toris_AM55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6SMax" w:val="1"/>
    <w:docVar w:name="Toris_AM557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57SMax" w:val="1"/>
    <w:docVar w:name="Toris_AM558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58SMax" w:val="1"/>
    <w:docVar w:name="Toris_AM559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59SMax" w:val="1"/>
    <w:docVar w:name="Toris_AM560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60SMax" w:val="1"/>
    <w:docVar w:name="Toris_AM561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61SMax" w:val="1"/>
    <w:docVar w:name="Toris_AM562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62SMax" w:val="1"/>
    <w:docVar w:name="Toris_AM563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63SMax" w:val="1"/>
    <w:docVar w:name="Toris_AM564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64SMax" w:val="1"/>
    <w:docVar w:name="Toris_AM565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65SMax" w:val="1"/>
    <w:docVar w:name="Toris_AM566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66SMax" w:val="1"/>
    <w:docVar w:name="Toris_AM567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67SMax" w:val="1"/>
    <w:docVar w:name="Toris_AM568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68SMax" w:val="1"/>
    <w:docVar w:name="Toris_AM569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69SMax" w:val="1"/>
    <w:docVar w:name="Toris_AM570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70SMax" w:val="1"/>
    <w:docVar w:name="Toris_AM571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71SMax" w:val="1"/>
    <w:docVar w:name="Toris_AM572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72SMax" w:val="1"/>
    <w:docVar w:name="Toris_AM573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73SMax" w:val="1"/>
    <w:docVar w:name="Toris_AM574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74SMax" w:val="1"/>
    <w:docVar w:name="Toris_AM575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75SMax" w:val="1"/>
    <w:docVar w:name="Toris_AM576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76SMax" w:val="1"/>
    <w:docVar w:name="Toris_AM577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77SMax" w:val="1"/>
    <w:docVar w:name="Toris_AM578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78SMax" w:val="1"/>
    <w:docVar w:name="Toris_AM579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79SMax" w:val="1"/>
    <w:docVar w:name="Toris_AM580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80SMax" w:val="1"/>
    <w:docVar w:name="Toris_AM581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81SMax" w:val="1"/>
    <w:docVar w:name="Toris_AM582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82SMax" w:val="1"/>
    <w:docVar w:name="Toris_AM583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83SMax" w:val="1"/>
    <w:docVar w:name="Toris_AM584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84SMax" w:val="1"/>
    <w:docVar w:name="Toris_AM585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85SMax" w:val="1"/>
    <w:docVar w:name="Toris_AM586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86SMax" w:val="1"/>
    <w:docVar w:name="Toris_AM587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87SMax" w:val="1"/>
    <w:docVar w:name="Toris_AM588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88SMax" w:val="1"/>
    <w:docVar w:name="Toris_AM589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89SMax" w:val="1"/>
    <w:docVar w:name="Toris_AM590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90SMax" w:val="1"/>
    <w:docVar w:name="Toris_AM591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91SMax" w:val="1"/>
    <w:docVar w:name="Toris_AM592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92SMax" w:val="1"/>
    <w:docVar w:name="Toris_AM593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93SMax" w:val="1"/>
    <w:docVar w:name="Toris_AM594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94SMax" w:val="1"/>
    <w:docVar w:name="Toris_AM595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95SMax" w:val="1"/>
    <w:docVar w:name="Toris_AM596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96SMax" w:val="1"/>
    <w:docVar w:name="Toris_AM597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97SMax" w:val="1"/>
    <w:docVar w:name="Toris_AM598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98SMax" w:val="1"/>
    <w:docVar w:name="Toris_AM599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99SMax" w:val="1"/>
    <w:docVar w:name="Toris_AM600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00SMax" w:val="1"/>
    <w:docVar w:name="Toris_AM601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01SMax" w:val="1"/>
    <w:docVar w:name="Toris_AM602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02SMax" w:val="1"/>
    <w:docVar w:name="Toris_AM603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03SMax" w:val="1"/>
    <w:docVar w:name="Toris_AM604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04SMax" w:val="1"/>
    <w:docVar w:name="Toris_AM605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05SMax" w:val="1"/>
    <w:docVar w:name="Toris_AM606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06SMax" w:val="1"/>
    <w:docVar w:name="Toris_AM607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07SMax" w:val="1"/>
    <w:docVar w:name="Toris_AM608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08SMax" w:val="1"/>
    <w:docVar w:name="Toris_AM609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09SMax" w:val="1"/>
    <w:docVar w:name="Toris_AM610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10SMax" w:val="1"/>
    <w:docVar w:name="Toris_AM611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11SMax" w:val="1"/>
    <w:docVar w:name="Toris_AM612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12SMax" w:val="1"/>
    <w:docVar w:name="Toris_AM613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13SMax" w:val="1"/>
    <w:docVar w:name="Toris_AM614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14SMax" w:val="1"/>
    <w:docVar w:name="Toris_AM615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15SMax" w:val="1"/>
    <w:docVar w:name="Toris_AM616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16SMax" w:val="1"/>
    <w:docVar w:name="Toris_AM617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17SMax" w:val="1"/>
    <w:docVar w:name="Toris_LastUpdate" w:val="22/03/2019 14:08:38"/>
    <w:docVar w:name="TORISAUTO" w:val="True"/>
    <w:docVar w:name="TVTACTPART" w:val="Annex I – part B – subparagraph 2 "/>
    <w:docVar w:name="TVTAMACTPART" w:val="Article 2 – paragraph 2 – subparagraph 2"/>
    <w:docVar w:name="TXTLANGUE" w:val="EN"/>
    <w:docVar w:name="TXTLANGUEMIN" w:val="en"/>
    <w:docVar w:name="TXTMEMBERS1" w:val="Elżbieta Katarzyna Łukacijewska, Dariusz Rosati, Luis de Grandes Pascual, Cláudia Monteiro de Aguiar, Marian_x001e_Jean Marinescu, Claudia Schmidt, Francisco José Millán Mon, Pilar Ayuso, Esteban González Pons, José Ignacio Salafranca Sánchez_x001e_Neyra, Danuta Jazłowiecka, Krzysztof Hetman, Andrzej Grzyb, Jerzy Buzek, Barbara Kudrycka, Julia Pitera, Marek Plura, Danuta Maria Hübner, Michał Boni, Wim van de Camp, Maria Grapini, Adam Szejnfeld, Gabriel Mato, Teresa Jiménez_x001e_Becerril Barrio, Ramón Luis Valcárcel Siso, Antonio López_x001e_Istúriz White, Agustín Díaz de Mera García Consuegra, Carlos Iturgaiz, Santiago Fisas Ayxelà, Pilar del Castillo Vera, Verónica Lope Fontagné, Rosa Estaràs Ferragut, Esther Herranz García, Andrey Novakov, Asim Ademov, Norbert Erdős, Csaba Sógor, Kinga Gál, Franc Bogovič, László Tőkés, Bogusław Sonik, Jan Olbrycht, Agnieszka Kozłowska_x001e_Rajewicz, Czesław Adam Siekierski, Eduard Kukan, Emil Radev, Vladimir Urutchev, Eva Maydell, József Szájer, Andrea Bocskor, Pál Csáky, György Hölvényi, András Gyürk, Andor Deli, Nuno Melo, José Manuel Fernandes, Fernando Ruas, José Inácio Faria, Claudia Țapardel,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
    <w:docVar w:name="TXTNRDIR" w:val="2006/22/EC"/>
    <w:docVar w:name="TXTNRFIRSTAM" w:val="516"/>
    <w:docVar w:name="TXTNRLASTAM" w:val="525"/>
    <w:docVar w:name="TXTNRPE" w:val="621.702"/>
    <w:docVar w:name="TXTPEorAP" w:val="PE"/>
    <w:docVar w:name="TXTROUTE" w:val="AM\P8_AMA(2018)0206(516-525)_EN.docx"/>
    <w:docVar w:name="TXTVERSION" w:val="01-00"/>
  </w:docVars>
  <w:rsids>
    <w:rsidRoot w:val="00180434"/>
    <w:rsid w:val="00026A21"/>
    <w:rsid w:val="000863CD"/>
    <w:rsid w:val="000D50D6"/>
    <w:rsid w:val="00132FA0"/>
    <w:rsid w:val="00157B84"/>
    <w:rsid w:val="00180434"/>
    <w:rsid w:val="001B07B8"/>
    <w:rsid w:val="001D5110"/>
    <w:rsid w:val="001E0DA7"/>
    <w:rsid w:val="001E49DB"/>
    <w:rsid w:val="00212032"/>
    <w:rsid w:val="00254755"/>
    <w:rsid w:val="002A49E8"/>
    <w:rsid w:val="002E06C8"/>
    <w:rsid w:val="002F4509"/>
    <w:rsid w:val="003028C0"/>
    <w:rsid w:val="0035242C"/>
    <w:rsid w:val="00386E87"/>
    <w:rsid w:val="00387E85"/>
    <w:rsid w:val="00395BE4"/>
    <w:rsid w:val="003A4B11"/>
    <w:rsid w:val="004319D8"/>
    <w:rsid w:val="00455F4D"/>
    <w:rsid w:val="004A73B0"/>
    <w:rsid w:val="004D6E8F"/>
    <w:rsid w:val="004E067D"/>
    <w:rsid w:val="005002B4"/>
    <w:rsid w:val="005405B9"/>
    <w:rsid w:val="005A5D3A"/>
    <w:rsid w:val="005C4DD7"/>
    <w:rsid w:val="005C608A"/>
    <w:rsid w:val="005C71FC"/>
    <w:rsid w:val="005F4B22"/>
    <w:rsid w:val="006014F7"/>
    <w:rsid w:val="00617772"/>
    <w:rsid w:val="00621479"/>
    <w:rsid w:val="00656650"/>
    <w:rsid w:val="006B399D"/>
    <w:rsid w:val="006E557A"/>
    <w:rsid w:val="00732FD2"/>
    <w:rsid w:val="0079629B"/>
    <w:rsid w:val="00803827"/>
    <w:rsid w:val="00881ACB"/>
    <w:rsid w:val="008C5765"/>
    <w:rsid w:val="008D2B4B"/>
    <w:rsid w:val="008F33BC"/>
    <w:rsid w:val="008F4458"/>
    <w:rsid w:val="00914E65"/>
    <w:rsid w:val="00927EFE"/>
    <w:rsid w:val="009E610D"/>
    <w:rsid w:val="009F176E"/>
    <w:rsid w:val="00AB64A2"/>
    <w:rsid w:val="00B17690"/>
    <w:rsid w:val="00B32389"/>
    <w:rsid w:val="00BC389B"/>
    <w:rsid w:val="00BD7249"/>
    <w:rsid w:val="00C01FC3"/>
    <w:rsid w:val="00C379C1"/>
    <w:rsid w:val="00C86866"/>
    <w:rsid w:val="00C95E83"/>
    <w:rsid w:val="00D2396B"/>
    <w:rsid w:val="00D5477C"/>
    <w:rsid w:val="00D75799"/>
    <w:rsid w:val="00D847C0"/>
    <w:rsid w:val="00D85907"/>
    <w:rsid w:val="00DA0615"/>
    <w:rsid w:val="00E04D40"/>
    <w:rsid w:val="00E1327A"/>
    <w:rsid w:val="00E4109D"/>
    <w:rsid w:val="00E81FF7"/>
    <w:rsid w:val="00EC01F1"/>
    <w:rsid w:val="00EC2C26"/>
    <w:rsid w:val="00EE79FF"/>
    <w:rsid w:val="00EF15BE"/>
    <w:rsid w:val="00F12D76"/>
    <w:rsid w:val="00F404FA"/>
    <w:rsid w:val="00F43103"/>
    <w:rsid w:val="00F75277"/>
    <w:rsid w:val="00F77DAE"/>
    <w:rsid w:val="00F818A9"/>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8AF7D1-D963-4625-929C-7F05A365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fi-FI" w:eastAsia="en-GB" w:bidi="ar-SA"/>
    </w:rPr>
  </w:style>
  <w:style w:type="character" w:customStyle="1" w:styleId="Normal6Char">
    <w:name w:val="Normal6 Char"/>
    <w:link w:val="Normal6"/>
    <w:rsid w:val="005C608A"/>
    <w:rPr>
      <w:noProof/>
      <w:sz w:val="24"/>
      <w:lang w:val="fi-FI"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EC2C2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23EF6-27F6-4170-974C-84592542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2877</Words>
  <Characters>24090</Characters>
  <Application>Microsoft Office Word</Application>
  <DocSecurity>0</DocSecurity>
  <Lines>633</Lines>
  <Paragraphs>188</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26779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ZachaΖacha</dc:creator>
  <cp:keywords/>
  <dc:description/>
  <cp:lastModifiedBy>MANELL Mari</cp:lastModifiedBy>
  <cp:revision>2</cp:revision>
  <cp:lastPrinted>2004-11-28T10:32:00Z</cp:lastPrinted>
  <dcterms:created xsi:type="dcterms:W3CDTF">2019-03-26T07:47:00Z</dcterms:created>
  <dcterms:modified xsi:type="dcterms:W3CDTF">2019-03-26T07:47:00Z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9.5.0 Build [20181001]</vt:lpwstr>
  </property>
  <property fmtid="{D5CDD505-2E9C-101B-9397-08002B2CF9AE}" pid="4" name="&lt;FdR&gt;">
    <vt:lpwstr>1180558</vt:lpwstr>
  </property>
  <property fmtid="{D5CDD505-2E9C-101B-9397-08002B2CF9AE}" pid="5" name="&lt;Type&gt;">
    <vt:lpwstr>AM</vt:lpwstr>
  </property>
  <property fmtid="{D5CDD505-2E9C-101B-9397-08002B2CF9AE}" pid="6" name="&lt;ModelCod&gt;">
    <vt:lpwstr>\\eiciBRUpr1\pdocep$\DocEP\DOCS\General\AM\AM_Leg\AM_Ple_Leg\AM_Ple_LegReport.dot(06/02/2019 07:45:44)</vt:lpwstr>
  </property>
  <property fmtid="{D5CDD505-2E9C-101B-9397-08002B2CF9AE}" pid="7" name="&lt;ModelTra&gt;">
    <vt:lpwstr>\\eiciBRUpr1\pdocep$\DocEP\TRANSFIL\EN\AM_Ple_LegReport.EN(11/02/2019 10:39:05)</vt:lpwstr>
  </property>
  <property fmtid="{D5CDD505-2E9C-101B-9397-08002B2CF9AE}" pid="8" name="&lt;Model&gt;">
    <vt:lpwstr>AM_Ple_LegReport</vt:lpwstr>
  </property>
  <property fmtid="{D5CDD505-2E9C-101B-9397-08002B2CF9AE}" pid="9" name="FooterPath">
    <vt:lpwstr>AM\1180558FI.docx</vt:lpwstr>
  </property>
  <property fmtid="{D5CDD505-2E9C-101B-9397-08002B2CF9AE}" pid="10" name="PE number">
    <vt:lpwstr>621.702</vt:lpwstr>
  </property>
  <property fmtid="{D5CDD505-2E9C-101B-9397-08002B2CF9AE}" pid="11" name="SDLStudio">
    <vt:lpwstr/>
  </property>
  <property fmtid="{D5CDD505-2E9C-101B-9397-08002B2CF9AE}" pid="12" name="&lt;Extension&gt;">
    <vt:lpwstr>FI</vt:lpwstr>
  </property>
  <property fmtid="{D5CDD505-2E9C-101B-9397-08002B2CF9AE}" pid="13" name="Bookout">
    <vt:lpwstr>OK - 2019/03/26 08:47</vt:lpwstr>
  </property>
</Properties>
</file>