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36" w:rsidRPr="00B00EBC" w:rsidRDefault="006959AA" w:rsidP="00A30536">
      <w:pPr>
        <w:pStyle w:val="ZDateAM"/>
        <w:rPr>
          <w:color w:val="000000" w:themeColor="text1"/>
        </w:rPr>
      </w:pPr>
      <w:bookmarkStart w:id="0" w:name="_GoBack"/>
      <w:bookmarkEnd w:id="0"/>
      <w:r w:rsidRPr="00B00EBC">
        <w:rPr>
          <w:rStyle w:val="HideTWBExt"/>
        </w:rPr>
        <w:t>&lt;RepeatBlock-Amend&gt;&lt;Amend&gt;&lt;Date&gt;</w:t>
      </w:r>
      <w:r w:rsidRPr="00B00EBC">
        <w:rPr>
          <w:rStyle w:val="HideTWBInt"/>
        </w:rPr>
        <w:t>{22/10/2018}</w:t>
      </w:r>
      <w:r w:rsidRPr="00B00EBC">
        <w:rPr>
          <w:color w:val="000000" w:themeColor="text1"/>
        </w:rPr>
        <w:t>22.10.2018</w:t>
      </w:r>
      <w:r w:rsidRPr="00B00EBC">
        <w:rPr>
          <w:rStyle w:val="HideTWBExt"/>
        </w:rPr>
        <w:t>&lt;/Date&gt;</w:t>
      </w:r>
      <w:r w:rsidRPr="00B00EBC">
        <w:rPr>
          <w:color w:val="000000" w:themeColor="text1"/>
        </w:rPr>
        <w:tab/>
      </w:r>
      <w:r w:rsidRPr="00B00EBC">
        <w:rPr>
          <w:rStyle w:val="HideTWBExt"/>
        </w:rPr>
        <w:t>&lt;ANo&gt;&lt;/ANo&gt;</w:t>
      </w:r>
      <w:r w:rsidRPr="00B00EBC">
        <w:rPr>
          <w:color w:val="000000" w:themeColor="text1"/>
        </w:rPr>
        <w:t>/</w:t>
      </w:r>
      <w:r w:rsidRPr="00B00EBC">
        <w:rPr>
          <w:rStyle w:val="HideTWBExt"/>
        </w:rPr>
        <w:t>&lt;NumAm&gt;</w:t>
      </w:r>
      <w:r w:rsidRPr="00B00EBC">
        <w:rPr>
          <w:color w:val="000000" w:themeColor="text1"/>
        </w:rPr>
        <w:t>41/rev</w:t>
      </w:r>
      <w:r w:rsidRPr="00B00EBC">
        <w:rPr>
          <w:rStyle w:val="HideTWBExt"/>
        </w:rPr>
        <w:t>&lt;/NumAm&gt;</w:t>
      </w:r>
    </w:p>
    <w:p w:rsidR="00A30536" w:rsidRPr="00B00EBC" w:rsidRDefault="00A30536" w:rsidP="00A30536">
      <w:pPr>
        <w:pStyle w:val="AMNumberTabs"/>
        <w:rPr>
          <w:color w:val="000000" w:themeColor="text1"/>
        </w:rPr>
      </w:pPr>
      <w:r w:rsidRPr="00B00EBC">
        <w:rPr>
          <w:color w:val="000000" w:themeColor="text1"/>
        </w:rPr>
        <w:t>Изменение</w:t>
      </w:r>
      <w:r w:rsidRPr="00B00EBC">
        <w:rPr>
          <w:color w:val="000000" w:themeColor="text1"/>
        </w:rPr>
        <w:tab/>
      </w:r>
      <w:r w:rsidRPr="00B00EBC">
        <w:rPr>
          <w:color w:val="000000" w:themeColor="text1"/>
        </w:rPr>
        <w:tab/>
      </w:r>
      <w:r w:rsidRPr="00B00EBC">
        <w:rPr>
          <w:rStyle w:val="HideTWBExt"/>
          <w:b w:val="0"/>
        </w:rPr>
        <w:t>&lt;NumAm&gt;</w:t>
      </w:r>
      <w:r w:rsidRPr="00B00EBC">
        <w:rPr>
          <w:color w:val="000000" w:themeColor="text1"/>
        </w:rPr>
        <w:t>41/rev</w:t>
      </w:r>
      <w:r w:rsidRPr="00B00EBC">
        <w:rPr>
          <w:rStyle w:val="HideTWBExt"/>
          <w:b w:val="0"/>
        </w:rPr>
        <w:t>&lt;/NumAm&gt;</w:t>
      </w:r>
    </w:p>
    <w:p w:rsidR="00A30536" w:rsidRPr="00B00EBC" w:rsidRDefault="00A30536" w:rsidP="00A30536">
      <w:pPr>
        <w:pStyle w:val="NormalBold"/>
        <w:rPr>
          <w:color w:val="000000" w:themeColor="text1"/>
        </w:rPr>
      </w:pPr>
      <w:r w:rsidRPr="00B00EBC">
        <w:rPr>
          <w:rStyle w:val="HideTWBExt"/>
          <w:b w:val="0"/>
        </w:rPr>
        <w:t>&lt;RepeatBlock-By&gt;&lt;By&gt;&lt;Members&gt;</w:t>
      </w:r>
      <w:r w:rsidRPr="00B00EBC">
        <w:rPr>
          <w:color w:val="000000" w:themeColor="text1"/>
        </w:rPr>
        <w:t>Шабиер Бенито Силуага</w:t>
      </w:r>
      <w:r w:rsidRPr="00B00EBC">
        <w:rPr>
          <w:rStyle w:val="HideTWBExt"/>
          <w:b w:val="0"/>
        </w:rPr>
        <w:t>&lt;/Members&gt;</w:t>
      </w:r>
    </w:p>
    <w:p w:rsidR="00A30536" w:rsidRPr="00B00EBC" w:rsidRDefault="00A30536" w:rsidP="00A30536">
      <w:pPr>
        <w:rPr>
          <w:color w:val="000000" w:themeColor="text1"/>
        </w:rPr>
      </w:pPr>
      <w:r w:rsidRPr="00B00EBC">
        <w:rPr>
          <w:rStyle w:val="HideTWBExt"/>
        </w:rPr>
        <w:t>&lt;AuNomDe&gt;</w:t>
      </w:r>
      <w:r w:rsidRPr="00B00EBC">
        <w:rPr>
          <w:rStyle w:val="HideTWBInt"/>
        </w:rPr>
        <w:t>{GUE/NGL}</w:t>
      </w:r>
      <w:r w:rsidRPr="00B00EBC">
        <w:rPr>
          <w:color w:val="000000" w:themeColor="text1"/>
        </w:rPr>
        <w:t>от името на групата GUE/NGL</w:t>
      </w:r>
      <w:r w:rsidRPr="00B00EBC">
        <w:rPr>
          <w:rStyle w:val="HideTWBExt"/>
        </w:rPr>
        <w:t>&lt;/AuNomDe&gt;</w:t>
      </w:r>
    </w:p>
    <w:p w:rsidR="00A30536" w:rsidRPr="00B00EBC" w:rsidRDefault="00A30536" w:rsidP="00A30536">
      <w:pPr>
        <w:rPr>
          <w:color w:val="000000" w:themeColor="text1"/>
        </w:rPr>
      </w:pPr>
      <w:r w:rsidRPr="00B00EBC">
        <w:rPr>
          <w:rStyle w:val="HideTWBExt"/>
        </w:rPr>
        <w:t>&lt;/By&gt;&lt;/RepeatBlock-By&gt;</w:t>
      </w:r>
    </w:p>
    <w:p w:rsidR="00A30536" w:rsidRPr="00B00EBC" w:rsidRDefault="00A30536" w:rsidP="00A30536">
      <w:pPr>
        <w:pStyle w:val="ProjRap"/>
        <w:rPr>
          <w:color w:val="000000" w:themeColor="text1"/>
        </w:rPr>
      </w:pPr>
      <w:r w:rsidRPr="00B00EBC">
        <w:rPr>
          <w:rStyle w:val="HideTWBExt"/>
          <w:b w:val="0"/>
        </w:rPr>
        <w:t>&lt;TitreType&gt;</w:t>
      </w:r>
      <w:r w:rsidRPr="00B00EBC">
        <w:rPr>
          <w:color w:val="000000" w:themeColor="text1"/>
        </w:rPr>
        <w:t>Доклад</w:t>
      </w:r>
      <w:r w:rsidRPr="00B00EBC">
        <w:rPr>
          <w:rStyle w:val="HideTWBExt"/>
          <w:b w:val="0"/>
        </w:rPr>
        <w:t>&lt;/TitreType&gt;</w:t>
      </w:r>
      <w:r w:rsidRPr="00B00EBC">
        <w:rPr>
          <w:color w:val="000000" w:themeColor="text1"/>
        </w:rPr>
        <w:tab/>
        <w:t>A8-0313/2018</w:t>
      </w:r>
    </w:p>
    <w:p w:rsidR="00A30536" w:rsidRPr="00B00EBC" w:rsidRDefault="00A30536" w:rsidP="00A30536">
      <w:pPr>
        <w:pStyle w:val="NormalBold"/>
        <w:rPr>
          <w:color w:val="000000" w:themeColor="text1"/>
        </w:rPr>
      </w:pPr>
      <w:r w:rsidRPr="00B00EBC">
        <w:rPr>
          <w:rStyle w:val="HideTWBExt"/>
          <w:b w:val="0"/>
        </w:rPr>
        <w:t>&lt;Rapporteur&gt;</w:t>
      </w:r>
      <w:r w:rsidRPr="00B00EBC">
        <w:rPr>
          <w:color w:val="000000" w:themeColor="text1"/>
        </w:rPr>
        <w:t>Даниеле Виоти, Паул Рюбиг</w:t>
      </w:r>
      <w:r w:rsidRPr="00B00EBC">
        <w:rPr>
          <w:rStyle w:val="HideTWBExt"/>
          <w:b w:val="0"/>
        </w:rPr>
        <w:t>&lt;/Rapporteur&gt;</w:t>
      </w:r>
    </w:p>
    <w:p w:rsidR="00A30536" w:rsidRPr="00B00EBC" w:rsidRDefault="00A30536" w:rsidP="00A30536">
      <w:pPr>
        <w:rPr>
          <w:color w:val="000000" w:themeColor="text1"/>
        </w:rPr>
      </w:pPr>
      <w:r w:rsidRPr="00B00EBC">
        <w:rPr>
          <w:rStyle w:val="HideTWBExt"/>
        </w:rPr>
        <w:t>&lt;Titre&gt;</w:t>
      </w:r>
      <w:r w:rsidRPr="00B00EBC">
        <w:rPr>
          <w:color w:val="000000" w:themeColor="text1"/>
        </w:rPr>
        <w:t>Общ бюджет на Европейския съюз за финансовата 2019 година – всички раздели</w:t>
      </w:r>
      <w:r w:rsidRPr="00B00EBC">
        <w:rPr>
          <w:rStyle w:val="HideTWBExt"/>
        </w:rPr>
        <w:t>&lt;/Titre&gt;</w:t>
      </w:r>
    </w:p>
    <w:p w:rsidR="00A30536" w:rsidRPr="00B00EBC" w:rsidRDefault="00A30536" w:rsidP="00A30536">
      <w:pPr>
        <w:pStyle w:val="Normal12"/>
        <w:rPr>
          <w:color w:val="000000" w:themeColor="text1"/>
        </w:rPr>
      </w:pPr>
      <w:r w:rsidRPr="00B00EBC">
        <w:rPr>
          <w:rStyle w:val="HideTWBExt"/>
        </w:rPr>
        <w:t>&lt;DocRef&gt;</w:t>
      </w:r>
      <w:r w:rsidRPr="00B00EBC">
        <w:rPr>
          <w:color w:val="000000" w:themeColor="text1"/>
        </w:rPr>
        <w:t>(11737/2018 – C8-0410/2018 – 2018/2046(BUD))</w:t>
      </w:r>
      <w:r w:rsidRPr="00B00EBC">
        <w:rPr>
          <w:rStyle w:val="HideTWBExt"/>
        </w:rPr>
        <w:t>&lt;/DocRef&gt;</w:t>
      </w:r>
    </w:p>
    <w:p w:rsidR="00A30536" w:rsidRPr="00B00EBC" w:rsidRDefault="00A30536" w:rsidP="00A30536">
      <w:pPr>
        <w:pStyle w:val="NormalBold"/>
        <w:rPr>
          <w:color w:val="000000" w:themeColor="text1"/>
        </w:rPr>
      </w:pPr>
      <w:r w:rsidRPr="00B00EBC">
        <w:rPr>
          <w:rStyle w:val="HideTWBExt"/>
          <w:b w:val="0"/>
        </w:rPr>
        <w:t>&lt;DocAmend&gt;</w:t>
      </w:r>
      <w:r w:rsidRPr="00B00EBC">
        <w:rPr>
          <w:color w:val="000000" w:themeColor="text1"/>
        </w:rPr>
        <w:t>Предложение за резолюция</w:t>
      </w:r>
      <w:r w:rsidRPr="00B00EBC">
        <w:rPr>
          <w:rStyle w:val="HideTWBExt"/>
          <w:b w:val="0"/>
        </w:rPr>
        <w:t>&lt;/DocAmend&gt;</w:t>
      </w:r>
    </w:p>
    <w:p w:rsidR="00A30536" w:rsidRPr="00B00EBC" w:rsidRDefault="00A30536" w:rsidP="00A30536">
      <w:pPr>
        <w:pStyle w:val="NormalBold"/>
        <w:rPr>
          <w:color w:val="000000" w:themeColor="text1"/>
        </w:rPr>
      </w:pPr>
      <w:r w:rsidRPr="00B00EBC">
        <w:rPr>
          <w:rStyle w:val="HideTWBExt"/>
          <w:b w:val="0"/>
        </w:rPr>
        <w:t>&lt;Article&gt;</w:t>
      </w:r>
      <w:r w:rsidRPr="00B00EBC">
        <w:rPr>
          <w:color w:val="000000" w:themeColor="text1"/>
        </w:rPr>
        <w:t>Параграф 3</w:t>
      </w:r>
      <w:r w:rsidRPr="00B00EBC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00EBC" w:rsidRPr="00B00EBC" w:rsidTr="009F7B26">
        <w:trPr>
          <w:jc w:val="center"/>
        </w:trPr>
        <w:tc>
          <w:tcPr>
            <w:tcW w:w="9752" w:type="dxa"/>
            <w:gridSpan w:val="2"/>
          </w:tcPr>
          <w:p w:rsidR="00A30536" w:rsidRPr="00B00EBC" w:rsidRDefault="00A30536" w:rsidP="009F7B26">
            <w:pPr>
              <w:keepNext/>
              <w:rPr>
                <w:color w:val="000000" w:themeColor="text1"/>
              </w:rPr>
            </w:pPr>
          </w:p>
        </w:tc>
      </w:tr>
      <w:tr w:rsidR="00B00EBC" w:rsidRPr="00B00EBC" w:rsidTr="009F7B26">
        <w:trPr>
          <w:jc w:val="center"/>
        </w:trPr>
        <w:tc>
          <w:tcPr>
            <w:tcW w:w="4876" w:type="dxa"/>
          </w:tcPr>
          <w:p w:rsidR="00A30536" w:rsidRPr="00B00EBC" w:rsidRDefault="00A30536" w:rsidP="009F7B26">
            <w:pPr>
              <w:pStyle w:val="ColumnHeading"/>
              <w:keepNext/>
              <w:rPr>
                <w:color w:val="000000" w:themeColor="text1"/>
              </w:rPr>
            </w:pPr>
            <w:r w:rsidRPr="00B00EBC">
              <w:rPr>
                <w:color w:val="000000" w:themeColor="text1"/>
              </w:rPr>
              <w:t>Предложение за резолюция</w:t>
            </w:r>
          </w:p>
        </w:tc>
        <w:tc>
          <w:tcPr>
            <w:tcW w:w="4876" w:type="dxa"/>
          </w:tcPr>
          <w:p w:rsidR="00A30536" w:rsidRPr="00B00EBC" w:rsidRDefault="00A30536" w:rsidP="009F7B26">
            <w:pPr>
              <w:pStyle w:val="ColumnHeading"/>
              <w:keepNext/>
              <w:rPr>
                <w:color w:val="000000" w:themeColor="text1"/>
              </w:rPr>
            </w:pPr>
            <w:r w:rsidRPr="00B00EBC">
              <w:rPr>
                <w:color w:val="000000" w:themeColor="text1"/>
              </w:rPr>
              <w:t>Изменение</w:t>
            </w:r>
          </w:p>
        </w:tc>
      </w:tr>
      <w:tr w:rsidR="00B00EBC" w:rsidRPr="00B00EBC" w:rsidTr="009F7B26">
        <w:trPr>
          <w:jc w:val="center"/>
        </w:trPr>
        <w:tc>
          <w:tcPr>
            <w:tcW w:w="4876" w:type="dxa"/>
          </w:tcPr>
          <w:p w:rsidR="00A30536" w:rsidRPr="00B00EBC" w:rsidRDefault="00A30536" w:rsidP="009F7B26">
            <w:pPr>
              <w:pStyle w:val="Normal6"/>
              <w:rPr>
                <w:noProof w:val="0"/>
                <w:color w:val="000000" w:themeColor="text1"/>
              </w:rPr>
            </w:pPr>
            <w:r w:rsidRPr="00B00EBC">
              <w:rPr>
                <w:noProof w:val="0"/>
                <w:color w:val="000000" w:themeColor="text1"/>
              </w:rPr>
              <w:t>3.</w:t>
            </w:r>
            <w:r w:rsidRPr="00B00EBC">
              <w:rPr>
                <w:noProof w:val="0"/>
                <w:color w:val="000000" w:themeColor="text1"/>
              </w:rPr>
              <w:tab/>
              <w:t xml:space="preserve">посочва, че гражданите на Европа очакват Съюзът да положи всички възможни усилия за осигуряването на икономически растеж и за насърчаване на създаването на работни места еднакво във всички свои региони; припомня, че за удовлетворяването на тези очаквания са нужни инвестиции в научни изследвания и иновации, цифровизация, образование, инфраструктура и малките и средните предприятия (МСП), като и насърчаване на заетостта, особено сред младите хора на Европа; изразява неодобрение, че Съветът отново предлага съкращения именно на програмите, които са създадени за повишаване на конкурентоспособността и иновативността на икономиката на Съюза; подчертава освен това, че много от тези програми, например „Хоризонт 2020“, получават огромен брой кандидатури, вследствие на което ресурсите не се използват правилно и много отлични проекти не получават финансиране; подчертава също факта, че програми като „Еразъм+“, „Хоризонт 2020“ и Програмата за конкурентоспособност на предприятията и малките и средни предприятия (COSME) са ярък пример за предимствата на съвместните </w:t>
            </w:r>
            <w:r w:rsidRPr="00B00EBC">
              <w:rPr>
                <w:noProof w:val="0"/>
                <w:color w:val="000000" w:themeColor="text1"/>
              </w:rPr>
              <w:lastRenderedPageBreak/>
              <w:t>действия в рамките на Съюза и допринасят за създаването на чувство за европейска принадлежност; взема следователно решение да увеличи значително бюджетните кредити за „Еразъм+“ и да подсили програмите, които допринасят за растежа и създаването на работни места, включително „Хоризонт 2020“, Механизма за свързване на Европа (МСЕ) и COSME;</w:t>
            </w:r>
          </w:p>
        </w:tc>
        <w:tc>
          <w:tcPr>
            <w:tcW w:w="4876" w:type="dxa"/>
          </w:tcPr>
          <w:p w:rsidR="00A30536" w:rsidRPr="00B00EBC" w:rsidRDefault="00A30536" w:rsidP="009F7B26">
            <w:pPr>
              <w:pStyle w:val="Normal6"/>
              <w:rPr>
                <w:noProof w:val="0"/>
                <w:color w:val="000000" w:themeColor="text1"/>
                <w:szCs w:val="24"/>
              </w:rPr>
            </w:pPr>
            <w:r w:rsidRPr="00B00EBC">
              <w:rPr>
                <w:noProof w:val="0"/>
                <w:color w:val="000000" w:themeColor="text1"/>
              </w:rPr>
              <w:lastRenderedPageBreak/>
              <w:t>3.</w:t>
            </w:r>
            <w:r w:rsidRPr="00B00EBC">
              <w:rPr>
                <w:noProof w:val="0"/>
                <w:color w:val="000000" w:themeColor="text1"/>
              </w:rPr>
              <w:tab/>
              <w:t xml:space="preserve">посочва, че гражданите на Европа очакват Съюзът да положи всички възможни усилия за осигуряването на икономически растеж и за насърчаване на създаването на работни места еднакво във всички свои региони; припомня, че за удовлетворяването на тези очаквания са нужни инвестиции в научни изследвания и иновации, цифровизация, образование, инфраструктура и малките и средните предприятия (МСП), като и насърчаване на заетостта, особено сред младите хора на Европа; изразява неодобрение, че Съветът отново предлага съкращения именно на програмите, които са създадени за повишаване на конкурентоспособността и иновативността на икономиката на Съюза; подчертава освен това, че много от тези програми, например „Хоризонт 2020“, получават огромен брой кандидатури, вследствие на което ресурсите не се използват правилно и много отлични проекти не получават финансиране; подчертава също факта, че програми като „Еразъм+“, „Хоризонт 2020“ и Програмата за конкурентоспособност на предприятията и малките и средни предприятия (COSME) са ярък пример за предимствата на съвместните </w:t>
            </w:r>
            <w:r w:rsidRPr="00B00EBC">
              <w:rPr>
                <w:noProof w:val="0"/>
                <w:color w:val="000000" w:themeColor="text1"/>
              </w:rPr>
              <w:lastRenderedPageBreak/>
              <w:t xml:space="preserve">действия в рамките на Съюза и допринасят за създаването на чувство за европейска принадлежност; взема следователно решение да увеличи значително бюджетните кредити за „Еразъм+“ и да подсили програмите, които допринасят за растежа и създаването на работни места, включително „Хоризонт 2020“, </w:t>
            </w:r>
            <w:r w:rsidRPr="00B00EBC">
              <w:rPr>
                <w:b/>
                <w:i/>
                <w:noProof w:val="0"/>
                <w:color w:val="000000" w:themeColor="text1"/>
              </w:rPr>
              <w:t xml:space="preserve">компонентите от </w:t>
            </w:r>
            <w:r w:rsidRPr="00B00EBC">
              <w:rPr>
                <w:noProof w:val="0"/>
                <w:color w:val="000000" w:themeColor="text1"/>
              </w:rPr>
              <w:t>Механизма за свързване на Европа (МСЕ)</w:t>
            </w:r>
            <w:r w:rsidRPr="00B00EBC">
              <w:rPr>
                <w:b/>
                <w:i/>
                <w:noProof w:val="0"/>
                <w:color w:val="000000" w:themeColor="text1"/>
              </w:rPr>
              <w:t>, които не са свързани с разходите за отбрана или с насърчаване на нашата зависимост от изкопаеми горива,</w:t>
            </w:r>
            <w:r w:rsidRPr="00B00EBC">
              <w:rPr>
                <w:noProof w:val="0"/>
                <w:color w:val="000000" w:themeColor="text1"/>
              </w:rPr>
              <w:t xml:space="preserve"> и COSME;</w:t>
            </w:r>
          </w:p>
        </w:tc>
      </w:tr>
    </w:tbl>
    <w:p w:rsidR="00A30536" w:rsidRPr="00B00EBC" w:rsidRDefault="00A30536" w:rsidP="00852A01">
      <w:pPr>
        <w:pStyle w:val="Olang"/>
        <w:rPr>
          <w:color w:val="000000" w:themeColor="text1"/>
        </w:rPr>
      </w:pPr>
      <w:r w:rsidRPr="00B00EBC">
        <w:rPr>
          <w:color w:val="000000" w:themeColor="text1"/>
        </w:rPr>
        <w:lastRenderedPageBreak/>
        <w:t xml:space="preserve">Or. </w:t>
      </w:r>
      <w:r w:rsidRPr="00B00EBC">
        <w:rPr>
          <w:rStyle w:val="HideTWBExt"/>
        </w:rPr>
        <w:t>&lt;Original&gt;</w:t>
      </w:r>
      <w:r w:rsidRPr="00B00EBC">
        <w:rPr>
          <w:rStyle w:val="HideTWBInt"/>
        </w:rPr>
        <w:t>{EN}</w:t>
      </w:r>
      <w:r w:rsidRPr="00B00EBC">
        <w:rPr>
          <w:color w:val="000000" w:themeColor="text1"/>
        </w:rPr>
        <w:t>en</w:t>
      </w:r>
      <w:r w:rsidRPr="00B00EBC">
        <w:rPr>
          <w:rStyle w:val="HideTWBExt"/>
        </w:rPr>
        <w:t>&lt;/Original&gt;</w:t>
      </w:r>
    </w:p>
    <w:p w:rsidR="00A30536" w:rsidRPr="00B00EBC" w:rsidRDefault="00A30536" w:rsidP="00A30536">
      <w:pPr>
        <w:rPr>
          <w:color w:val="000000" w:themeColor="text1"/>
        </w:rPr>
        <w:sectPr w:rsidR="00A30536" w:rsidRPr="00B00E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A30536" w:rsidRPr="00B00EBC" w:rsidRDefault="00A30536" w:rsidP="00A30536">
      <w:pPr>
        <w:rPr>
          <w:color w:val="000000" w:themeColor="text1"/>
        </w:rPr>
      </w:pPr>
      <w:r w:rsidRPr="00B00EBC">
        <w:rPr>
          <w:rStyle w:val="HideTWBExt"/>
        </w:rPr>
        <w:lastRenderedPageBreak/>
        <w:t>&lt;/Amend&gt;</w:t>
      </w:r>
    </w:p>
    <w:p w:rsidR="006959AA" w:rsidRPr="00B00EBC" w:rsidRDefault="006959AA" w:rsidP="006959AA">
      <w:pPr>
        <w:rPr>
          <w:color w:val="000000" w:themeColor="text1"/>
        </w:rPr>
      </w:pPr>
      <w:r w:rsidRPr="00B00EBC">
        <w:rPr>
          <w:rStyle w:val="HideTWBExt"/>
        </w:rPr>
        <w:t>&lt;/RepeatBlock-Amend&gt;</w:t>
      </w:r>
    </w:p>
    <w:sectPr w:rsidR="006959AA" w:rsidRPr="00B00EBC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7B" w:rsidRPr="007F3CDE" w:rsidRDefault="00C05B7B">
      <w:r w:rsidRPr="007F3CDE">
        <w:separator/>
      </w:r>
    </w:p>
  </w:endnote>
  <w:endnote w:type="continuationSeparator" w:id="0">
    <w:p w:rsidR="00C05B7B" w:rsidRPr="007F3CDE" w:rsidRDefault="00C05B7B">
      <w:r w:rsidRPr="007F3C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BC" w:rsidRDefault="00B00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E" w:rsidRPr="007F3CDE" w:rsidRDefault="007F3CDE" w:rsidP="007F3CDE">
    <w:pPr>
      <w:pStyle w:val="Footer"/>
    </w:pPr>
    <w:r w:rsidRPr="00B00EBC">
      <w:rPr>
        <w:rStyle w:val="HideTWBExt"/>
      </w:rPr>
      <w:t>&lt;PathFdR&gt;</w:t>
    </w:r>
    <w:r w:rsidRPr="007F3CDE">
      <w:t>AM\1166837BG.docx</w:t>
    </w:r>
    <w:r w:rsidRPr="00B00EBC">
      <w:rPr>
        <w:rStyle w:val="HideTWBExt"/>
      </w:rPr>
      <w:t>&lt;/PathFdR&gt;</w:t>
    </w:r>
    <w:r w:rsidRPr="007F3CDE">
      <w:tab/>
    </w:r>
    <w:r w:rsidRPr="007F3CDE">
      <w:tab/>
      <w:t>PE</w:t>
    </w:r>
    <w:r w:rsidRPr="00B00EBC">
      <w:rPr>
        <w:rStyle w:val="HideTWBExt"/>
      </w:rPr>
      <w:t>&lt;NoPE&gt;</w:t>
    </w:r>
    <w:r w:rsidRPr="007F3CDE">
      <w:t>624.170</w:t>
    </w:r>
    <w:r w:rsidRPr="00B00EBC">
      <w:rPr>
        <w:rStyle w:val="HideTWBExt"/>
      </w:rPr>
      <w:t>&lt;/NoPE&gt;&lt;Version&gt;</w:t>
    </w:r>
    <w:r w:rsidRPr="007F3CDE">
      <w:t>v01-00</w:t>
    </w:r>
    <w:r w:rsidRPr="00B00EBC">
      <w:rPr>
        <w:rStyle w:val="HideTWBExt"/>
      </w:rPr>
      <w:t>&lt;/Version&gt;</w:t>
    </w:r>
  </w:p>
  <w:p w:rsidR="00A30536" w:rsidRPr="007F3CDE" w:rsidRDefault="007F3CDE" w:rsidP="007F3CDE">
    <w:pPr>
      <w:pStyle w:val="Footer2"/>
      <w:tabs>
        <w:tab w:val="center" w:pos="4535"/>
        <w:tab w:val="right" w:pos="9921"/>
      </w:tabs>
    </w:pPr>
    <w:r w:rsidRPr="007F3CDE">
      <w:t>BG</w:t>
    </w:r>
    <w:r w:rsidRPr="007F3CDE">
      <w:tab/>
    </w:r>
    <w:r w:rsidRPr="007F3CDE">
      <w:rPr>
        <w:b w:val="0"/>
        <w:i/>
        <w:color w:val="C0C0C0"/>
        <w:sz w:val="22"/>
      </w:rPr>
      <w:t>Единство в многообразието</w:t>
    </w:r>
    <w:r w:rsidRPr="007F3CDE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BC" w:rsidRDefault="00B00E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E" w:rsidRDefault="007F3CDE" w:rsidP="007F3CDE">
    <w:pPr>
      <w:pStyle w:val="Footer"/>
    </w:pPr>
    <w:r w:rsidRPr="007F3CDE">
      <w:rPr>
        <w:rStyle w:val="HideTWBExt"/>
      </w:rPr>
      <w:t>&lt;PathFdR&gt;</w:t>
    </w:r>
    <w:r>
      <w:t>AM\1166837BG.docx</w:t>
    </w:r>
    <w:r w:rsidRPr="007F3CDE">
      <w:rPr>
        <w:rStyle w:val="HideTWBExt"/>
      </w:rPr>
      <w:t>&lt;/PathFdR&gt;</w:t>
    </w:r>
    <w:r>
      <w:tab/>
    </w:r>
    <w:r>
      <w:tab/>
      <w:t>PE</w:t>
    </w:r>
    <w:r w:rsidRPr="007F3CDE">
      <w:rPr>
        <w:rStyle w:val="HideTWBExt"/>
      </w:rPr>
      <w:t>&lt;NoPE&gt;</w:t>
    </w:r>
    <w:r>
      <w:t>624.170</w:t>
    </w:r>
    <w:r w:rsidRPr="007F3CDE">
      <w:rPr>
        <w:rStyle w:val="HideTWBExt"/>
      </w:rPr>
      <w:t>&lt;/NoPE&gt;&lt;Version&gt;</w:t>
    </w:r>
    <w:r>
      <w:t>v01-00</w:t>
    </w:r>
    <w:r w:rsidRPr="007F3CDE">
      <w:rPr>
        <w:rStyle w:val="HideTWBExt"/>
      </w:rPr>
      <w:t>&lt;/Version&gt;</w:t>
    </w:r>
  </w:p>
  <w:p w:rsidR="009E28CB" w:rsidRPr="006B48D7" w:rsidRDefault="007F3CDE" w:rsidP="007F3CDE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7F3CDE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7B" w:rsidRPr="007F3CDE" w:rsidRDefault="00C05B7B">
      <w:r w:rsidRPr="007F3CDE">
        <w:separator/>
      </w:r>
    </w:p>
  </w:footnote>
  <w:footnote w:type="continuationSeparator" w:id="0">
    <w:p w:rsidR="00C05B7B" w:rsidRPr="007F3CDE" w:rsidRDefault="00C05B7B">
      <w:r w:rsidRPr="007F3C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BC" w:rsidRDefault="00B0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BC" w:rsidRDefault="00B00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BC" w:rsidRDefault="00B0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313_2018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48"/>
    <w:docVar w:name="DOCDT" w:val="17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86334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863345 footer;}{\*\cs17 \additive \rtlch\fcs1 \af0 \ltrch\fcs0 \fs22 \sbasedon10 \slink16 \slocked \styrsid586334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863345 Footer2;}}{\*\rsidtbl \rsid24658\rsid735077\rsid2249863\rsid2892074\rsid4666813\rsid5863345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8\mo10\dy17\hr19\min19}_x000d__x000a_{\revtim\yr2018\mo10\dy17\hr19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86334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49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498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863345\charrsid7030999 &lt;PathFdR&gt;}{\rtlch\fcs1 \af0 \ltrch\fcs0 \insrsid5863345\charrsid10365131 AM\\P8_AMA(2018)0313(039-048)_EN.docx}{\rtlch\fcs1 \af0 \ltrch\fcs0 \cs15\v\f1\fs20\cf9\insrsid5863345\charrsid7030999 &lt;/PathFdR&gt;}{_x000d__x000a_\rtlch\fcs1 \af0 \ltrch\fcs0 \insrsid5863345\charrsid7030999 \tab \tab PE}{\rtlch\fcs1 \af0 \ltrch\fcs0 \cs15\v\f1\fs20\cf9\insrsid5863345\charrsid7030999 &lt;NoPE&gt;}{\rtlch\fcs1 \af0 \ltrch\fcs0 \insrsid5863345\charrsid10365131 624.170}{\rtlch\fcs1 \af0 _x000d__x000a_\ltrch\fcs0 \cs15\v\f1\fs20\cf9\insrsid5863345\charrsid7030999 &lt;/NoPE&gt;&lt;Version&gt;}{\rtlch\fcs1 \af0 \ltrch\fcs0 \insrsid5863345\charrsid7030999 v}{\rtlch\fcs1 \af0 \ltrch\fcs0 \insrsid5863345\charrsid10365131 01-00}{\rtlch\fcs1 \af0 \ltrch\fcs0 _x000d__x000a_\cs15\v\f1\fs20\cf9\insrsid5863345\charrsid7030999 &lt;/Version&gt;}{\rtlch\fcs1 \af0 \ltrch\fcs0 \insrsid5863345\charrsid7030999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863345\charrsid7030999  DOCPROPERTY &quot;&lt;Extension&gt;&quot; }}{\fldrslt {\rtlch\fcs1 \af1 \ltrch\fcs0 \insrsid5863345 EN}}}\sectd \ltrsect_x000d__x000a_\linex0\endnhere\sectdefaultcl\sftnbj {\rtlch\fcs1 \af1 \ltrch\fcs0 \cf16\insrsid5863345\charrsid7030999 \tab }{\rtlch\fcs1 \af1\afs22 \ltrch\fcs0 \b0\i\fs22\cf16\insrsid5863345 United in diversity}{\rtlch\fcs1 \af1 \ltrch\fcs0 _x000d__x000a_\cf16\insrsid5863345\charrsid7030999 \tab }{\field{\*\fldinst {\rtlch\fcs1 \af1 \ltrch\fcs0 \insrsid5863345\charrsid7030999  DOCPROPERTY &quot;&lt;Extension&gt;&quot; }}{\fldrslt {\rtlch\fcs1 \af1 \ltrch\fcs0 \insrsid5863345 EN}}}\sectd \ltrsect_x000d__x000a_\linex0\endnhere\sectdefaultcl\sftnbj {\rtlch\fcs1 \af1 \ltrch\fcs0 \insrsid5863345\charrsid70309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863345 _x000d__x000a_\rtlch\fcs1 \af0\afs20\alang1025 \ltrch\fcs0 \fs24\lang2057\langfe2057\cgrid\langnp2057\langfenp2057 {\rtlch\fcs1 \af0 \ltrch\fcs0 \insrsid5863345\charrsid703099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0_x000d__x000a_6e9c3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48"/>
    <w:docVar w:name="InsideLoop" w:val="1"/>
    <w:docVar w:name="LastEditedSection" w:val=" 1"/>
    <w:docVar w:name="NRAKEY" w:val="0313"/>
    <w:docVar w:name="ONBEHALFKEY1" w:val="GUE/NGL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8275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682757 footer;}{\*\cs17 \additive \rtlch\fcs1 \af0 \ltrch\fcs0 \fs22 \sbasedon10 \slink16 \slocked \spriority0 \styrsid368275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682757 ProjRap;}{\s19\ql \li0\ri0\sa240\nowidctlpar\wrapdefault\aspalpha\aspnum\faauto\adjustright\rin0\lin0\itap0 \rtlch\fcs1 \af0\afs20\alang1025 \ltrch\fcs0 _x000d__x000a_\fs24\lang2057\langfe2057\cgrid\langnp2057\langfenp2057 \sbasedon0 \snext19 \spriority0 \styrsid368275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682757 Footer2;}{\*\cs21 \additive \v\cf15 \spriority0 \styrsid3682757 HideTWBInt;}{_x000d__x000a_\s22\ql \li0\ri0\nowidctlpar\wrapdefault\aspalpha\aspnum\faauto\adjustright\rin0\lin0\itap0 \rtlch\fcs1 \af0\afs20\alang1025 \ltrch\fcs0 \b\fs24\lang2057\langfe2057\cgrid\langnp2057\langfenp2057 \sbasedon0 \snext22 \slink26 \spriority0 \styrsid368275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68275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3682757 Normal6;}{\s25\ql \li0\ri-284\nowidctlpar\tqr\tx9072\wrapdefault\aspalpha\aspnum\faauto\adjustright\rin-284\lin0\itap0 \rtlch\fcs1 _x000d__x000a_\af0\afs20\alang1025 \ltrch\fcs0 \fs24\lang2057\langfe2057\cgrid\langnp2057\langfenp2057 \sbasedon0 \snext25 \spriority0 \styrsid3682757 ZDateAM;}{\*\cs26 \additive \b\fs24 \slink22 \slocked \spriority0 \styrsid3682757 NormalBold Char;}{\*\cs27 \additive _x000d__x000a_\fs24\lang1024\langfe1024\noproof \slink24 \slocked \spriority0 \styrsid3682757 Normal6 Char;}{\s28\qc \li0\ri0\sa240\nowidctlpar\wrapdefault\aspalpha\aspnum\faauto\adjustright\rin0\lin0\itap0 \rtlch\fcs1 \af0\afs20\alang1025 \ltrch\fcs0 _x000d__x000a_\i\fs24\lang2057\langfe2057\cgrid\langnp2057\langfenp2057 \sbasedon0 \snext28 \spriority0 \styrsid368275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3682757 AMNumberTabs;}}{\*\rsidtbl \rsid24658\rsid735077\rsid2892074\rsid3682757\rsid4666813\rsid6641733\rsid9636012\rsid10427667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8\mo10\dy17\hr18\min55}{\revtim\yr2018\mo10\dy17\hr18\min55}{\version1}{\edmins0}{\nofpages2}{\nofwords86}{\nofchars921}{\*\company European Parliament}{\nofcharsws936}{\vern9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82757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4276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4276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82757\charrsid7030999 {\*\bkmkstart InsideFooter}&lt;PathFdR&gt;}{\rtlch\fcs1 \af0 \ltrch\fcs0 \cf10\insrsid3682757\charrsid7030999 \uc1\u9668\'3f}{\rtlch\fcs1 \af0 \ltrch\fcs0 \insrsid3682757\charrsid7030999 #}{\rtlch\fcs1 \af0 _x000d__x000a_\ltrch\fcs0 \cs21\v\cf15\insrsid3682757\charrsid7030999 TXTROUTE@@}{\rtlch\fcs1 \af0 \ltrch\fcs0 \insrsid3682757\charrsid7030999 #}{\rtlch\fcs1 \af0 \ltrch\fcs0 \cf10\insrsid3682757\charrsid7030999 \uc1\u9658\'3f}{\rtlch\fcs1 \af0 \ltrch\fcs0 _x000d__x000a_\cs15\v\f1\fs20\cf9\insrsid3682757\charrsid7030999 &lt;/PathFdR&gt;}{\rtlch\fcs1 \af0 \ltrch\fcs0 \insrsid3682757\charrsid7030999 {\*\bkmkend InsideFooter}\tab \tab {\*\bkmkstart OutsideFooter}PE}{\rtlch\fcs1 \af0 \ltrch\fcs0 _x000d__x000a_\cs15\v\f1\fs20\cf9\insrsid3682757\charrsid7030999 &lt;NoPE&gt;}{\rtlch\fcs1 \af0 \ltrch\fcs0 \cf10\insrsid3682757\charrsid7030999 \uc1\u9668\'3f}{\rtlch\fcs1 \af0 \ltrch\fcs0 \insrsid3682757\charrsid7030999 #}{\rtlch\fcs1 \af0 \ltrch\fcs0 _x000d__x000a_\cs21\v\cf15\insrsid3682757\charrsid7030999 TXTNRPE@NRPE@}{\rtlch\fcs1 \af0 \ltrch\fcs0 \insrsid3682757\charrsid7030999 #}{\rtlch\fcs1 \af0 \ltrch\fcs0 \cf10\insrsid3682757\charrsid7030999 \uc1\u9658\'3f}{\rtlch\fcs1 \af0 \ltrch\fcs0 _x000d__x000a_\cs15\v\f1\fs20\cf9\insrsid3682757\charrsid7030999 &lt;/NoPE&gt;&lt;Version&gt;}{\rtlch\fcs1 \af0 \ltrch\fcs0 \insrsid3682757\charrsid7030999 v}{\rtlch\fcs1 \af0 \ltrch\fcs0 \cf10\insrsid3682757\charrsid7030999 \uc1\u9668\'3f}{\rtlch\fcs1 \af0 \ltrch\fcs0 _x000d__x000a_\insrsid3682757\charrsid7030999 #}{\rtlch\fcs1 \af0 \ltrch\fcs0 \cs21\v\cf15\insrsid3682757\charrsid7030999 TXTVERSION@NRV@}{\rtlch\fcs1 \af0 \ltrch\fcs0 \insrsid3682757\charrsid7030999 #}{\rtlch\fcs1 \af0 \ltrch\fcs0 \cf10\insrsid3682757\charrsid7030999 _x000d__x000a_\uc1\u9658\'3f}{\rtlch\fcs1 \af0 \ltrch\fcs0 \cs15\v\f1\fs20\cf9\insrsid3682757\charrsid7030999 &lt;/Version&gt;}{\rtlch\fcs1 \af0 \ltrch\fcs0 \insrsid3682757\charrsid703099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682757\charrsid7030999  DOCPROPERTY &quot;&lt;Extension&gt;&quot; }}{\fldrslt {\rtlch\fcs1 \af1 \ltrch\fcs0 \insrsid3682757\charrsid7030999 XX}_x000d__x000a_}}\sectd \ltrsect\linex0\endnhere\sectdefaultcl\sftnbj {\rtlch\fcs1 \af1 \ltrch\fcs0 \cf16\insrsid3682757\charrsid7030999 \tab }{\rtlch\fcs1 \af1\afs22 \ltrch\fcs0 \b0\i\fs22\cf16\insrsid3682757\charrsid7030999 #}{\rtlch\fcs1 \af1 \ltrch\fcs0 _x000d__x000a_\cs21\v\cf15\insrsid3682757\charrsid7030999 (STD@_Motto}{\rtlch\fcs1 \af1\afs22 \ltrch\fcs0 \b0\i\fs22\cf16\insrsid3682757\charrsid7030999 #}{\rtlch\fcs1 \af1 \ltrch\fcs0 \cf16\insrsid3682757\charrsid7030999 \tab }{\field\flddirty{\*\fldinst {\rtlch\fcs1 _x000d__x000a_\af1 \ltrch\fcs0 \insrsid3682757\charrsid7030999  DOCPROPERTY &quot;&lt;Extension&gt;&quot; }}{\fldrslt {\rtlch\fcs1 \af1 \ltrch\fcs0 \insrsid3682757\charrsid7030999 XX}}}\sectd \ltrsect\linex0\endnhere\sectdefaultcl\sftnbj {\rtlch\fcs1 \af1 \ltrch\fcs0 _x000d__x000a_\insrsid3682757\charrsid70309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3682757 \rtlch\fcs1 \af0\afs20\alang1025 \ltrch\fcs0 \fs24\lang2057\langfe2057\cgrid\langnp2057\langfenp2057 {\rtlch\fcs1 \af0 \ltrch\fcs0 _x000d__x000a_\cs15\v\f1\fs20\cf9\insrsid3682757\charrsid7030999 {\*\bkmkstart restart}&lt;Amend&gt;&lt;Date&gt;}{\rtlch\fcs1 \af0 \ltrch\fcs0 \insrsid3682757\charrsid7030999 #}{\rtlch\fcs1 \af0 \ltrch\fcs0 \cs21\v\cf15\insrsid3682757\charrsid7030999 DT(d.m.yyyy)sh@DATEMSG@DOCDT}{_x000d__x000a_\rtlch\fcs1 \af0 \ltrch\fcs0 \insrsid3682757\charrsid7030999 #}{\rtlch\fcs1 \af0 \ltrch\fcs0 \cs15\v\f1\fs20\cf9\insrsid3682757\charrsid7030999 &lt;/Date&gt;}{\rtlch\fcs1 \af0 \ltrch\fcs0 \insrsid3682757\charrsid7030999 \tab }{\rtlch\fcs1 \af0 \ltrch\fcs0 _x000d__x000a_\cs15\v\f1\fs20\cf9\insrsid3682757\charrsid7030999 &lt;ANo&gt;}{\rtlch\fcs1 \af0 \ltrch\fcs0 \insrsid3682757\charrsid7030999 #}{\rtlch\fcs1 \af0 \ltrch\fcs0 \cs21\v\cf15\insrsid3682757\charrsid7030999 KEY(PLENARY/ANUMBER)@NRAMSG@NRAKEY}{\rtlch\fcs1 \af0 _x000d__x000a_\ltrch\fcs0 \insrsid3682757\charrsid7030999 #}{\rtlch\fcs1 \af0 \ltrch\fcs0 \cs15\v\f1\fs20\cf9\insrsid3682757\charrsid7030999 &lt;/ANo&gt;}{\rtlch\fcs1 \af0 \ltrch\fcs0 \insrsid3682757\charrsid7030999 /}{\rtlch\fcs1 \af0 \ltrch\fcs0 _x000d__x000a_\cs15\v\f1\fs20\cf9\insrsid3682757\charrsid7030999 &lt;NumAm&gt;}{\rtlch\fcs1 \af0 \ltrch\fcs0 \insrsid3682757\charrsid7030999 #}{\rtlch\fcs1 \af0 \ltrch\fcs0 \cs21\v\cf15\insrsid3682757\charrsid7030999 ENMIENDA@NRAM@}{\rtlch\fcs1 \af0 \ltrch\fcs0 _x000d__x000a_\insrsid3682757\charrsid7030999 #}{\rtlch\fcs1 \af0 \ltrch\fcs0 \cs15\v\f1\fs20\cf9\insrsid3682757\charrsid7030999 &lt;/NumAm&gt;}{\rtlch\fcs1 \af0 \ltrch\fcs0 \insrsid3682757\charrsid703099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3682757 \rtlch\fcs1 _x000d__x000a_\af0\afs20\alang1025 \ltrch\fcs0 \b\fs24\lang2057\langfe2057\cgrid\langnp2057\langfenp2057 {\rtlch\fcs1 \af0 \ltrch\fcs0 \insrsid3682757\charrsid7030999 Amendment\tab \tab }{\rtlch\fcs1 \af0 \ltrch\fcs0 _x000d__x000a_\cs15\b0\v\f1\fs20\cf9\insrsid3682757\charrsid7030999 &lt;NumAm&gt;}{\rtlch\fcs1 \af0 \ltrch\fcs0 \insrsid3682757\charrsid7030999 #}{\rtlch\fcs1 \af0 \ltrch\fcs0 \cs21\v\cf15\insrsid3682757\charrsid7030999 ENMIENDA@NRAM@}{\rtlch\fcs1 \af0 \ltrch\fcs0 _x000d__x000a_\insrsid3682757\charrsid7030999 #}{\rtlch\fcs1 \af0 \ltrch\fcs0 \cs15\b0\v\f1\fs20\cf9\insrsid3682757\charrsid7030999 &lt;/NumAm&gt;}{\rtlch\fcs1 \af0 \ltrch\fcs0 \insrsid3682757\charrsid7030999 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RepeatBlock-By&gt;}{\rtlch\fcs1 \af0 \ltrch\fcs0 \insrsid3682757\charrsid7030999 {\*\bkmkstart By}#}{\rtlch\fcs1 \af0 \ltrch\fcs0 \cs21\v\cf15\insrsid3682757\charrsid7030999 (MOD@InsideLoop()_x000d__x000a_}{\rtlch\fcs1 \af0 \ltrch\fcs0 \insrsid3682757\charrsid7030999 ##}{\rtlch\fcs1 \af0 \ltrch\fcs0 \cs21\v\cf15\insrsid3682757\charrsid7030999 (MOD@ByVar()}{\rtlch\fcs1 \af0 \ltrch\fcs0 \insrsid3682757\charrsid7030999 ##}{\rtlch\fcs1 \af0 \ltrch\fcs0 _x000d__x000a_\cs21\v\cf15\insrsid3682757\charrsid7030999 &gt;&gt;&gt;ByVar@[ZMEMBERSMSG]@By}{\rtlch\fcs1 \af0 \ltrch\fcs0 \insrsid3682757\charrsid7030999 #}{\rtlch\fcs1 \af0 \ltrch\fcs0 \cs15\b0\v\f1\fs20\cf9\insrsid3682757\charrsid7030999 &lt;By&gt;&lt;Members&gt;}{\rtlch\fcs1 \af0 _x000d__x000a_\ltrch\fcs0 \insrsid3682757\charrsid7030999 #}{\rtlch\fcs1 \af0 \ltrch\fcs0 \cs21\v\cf15\insrsid3682757\charrsid7030999 (MOD@InsideLoop(\'a7)}{\rtlch\fcs1 \af0 \ltrch\fcs0 \insrsid3682757\charrsid7030999 ##}{\rtlch\fcs1 \af0 \ltrch\fcs0 _x000d__x000a_\cs21\v\cf15\insrsid3682757\charrsid7030999 IF(FromTORIS = 'True')THEN([PRESMEMBERS])ELSE([TRADMEMBERS])}{\rtlch\fcs1 \af0 \ltrch\fcs0 \insrsid3682757\charrsid7030999 #}{\rtlch\fcs1 \af0 \ltrch\fcs0 \cs15\b0\v\f1\fs20\cf9\insrsid3682757\charrsid7030999 _x000d__x000a_&lt;/Members&gt;}{\rtlch\fcs1 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AuNomDe&gt;&lt;OptDel&gt;}{\rtlch\fcs1 \af0 \ltrch\fcs0 \insrsid3682757\charrsid7030999 #}{\rtlch\fcs1 \af0 \ltrch\fcs0 \cs21\v\cf15\insrsid3682757\charrsid7030999 _x000d__x000a_IF(FromTORIS = 'True')THEN([PRESONBEHALF])ELSE([TRADONBEHALF])}{\rtlch\fcs1 \af0 \ltrch\fcs0 \insrsid3682757\charrsid7030999 #}{\rtlch\fcs1 \af0 \ltrch\fcs0 \cs15\v\f1\fs20\cf9\insrsid3682757\charrsid7030999 &lt;/OptDel&gt;&lt;/AuNomDe&gt;}{\rtlch\fcs1 \af0 _x000d__x000a_\ltrch\fcs0 \insrsid3682757\charrsid7030999 _x000d__x000a_\par }{\rtlch\fcs1 \ab\af0 \ltrch\fcs0 \cs15\v\f1\fs20\cf9\insrsid3682757\charrsid7030999 &lt;/By&gt;}{\rtlch\fcs1 \af0 \ltrch\fcs0 \insrsid3682757\charrsid7030999 {\*\bkmkend By}&lt;&lt;&lt;}{\rtlch\fcs1 \af0 \ltrch\fcs0 \cs15\v\f1\fs20\cf9\insrsid3682757\charrsid7030999 &lt;/_x000d__x000a_RepeatBlock-By&gt;}{\rtlch\fcs1 \af0 \ltrch\fcs0 \insrsid3682757\charrsid7030999 _x000d__x000a_\par }\pard\plain \ltrpar\s18\ql \li0\ri-284\nowidctlpar\tqr\tx9072\wrapdefault\aspalpha\aspnum\faauto\adjustright\rin-284\lin0\itap0\pararsid3682757 \rtlch\fcs1 \af0\afs20\alang1025 \ltrch\fcs0 \b\fs24\lang2057\langfe2057\cgrid\langnp2057\langfenp2057 {_x000d__x000a_\rtlch\fcs1 \af0 \ltrch\fcs0 \cs15\b0\v\f1\fs20\cf9\insrsid3682757\charrsid7030999 &lt;TitreType&gt;}{\rtlch\fcs1 \af0 \ltrch\fcs0 \insrsid3682757\charrsid7030999 Report}{\rtlch\fcs1 \af0 \ltrch\fcs0 \cs15\b0\v\f1\fs20\cf9\insrsid3682757\charrsid7030999 _x000d__x000a_&lt;/TitreType&gt;}{\rtlch\fcs1 \af0 \ltrch\fcs0 \insrsid3682757\charrsid7030999 \tab #}{\rtlch\fcs1 \af0 \ltrch\fcs0 \cs21\v\cf15\insrsid3682757\charrsid7030999 KEY(PLENARY/ANUMBER)@NRAMSG@NRAKEY}{\rtlch\fcs1 \af0 \ltrch\fcs0 \insrsid3682757\charrsid7030999 #/_x000d__x000a_#}{\rtlch\fcs1 \af0 \ltrch\fcs0 \cs21\v\cf15\insrsid3682757\charrsid7030999 KEY(PLENARY/DOCYEAR)@DOCYEARMSG@NRAKEY}{\rtlch\fcs1 \af0 \ltrch\fcs0 \insrsid3682757\charrsid7030999 #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Rapporteur&gt;}{\rtlch\fcs1 \af0 \ltrch\fcs0 \insrsid3682757\charrsid7030999 #}{\rtlch\fcs1 \af0 \ltrch\fcs0 \cs21\v\cf15\insrsid3682757\charrsid7030999 KEY(PLENARY/RAPPORTEURS)@AU_x000d__x000a_THORMSG@NRAKEY}{\rtlch\fcs1 \af0 \ltrch\fcs0 \insrsid3682757\charrsid7030999 #}{\rtlch\fcs1 \af0 \ltrch\fcs0 \cs15\b0\v\f1\fs20\cf9\insrsid3682757\charrsid7030999 &lt;/Rapporteur&gt;}{\rtlch\fcs1 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Titre&gt;}{\rtlch\fcs1 \af0 \ltrch\fcs0 \insrsid3682757\charrsid7030999 #}{\rtlch\fcs1 \af0 \ltrch\fcs0 \cs21\v\cf15\insrsid3682757\charrsid7030999 KEY(PLENARY/TITLES)@TITLEMSG@NRAKEY}{\rtlch\fcs1 \af0 _x000d__x000a_\ltrch\fcs0 \insrsid3682757\charrsid7030999 #}{\rtlch\fcs1 \af0 \ltrch\fcs0 \cs15\v\f1\fs20\cf9\insrsid3682757\charrsid7030999 &lt;/Titre&gt;}{\rtlch\fcs1 \af0 \ltrch\fcs0 \insrsid3682757\charrsid7030999 _x000d__x000a_\par }\pard\plain \ltrpar\s19\ql \li0\ri0\sa240\nowidctlpar\wrapdefault\aspalpha\aspnum\faauto\adjustright\rin0\lin0\itap0\pararsid3682757 \rtlch\fcs1 \af0\afs20\alang1025 \ltrch\fcs0 \fs24\lang2057\langfe2057\cgrid\langnp2057\langfenp2057 {\rtlch\fcs1 \af0 _x000d__x000a_\ltrch\fcs0 \cs15\v\f1\fs20\cf9\insrsid3682757\charrsid7030999 &lt;DocRef&gt;}{\rtlch\fcs1 \af0 \ltrch\fcs0 \insrsid3682757\charrsid7030999 (#}{\rtlch\fcs1 \af0 \ltrch\fcs0 \cs21\v\cf15\insrsid3682757\charrsid7030999 KEY(PLENARY/REFERENCES)@REFMSG@NRAKEY}{_x000d__x000a_\rtlch\fcs1 \af0 \ltrch\fcs0 \insrsid3682757\charrsid7030999 #)}{\rtlch\fcs1 \af0 \ltrch\fcs0 \cs15\v\f1\fs20\cf9\insrsid3682757\charrsid7030999 &lt;/DocRef&gt;}{\rtlch\fcs1 \af0 \ltrch\fcs0 \insrsid3682757\charrsid7030999 _x000d__x000a_\par }\pard\plain \ltrpar\s22\ql \li0\ri0\nowidctlpar\wrapdefault\aspalpha\aspnum\faauto\adjustright\rin0\lin0\itap0\pararsid3682757 \rtlch\fcs1 \af0\afs20\alang1025 \ltrch\fcs0 \b\fs24\lang2057\langfe2057\cgrid\langnp2057\langfenp2057 {\rtlch\fcs1 \af0 _x000d__x000a_\ltrch\fcs0 \cs15\b0\v\f1\fs20\cf9\insrsid3682757\charrsid7030999 &lt;DocAmend&gt;}{\rtlch\fcs1 \af0 \ltrch\fcs0 \insrsid3682757\charrsid7030999 #}{\rtlch\fcs1 \af0 \ltrch\fcs0 \cs21\v\cf15\insrsid3682757\charrsid7030999 MNU[DOC1][DOC2][DOC3]@CHOICE@DOCMNU}{_x000d__x000a_\rtlch\fcs1 \af0 \ltrch\fcs0 \insrsid3682757\charrsid7030999 #}{\rtlch\fcs1 \af0 \ltrch\fcs0 \cs15\b0\v\f1\fs20\cf9\insrsid3682757\charrsid7030999 &lt;/DocAmend&gt;}{\rtlch\fcs1 \af0 \ltrch\fcs0 \insrsid3682757\charrsid7030999 _x000d__x000a_\par }{\rtlch\fcs1 \af0 \ltrch\fcs0 \cs15\b0\v\f1\fs20\cf9\insrsid3682757\charrsid7030999 &lt;Article&gt;}{\rtlch\fcs1 \af0 \ltrch\fcs0 \cf10\insrsid3682757\charrsid7030999 \u9668\'3f}{\rtlch\fcs1 \af0 \ltrch\fcs0 \insrsid3682757\charrsid7030999 #}{\rtlch\fcs1 \af0 _x000d__x000a_\ltrch\fcs0 \cs21\v\cf15\insrsid3682757\charrsid7030999 TVTAMPART@AMPART@}{\rtlch\fcs1 \af0 \ltrch\fcs0 \insrsid3682757\charrsid7030999 #}{\rtlch\fcs1 \af0 \ltrch\fcs0 \cf10\insrsid3682757\charrsid7030999 \u9658\'3f}{\rtlch\fcs1 \af0 \ltrch\fcs0 _x000d__x000a_\cs15\b0\v\f1\fs20\cf9\insrsid3682757\charrsid7030999 &lt;/Article&gt;}{\rtlch\fcs1 \af0 \ltrch\fcs0 \insrsid3682757\charrsid703099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682757\charrsid7030999 \cell }\pard \ltrpar\ql \li0\ri0\widctlpar\intbl\wrapdefault\aspalpha\aspnum\faauto\adjustright\rin0\lin0 {\rtlch\fcs1 \af0 _x000d__x000a_\ltrch\fcs0 \insrsid3682757\charrsid703099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3682757\charrsid7030999 #}{\rtlch\fcs1 \af0 \ltrch\fcs0 \cs21\v\cf15\insrsid3682757\charrsid7030999 MNU[DOC1][DOC2][DOC3]@CHOICE@DOCMNU}{\rtlch\fcs1 \af0 \ltrch\fcs0 \insrsid3682757\charrsid7030999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3682757\charrsid7030999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3682757\charrsid7030999 ##\cell ##}{\rtlch\fcs1 \af0\afs24 \ltrch\fcs0 \noproof0\insrsid3682757\charrsid7030999 \cell }\pard\plain \ltrpar\ql \li0\ri0\widctlpar\intbl\wrapdefault\aspalpha\aspnum\faauto\adjustright\rin0\lin0 \rtlch\fcs1 _x000d__x000a_\af0\afs20\alang1025 \ltrch\fcs0 \fs24\lang2057\langfe2057\cgrid\langnp2057\langfenp2057 {\rtlch\fcs1 \af0 \ltrch\fcs0 \insrsid3682757\charrsid703099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682757 \rtlch\fcs1 \af0\afs20\alang1025 \ltrch\fcs0 \fs24\lang2057\langfe2057\cgrid\langnp2057\langfenp2057 {\rtlch\fcs1 \af0 \ltrch\fcs0 _x000d__x000a_\insrsid3682757\charrsid7030999 Or. }{\rtlch\fcs1 \af0 \ltrch\fcs0 \cs15\v\f1\fs20\cf9\insrsid3682757\charrsid7030999 &lt;Original&gt;}{\rtlch\fcs1 \af0 \ltrch\fcs0 \insrsid3682757\charrsid7030999 #}{\rtlch\fcs1 \af0 \ltrch\fcs0 _x000d__x000a_\cs21\v\cf15\insrsid3682757\charrsid7030999 KEY(MAIN/LANGMIN)sh@ORLANGMSG@ORLANGKEY}{\rtlch\fcs1 \af0 \ltrch\fcs0 \insrsid3682757\charrsid7030999 #}{\rtlch\fcs1 \af0 \ltrch\fcs0 \cs15\v\f1\fs20\cf9\insrsid3682757\charrsid7030999 &lt;/Original&gt;}{\rtlch\fcs1 _x000d__x000a_\af0 \ltrch\fcs0 \insrsid3682757\charrsid7030999 _x000d__x000a_\par }\pard\plain \ltrpar\ql \li0\ri0\widctlpar\wrapdefault\aspalpha\aspnum\faauto\adjustright\rin0\lin0\itap0\pararsid3682757 \rtlch\fcs1 \af0\afs20\alang1025 \ltrch\fcs0 \fs24\lang2057\langfe2057\cgrid\langnp2057\langfenp2057 {\rtlch\fcs1 \af0 \ltrch\fcs0 _x000d__x000a_\insrsid3682757\charrsid7030999 \sect }\sectd \ltrsect\margbsxn1418\psz9\linex0\headery1134\footery505\endnhere\titlepg\sectdefaultcl\sectrsid14424199\sftnbj\sftnrstpg \pard\plain \ltrpar_x000d__x000a_\ql \li0\ri0\widctlpar\wrapdefault\aspalpha\aspnum\faauto\adjustright\rin0\lin0\itap0\pararsid3682757 \rtlch\fcs1 \af0\afs20\alang1025 \ltrch\fcs0 \fs24\lang2057\langfe2057\cgrid\langnp2057\langfenp2057 {\rtlch\fcs1 \af0 \ltrch\fcs0 _x000d__x000a_\cs15\v\f1\fs20\cf9\insrsid3682757\charrsid703099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9_x000d__x000a_d43d3a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421559 HideTWBExt;}{\*\cs16 \additive \v\cf15 \spriority0 \styrsid14421559 HideTWBInt;}{\s17\ql \li0\ri0\nowidctlpar\wrapdefault\aspalpha\aspnum\faauto\adjustright\rin0\lin0\itap0 _x000d__x000a_\rtlch\fcs1 \af0\afs20\alang1025 \ltrch\fcs0 \b\fs24\lang2057\langfe2057\cgrid\langnp2057\langfenp2057 \sbasedon0 \snext17 \slink18 \spriority0 \styrsid14421559 NormalBold;}{\*\cs18 \additive \b\fs24 \slink17 \slocked \spriority0 \styrsid14421559 _x000d__x000a_NormalBold Char;}}{\*\rsidtbl \rsid24658\rsid735077\rsid2892074\rsid4666813\rsid6641733\rsid9636012\rsid11215221\rsid12144207\rsid12154954\rsid14421559\rsid14424199\rsid15204470\rsid15285974\rsid15950462\rsid16324206\rsid16662270}{\mmathPr\mmathFont34_x000d__x000a_\mbrkBin0\mbrkBinSub0\msmallFrac0\mdispDef1\mlMargin0\mrMargin0\mdefJc1\mwrapIndent1440\mintLim0\mnaryLim1}{\info{\author CARROLL Annette}{\operator CARROLL Annette}{\creatim\yr2018\mo10\dy17\hr18\min59}{\revtim\yr2018\mo10\dy17\hr18\min59}{\version1}_x000d__x000a_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421559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442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4420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421559 \rtlch\fcs1 \af0\afs20\alang1025 \ltrch\fcs0 \b\fs24\lang2057\langfe2057\cgrid\langnp2057\langfenp2057 {\rtlch\fcs1 \af0 \ltrch\fcs0 _x000d__x000a_\cs15\b0\v\f1\fs20\cf9\insrsid14421559\charrsid12606331 {\*\bkmkstart By}&lt;By&gt;&lt;Members&gt;}{\rtlch\fcs1 \af0 \ltrch\fcs0 \insrsid14421559\charrsid12606331 #}{\rtlch\fcs1 \af0 \ltrch\fcs0 \cs16\v\cf15\insrsid14421559\charrsid12606331 (MOD@InsideLoop(\'a7)}{_x000d__x000a_\rtlch\fcs1 \af0 \ltrch\fcs0 \insrsid14421559\charrsid12606331 ##}{\rtlch\fcs1 \af0 \ltrch\fcs0 \cs16\v\cf15\insrsid14421559\charrsid12606331 IF(FromTORIS = 'True')THEN([PRESMEMBERS])ELSE([TRADMEMBERS])}{\rtlch\fcs1 \af0 \ltrch\fcs0 _x000d__x000a_\insrsid14421559\charrsid12606331 #}{\rtlch\fcs1 \af0 \ltrch\fcs0 \cs15\b0\v\f1\fs20\cf9\insrsid14421559\charrsid12606331 &lt;/Members&gt;}{\rtlch\fcs1 \af0 \ltrch\fcs0 \insrsid14421559\charrsid12606331 _x000d__x000a_\par }\pard\plain \ltrpar\ql \li0\ri0\widctlpar\wrapdefault\aspalpha\aspnum\faauto\adjustright\rin0\lin0\itap0\pararsid14421559 \rtlch\fcs1 \af0\afs20\alang1025 \ltrch\fcs0 \fs24\lang2057\langfe2057\cgrid\langnp2057\langfenp2057 {\rtlch\fcs1 \af0 \ltrch\fcs0 _x000d__x000a_\cs15\v\f1\fs20\cf9\insrsid14421559\charrsid12606331 &lt;AuNomDe&gt;&lt;OptDel&gt;}{\rtlch\fcs1 \af0 \ltrch\fcs0 \insrsid14421559\charrsid12606331 #}{\rtlch\fcs1 \af0 \ltrch\fcs0 \cs16\v\cf15\insrsid14421559\charrsid12606331 _x000d__x000a_IF(FromTORIS = 'True')THEN([PRESONBEHALF])ELSE([TRADONBEHALF])}{\rtlch\fcs1 \af0 \ltrch\fcs0 \insrsid14421559\charrsid12606331 #}{\rtlch\fcs1 \af0 \ltrch\fcs0 \cs15\v\f1\fs20\cf9\insrsid14421559\charrsid12606331 &lt;/OptDel&gt;&lt;/AuNomDe&gt;}{\rtlch\fcs1 \af0 _x000d__x000a_\ltrch\fcs0 \insrsid14421559\charrsid12606331 _x000d__x000a_\par }{\rtlch\fcs1 \ab\af0 \ltrch\fcs0 \cs15\v\f1\fs20\cf9\insrsid14421559\charrsid1260633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9_x000d__x000a_b5bf3a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ORIS" w:val="True"/>
    <w:docVar w:name="Toris_AM39S1GP" w:val="GUE/NGL"/>
    <w:docVar w:name="Toris_AM39S1MEP" w:val="122885"/>
    <w:docVar w:name="Toris_AM39SMax" w:val="1"/>
    <w:docVar w:name="Toris_AM40S1GP" w:val="GUE/NGL"/>
    <w:docVar w:name="Toris_AM40S1MEP" w:val="135490"/>
    <w:docVar w:name="Toris_AM40SMax" w:val="1"/>
    <w:docVar w:name="Toris_AM41S1GP" w:val="GUE/NGL"/>
    <w:docVar w:name="Toris_AM41S1MEP" w:val="135490"/>
    <w:docVar w:name="Toris_AM41SMax" w:val="1"/>
    <w:docVar w:name="Toris_AM42S1GP" w:val="GUE/NGL"/>
    <w:docVar w:name="Toris_AM42S1MEP" w:val="135490"/>
    <w:docVar w:name="Toris_AM42SMax" w:val="1"/>
    <w:docVar w:name="Toris_AM43S1GP" w:val="GUE/NGL"/>
    <w:docVar w:name="Toris_AM43S1MEP" w:val="135490"/>
    <w:docVar w:name="Toris_AM43SMax" w:val="1"/>
    <w:docVar w:name="Toris_AM44S1GP" w:val="GUE/NGL"/>
    <w:docVar w:name="Toris_AM44S1MEP" w:val="135490,124987"/>
    <w:docVar w:name="Toris_AM44SMax" w:val="1"/>
    <w:docVar w:name="Toris_AM45S1GP" w:val="GUE/NGL"/>
    <w:docVar w:name="Toris_AM45S1MEP" w:val="124987"/>
    <w:docVar w:name="Toris_AM45SMax" w:val="1"/>
    <w:docVar w:name="Toris_AM46S1GP" w:val="GUE/NGL"/>
    <w:docVar w:name="Toris_AM46S1MEP" w:val="124987"/>
    <w:docVar w:name="Toris_AM46SMax" w:val="1"/>
    <w:docVar w:name="Toris_AM47S1GP" w:val="GUE/NGL"/>
    <w:docVar w:name="Toris_AM47S1MEP" w:val="28586,96907,120478"/>
    <w:docVar w:name="Toris_AM47SMax" w:val="1"/>
    <w:docVar w:name="Toris_AM48S1GP" w:val="GUE/NGL"/>
    <w:docVar w:name="Toris_AM48S1MEP" w:val="28586"/>
    <w:docVar w:name="Toris_AM48SMax" w:val="1"/>
    <w:docVar w:name="Toris_AM49S1GP" w:val="Verts/ALE"/>
    <w:docVar w:name="Toris_AM49S1MEP" w:val="97136"/>
    <w:docVar w:name="Toris_AM49SMax" w:val="1"/>
    <w:docVar w:name="Toris_AM50S1GP" w:val="Verts/ALE"/>
    <w:docVar w:name="Toris_AM50S1MEP" w:val="97136"/>
    <w:docVar w:name="Toris_AM50SMax" w:val="1"/>
    <w:docVar w:name="Toris_AM51S1MEP" w:val="96940,96748,124706,4751,124721,5729,28266,125022,96945,96922,28314,24942,125038,96754,124989,38398,191693,193269,28165,96815,96725,124812,124778,124991,96672,96673,28131,192465,96820,131507,127330,125023,125047,124992,122885,96907,124985,23699,114268,125030,95074,125037,135490,124810,124689,113959,124986,124984,124987,28586"/>
    <w:docVar w:name="Toris_AM51SMax" w:val="1"/>
    <w:docVar w:name="Toris_AM52S1GP" w:val="S&amp;D"/>
    <w:docVar w:name="Toris_AM52S1MEP" w:val="96991"/>
    <w:docVar w:name="Toris_AM52SMax" w:val="1"/>
    <w:docVar w:name="Toris_AM53S1GP" w:val="S&amp;D"/>
    <w:docVar w:name="Toris_AM53S1MEP" w:val="96991"/>
    <w:docVar w:name="Toris_AM53SMax" w:val="1"/>
    <w:docVar w:name="Toris_AM54S1GP" w:val="ENF"/>
    <w:docVar w:name="Toris_AM54S1MEP" w:val="124780,188445"/>
    <w:docVar w:name="Toris_AM54SMax" w:val="1"/>
    <w:docVar w:name="Toris_AM55S1GP" w:val="ENF"/>
    <w:docVar w:name="Toris_AM55S1MEP" w:val="124780,188445,124902"/>
    <w:docVar w:name="Toris_AM55SMax" w:val="1"/>
    <w:docVar w:name="Toris_AM56S1GP" w:val="ENF"/>
    <w:docVar w:name="Toris_AM56S1MEP" w:val="188445,124902"/>
    <w:docVar w:name="Toris_AM56SMax" w:val="1"/>
    <w:docVar w:name="Toris_AM57S1GP" w:val="ENF"/>
    <w:docVar w:name="Toris_AM57S1MEP" w:val="188445,124902"/>
    <w:docVar w:name="Toris_AM57SMax" w:val="1"/>
    <w:docVar w:name="Toris_AM58S1GP" w:val="ENF"/>
    <w:docVar w:name="Toris_AM58S1MEP" w:val="188445,124902"/>
    <w:docVar w:name="Toris_AM58SMax" w:val="1"/>
    <w:docVar w:name="Toris_AM59S1GP" w:val="ENF"/>
    <w:docVar w:name="Toris_AM59S1MEP" w:val="124780,188445,124902"/>
    <w:docVar w:name="Toris_AM59SMax" w:val="1"/>
    <w:docVar w:name="Toris_AM60S1GP" w:val="ENF"/>
    <w:docVar w:name="Toris_AM60S1MEP" w:val="124780,188445,124902"/>
    <w:docVar w:name="Toris_AM60SMax" w:val="1"/>
    <w:docVar w:name="Toris_AM61S1GP" w:val="ENF"/>
    <w:docVar w:name="Toris_AM61S1MEP" w:val="124780,188445,124902"/>
    <w:docVar w:name="Toris_AM61SMax" w:val="1"/>
    <w:docVar w:name="Toris_AM62S1GP" w:val="ENF"/>
    <w:docVar w:name="Toris_AM62S1MEP" w:val="124780,188445,124902"/>
    <w:docVar w:name="Toris_AM62SMax" w:val="1"/>
    <w:docVar w:name="Toris_AM63S1GP" w:val="ENF"/>
    <w:docVar w:name="Toris_AM63S1MEP" w:val="124780,188445,124902"/>
    <w:docVar w:name="Toris_AM63SMax" w:val="1"/>
    <w:docVar w:name="Toris_AM64S1GP" w:val="ENF"/>
    <w:docVar w:name="Toris_AM64S1MEP" w:val="124780,188445,124902"/>
    <w:docVar w:name="Toris_AM64SMax" w:val="1"/>
    <w:docVar w:name="Toris_LastUpdate" w:val="17/10/2018 18:59:20"/>
    <w:docVar w:name="TORISAUTO" w:val="False"/>
    <w:docVar w:name="TVTAMPART" w:val="Paragraph 6"/>
    <w:docVar w:name="TXTLANGUE" w:val="EN"/>
    <w:docVar w:name="TXTLANGUEMIN" w:val="en"/>
    <w:docVar w:name="TXTMEMBERS1" w:val="Dimitrios Papadimoulis"/>
    <w:docVar w:name="TXTNRFIRSTAM" w:val="39"/>
    <w:docVar w:name="TXTNRLASTAM" w:val="48"/>
    <w:docVar w:name="TXTNRPE" w:val="624.170"/>
    <w:docVar w:name="TXTPEorAP" w:val="PE"/>
    <w:docVar w:name="TXTROUTE" w:val="AM\P8_AMA(2018)0313(041-041)_REV_EN.docx"/>
    <w:docVar w:name="TXTVERSION" w:val="01-00"/>
  </w:docVars>
  <w:rsids>
    <w:rsidRoot w:val="00C05B7B"/>
    <w:rsid w:val="00006F88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978D6"/>
    <w:rsid w:val="005C6207"/>
    <w:rsid w:val="005F0730"/>
    <w:rsid w:val="006158B0"/>
    <w:rsid w:val="00651D47"/>
    <w:rsid w:val="006959AA"/>
    <w:rsid w:val="007F3CDE"/>
    <w:rsid w:val="00852A01"/>
    <w:rsid w:val="008F46FC"/>
    <w:rsid w:val="00926656"/>
    <w:rsid w:val="0093757D"/>
    <w:rsid w:val="009A1B43"/>
    <w:rsid w:val="009B0B57"/>
    <w:rsid w:val="009E28CB"/>
    <w:rsid w:val="00A114CA"/>
    <w:rsid w:val="00A11CA3"/>
    <w:rsid w:val="00A12366"/>
    <w:rsid w:val="00A23DC7"/>
    <w:rsid w:val="00A30536"/>
    <w:rsid w:val="00A52518"/>
    <w:rsid w:val="00B00EBC"/>
    <w:rsid w:val="00B0346B"/>
    <w:rsid w:val="00BB13CD"/>
    <w:rsid w:val="00BC4047"/>
    <w:rsid w:val="00BE2400"/>
    <w:rsid w:val="00C05B7B"/>
    <w:rsid w:val="00C14A2B"/>
    <w:rsid w:val="00CA2A46"/>
    <w:rsid w:val="00D65B7A"/>
    <w:rsid w:val="00DD137E"/>
    <w:rsid w:val="00E049DF"/>
    <w:rsid w:val="00E42298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91738"/>
  <w15:chartTrackingRefBased/>
  <w15:docId w15:val="{32619398-728B-4DF1-9B50-ED53542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0536"/>
    <w:rPr>
      <w:sz w:val="22"/>
    </w:rPr>
  </w:style>
  <w:style w:type="paragraph" w:styleId="BalloonText">
    <w:name w:val="Balloon Text"/>
    <w:basedOn w:val="Normal"/>
    <w:link w:val="BalloonTextChar"/>
    <w:rsid w:val="009E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3178</Characters>
  <Application>Microsoft Office Word</Application>
  <DocSecurity>0</DocSecurity>
  <Lines>122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CARROLL Annette</dc:creator>
  <cp:keywords/>
  <dc:description/>
  <cp:lastModifiedBy>FILIPOVA Gergana</cp:lastModifiedBy>
  <cp:revision>2</cp:revision>
  <cp:lastPrinted>2018-10-17T17:20:00Z</cp:lastPrinted>
  <dcterms:created xsi:type="dcterms:W3CDTF">2018-10-22T15:48:00Z</dcterms:created>
  <dcterms:modified xsi:type="dcterms:W3CDTF">2018-10-22T15:48:00Z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1166837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\\eiciBRUpr1\pdocep$\DocEP\DOCS\General\AM\AM_NonLeg\AM_Ple_NonLeg\AM_Ple_NonLegReport.dot(21/09/2018 17:24:18)</vt:lpwstr>
  </property>
  <property fmtid="{D5CDD505-2E9C-101B-9397-08002B2CF9AE}" pid="7" name="&lt;ModelTra&gt;">
    <vt:lpwstr>\\eiciBRUpr1\pdocep$\DocEP\TRANSFIL\EN\AM_Ple_NonLegReport.EN(09/10/2018 11:30:29)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AM\1166837BG.docx</vt:lpwstr>
  </property>
  <property fmtid="{D5CDD505-2E9C-101B-9397-08002B2CF9AE}" pid="10" name="PE number">
    <vt:lpwstr>624.170</vt:lpwstr>
  </property>
  <property fmtid="{D5CDD505-2E9C-101B-9397-08002B2CF9AE}" pid="11" name="SDLStudio">
    <vt:lpwstr/>
  </property>
  <property fmtid="{D5CDD505-2E9C-101B-9397-08002B2CF9AE}" pid="12" name="&lt;Extension&gt;">
    <vt:lpwstr>BG</vt:lpwstr>
  </property>
  <property fmtid="{D5CDD505-2E9C-101B-9397-08002B2CF9AE}" pid="13" name="Bookout">
    <vt:lpwstr>OK - 2018/10/22 17:48</vt:lpwstr>
  </property>
</Properties>
</file>