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EAC88" w14:textId="77777777" w:rsidR="006959AA" w:rsidRPr="00D16BF5" w:rsidRDefault="006959AA" w:rsidP="006959AA">
      <w:pPr>
        <w:pStyle w:val="ZDateAM"/>
      </w:pPr>
      <w:r w:rsidRPr="00D16BF5">
        <w:rPr>
          <w:rStyle w:val="HideTWBExt"/>
          <w:noProof w:val="0"/>
        </w:rPr>
        <w:t>&lt;RepeatBlock-Amend&gt;</w:t>
      </w:r>
      <w:bookmarkStart w:id="0" w:name="restart"/>
      <w:r w:rsidRPr="00D16BF5">
        <w:rPr>
          <w:rStyle w:val="HideTWBExt"/>
          <w:noProof w:val="0"/>
        </w:rPr>
        <w:t>&lt;Amend&gt;&lt;Date&gt;</w:t>
      </w:r>
      <w:r w:rsidRPr="00D16BF5">
        <w:rPr>
          <w:rStyle w:val="HideTWBInt"/>
          <w:color w:val="auto"/>
        </w:rPr>
        <w:t>{09/01/2019}</w:t>
      </w:r>
      <w:r w:rsidRPr="00D16BF5">
        <w:t>9.1.2019</w:t>
      </w:r>
      <w:r w:rsidRPr="00D16BF5">
        <w:rPr>
          <w:rStyle w:val="HideTWBExt"/>
          <w:noProof w:val="0"/>
        </w:rPr>
        <w:t>&lt;/Date&gt;</w:t>
      </w:r>
      <w:r w:rsidRPr="00D16BF5">
        <w:tab/>
      </w:r>
      <w:r w:rsidRPr="00D16BF5">
        <w:rPr>
          <w:rStyle w:val="HideTWBExt"/>
          <w:noProof w:val="0"/>
        </w:rPr>
        <w:t>&lt;ANo&gt;</w:t>
      </w:r>
      <w:r w:rsidRPr="00D16BF5">
        <w:t>A8-0424</w:t>
      </w:r>
      <w:r w:rsidRPr="00D16BF5">
        <w:rPr>
          <w:rStyle w:val="HideTWBExt"/>
          <w:noProof w:val="0"/>
        </w:rPr>
        <w:t>&lt;/ANo&gt;</w:t>
      </w:r>
      <w:r w:rsidRPr="00D16BF5">
        <w:t>/</w:t>
      </w:r>
      <w:r w:rsidRPr="00D16BF5">
        <w:rPr>
          <w:rStyle w:val="HideTWBExt"/>
          <w:noProof w:val="0"/>
        </w:rPr>
        <w:t>&lt;NumAm&gt;</w:t>
      </w:r>
      <w:r w:rsidRPr="00D16BF5">
        <w:t>3</w:t>
      </w:r>
      <w:r w:rsidRPr="00D16BF5">
        <w:rPr>
          <w:rStyle w:val="HideTWBExt"/>
          <w:noProof w:val="0"/>
        </w:rPr>
        <w:t>&lt;/NumAm&gt;</w:t>
      </w:r>
    </w:p>
    <w:p w14:paraId="690DAE7A" w14:textId="77777777" w:rsidR="00016E4D" w:rsidRPr="00D16BF5" w:rsidRDefault="007A69A3" w:rsidP="00016E4D">
      <w:pPr>
        <w:pStyle w:val="AMNumberTabs"/>
      </w:pPr>
      <w:r w:rsidRPr="00D16BF5">
        <w:t>Pakeitimas</w:t>
      </w:r>
      <w:r w:rsidRPr="00D16BF5">
        <w:tab/>
      </w:r>
      <w:r w:rsidRPr="00D16BF5">
        <w:tab/>
      </w:r>
      <w:r w:rsidRPr="00D16BF5">
        <w:rPr>
          <w:rStyle w:val="HideTWBExt"/>
          <w:b w:val="0"/>
          <w:noProof w:val="0"/>
        </w:rPr>
        <w:t>&lt;NumAm&gt;</w:t>
      </w:r>
      <w:r w:rsidRPr="00D16BF5">
        <w:t>3</w:t>
      </w:r>
      <w:r w:rsidRPr="00D16BF5">
        <w:rPr>
          <w:rStyle w:val="HideTWBExt"/>
          <w:b w:val="0"/>
          <w:noProof w:val="0"/>
        </w:rPr>
        <w:t>&lt;/NumAm&gt;</w:t>
      </w:r>
    </w:p>
    <w:p w14:paraId="4CEB6CB0" w14:textId="77777777" w:rsidR="006959AA" w:rsidRPr="00D16BF5" w:rsidRDefault="006959AA" w:rsidP="006959AA">
      <w:pPr>
        <w:pStyle w:val="NormalBold"/>
      </w:pPr>
      <w:r w:rsidRPr="00D16BF5">
        <w:rPr>
          <w:rStyle w:val="HideTWBExt"/>
          <w:b w:val="0"/>
          <w:noProof w:val="0"/>
        </w:rPr>
        <w:t>&lt;RepeatBlock-By&gt;</w:t>
      </w:r>
      <w:bookmarkStart w:id="1" w:name="By"/>
      <w:r w:rsidRPr="00D16BF5">
        <w:rPr>
          <w:rStyle w:val="HideTWBExt"/>
          <w:b w:val="0"/>
          <w:noProof w:val="0"/>
        </w:rPr>
        <w:t>&lt;By&gt;&lt;Members&gt;</w:t>
      </w:r>
      <w:r w:rsidRPr="00D16BF5">
        <w:t>Matt Carthy, Lynn Boylan, Martina Anderson, Liadh Ní Riada, Jiří Maštálka, Kateřina Konečná, Sofia Sakorafa, Merja Kyllönen, Barbara Spinelli, Miguel Viegas, Patrick Le Hyaric, Paloma López Bermejo, Marisa Matias</w:t>
      </w:r>
      <w:r w:rsidRPr="00D16BF5">
        <w:rPr>
          <w:rStyle w:val="HideTWBExt"/>
          <w:b w:val="0"/>
          <w:noProof w:val="0"/>
        </w:rPr>
        <w:t>&lt;/Members&gt;</w:t>
      </w:r>
    </w:p>
    <w:p w14:paraId="7EB58B21" w14:textId="77777777" w:rsidR="006959AA" w:rsidRPr="00D16BF5" w:rsidRDefault="006959AA" w:rsidP="006959AA">
      <w:r w:rsidRPr="00D16BF5">
        <w:rPr>
          <w:rStyle w:val="HideTWBExt"/>
          <w:noProof w:val="0"/>
        </w:rPr>
        <w:t>&lt;AuNomDe&gt;</w:t>
      </w:r>
      <w:r w:rsidRPr="00D16BF5">
        <w:rPr>
          <w:rStyle w:val="HideTWBInt"/>
          <w:color w:val="auto"/>
        </w:rPr>
        <w:t>{GUE/NGL}</w:t>
      </w:r>
      <w:r w:rsidRPr="00D16BF5">
        <w:t>GUE/NGL frakcijos vardu</w:t>
      </w:r>
      <w:r w:rsidRPr="00D16BF5">
        <w:rPr>
          <w:rStyle w:val="HideTWBExt"/>
          <w:noProof w:val="0"/>
        </w:rPr>
        <w:t>&lt;/AuNomDe&gt;</w:t>
      </w:r>
    </w:p>
    <w:p w14:paraId="15A7601C" w14:textId="77777777" w:rsidR="006959AA" w:rsidRPr="00D16BF5" w:rsidRDefault="005C6207" w:rsidP="006959AA">
      <w:r w:rsidRPr="00D16BF5">
        <w:rPr>
          <w:rStyle w:val="HideTWBExt"/>
          <w:bCs/>
          <w:noProof w:val="0"/>
        </w:rPr>
        <w:t>&lt;/By&gt;</w:t>
      </w:r>
      <w:bookmarkEnd w:id="1"/>
      <w:r w:rsidRPr="00D16BF5">
        <w:rPr>
          <w:rStyle w:val="HideTWBExt"/>
          <w:noProof w:val="0"/>
        </w:rPr>
        <w:t>&lt;/RepeatBlock-By&gt;</w:t>
      </w:r>
    </w:p>
    <w:p w14:paraId="511ED408" w14:textId="77777777" w:rsidR="006959AA" w:rsidRPr="00D16BF5" w:rsidRDefault="006959AA" w:rsidP="006959AA">
      <w:pPr>
        <w:pStyle w:val="ProjRap"/>
      </w:pPr>
      <w:r w:rsidRPr="00D16BF5">
        <w:rPr>
          <w:rStyle w:val="HideTWBExt"/>
          <w:b w:val="0"/>
          <w:noProof w:val="0"/>
        </w:rPr>
        <w:t>&lt;TitreType&gt;</w:t>
      </w:r>
      <w:r w:rsidRPr="00D16BF5">
        <w:t>Pranešimas</w:t>
      </w:r>
      <w:r w:rsidRPr="00D16BF5">
        <w:rPr>
          <w:rStyle w:val="HideTWBExt"/>
          <w:b w:val="0"/>
          <w:noProof w:val="0"/>
        </w:rPr>
        <w:t>&lt;/TitreType&gt;</w:t>
      </w:r>
      <w:r w:rsidRPr="00D16BF5">
        <w:tab/>
        <w:t>A8-0424/2018</w:t>
      </w:r>
    </w:p>
    <w:p w14:paraId="26B92A26" w14:textId="77777777" w:rsidR="006959AA" w:rsidRPr="00D16BF5" w:rsidRDefault="006959AA" w:rsidP="006959AA">
      <w:pPr>
        <w:pStyle w:val="NormalBold"/>
      </w:pPr>
      <w:r w:rsidRPr="00D16BF5">
        <w:rPr>
          <w:rStyle w:val="HideTWBExt"/>
          <w:b w:val="0"/>
          <w:noProof w:val="0"/>
        </w:rPr>
        <w:t>&lt;Rapporteur&gt;</w:t>
      </w:r>
      <w:r w:rsidRPr="00D16BF5">
        <w:t>Gabriel Mato</w:t>
      </w:r>
      <w:r w:rsidRPr="00D16BF5">
        <w:rPr>
          <w:rStyle w:val="HideTWBExt"/>
          <w:b w:val="0"/>
          <w:noProof w:val="0"/>
        </w:rPr>
        <w:t>&lt;/Rapporteur&gt;</w:t>
      </w:r>
    </w:p>
    <w:p w14:paraId="2892B538" w14:textId="77777777" w:rsidR="006959AA" w:rsidRPr="00D16BF5" w:rsidRDefault="006959AA" w:rsidP="006959AA">
      <w:r w:rsidRPr="00D16BF5">
        <w:rPr>
          <w:rStyle w:val="HideTWBExt"/>
          <w:noProof w:val="0"/>
        </w:rPr>
        <w:t>&lt;Titre&gt;</w:t>
      </w:r>
      <w:r w:rsidRPr="00D16BF5">
        <w:t>2017 m. ECB metinė ataskaita</w:t>
      </w:r>
      <w:r w:rsidRPr="00D16BF5">
        <w:rPr>
          <w:rStyle w:val="HideTWBExt"/>
          <w:noProof w:val="0"/>
        </w:rPr>
        <w:t>&lt;/Titre&gt;</w:t>
      </w:r>
    </w:p>
    <w:p w14:paraId="1F3EEEC7" w14:textId="77777777" w:rsidR="006959AA" w:rsidRPr="00D16BF5" w:rsidRDefault="006959AA" w:rsidP="006959AA">
      <w:pPr>
        <w:pStyle w:val="Normal12"/>
      </w:pPr>
      <w:r w:rsidRPr="00D16BF5">
        <w:rPr>
          <w:rStyle w:val="HideTWBExt"/>
          <w:noProof w:val="0"/>
        </w:rPr>
        <w:t>&lt;DocRef&gt;</w:t>
      </w:r>
      <w:r w:rsidRPr="00D16BF5">
        <w:t>(2018/2101(INI))</w:t>
      </w:r>
      <w:r w:rsidRPr="00D16BF5">
        <w:rPr>
          <w:rStyle w:val="HideTWBExt"/>
          <w:noProof w:val="0"/>
        </w:rPr>
        <w:t>&lt;/DocRef&gt;</w:t>
      </w:r>
    </w:p>
    <w:p w14:paraId="4C5AFC11" w14:textId="77777777" w:rsidR="006959AA" w:rsidRPr="00D16BF5" w:rsidRDefault="006959AA" w:rsidP="006959AA">
      <w:pPr>
        <w:pStyle w:val="NormalBold"/>
      </w:pPr>
      <w:r w:rsidRPr="00D16BF5">
        <w:rPr>
          <w:rStyle w:val="HideTWBExt"/>
          <w:b w:val="0"/>
          <w:noProof w:val="0"/>
        </w:rPr>
        <w:t>&lt;DocAmend&gt;</w:t>
      </w:r>
      <w:r w:rsidRPr="00D16BF5">
        <w:t>Pasiūlymas dėl rezoliucijos</w:t>
      </w:r>
      <w:r w:rsidRPr="00D16BF5">
        <w:rPr>
          <w:rStyle w:val="HideTWBExt"/>
          <w:b w:val="0"/>
          <w:noProof w:val="0"/>
        </w:rPr>
        <w:t>&lt;/DocAmend&gt;</w:t>
      </w:r>
    </w:p>
    <w:p w14:paraId="598505B8" w14:textId="77777777" w:rsidR="006959AA" w:rsidRPr="00D16BF5" w:rsidRDefault="006959AA" w:rsidP="006959AA">
      <w:pPr>
        <w:pStyle w:val="NormalBold"/>
      </w:pPr>
      <w:r w:rsidRPr="00D16BF5">
        <w:rPr>
          <w:rStyle w:val="HideTWBExt"/>
          <w:b w:val="0"/>
          <w:noProof w:val="0"/>
        </w:rPr>
        <w:t>&lt;Article&gt;</w:t>
      </w:r>
      <w:r w:rsidRPr="00D16BF5">
        <w:t>L konstatuojamoji dalis</w:t>
      </w:r>
      <w:r w:rsidRPr="00D16BF5">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D16BF5" w14:paraId="35364F43" w14:textId="77777777" w:rsidTr="006959AA">
        <w:trPr>
          <w:jc w:val="center"/>
        </w:trPr>
        <w:tc>
          <w:tcPr>
            <w:tcW w:w="9752" w:type="dxa"/>
            <w:gridSpan w:val="2"/>
          </w:tcPr>
          <w:p w14:paraId="5F39531C" w14:textId="77777777" w:rsidR="006959AA" w:rsidRPr="00D16BF5" w:rsidRDefault="006959AA" w:rsidP="00EE4A94">
            <w:pPr>
              <w:keepNext/>
            </w:pPr>
          </w:p>
        </w:tc>
      </w:tr>
      <w:tr w:rsidR="006959AA" w:rsidRPr="00D16BF5" w14:paraId="42F1AF40" w14:textId="77777777" w:rsidTr="006959AA">
        <w:trPr>
          <w:jc w:val="center"/>
        </w:trPr>
        <w:tc>
          <w:tcPr>
            <w:tcW w:w="4876" w:type="dxa"/>
          </w:tcPr>
          <w:p w14:paraId="7F8B7B01" w14:textId="77777777" w:rsidR="006959AA" w:rsidRPr="00D16BF5" w:rsidRDefault="009707FF" w:rsidP="00EE4A94">
            <w:pPr>
              <w:pStyle w:val="ColumnHeading"/>
              <w:keepNext/>
            </w:pPr>
            <w:r w:rsidRPr="00D16BF5">
              <w:t>Pasiūlymas dėl rezoliucijos</w:t>
            </w:r>
          </w:p>
        </w:tc>
        <w:tc>
          <w:tcPr>
            <w:tcW w:w="4876" w:type="dxa"/>
          </w:tcPr>
          <w:p w14:paraId="24FAC203" w14:textId="77777777" w:rsidR="006959AA" w:rsidRPr="00D16BF5" w:rsidRDefault="007A69A3" w:rsidP="00EE4A94">
            <w:pPr>
              <w:pStyle w:val="ColumnHeading"/>
              <w:keepNext/>
            </w:pPr>
            <w:r w:rsidRPr="00D16BF5">
              <w:t>Pakeitimas</w:t>
            </w:r>
          </w:p>
        </w:tc>
      </w:tr>
      <w:tr w:rsidR="006959AA" w:rsidRPr="00D16BF5" w14:paraId="14470E2D" w14:textId="77777777" w:rsidTr="006959AA">
        <w:trPr>
          <w:jc w:val="center"/>
        </w:trPr>
        <w:tc>
          <w:tcPr>
            <w:tcW w:w="4876" w:type="dxa"/>
          </w:tcPr>
          <w:p w14:paraId="4CDD1300" w14:textId="77777777" w:rsidR="006959AA" w:rsidRPr="00D16BF5" w:rsidRDefault="009707FF" w:rsidP="00BE2400">
            <w:pPr>
              <w:pStyle w:val="Normal6"/>
              <w:rPr>
                <w:b/>
                <w:i/>
                <w:noProof w:val="0"/>
              </w:rPr>
            </w:pPr>
            <w:r w:rsidRPr="00D16BF5">
              <w:rPr>
                <w:noProof w:val="0"/>
              </w:rPr>
              <w:t>L.</w:t>
            </w:r>
            <w:r w:rsidRPr="00D16BF5">
              <w:rPr>
                <w:b/>
                <w:i/>
                <w:noProof w:val="0"/>
              </w:rPr>
              <w:tab/>
            </w:r>
            <w:r w:rsidRPr="00D16BF5">
              <w:rPr>
                <w:noProof w:val="0"/>
              </w:rPr>
              <w:t>kadangi reikia sustiprinti neveiksnių paskolų antrinę rinką, siekiant padidinti rinkos likvidumą Europos lygmeniu ir išvengti galimo rinkos neskaidrumo;</w:t>
            </w:r>
          </w:p>
        </w:tc>
        <w:tc>
          <w:tcPr>
            <w:tcW w:w="4876" w:type="dxa"/>
          </w:tcPr>
          <w:p w14:paraId="582EBE4A" w14:textId="77777777" w:rsidR="006959AA" w:rsidRPr="00D16BF5" w:rsidRDefault="009707FF" w:rsidP="00BE2400">
            <w:pPr>
              <w:pStyle w:val="Normal6"/>
              <w:rPr>
                <w:b/>
                <w:i/>
                <w:noProof w:val="0"/>
                <w:szCs w:val="24"/>
              </w:rPr>
            </w:pPr>
            <w:r w:rsidRPr="00D16BF5">
              <w:rPr>
                <w:noProof w:val="0"/>
              </w:rPr>
              <w:t>L.</w:t>
            </w:r>
            <w:r w:rsidRPr="00D16BF5">
              <w:rPr>
                <w:b/>
                <w:i/>
                <w:noProof w:val="0"/>
              </w:rPr>
              <w:tab/>
            </w:r>
            <w:r w:rsidRPr="00D16BF5">
              <w:rPr>
                <w:noProof w:val="0"/>
              </w:rPr>
              <w:t>kadangi reikia sustiprinti neveiksnių paskolų antrinę rinką, siekiant padidinti rinkos likvidumą Europos lygmeniu ir išvengti galimo rinkos neskaidrumo;</w:t>
            </w:r>
            <w:r w:rsidRPr="00D16BF5">
              <w:rPr>
                <w:b/>
                <w:i/>
                <w:noProof w:val="0"/>
              </w:rPr>
              <w:t xml:space="preserve"> kadangi antrinėje rinkoje veikiančios finansų įstaigos turi būti įpareigotos atsižvelgti į vartotojų interesus ir laikytis visų atitinkamų nacionalinių ir ES vartotojų apsaugos reikalavimų;</w:t>
            </w:r>
          </w:p>
        </w:tc>
      </w:tr>
    </w:tbl>
    <w:p w14:paraId="04F7A067" w14:textId="77777777" w:rsidR="00926656" w:rsidRPr="00D16BF5" w:rsidRDefault="006959AA" w:rsidP="00C919B6">
      <w:pPr>
        <w:pStyle w:val="Olang"/>
      </w:pPr>
      <w:r w:rsidRPr="00D16BF5">
        <w:t xml:space="preserve">Or. </w:t>
      </w:r>
      <w:r w:rsidRPr="00D16BF5">
        <w:rPr>
          <w:rStyle w:val="HideTWBExt"/>
          <w:noProof w:val="0"/>
        </w:rPr>
        <w:t>&lt;Original&gt;</w:t>
      </w:r>
      <w:r w:rsidR="009707FF" w:rsidRPr="00D16BF5">
        <w:rPr>
          <w:rStyle w:val="HideTWBInt"/>
        </w:rPr>
        <w:t>{EN}</w:t>
      </w:r>
      <w:r w:rsidR="009707FF" w:rsidRPr="00D16BF5">
        <w:t>en</w:t>
      </w:r>
      <w:r w:rsidRPr="00D16BF5">
        <w:rPr>
          <w:rStyle w:val="HideTWBExt"/>
          <w:noProof w:val="0"/>
        </w:rPr>
        <w:t>&lt;/Original&gt;</w:t>
      </w:r>
    </w:p>
    <w:p w14:paraId="2AD150E8" w14:textId="77777777" w:rsidR="006959AA" w:rsidRPr="00D16BF5" w:rsidRDefault="006959AA" w:rsidP="00926656">
      <w:pPr>
        <w:sectPr w:rsidR="006959AA" w:rsidRPr="00D16BF5">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14:paraId="6910F626" w14:textId="77777777" w:rsidR="00923C27" w:rsidRPr="00D16BF5" w:rsidRDefault="006959AA" w:rsidP="00923C27">
      <w:pPr>
        <w:rPr>
          <w:vanish/>
        </w:rPr>
      </w:pPr>
      <w:r w:rsidRPr="00D16BF5">
        <w:rPr>
          <w:rStyle w:val="HideTWBExt"/>
          <w:noProof w:val="0"/>
        </w:rPr>
        <w:lastRenderedPageBreak/>
        <w:t>&lt;/Amend&gt;</w:t>
      </w:r>
      <w:bookmarkEnd w:id="0"/>
    </w:p>
    <w:p w14:paraId="61CF7D3A" w14:textId="5CEF7BCF" w:rsidR="009707FF" w:rsidRPr="00D16BF5" w:rsidRDefault="00923C27" w:rsidP="00923C27">
      <w:r w:rsidRPr="00D16BF5">
        <w:rPr>
          <w:rStyle w:val="HideTWBExt"/>
          <w:noProof w:val="0"/>
        </w:rPr>
        <w:t>&lt;Amend&gt;&lt;Date&gt;</w:t>
      </w:r>
      <w:r w:rsidRPr="00D16BF5">
        <w:rPr>
          <w:rStyle w:val="HideTWBInt"/>
          <w:color w:val="auto"/>
        </w:rPr>
        <w:t>{09/01/2019}</w:t>
      </w:r>
      <w:r w:rsidRPr="00D16BF5">
        <w:t>9.1.2019</w:t>
      </w:r>
      <w:r w:rsidRPr="00D16BF5">
        <w:rPr>
          <w:rStyle w:val="HideTWBExt"/>
          <w:noProof w:val="0"/>
        </w:rPr>
        <w:t>&lt;/Date&gt;</w:t>
      </w:r>
      <w:r w:rsidRPr="00D16BF5">
        <w:tab/>
      </w:r>
      <w:r w:rsidRPr="00D16BF5">
        <w:rPr>
          <w:rStyle w:val="HideTWBExt"/>
          <w:noProof w:val="0"/>
        </w:rPr>
        <w:t>&lt;ANo&gt;</w:t>
      </w:r>
      <w:r w:rsidRPr="00D16BF5">
        <w:t>A8-0424</w:t>
      </w:r>
      <w:r w:rsidRPr="00D16BF5">
        <w:rPr>
          <w:rStyle w:val="HideTWBExt"/>
          <w:noProof w:val="0"/>
        </w:rPr>
        <w:t>&lt;/ANo&gt;</w:t>
      </w:r>
      <w:r w:rsidRPr="00D16BF5">
        <w:t>/</w:t>
      </w:r>
      <w:r w:rsidRPr="00D16BF5">
        <w:rPr>
          <w:rStyle w:val="HideTWBExt"/>
          <w:noProof w:val="0"/>
        </w:rPr>
        <w:t>&lt;NumAm&gt;</w:t>
      </w:r>
      <w:r w:rsidRPr="00D16BF5">
        <w:t>4</w:t>
      </w:r>
      <w:r w:rsidRPr="00D16BF5">
        <w:rPr>
          <w:rStyle w:val="HideTWBExt"/>
          <w:noProof w:val="0"/>
        </w:rPr>
        <w:t>&lt;/NumAm&gt;</w:t>
      </w:r>
    </w:p>
    <w:p w14:paraId="700407FD" w14:textId="77777777" w:rsidR="009707FF" w:rsidRPr="00D16BF5" w:rsidRDefault="009707FF" w:rsidP="009D7431">
      <w:pPr>
        <w:pStyle w:val="AMNumberTabs"/>
      </w:pPr>
      <w:r w:rsidRPr="00D16BF5">
        <w:t>Pakeitimas</w:t>
      </w:r>
      <w:r w:rsidRPr="00D16BF5">
        <w:tab/>
      </w:r>
      <w:r w:rsidRPr="00D16BF5">
        <w:tab/>
      </w:r>
      <w:r w:rsidRPr="00D16BF5">
        <w:rPr>
          <w:rStyle w:val="HideTWBExt"/>
          <w:b w:val="0"/>
          <w:noProof w:val="0"/>
        </w:rPr>
        <w:t>&lt;NumAm&gt;</w:t>
      </w:r>
      <w:r w:rsidRPr="00D16BF5">
        <w:t>4</w:t>
      </w:r>
      <w:r w:rsidRPr="00D16BF5">
        <w:rPr>
          <w:rStyle w:val="HideTWBExt"/>
          <w:b w:val="0"/>
          <w:noProof w:val="0"/>
        </w:rPr>
        <w:t>&lt;/NumAm&gt;</w:t>
      </w:r>
    </w:p>
    <w:p w14:paraId="65B360A8" w14:textId="77777777" w:rsidR="009707FF" w:rsidRPr="00D16BF5" w:rsidRDefault="009707FF" w:rsidP="009D7431">
      <w:pPr>
        <w:pStyle w:val="NormalBold"/>
      </w:pPr>
      <w:r w:rsidRPr="00D16BF5">
        <w:rPr>
          <w:rStyle w:val="HideTWBExt"/>
          <w:b w:val="0"/>
          <w:noProof w:val="0"/>
        </w:rPr>
        <w:t>&lt;RepeatBlock-By&gt;&lt;By&gt;&lt;Members&gt;</w:t>
      </w:r>
      <w:r w:rsidRPr="00D16BF5">
        <w:t>Matt Carthy, Lynn Boylan, Martina Anderson, Liadh Ní Riada, Jiří Maštálka, Kateřina Konečná, Sofia Sakorafa, Merja Kyllönen, Miguel Viegas, Patrick Le Hyaric, Paloma López Bermejo, Marisa Matias</w:t>
      </w:r>
      <w:r w:rsidRPr="00D16BF5">
        <w:rPr>
          <w:rStyle w:val="HideTWBExt"/>
          <w:b w:val="0"/>
          <w:noProof w:val="0"/>
        </w:rPr>
        <w:t>&lt;/Members&gt;</w:t>
      </w:r>
    </w:p>
    <w:p w14:paraId="1FDC309B" w14:textId="5D417BFB" w:rsidR="00923C27" w:rsidRPr="00D16BF5" w:rsidRDefault="009707FF" w:rsidP="00923C27">
      <w:pPr>
        <w:pStyle w:val="NormalBold"/>
      </w:pPr>
      <w:r w:rsidRPr="00D16BF5">
        <w:rPr>
          <w:rStyle w:val="HideTWBExt"/>
          <w:b w:val="0"/>
          <w:noProof w:val="0"/>
        </w:rPr>
        <w:t>&lt;AuNomDe&gt;</w:t>
      </w:r>
      <w:r w:rsidRPr="00D16BF5">
        <w:rPr>
          <w:rStyle w:val="HideTWBInt"/>
          <w:b w:val="0"/>
          <w:color w:val="auto"/>
        </w:rPr>
        <w:t>{GUE/NGL}</w:t>
      </w:r>
      <w:r w:rsidRPr="00D16BF5">
        <w:rPr>
          <w:b w:val="0"/>
        </w:rPr>
        <w:t>GUE/NGL frakcijos vardu</w:t>
      </w:r>
      <w:r w:rsidRPr="00D16BF5">
        <w:rPr>
          <w:rStyle w:val="HideTWBExt"/>
          <w:b w:val="0"/>
          <w:noProof w:val="0"/>
        </w:rPr>
        <w:t>&lt;/AuNomDe&gt;</w:t>
      </w:r>
    </w:p>
    <w:p w14:paraId="2BCAA3A4" w14:textId="0D63232A" w:rsidR="009D77D3" w:rsidRPr="00D16BF5" w:rsidRDefault="009E6678" w:rsidP="009D77D3">
      <w:pPr>
        <w:pStyle w:val="NormalBold"/>
      </w:pPr>
      <w:r w:rsidRPr="00D16BF5">
        <w:rPr>
          <w:rStyle w:val="HideTWBExt"/>
          <w:b w:val="0"/>
          <w:noProof w:val="0"/>
        </w:rPr>
        <w:t>&lt;Members&gt;</w:t>
      </w:r>
      <w:r w:rsidRPr="00D16BF5">
        <w:t>Philippe Lamberts</w:t>
      </w:r>
      <w:r w:rsidRPr="00D16BF5">
        <w:rPr>
          <w:rStyle w:val="HideTWBExt"/>
          <w:b w:val="0"/>
          <w:noProof w:val="0"/>
        </w:rPr>
        <w:t>&lt;/Members&gt;</w:t>
      </w:r>
    </w:p>
    <w:p w14:paraId="17F49EA7" w14:textId="5BDFE6B1" w:rsidR="009D77D3" w:rsidRPr="00D16BF5" w:rsidRDefault="009D77D3" w:rsidP="009D77D3">
      <w:r w:rsidRPr="00D16BF5">
        <w:rPr>
          <w:rStyle w:val="HideTWBExt"/>
          <w:noProof w:val="0"/>
        </w:rPr>
        <w:t>&lt;AuNomDe&gt;</w:t>
      </w:r>
      <w:r w:rsidRPr="00D16BF5">
        <w:rPr>
          <w:rStyle w:val="HideTWBInt"/>
          <w:color w:val="auto"/>
        </w:rPr>
        <w:t>{Verts/ALE}</w:t>
      </w:r>
      <w:r w:rsidRPr="00D16BF5">
        <w:t>Verts/ALE frakcijos vardu</w:t>
      </w:r>
      <w:r w:rsidRPr="00D16BF5">
        <w:rPr>
          <w:rStyle w:val="HideTWBExt"/>
          <w:noProof w:val="0"/>
        </w:rPr>
        <w:t>&lt;/AuNomDe&gt;</w:t>
      </w:r>
    </w:p>
    <w:p w14:paraId="05C3BD3D" w14:textId="77777777" w:rsidR="009707FF" w:rsidRPr="00D16BF5" w:rsidRDefault="009707FF" w:rsidP="009D7431">
      <w:r w:rsidRPr="00D16BF5">
        <w:rPr>
          <w:rStyle w:val="HideTWBExt"/>
          <w:bCs/>
          <w:noProof w:val="0"/>
        </w:rPr>
        <w:t>&lt;/By&gt;</w:t>
      </w:r>
      <w:r w:rsidRPr="00D16BF5">
        <w:rPr>
          <w:rStyle w:val="HideTWBExt"/>
          <w:noProof w:val="0"/>
        </w:rPr>
        <w:t>&lt;/RepeatBlock-By&gt;</w:t>
      </w:r>
    </w:p>
    <w:p w14:paraId="413F7998" w14:textId="77777777" w:rsidR="009707FF" w:rsidRPr="00D16BF5" w:rsidRDefault="009707FF" w:rsidP="009D7431">
      <w:pPr>
        <w:pStyle w:val="ProjRap"/>
      </w:pPr>
      <w:r w:rsidRPr="00D16BF5">
        <w:rPr>
          <w:rStyle w:val="HideTWBExt"/>
          <w:b w:val="0"/>
          <w:noProof w:val="0"/>
        </w:rPr>
        <w:t>&lt;TitreType&gt;</w:t>
      </w:r>
      <w:r w:rsidRPr="00D16BF5">
        <w:t>Pranešimas</w:t>
      </w:r>
      <w:r w:rsidRPr="00D16BF5">
        <w:rPr>
          <w:rStyle w:val="HideTWBExt"/>
          <w:b w:val="0"/>
          <w:noProof w:val="0"/>
        </w:rPr>
        <w:t>&lt;/TitreType&gt;</w:t>
      </w:r>
      <w:r w:rsidRPr="00D16BF5">
        <w:tab/>
        <w:t>A8-0424/2018</w:t>
      </w:r>
    </w:p>
    <w:p w14:paraId="3B288B0B" w14:textId="77777777" w:rsidR="009707FF" w:rsidRPr="00D16BF5" w:rsidRDefault="009707FF" w:rsidP="009D7431">
      <w:pPr>
        <w:pStyle w:val="NormalBold"/>
      </w:pPr>
      <w:r w:rsidRPr="00D16BF5">
        <w:rPr>
          <w:rStyle w:val="HideTWBExt"/>
          <w:b w:val="0"/>
          <w:noProof w:val="0"/>
        </w:rPr>
        <w:t>&lt;Rapporteur&gt;</w:t>
      </w:r>
      <w:r w:rsidRPr="00D16BF5">
        <w:t>Gabriel Mato</w:t>
      </w:r>
      <w:r w:rsidRPr="00D16BF5">
        <w:rPr>
          <w:rStyle w:val="HideTWBExt"/>
          <w:b w:val="0"/>
          <w:noProof w:val="0"/>
        </w:rPr>
        <w:t>&lt;/Rapporteur&gt;</w:t>
      </w:r>
    </w:p>
    <w:p w14:paraId="1D6B0222" w14:textId="77777777" w:rsidR="009707FF" w:rsidRPr="00D16BF5" w:rsidRDefault="009707FF" w:rsidP="009D7431">
      <w:r w:rsidRPr="00D16BF5">
        <w:rPr>
          <w:rStyle w:val="HideTWBExt"/>
          <w:noProof w:val="0"/>
        </w:rPr>
        <w:t>&lt;Titre&gt;</w:t>
      </w:r>
      <w:r w:rsidRPr="00D16BF5">
        <w:t>2017 m. ECB metinė ataskaita</w:t>
      </w:r>
      <w:r w:rsidRPr="00D16BF5">
        <w:rPr>
          <w:rStyle w:val="HideTWBExt"/>
          <w:noProof w:val="0"/>
        </w:rPr>
        <w:t>&lt;/Titre&gt;</w:t>
      </w:r>
    </w:p>
    <w:p w14:paraId="2D3DA3BA" w14:textId="77777777" w:rsidR="009707FF" w:rsidRPr="00D16BF5" w:rsidRDefault="009707FF" w:rsidP="009D7431">
      <w:pPr>
        <w:pStyle w:val="Normal12"/>
      </w:pPr>
      <w:r w:rsidRPr="00D16BF5">
        <w:rPr>
          <w:rStyle w:val="HideTWBExt"/>
          <w:noProof w:val="0"/>
        </w:rPr>
        <w:t>&lt;DocRef&gt;</w:t>
      </w:r>
      <w:r w:rsidRPr="00D16BF5">
        <w:t>(2018/2101(INI))</w:t>
      </w:r>
      <w:r w:rsidRPr="00D16BF5">
        <w:rPr>
          <w:rStyle w:val="HideTWBExt"/>
          <w:noProof w:val="0"/>
        </w:rPr>
        <w:t>&lt;/DocRef&gt;</w:t>
      </w:r>
    </w:p>
    <w:p w14:paraId="30BED416" w14:textId="77777777" w:rsidR="009707FF" w:rsidRPr="00D16BF5" w:rsidRDefault="009707FF" w:rsidP="009D7431">
      <w:pPr>
        <w:pStyle w:val="NormalBold"/>
      </w:pPr>
      <w:r w:rsidRPr="00D16BF5">
        <w:rPr>
          <w:rStyle w:val="HideTWBExt"/>
          <w:b w:val="0"/>
          <w:noProof w:val="0"/>
        </w:rPr>
        <w:t>&lt;DocAmend&gt;</w:t>
      </w:r>
      <w:r w:rsidRPr="00D16BF5">
        <w:t>Pasiūlymas dėl rezoliucijos</w:t>
      </w:r>
      <w:r w:rsidRPr="00D16BF5">
        <w:rPr>
          <w:rStyle w:val="HideTWBExt"/>
          <w:b w:val="0"/>
          <w:noProof w:val="0"/>
        </w:rPr>
        <w:t>&lt;/DocAmend&gt;</w:t>
      </w:r>
    </w:p>
    <w:p w14:paraId="23DB2EB4" w14:textId="77777777" w:rsidR="009707FF" w:rsidRPr="00D16BF5" w:rsidRDefault="009707FF" w:rsidP="009D7431">
      <w:pPr>
        <w:pStyle w:val="NormalBold"/>
      </w:pPr>
      <w:r w:rsidRPr="00D16BF5">
        <w:rPr>
          <w:rStyle w:val="HideTWBExt"/>
          <w:b w:val="0"/>
          <w:noProof w:val="0"/>
        </w:rPr>
        <w:t>&lt;Article&gt;</w:t>
      </w:r>
      <w:r w:rsidRPr="00D16BF5">
        <w:t>7 dalis</w:t>
      </w:r>
      <w:r w:rsidRPr="00D16BF5">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707FF" w:rsidRPr="00D16BF5" w14:paraId="29968902" w14:textId="77777777" w:rsidTr="006959AA">
        <w:trPr>
          <w:jc w:val="center"/>
        </w:trPr>
        <w:tc>
          <w:tcPr>
            <w:tcW w:w="9752" w:type="dxa"/>
            <w:gridSpan w:val="2"/>
          </w:tcPr>
          <w:p w14:paraId="2A9B79A5" w14:textId="77777777" w:rsidR="009707FF" w:rsidRPr="00D16BF5" w:rsidRDefault="009707FF" w:rsidP="00EE4A94">
            <w:pPr>
              <w:keepNext/>
            </w:pPr>
          </w:p>
        </w:tc>
      </w:tr>
      <w:tr w:rsidR="009707FF" w:rsidRPr="00D16BF5" w14:paraId="67B7181D" w14:textId="77777777" w:rsidTr="006959AA">
        <w:trPr>
          <w:jc w:val="center"/>
        </w:trPr>
        <w:tc>
          <w:tcPr>
            <w:tcW w:w="4876" w:type="dxa"/>
          </w:tcPr>
          <w:p w14:paraId="0F12D1F2" w14:textId="77777777" w:rsidR="009707FF" w:rsidRPr="00D16BF5" w:rsidRDefault="009707FF" w:rsidP="00EE4A94">
            <w:pPr>
              <w:pStyle w:val="ColumnHeading"/>
              <w:keepNext/>
            </w:pPr>
            <w:r w:rsidRPr="00D16BF5">
              <w:t>Pasiūlymas dėl rezoliucijos</w:t>
            </w:r>
          </w:p>
        </w:tc>
        <w:tc>
          <w:tcPr>
            <w:tcW w:w="4876" w:type="dxa"/>
          </w:tcPr>
          <w:p w14:paraId="600CD793" w14:textId="77777777" w:rsidR="009707FF" w:rsidRPr="00D16BF5" w:rsidRDefault="009707FF" w:rsidP="00EE4A94">
            <w:pPr>
              <w:pStyle w:val="ColumnHeading"/>
              <w:keepNext/>
            </w:pPr>
            <w:r w:rsidRPr="00D16BF5">
              <w:t>Pakeitimas</w:t>
            </w:r>
          </w:p>
        </w:tc>
      </w:tr>
      <w:tr w:rsidR="009707FF" w:rsidRPr="00D16BF5" w14:paraId="6BCF2450" w14:textId="77777777" w:rsidTr="006959AA">
        <w:trPr>
          <w:jc w:val="center"/>
        </w:trPr>
        <w:tc>
          <w:tcPr>
            <w:tcW w:w="4876" w:type="dxa"/>
          </w:tcPr>
          <w:p w14:paraId="7624F815" w14:textId="688807AD" w:rsidR="009707FF" w:rsidRPr="00D16BF5" w:rsidRDefault="009707FF" w:rsidP="00BE2400">
            <w:pPr>
              <w:pStyle w:val="Normal6"/>
              <w:rPr>
                <w:b/>
                <w:i/>
                <w:noProof w:val="0"/>
              </w:rPr>
            </w:pPr>
            <w:r w:rsidRPr="00D16BF5">
              <w:rPr>
                <w:noProof w:val="0"/>
              </w:rPr>
              <w:t>7.</w:t>
            </w:r>
            <w:r w:rsidRPr="00D16BF5">
              <w:rPr>
                <w:b/>
                <w:i/>
                <w:noProof w:val="0"/>
              </w:rPr>
              <w:tab/>
            </w:r>
            <w:r w:rsidRPr="00D16BF5">
              <w:rPr>
                <w:noProof w:val="0"/>
              </w:rPr>
              <w:t xml:space="preserve">pakartoja, kad ECB nepriklausomumas suteikia vykdomosios valdybos nariams laisvę priimti atsakingus sprendimus, laikantis atitinkamos </w:t>
            </w:r>
            <w:r w:rsidRPr="00D16BF5">
              <w:rPr>
                <w:b/>
                <w:i/>
                <w:noProof w:val="0"/>
              </w:rPr>
              <w:t>atsakomybė</w:t>
            </w:r>
            <w:r w:rsidRPr="00D16BF5">
              <w:rPr>
                <w:noProof w:val="0"/>
              </w:rPr>
              <w:t xml:space="preserve">, dėl dalyvavimo forumuose, įskaitant tuos, kurie nėra atviri plačiajai visuomenei, jei jie mano, kad tai būtina siekiant užtikrinti geriausią ECB pinigų politikos vykdymą; </w:t>
            </w:r>
            <w:r w:rsidRPr="00D16BF5">
              <w:rPr>
                <w:b/>
                <w:i/>
                <w:noProof w:val="0"/>
              </w:rPr>
              <w:t>pažymi</w:t>
            </w:r>
            <w:r w:rsidRPr="00D16BF5">
              <w:rPr>
                <w:noProof w:val="0"/>
              </w:rPr>
              <w:t xml:space="preserve"> 2018 m. liepos 5</w:t>
            </w:r>
            <w:r w:rsidRPr="00D16BF5">
              <w:rPr>
                <w:b/>
                <w:i/>
                <w:noProof w:val="0"/>
              </w:rPr>
              <w:t xml:space="preserve"> </w:t>
            </w:r>
            <w:r w:rsidRPr="00D16BF5">
              <w:rPr>
                <w:noProof w:val="0"/>
              </w:rPr>
              <w:t>d. Europos ombuds</w:t>
            </w:r>
            <w:bookmarkStart w:id="2" w:name="_GoBack"/>
            <w:bookmarkEnd w:id="2"/>
            <w:r w:rsidRPr="00D16BF5">
              <w:rPr>
                <w:noProof w:val="0"/>
              </w:rPr>
              <w:t>menės nuomonę;</w:t>
            </w:r>
          </w:p>
        </w:tc>
        <w:tc>
          <w:tcPr>
            <w:tcW w:w="4876" w:type="dxa"/>
          </w:tcPr>
          <w:p w14:paraId="034E3EE2" w14:textId="2CA30F8E" w:rsidR="009707FF" w:rsidRPr="00D16BF5" w:rsidRDefault="009707FF" w:rsidP="0060150E">
            <w:pPr>
              <w:pStyle w:val="Normal6"/>
              <w:rPr>
                <w:b/>
                <w:i/>
                <w:noProof w:val="0"/>
                <w:szCs w:val="24"/>
              </w:rPr>
            </w:pPr>
            <w:r w:rsidRPr="00D16BF5">
              <w:rPr>
                <w:noProof w:val="0"/>
              </w:rPr>
              <w:t>7.</w:t>
            </w:r>
            <w:r w:rsidRPr="00D16BF5">
              <w:rPr>
                <w:b/>
                <w:i/>
                <w:noProof w:val="0"/>
              </w:rPr>
              <w:tab/>
            </w:r>
            <w:r w:rsidRPr="00D16BF5">
              <w:rPr>
                <w:noProof w:val="0"/>
              </w:rPr>
              <w:t xml:space="preserve">pakartoja, kad ECB nepriklausomumas suteikia vykdomosios valdybos nariams laisvę priimti atsakingus sprendimus, laikantis atitinkamos </w:t>
            </w:r>
            <w:r w:rsidRPr="00D16BF5">
              <w:rPr>
                <w:b/>
                <w:i/>
                <w:noProof w:val="0"/>
              </w:rPr>
              <w:t>atsakomybės</w:t>
            </w:r>
            <w:r w:rsidRPr="00D16BF5">
              <w:rPr>
                <w:noProof w:val="0"/>
              </w:rPr>
              <w:t xml:space="preserve">, dėl dalyvavimo forumuose, įskaitant tuos, kurie nėra atviri plačiajai visuomenei, jei jie mano, kad tai būtina siekiant užtikrinti geriausią ECB pinigų politikos vykdymą; </w:t>
            </w:r>
            <w:r w:rsidRPr="00D16BF5">
              <w:rPr>
                <w:b/>
                <w:i/>
                <w:noProof w:val="0"/>
              </w:rPr>
              <w:t>atkreipia dėmesį į</w:t>
            </w:r>
            <w:r w:rsidRPr="00D16BF5">
              <w:rPr>
                <w:noProof w:val="0"/>
              </w:rPr>
              <w:t xml:space="preserve"> 2018 m. liepos 5</w:t>
            </w:r>
            <w:r w:rsidRPr="00D16BF5">
              <w:rPr>
                <w:b/>
                <w:i/>
                <w:noProof w:val="0"/>
              </w:rPr>
              <w:t> </w:t>
            </w:r>
            <w:r w:rsidRPr="00D16BF5">
              <w:rPr>
                <w:noProof w:val="0"/>
              </w:rPr>
              <w:t>d. Europos ombudsmenės nuomonę</w:t>
            </w:r>
            <w:r w:rsidRPr="00D16BF5">
              <w:rPr>
                <w:b/>
                <w:i/>
                <w:noProof w:val="0"/>
              </w:rPr>
              <w:t>, kurioje nurodoma, kad ECB pirmininko narystė organizacijoje „Group of Thirty“ (G30) buvo netinkamas ECB administracijos sprendimas; apgailestauja, kad ECB neįgyvendino Europos ombudsmenės rekomendacijų; ragina ECB nutraukti pirmininko narystę G30 organizacijoje, dar kartą išnagrinėti ombudsmenės rekomendacijas ir nuodugniai persvarstyti savo vidaus politiką, kad apsisaugotų nuo interesų konfliktų;</w:t>
            </w:r>
          </w:p>
        </w:tc>
      </w:tr>
    </w:tbl>
    <w:p w14:paraId="04B10475" w14:textId="77777777" w:rsidR="009707FF" w:rsidRPr="00D16BF5" w:rsidRDefault="009707FF" w:rsidP="00C919B6">
      <w:pPr>
        <w:pStyle w:val="Olang"/>
      </w:pPr>
      <w:r w:rsidRPr="00D16BF5">
        <w:t xml:space="preserve">Or. </w:t>
      </w:r>
      <w:r w:rsidRPr="00D16BF5">
        <w:rPr>
          <w:rStyle w:val="HideTWBExt"/>
          <w:noProof w:val="0"/>
        </w:rPr>
        <w:t>&lt;Original&gt;</w:t>
      </w:r>
      <w:r w:rsidRPr="00D16BF5">
        <w:rPr>
          <w:rStyle w:val="HideTWBInt"/>
        </w:rPr>
        <w:t>{EN}</w:t>
      </w:r>
      <w:r w:rsidRPr="00D16BF5">
        <w:t>en</w:t>
      </w:r>
      <w:r w:rsidRPr="00D16BF5">
        <w:rPr>
          <w:rStyle w:val="HideTWBExt"/>
          <w:noProof w:val="0"/>
        </w:rPr>
        <w:t>&lt;/Original&gt;</w:t>
      </w:r>
    </w:p>
    <w:p w14:paraId="1604BC92" w14:textId="77777777" w:rsidR="009707FF" w:rsidRPr="00D16BF5" w:rsidRDefault="009707FF" w:rsidP="009D7431">
      <w:pPr>
        <w:sectPr w:rsidR="009707FF" w:rsidRPr="00D16BF5" w:rsidSect="0001576D">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14:paraId="3362384E" w14:textId="77777777" w:rsidR="00923C27" w:rsidRPr="00D16BF5" w:rsidRDefault="00923C27" w:rsidP="00923C27">
      <w:r w:rsidRPr="00D16BF5">
        <w:rPr>
          <w:rStyle w:val="HideTWBExt"/>
          <w:noProof w:val="0"/>
        </w:rPr>
        <w:lastRenderedPageBreak/>
        <w:t>&lt;/Amend&gt;</w:t>
      </w:r>
    </w:p>
    <w:p w14:paraId="26E98595" w14:textId="33A7DA12" w:rsidR="009707FF" w:rsidRPr="00D16BF5" w:rsidRDefault="00923C27" w:rsidP="009707FF">
      <w:pPr>
        <w:pStyle w:val="ZDateAM"/>
      </w:pPr>
      <w:r w:rsidRPr="00D16BF5">
        <w:rPr>
          <w:rStyle w:val="HideTWBExt"/>
          <w:noProof w:val="0"/>
        </w:rPr>
        <w:t>&lt;Amend&gt;&lt;Date&gt;</w:t>
      </w:r>
      <w:r w:rsidRPr="00D16BF5">
        <w:rPr>
          <w:rStyle w:val="HideTWBInt"/>
          <w:color w:val="auto"/>
        </w:rPr>
        <w:t>{09/01/2019}</w:t>
      </w:r>
      <w:r w:rsidRPr="00D16BF5">
        <w:t>9.1.2019</w:t>
      </w:r>
      <w:r w:rsidRPr="00D16BF5">
        <w:rPr>
          <w:rStyle w:val="HideTWBExt"/>
          <w:noProof w:val="0"/>
        </w:rPr>
        <w:t>&lt;/Date&gt;</w:t>
      </w:r>
      <w:r w:rsidRPr="00D16BF5">
        <w:tab/>
      </w:r>
      <w:r w:rsidRPr="00D16BF5">
        <w:rPr>
          <w:rStyle w:val="HideTWBExt"/>
          <w:noProof w:val="0"/>
        </w:rPr>
        <w:t>&lt;ANo&gt;</w:t>
      </w:r>
      <w:r w:rsidRPr="00D16BF5">
        <w:t>A8-0424</w:t>
      </w:r>
      <w:r w:rsidRPr="00D16BF5">
        <w:rPr>
          <w:rStyle w:val="HideTWBExt"/>
          <w:noProof w:val="0"/>
        </w:rPr>
        <w:t>&lt;/ANo&gt;</w:t>
      </w:r>
      <w:r w:rsidRPr="00D16BF5">
        <w:t>/</w:t>
      </w:r>
      <w:r w:rsidRPr="00D16BF5">
        <w:rPr>
          <w:rStyle w:val="HideTWBExt"/>
          <w:noProof w:val="0"/>
        </w:rPr>
        <w:t>&lt;NumAm&gt;</w:t>
      </w:r>
      <w:r w:rsidRPr="00D16BF5">
        <w:t>5</w:t>
      </w:r>
      <w:r w:rsidRPr="00D16BF5">
        <w:rPr>
          <w:rStyle w:val="HideTWBExt"/>
          <w:noProof w:val="0"/>
        </w:rPr>
        <w:t>&lt;/NumAm&gt;</w:t>
      </w:r>
    </w:p>
    <w:p w14:paraId="67B66591" w14:textId="77777777" w:rsidR="009707FF" w:rsidRPr="00D16BF5" w:rsidRDefault="009707FF" w:rsidP="009707FF">
      <w:pPr>
        <w:pStyle w:val="AMNumberTabs"/>
      </w:pPr>
      <w:r w:rsidRPr="00D16BF5">
        <w:t>Pakeitimas</w:t>
      </w:r>
      <w:r w:rsidRPr="00D16BF5">
        <w:tab/>
      </w:r>
      <w:r w:rsidRPr="00D16BF5">
        <w:tab/>
      </w:r>
      <w:r w:rsidRPr="00D16BF5">
        <w:rPr>
          <w:rStyle w:val="HideTWBExt"/>
          <w:b w:val="0"/>
          <w:noProof w:val="0"/>
        </w:rPr>
        <w:t>&lt;NumAm&gt;</w:t>
      </w:r>
      <w:r w:rsidRPr="00D16BF5">
        <w:t>5</w:t>
      </w:r>
      <w:r w:rsidRPr="00D16BF5">
        <w:rPr>
          <w:rStyle w:val="HideTWBExt"/>
          <w:b w:val="0"/>
          <w:noProof w:val="0"/>
        </w:rPr>
        <w:t>&lt;/NumAm&gt;</w:t>
      </w:r>
    </w:p>
    <w:p w14:paraId="5B634D9B" w14:textId="77777777" w:rsidR="009707FF" w:rsidRPr="00D16BF5" w:rsidRDefault="009707FF" w:rsidP="009707FF">
      <w:pPr>
        <w:pStyle w:val="NormalBold"/>
      </w:pPr>
      <w:r w:rsidRPr="00D16BF5">
        <w:rPr>
          <w:rStyle w:val="HideTWBExt"/>
          <w:b w:val="0"/>
          <w:noProof w:val="0"/>
        </w:rPr>
        <w:t>&lt;RepeatBlock-By&gt;&lt;By&gt;&lt;Members&gt;</w:t>
      </w:r>
      <w:r w:rsidRPr="00D16BF5">
        <w:t>Matt Carthy, Lynn Boylan, Martina Anderson, Liadh Ní Riada, Jiří Maštálka, Kateřina Konečná, Sofia Sakorafa, Merja Kyllönen, Barbara Spinelli, Miguel Viegas, Patrick Le Hyaric, Paloma López Bermejo, Marisa Matias</w:t>
      </w:r>
      <w:r w:rsidRPr="00D16BF5">
        <w:rPr>
          <w:rStyle w:val="HideTWBExt"/>
          <w:b w:val="0"/>
          <w:noProof w:val="0"/>
        </w:rPr>
        <w:t>&lt;/Members&gt;</w:t>
      </w:r>
    </w:p>
    <w:p w14:paraId="0BA51CA9" w14:textId="77777777" w:rsidR="009707FF" w:rsidRPr="00D16BF5" w:rsidRDefault="009707FF" w:rsidP="009707FF">
      <w:r w:rsidRPr="00D16BF5">
        <w:rPr>
          <w:rStyle w:val="HideTWBExt"/>
          <w:noProof w:val="0"/>
        </w:rPr>
        <w:t>&lt;AuNomDe&gt;</w:t>
      </w:r>
      <w:r w:rsidRPr="00D16BF5">
        <w:rPr>
          <w:rStyle w:val="HideTWBInt"/>
          <w:color w:val="auto"/>
        </w:rPr>
        <w:t>{GUE/NGL}</w:t>
      </w:r>
      <w:r w:rsidRPr="00D16BF5">
        <w:t>GUE/NGL frakcijos vardu</w:t>
      </w:r>
      <w:r w:rsidRPr="00D16BF5">
        <w:rPr>
          <w:rStyle w:val="HideTWBExt"/>
          <w:noProof w:val="0"/>
        </w:rPr>
        <w:t>&lt;/AuNomDe&gt;</w:t>
      </w:r>
    </w:p>
    <w:p w14:paraId="584941B4" w14:textId="77777777" w:rsidR="009707FF" w:rsidRPr="00D16BF5" w:rsidRDefault="009707FF" w:rsidP="009707FF">
      <w:r w:rsidRPr="00D16BF5">
        <w:rPr>
          <w:rStyle w:val="HideTWBExt"/>
          <w:bCs/>
          <w:noProof w:val="0"/>
        </w:rPr>
        <w:t>&lt;/By&gt;</w:t>
      </w:r>
      <w:r w:rsidRPr="00D16BF5">
        <w:rPr>
          <w:rStyle w:val="HideTWBExt"/>
          <w:noProof w:val="0"/>
        </w:rPr>
        <w:t>&lt;/RepeatBlock-By&gt;</w:t>
      </w:r>
    </w:p>
    <w:p w14:paraId="0D6A8D15" w14:textId="77777777" w:rsidR="009707FF" w:rsidRPr="00D16BF5" w:rsidRDefault="009707FF" w:rsidP="009707FF">
      <w:pPr>
        <w:pStyle w:val="ProjRap"/>
      </w:pPr>
      <w:r w:rsidRPr="00D16BF5">
        <w:rPr>
          <w:rStyle w:val="HideTWBExt"/>
          <w:b w:val="0"/>
          <w:noProof w:val="0"/>
        </w:rPr>
        <w:t>&lt;TitreType&gt;</w:t>
      </w:r>
      <w:r w:rsidRPr="00D16BF5">
        <w:t>Pranešimas</w:t>
      </w:r>
      <w:r w:rsidRPr="00D16BF5">
        <w:rPr>
          <w:rStyle w:val="HideTWBExt"/>
          <w:b w:val="0"/>
          <w:noProof w:val="0"/>
        </w:rPr>
        <w:t>&lt;/TitreType&gt;</w:t>
      </w:r>
      <w:r w:rsidRPr="00D16BF5">
        <w:tab/>
        <w:t>A8-0424/2018</w:t>
      </w:r>
    </w:p>
    <w:p w14:paraId="4BB30751" w14:textId="77777777" w:rsidR="009707FF" w:rsidRPr="00D16BF5" w:rsidRDefault="009707FF" w:rsidP="009707FF">
      <w:pPr>
        <w:pStyle w:val="NormalBold"/>
      </w:pPr>
      <w:r w:rsidRPr="00D16BF5">
        <w:rPr>
          <w:rStyle w:val="HideTWBExt"/>
          <w:b w:val="0"/>
          <w:noProof w:val="0"/>
        </w:rPr>
        <w:t>&lt;Rapporteur&gt;</w:t>
      </w:r>
      <w:r w:rsidRPr="00D16BF5">
        <w:t>Gabriel Mato</w:t>
      </w:r>
      <w:r w:rsidRPr="00D16BF5">
        <w:rPr>
          <w:rStyle w:val="HideTWBExt"/>
          <w:b w:val="0"/>
          <w:noProof w:val="0"/>
        </w:rPr>
        <w:t>&lt;/Rapporteur&gt;</w:t>
      </w:r>
    </w:p>
    <w:p w14:paraId="2E2C7A1B" w14:textId="77777777" w:rsidR="009707FF" w:rsidRPr="00D16BF5" w:rsidRDefault="009707FF" w:rsidP="009707FF">
      <w:r w:rsidRPr="00D16BF5">
        <w:rPr>
          <w:rStyle w:val="HideTWBExt"/>
          <w:noProof w:val="0"/>
        </w:rPr>
        <w:t>&lt;Titre&gt;</w:t>
      </w:r>
      <w:r w:rsidRPr="00D16BF5">
        <w:t>2017 m. ECB metinė ataskaita</w:t>
      </w:r>
      <w:r w:rsidRPr="00D16BF5">
        <w:rPr>
          <w:rStyle w:val="HideTWBExt"/>
          <w:noProof w:val="0"/>
        </w:rPr>
        <w:t>&lt;/Titre&gt;</w:t>
      </w:r>
    </w:p>
    <w:p w14:paraId="7B5522D0" w14:textId="77777777" w:rsidR="009707FF" w:rsidRPr="00D16BF5" w:rsidRDefault="009707FF" w:rsidP="009707FF">
      <w:pPr>
        <w:pStyle w:val="Normal12"/>
      </w:pPr>
      <w:r w:rsidRPr="00D16BF5">
        <w:rPr>
          <w:rStyle w:val="HideTWBExt"/>
          <w:noProof w:val="0"/>
        </w:rPr>
        <w:t>&lt;DocRef&gt;</w:t>
      </w:r>
      <w:r w:rsidRPr="00D16BF5">
        <w:t>(2018/2101(INI))</w:t>
      </w:r>
      <w:r w:rsidRPr="00D16BF5">
        <w:rPr>
          <w:rStyle w:val="HideTWBExt"/>
          <w:noProof w:val="0"/>
        </w:rPr>
        <w:t>&lt;/DocRef&gt;</w:t>
      </w:r>
    </w:p>
    <w:p w14:paraId="0C2590EF" w14:textId="77777777" w:rsidR="009707FF" w:rsidRPr="00D16BF5" w:rsidRDefault="009707FF" w:rsidP="009707FF">
      <w:pPr>
        <w:pStyle w:val="NormalBold"/>
      </w:pPr>
      <w:r w:rsidRPr="00D16BF5">
        <w:rPr>
          <w:rStyle w:val="HideTWBExt"/>
          <w:b w:val="0"/>
          <w:noProof w:val="0"/>
        </w:rPr>
        <w:t>&lt;DocAmend&gt;</w:t>
      </w:r>
      <w:r w:rsidRPr="00D16BF5">
        <w:t>Pasiūlymas dėl rezoliucijos</w:t>
      </w:r>
      <w:r w:rsidRPr="00D16BF5">
        <w:rPr>
          <w:rStyle w:val="HideTWBExt"/>
          <w:b w:val="0"/>
          <w:noProof w:val="0"/>
        </w:rPr>
        <w:t>&lt;/DocAmend&gt;</w:t>
      </w:r>
    </w:p>
    <w:p w14:paraId="1835CE9C" w14:textId="77777777" w:rsidR="009707FF" w:rsidRPr="00D16BF5" w:rsidRDefault="009707FF" w:rsidP="009707FF">
      <w:pPr>
        <w:pStyle w:val="NormalBold"/>
      </w:pPr>
      <w:r w:rsidRPr="00D16BF5">
        <w:rPr>
          <w:rStyle w:val="HideTWBExt"/>
          <w:b w:val="0"/>
          <w:noProof w:val="0"/>
        </w:rPr>
        <w:t>&lt;Article&gt;</w:t>
      </w:r>
      <w:r w:rsidRPr="00D16BF5">
        <w:t>22 dalis</w:t>
      </w:r>
      <w:r w:rsidRPr="00D16BF5">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707FF" w:rsidRPr="00D16BF5" w14:paraId="3F60A6A4" w14:textId="77777777" w:rsidTr="00F61005">
        <w:trPr>
          <w:jc w:val="center"/>
        </w:trPr>
        <w:tc>
          <w:tcPr>
            <w:tcW w:w="9752" w:type="dxa"/>
            <w:gridSpan w:val="2"/>
          </w:tcPr>
          <w:p w14:paraId="6343E979" w14:textId="77777777" w:rsidR="009707FF" w:rsidRPr="00D16BF5" w:rsidRDefault="009707FF" w:rsidP="00F61005">
            <w:pPr>
              <w:keepNext/>
            </w:pPr>
          </w:p>
        </w:tc>
      </w:tr>
      <w:tr w:rsidR="009707FF" w:rsidRPr="00D16BF5" w14:paraId="2A142F7A" w14:textId="77777777" w:rsidTr="00F61005">
        <w:trPr>
          <w:jc w:val="center"/>
        </w:trPr>
        <w:tc>
          <w:tcPr>
            <w:tcW w:w="4876" w:type="dxa"/>
          </w:tcPr>
          <w:p w14:paraId="79E5B9B1" w14:textId="77777777" w:rsidR="009707FF" w:rsidRPr="00D16BF5" w:rsidRDefault="009707FF" w:rsidP="00F61005">
            <w:pPr>
              <w:pStyle w:val="ColumnHeading"/>
              <w:keepNext/>
            </w:pPr>
            <w:r w:rsidRPr="00D16BF5">
              <w:t>Pasiūlymas dėl rezoliucijos</w:t>
            </w:r>
          </w:p>
        </w:tc>
        <w:tc>
          <w:tcPr>
            <w:tcW w:w="4876" w:type="dxa"/>
          </w:tcPr>
          <w:p w14:paraId="7D11AC84" w14:textId="77777777" w:rsidR="009707FF" w:rsidRPr="00D16BF5" w:rsidRDefault="009707FF" w:rsidP="00F61005">
            <w:pPr>
              <w:pStyle w:val="ColumnHeading"/>
              <w:keepNext/>
            </w:pPr>
            <w:r w:rsidRPr="00D16BF5">
              <w:t>Pakeitimas</w:t>
            </w:r>
          </w:p>
        </w:tc>
      </w:tr>
      <w:tr w:rsidR="009707FF" w:rsidRPr="00D16BF5" w14:paraId="6AC9C24E" w14:textId="77777777" w:rsidTr="00F61005">
        <w:trPr>
          <w:jc w:val="center"/>
        </w:trPr>
        <w:tc>
          <w:tcPr>
            <w:tcW w:w="4876" w:type="dxa"/>
          </w:tcPr>
          <w:p w14:paraId="636E27F8" w14:textId="77777777" w:rsidR="009707FF" w:rsidRPr="00D16BF5" w:rsidRDefault="009707FF" w:rsidP="00F61005">
            <w:pPr>
              <w:pStyle w:val="Normal6"/>
              <w:rPr>
                <w:b/>
                <w:i/>
                <w:noProof w:val="0"/>
              </w:rPr>
            </w:pPr>
            <w:r w:rsidRPr="00D16BF5">
              <w:rPr>
                <w:noProof w:val="0"/>
              </w:rPr>
              <w:t>22.</w:t>
            </w:r>
            <w:r w:rsidRPr="00D16BF5">
              <w:rPr>
                <w:b/>
                <w:i/>
                <w:noProof w:val="0"/>
              </w:rPr>
              <w:tab/>
            </w:r>
            <w:r w:rsidRPr="00D16BF5">
              <w:rPr>
                <w:noProof w:val="0"/>
              </w:rPr>
              <w:t xml:space="preserve">visų pirma pabrėžia, kad pratęstos nestandartinės politikos priemonės </w:t>
            </w:r>
            <w:r w:rsidRPr="00D16BF5">
              <w:rPr>
                <w:b/>
                <w:i/>
                <w:noProof w:val="0"/>
              </w:rPr>
              <w:t>gali turėti</w:t>
            </w:r>
            <w:r w:rsidRPr="00D16BF5">
              <w:rPr>
                <w:noProof w:val="0"/>
              </w:rPr>
              <w:t xml:space="preserve"> neigiamą pasiskirstymo poveikį; todėl ragina ECB į kitą savo metinę ataskaitą įtraukti išsamią ir visapusišką pinigų politikos priemonių šalutinio poveikio analizę, įskaitant galimą riziką draudimo ir pensijų sektoriui;</w:t>
            </w:r>
          </w:p>
        </w:tc>
        <w:tc>
          <w:tcPr>
            <w:tcW w:w="4876" w:type="dxa"/>
          </w:tcPr>
          <w:p w14:paraId="14004E55" w14:textId="77777777" w:rsidR="009707FF" w:rsidRPr="00D16BF5" w:rsidRDefault="009707FF" w:rsidP="00F61005">
            <w:pPr>
              <w:pStyle w:val="Normal6"/>
              <w:rPr>
                <w:b/>
                <w:i/>
                <w:noProof w:val="0"/>
                <w:szCs w:val="24"/>
              </w:rPr>
            </w:pPr>
            <w:r w:rsidRPr="00D16BF5">
              <w:rPr>
                <w:noProof w:val="0"/>
              </w:rPr>
              <w:t>22.</w:t>
            </w:r>
            <w:r w:rsidRPr="00D16BF5">
              <w:rPr>
                <w:b/>
                <w:i/>
                <w:noProof w:val="0"/>
              </w:rPr>
              <w:tab/>
            </w:r>
            <w:r w:rsidRPr="00D16BF5">
              <w:rPr>
                <w:noProof w:val="0"/>
              </w:rPr>
              <w:t xml:space="preserve">visų pirma pabrėžia, kad pratęstos nestandartinės politikos priemonės </w:t>
            </w:r>
            <w:r w:rsidRPr="00D16BF5">
              <w:rPr>
                <w:b/>
                <w:i/>
                <w:noProof w:val="0"/>
              </w:rPr>
              <w:t>turėjo aiškų</w:t>
            </w:r>
            <w:r w:rsidRPr="00D16BF5">
              <w:rPr>
                <w:noProof w:val="0"/>
              </w:rPr>
              <w:t xml:space="preserve"> neigiamą pasiskirstymo poveikį</w:t>
            </w:r>
            <w:r w:rsidRPr="00D16BF5">
              <w:rPr>
                <w:b/>
                <w:i/>
                <w:noProof w:val="0"/>
              </w:rPr>
              <w:t xml:space="preserve"> ir lėmė reikšmingą turtinės nelygybės padidėjimą</w:t>
            </w:r>
            <w:r w:rsidRPr="00D16BF5">
              <w:rPr>
                <w:noProof w:val="0"/>
              </w:rPr>
              <w:t>; todėl ragina ECB į kitą savo metinę ataskaitą įtraukti išsamią ir visapusišką pinigų politikos priemonių šalutinio poveikio analizę, įskaitant galimą riziką draudimo ir pensijų sektoriui;</w:t>
            </w:r>
          </w:p>
        </w:tc>
      </w:tr>
    </w:tbl>
    <w:p w14:paraId="593029B6" w14:textId="77777777" w:rsidR="009707FF" w:rsidRPr="00D16BF5" w:rsidRDefault="009707FF" w:rsidP="00C919B6">
      <w:pPr>
        <w:pStyle w:val="Olang"/>
      </w:pPr>
      <w:r w:rsidRPr="00D16BF5">
        <w:t xml:space="preserve">Or. </w:t>
      </w:r>
      <w:r w:rsidRPr="00D16BF5">
        <w:rPr>
          <w:rStyle w:val="HideTWBExt"/>
          <w:noProof w:val="0"/>
        </w:rPr>
        <w:t>&lt;Original&gt;</w:t>
      </w:r>
      <w:r w:rsidRPr="00D16BF5">
        <w:rPr>
          <w:rStyle w:val="HideTWBInt"/>
        </w:rPr>
        <w:t>{EN}</w:t>
      </w:r>
      <w:r w:rsidRPr="00D16BF5">
        <w:t>en</w:t>
      </w:r>
      <w:r w:rsidRPr="00D16BF5">
        <w:rPr>
          <w:rStyle w:val="HideTWBExt"/>
          <w:noProof w:val="0"/>
        </w:rPr>
        <w:t>&lt;/Original&gt;</w:t>
      </w:r>
    </w:p>
    <w:p w14:paraId="27BD233B" w14:textId="77777777" w:rsidR="009707FF" w:rsidRPr="00D16BF5" w:rsidRDefault="009707FF" w:rsidP="009707FF">
      <w:pPr>
        <w:sectPr w:rsidR="009707FF" w:rsidRPr="00D16BF5" w:rsidSect="0001576D">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14:paraId="1DFD486E" w14:textId="77777777" w:rsidR="009707FF" w:rsidRPr="00D16BF5" w:rsidRDefault="009707FF" w:rsidP="009707FF">
      <w:r w:rsidRPr="00D16BF5">
        <w:rPr>
          <w:rStyle w:val="HideTWBExt"/>
          <w:noProof w:val="0"/>
        </w:rPr>
        <w:lastRenderedPageBreak/>
        <w:t>&lt;/Amend&gt;</w:t>
      </w:r>
    </w:p>
    <w:p w14:paraId="18D06E11" w14:textId="5F792FDA" w:rsidR="009707FF" w:rsidRPr="00D16BF5" w:rsidRDefault="00923C27" w:rsidP="009707FF">
      <w:pPr>
        <w:pStyle w:val="ZDateAM"/>
      </w:pPr>
      <w:r w:rsidRPr="00D16BF5">
        <w:rPr>
          <w:rStyle w:val="HideTWBExt"/>
          <w:noProof w:val="0"/>
        </w:rPr>
        <w:t>&lt;Amend&gt;&lt;Date&gt;</w:t>
      </w:r>
      <w:r w:rsidRPr="00D16BF5">
        <w:rPr>
          <w:rStyle w:val="HideTWBInt"/>
          <w:color w:val="auto"/>
        </w:rPr>
        <w:t>{09/01/2019}</w:t>
      </w:r>
      <w:r w:rsidRPr="00D16BF5">
        <w:t>9.1.2019</w:t>
      </w:r>
      <w:r w:rsidRPr="00D16BF5">
        <w:rPr>
          <w:rStyle w:val="HideTWBExt"/>
          <w:noProof w:val="0"/>
        </w:rPr>
        <w:t>&lt;/Date&gt;</w:t>
      </w:r>
      <w:r w:rsidRPr="00D16BF5">
        <w:tab/>
      </w:r>
      <w:r w:rsidRPr="00D16BF5">
        <w:rPr>
          <w:rStyle w:val="HideTWBExt"/>
          <w:noProof w:val="0"/>
        </w:rPr>
        <w:t>&lt;ANo&gt;</w:t>
      </w:r>
      <w:r w:rsidRPr="00D16BF5">
        <w:t>A8-0424</w:t>
      </w:r>
      <w:r w:rsidRPr="00D16BF5">
        <w:rPr>
          <w:rStyle w:val="HideTWBExt"/>
          <w:noProof w:val="0"/>
        </w:rPr>
        <w:t>&lt;/ANo&gt;</w:t>
      </w:r>
      <w:r w:rsidRPr="00D16BF5">
        <w:t>/</w:t>
      </w:r>
      <w:r w:rsidRPr="00D16BF5">
        <w:rPr>
          <w:rStyle w:val="HideTWBExt"/>
          <w:noProof w:val="0"/>
        </w:rPr>
        <w:t>&lt;NumAm&gt;</w:t>
      </w:r>
      <w:r w:rsidRPr="00D16BF5">
        <w:t>6</w:t>
      </w:r>
      <w:r w:rsidRPr="00D16BF5">
        <w:rPr>
          <w:rStyle w:val="HideTWBExt"/>
          <w:noProof w:val="0"/>
        </w:rPr>
        <w:t>&lt;/NumAm&gt;</w:t>
      </w:r>
    </w:p>
    <w:p w14:paraId="0F1B4E4E" w14:textId="77777777" w:rsidR="009707FF" w:rsidRPr="00D16BF5" w:rsidRDefault="009707FF" w:rsidP="009707FF">
      <w:pPr>
        <w:pStyle w:val="AMNumberTabs"/>
      </w:pPr>
      <w:r w:rsidRPr="00D16BF5">
        <w:t>Pakeitimas</w:t>
      </w:r>
      <w:r w:rsidRPr="00D16BF5">
        <w:tab/>
      </w:r>
      <w:r w:rsidRPr="00D16BF5">
        <w:tab/>
      </w:r>
      <w:r w:rsidRPr="00D16BF5">
        <w:rPr>
          <w:rStyle w:val="HideTWBExt"/>
          <w:b w:val="0"/>
          <w:noProof w:val="0"/>
        </w:rPr>
        <w:t>&lt;NumAm&gt;</w:t>
      </w:r>
      <w:r w:rsidRPr="00D16BF5">
        <w:t>6</w:t>
      </w:r>
      <w:r w:rsidRPr="00D16BF5">
        <w:rPr>
          <w:rStyle w:val="HideTWBExt"/>
          <w:b w:val="0"/>
          <w:noProof w:val="0"/>
        </w:rPr>
        <w:t>&lt;/NumAm&gt;</w:t>
      </w:r>
    </w:p>
    <w:p w14:paraId="2597CECB" w14:textId="77777777" w:rsidR="009707FF" w:rsidRPr="00D16BF5" w:rsidRDefault="009707FF" w:rsidP="009707FF">
      <w:pPr>
        <w:pStyle w:val="NormalBold"/>
      </w:pPr>
      <w:r w:rsidRPr="00D16BF5">
        <w:rPr>
          <w:rStyle w:val="HideTWBExt"/>
          <w:b w:val="0"/>
          <w:noProof w:val="0"/>
        </w:rPr>
        <w:t>&lt;RepeatBlock-By&gt;&lt;By&gt;&lt;Members&gt;</w:t>
      </w:r>
      <w:r w:rsidRPr="00D16BF5">
        <w:t>Matt Carthy, Lynn Boylan, Martina Anderson, Liadh Ní Riada, Sofia Sakorafa, Merja Kyllönen, Barbara Spinelli, Patrick Le Hyaric, Paloma López Bermejo, Marisa Matias</w:t>
      </w:r>
      <w:r w:rsidRPr="00D16BF5">
        <w:rPr>
          <w:rStyle w:val="HideTWBExt"/>
          <w:b w:val="0"/>
          <w:noProof w:val="0"/>
        </w:rPr>
        <w:t>&lt;/Members&gt;</w:t>
      </w:r>
    </w:p>
    <w:p w14:paraId="4BE50E06" w14:textId="343E2593" w:rsidR="009707FF" w:rsidRPr="00D16BF5" w:rsidRDefault="009707FF" w:rsidP="009707FF">
      <w:pPr>
        <w:rPr>
          <w:vanish/>
        </w:rPr>
      </w:pPr>
      <w:r w:rsidRPr="00D16BF5">
        <w:rPr>
          <w:rStyle w:val="HideTWBExt"/>
          <w:noProof w:val="0"/>
        </w:rPr>
        <w:t>&lt;AuNomDe&gt;</w:t>
      </w:r>
      <w:r w:rsidRPr="00D16BF5">
        <w:rPr>
          <w:rStyle w:val="HideTWBInt"/>
          <w:color w:val="auto"/>
        </w:rPr>
        <w:t>{GUE/NGL}</w:t>
      </w:r>
      <w:r w:rsidRPr="00D16BF5">
        <w:t>GUE/NGL frakcijos vardu</w:t>
      </w:r>
      <w:r w:rsidRPr="00D16BF5">
        <w:rPr>
          <w:rStyle w:val="HideTWBExt"/>
          <w:noProof w:val="0"/>
        </w:rPr>
        <w:t>&lt;/AuNomDe&gt;</w:t>
      </w:r>
    </w:p>
    <w:p w14:paraId="411329E0" w14:textId="3A81AEF8" w:rsidR="009D77D3" w:rsidRPr="00D16BF5" w:rsidRDefault="009D77D3" w:rsidP="009D77D3">
      <w:pPr>
        <w:pStyle w:val="NormalBold"/>
      </w:pPr>
      <w:r w:rsidRPr="00D16BF5">
        <w:rPr>
          <w:rStyle w:val="HideTWBExt"/>
          <w:b w:val="0"/>
          <w:noProof w:val="0"/>
        </w:rPr>
        <w:t>&lt;Members&gt;</w:t>
      </w:r>
      <w:r w:rsidRPr="00D16BF5">
        <w:t>Philippe Lamberts</w:t>
      </w:r>
      <w:r w:rsidRPr="00D16BF5">
        <w:rPr>
          <w:rStyle w:val="HideTWBExt"/>
          <w:b w:val="0"/>
          <w:noProof w:val="0"/>
        </w:rPr>
        <w:t>&lt;/Members&gt;</w:t>
      </w:r>
    </w:p>
    <w:p w14:paraId="52452116" w14:textId="09242D26" w:rsidR="009D77D3" w:rsidRPr="00D16BF5" w:rsidRDefault="009D77D3" w:rsidP="009707FF">
      <w:r w:rsidRPr="00D16BF5">
        <w:rPr>
          <w:rStyle w:val="HideTWBExt"/>
          <w:noProof w:val="0"/>
        </w:rPr>
        <w:t>&lt;AuNomDe&gt;</w:t>
      </w:r>
      <w:r w:rsidRPr="00D16BF5">
        <w:rPr>
          <w:rStyle w:val="HideTWBInt"/>
          <w:color w:val="auto"/>
        </w:rPr>
        <w:t>{Verts/ALE}</w:t>
      </w:r>
      <w:r w:rsidRPr="00D16BF5">
        <w:t>Verts/ALE frakcijos vardu</w:t>
      </w:r>
      <w:r w:rsidRPr="00D16BF5">
        <w:rPr>
          <w:rStyle w:val="HideTWBExt"/>
          <w:noProof w:val="0"/>
        </w:rPr>
        <w:t>&lt;/AuNomDe&gt;</w:t>
      </w:r>
    </w:p>
    <w:p w14:paraId="2D57D293" w14:textId="77777777" w:rsidR="009707FF" w:rsidRPr="00D16BF5" w:rsidRDefault="009707FF" w:rsidP="009707FF">
      <w:r w:rsidRPr="00D16BF5">
        <w:rPr>
          <w:rStyle w:val="HideTWBExt"/>
          <w:bCs/>
          <w:noProof w:val="0"/>
        </w:rPr>
        <w:t>&lt;/By&gt;</w:t>
      </w:r>
      <w:r w:rsidRPr="00D16BF5">
        <w:rPr>
          <w:rStyle w:val="HideTWBExt"/>
          <w:noProof w:val="0"/>
        </w:rPr>
        <w:t>&lt;/RepeatBlock-By&gt;</w:t>
      </w:r>
    </w:p>
    <w:p w14:paraId="1D361571" w14:textId="77777777" w:rsidR="009707FF" w:rsidRPr="00D16BF5" w:rsidRDefault="009707FF" w:rsidP="009707FF">
      <w:pPr>
        <w:pStyle w:val="ProjRap"/>
      </w:pPr>
      <w:r w:rsidRPr="00D16BF5">
        <w:rPr>
          <w:rStyle w:val="HideTWBExt"/>
          <w:b w:val="0"/>
          <w:noProof w:val="0"/>
        </w:rPr>
        <w:t>&lt;TitreType&gt;</w:t>
      </w:r>
      <w:r w:rsidRPr="00D16BF5">
        <w:t>Pranešimas</w:t>
      </w:r>
      <w:r w:rsidRPr="00D16BF5">
        <w:rPr>
          <w:rStyle w:val="HideTWBExt"/>
          <w:b w:val="0"/>
          <w:noProof w:val="0"/>
        </w:rPr>
        <w:t>&lt;/TitreType&gt;</w:t>
      </w:r>
      <w:r w:rsidRPr="00D16BF5">
        <w:tab/>
        <w:t>A8-0424/2018</w:t>
      </w:r>
    </w:p>
    <w:p w14:paraId="3EE140D4" w14:textId="77777777" w:rsidR="009707FF" w:rsidRPr="00D16BF5" w:rsidRDefault="009707FF" w:rsidP="009707FF">
      <w:pPr>
        <w:pStyle w:val="NormalBold"/>
      </w:pPr>
      <w:r w:rsidRPr="00D16BF5">
        <w:rPr>
          <w:rStyle w:val="HideTWBExt"/>
          <w:b w:val="0"/>
          <w:noProof w:val="0"/>
        </w:rPr>
        <w:t>&lt;Rapporteur&gt;</w:t>
      </w:r>
      <w:r w:rsidRPr="00D16BF5">
        <w:t>Gabriel Mato</w:t>
      </w:r>
      <w:r w:rsidRPr="00D16BF5">
        <w:rPr>
          <w:rStyle w:val="HideTWBExt"/>
          <w:b w:val="0"/>
          <w:noProof w:val="0"/>
        </w:rPr>
        <w:t>&lt;/Rapporteur&gt;</w:t>
      </w:r>
    </w:p>
    <w:p w14:paraId="6280E85E" w14:textId="77777777" w:rsidR="009707FF" w:rsidRPr="00D16BF5" w:rsidRDefault="009707FF" w:rsidP="009707FF">
      <w:r w:rsidRPr="00D16BF5">
        <w:rPr>
          <w:rStyle w:val="HideTWBExt"/>
          <w:noProof w:val="0"/>
        </w:rPr>
        <w:t>&lt;Titre&gt;</w:t>
      </w:r>
      <w:r w:rsidRPr="00D16BF5">
        <w:t>2017 m. ECB metinė ataskaita</w:t>
      </w:r>
      <w:r w:rsidRPr="00D16BF5">
        <w:rPr>
          <w:rStyle w:val="HideTWBExt"/>
          <w:noProof w:val="0"/>
        </w:rPr>
        <w:t>&lt;/Titre&gt;</w:t>
      </w:r>
    </w:p>
    <w:p w14:paraId="065F58CF" w14:textId="77777777" w:rsidR="009707FF" w:rsidRPr="00D16BF5" w:rsidRDefault="009707FF" w:rsidP="009707FF">
      <w:pPr>
        <w:pStyle w:val="Normal12"/>
      </w:pPr>
      <w:r w:rsidRPr="00D16BF5">
        <w:rPr>
          <w:rStyle w:val="HideTWBExt"/>
          <w:noProof w:val="0"/>
        </w:rPr>
        <w:t>&lt;DocRef&gt;</w:t>
      </w:r>
      <w:r w:rsidRPr="00D16BF5">
        <w:t>(2018/2101(INI))</w:t>
      </w:r>
      <w:r w:rsidRPr="00D16BF5">
        <w:rPr>
          <w:rStyle w:val="HideTWBExt"/>
          <w:noProof w:val="0"/>
        </w:rPr>
        <w:t>&lt;/DocRef&gt;</w:t>
      </w:r>
    </w:p>
    <w:p w14:paraId="12DEBDF1" w14:textId="77777777" w:rsidR="009707FF" w:rsidRPr="00D16BF5" w:rsidRDefault="009707FF" w:rsidP="009707FF">
      <w:pPr>
        <w:pStyle w:val="NormalBold"/>
      </w:pPr>
      <w:r w:rsidRPr="00D16BF5">
        <w:rPr>
          <w:rStyle w:val="HideTWBExt"/>
          <w:b w:val="0"/>
          <w:noProof w:val="0"/>
        </w:rPr>
        <w:t>&lt;DocAmend&gt;</w:t>
      </w:r>
      <w:r w:rsidRPr="00D16BF5">
        <w:t>Pasiūlymas dėl rezoliucijos</w:t>
      </w:r>
      <w:r w:rsidRPr="00D16BF5">
        <w:rPr>
          <w:rStyle w:val="HideTWBExt"/>
          <w:b w:val="0"/>
          <w:noProof w:val="0"/>
        </w:rPr>
        <w:t>&lt;/DocAmend&gt;</w:t>
      </w:r>
    </w:p>
    <w:p w14:paraId="062977A2" w14:textId="77777777" w:rsidR="009707FF" w:rsidRPr="00D16BF5" w:rsidRDefault="009707FF" w:rsidP="009707FF">
      <w:pPr>
        <w:pStyle w:val="NormalBold"/>
      </w:pPr>
      <w:r w:rsidRPr="00D16BF5">
        <w:rPr>
          <w:rStyle w:val="HideTWBExt"/>
          <w:b w:val="0"/>
          <w:noProof w:val="0"/>
        </w:rPr>
        <w:t>&lt;Article&gt;</w:t>
      </w:r>
      <w:r w:rsidRPr="00D16BF5">
        <w:t>24 a dalis (nauja)</w:t>
      </w:r>
      <w:r w:rsidRPr="00D16BF5">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707FF" w:rsidRPr="00D16BF5" w14:paraId="30E84ADF" w14:textId="77777777" w:rsidTr="00F61005">
        <w:trPr>
          <w:jc w:val="center"/>
        </w:trPr>
        <w:tc>
          <w:tcPr>
            <w:tcW w:w="9752" w:type="dxa"/>
            <w:gridSpan w:val="2"/>
          </w:tcPr>
          <w:p w14:paraId="7FDF345A" w14:textId="77777777" w:rsidR="009707FF" w:rsidRPr="00D16BF5" w:rsidRDefault="009707FF" w:rsidP="00F61005">
            <w:pPr>
              <w:keepNext/>
            </w:pPr>
          </w:p>
        </w:tc>
      </w:tr>
      <w:tr w:rsidR="009707FF" w:rsidRPr="00D16BF5" w14:paraId="209F1E5F" w14:textId="77777777" w:rsidTr="00F61005">
        <w:trPr>
          <w:jc w:val="center"/>
        </w:trPr>
        <w:tc>
          <w:tcPr>
            <w:tcW w:w="4876" w:type="dxa"/>
          </w:tcPr>
          <w:p w14:paraId="5A8D0F52" w14:textId="77777777" w:rsidR="009707FF" w:rsidRPr="00D16BF5" w:rsidRDefault="009707FF" w:rsidP="00F61005">
            <w:pPr>
              <w:pStyle w:val="ColumnHeading"/>
              <w:keepNext/>
            </w:pPr>
            <w:r w:rsidRPr="00D16BF5">
              <w:t>Pasiūlymas dėl rezoliucijos</w:t>
            </w:r>
          </w:p>
        </w:tc>
        <w:tc>
          <w:tcPr>
            <w:tcW w:w="4876" w:type="dxa"/>
          </w:tcPr>
          <w:p w14:paraId="7091B379" w14:textId="77777777" w:rsidR="009707FF" w:rsidRPr="00D16BF5" w:rsidRDefault="009707FF" w:rsidP="00F61005">
            <w:pPr>
              <w:pStyle w:val="ColumnHeading"/>
              <w:keepNext/>
            </w:pPr>
            <w:r w:rsidRPr="00D16BF5">
              <w:t>Pakeitimas</w:t>
            </w:r>
          </w:p>
        </w:tc>
      </w:tr>
      <w:tr w:rsidR="009707FF" w:rsidRPr="00D16BF5" w14:paraId="3D955E18" w14:textId="77777777" w:rsidTr="00F61005">
        <w:trPr>
          <w:jc w:val="center"/>
        </w:trPr>
        <w:tc>
          <w:tcPr>
            <w:tcW w:w="4876" w:type="dxa"/>
          </w:tcPr>
          <w:p w14:paraId="135CEE44" w14:textId="77777777" w:rsidR="009707FF" w:rsidRPr="00D16BF5" w:rsidRDefault="009707FF" w:rsidP="00F61005">
            <w:pPr>
              <w:pStyle w:val="Normal6"/>
              <w:rPr>
                <w:noProof w:val="0"/>
              </w:rPr>
            </w:pPr>
          </w:p>
        </w:tc>
        <w:tc>
          <w:tcPr>
            <w:tcW w:w="4876" w:type="dxa"/>
          </w:tcPr>
          <w:p w14:paraId="6F2D72AE" w14:textId="295549A1" w:rsidR="009707FF" w:rsidRPr="00D16BF5" w:rsidRDefault="009707FF" w:rsidP="008949F7">
            <w:pPr>
              <w:pStyle w:val="Normal6"/>
              <w:rPr>
                <w:b/>
                <w:i/>
                <w:noProof w:val="0"/>
                <w:szCs w:val="24"/>
              </w:rPr>
            </w:pPr>
            <w:r w:rsidRPr="00D16BF5">
              <w:rPr>
                <w:b/>
                <w:i/>
                <w:noProof w:val="0"/>
              </w:rPr>
              <w:t>24a.</w:t>
            </w:r>
            <w:r w:rsidRPr="00D16BF5">
              <w:rPr>
                <w:b/>
                <w:i/>
                <w:noProof w:val="0"/>
              </w:rPr>
              <w:tab/>
              <w:t>ragina ECB teikti pirmenybę obligacijų, susijusių su ilgalaikėmis strateginėmis investicijomis, kuriomis prisidedama prie perėjimo prie mažo anglies dioksido kiekio technologijų ekonomikos, įsigijimui, taip pat ragina ECB nedelsiant parengti skaidrius ir standartizuotus programos dalyvių atrankos kriterijus, į kuriuos būtų visapusiškai įtraukiami aplinkos, socialiniai ir valdymo veiksniai, ir atitinkamai pasitraukti iš sektorių ir įmonių, kuriuose išskiriama daug anglies dioksido;</w:t>
            </w:r>
          </w:p>
        </w:tc>
      </w:tr>
    </w:tbl>
    <w:p w14:paraId="26479351" w14:textId="77777777" w:rsidR="009707FF" w:rsidRPr="00D16BF5" w:rsidRDefault="009707FF" w:rsidP="00C919B6">
      <w:pPr>
        <w:pStyle w:val="Olang"/>
      </w:pPr>
      <w:r w:rsidRPr="00D16BF5">
        <w:t xml:space="preserve">Or. </w:t>
      </w:r>
      <w:r w:rsidRPr="00D16BF5">
        <w:rPr>
          <w:rStyle w:val="HideTWBExt"/>
          <w:noProof w:val="0"/>
        </w:rPr>
        <w:t>&lt;Original&gt;</w:t>
      </w:r>
      <w:r w:rsidRPr="00D16BF5">
        <w:rPr>
          <w:rStyle w:val="HideTWBInt"/>
        </w:rPr>
        <w:t>{EN}</w:t>
      </w:r>
      <w:r w:rsidRPr="00D16BF5">
        <w:t>en</w:t>
      </w:r>
      <w:r w:rsidRPr="00D16BF5">
        <w:rPr>
          <w:rStyle w:val="HideTWBExt"/>
          <w:noProof w:val="0"/>
        </w:rPr>
        <w:t>&lt;/Original&gt;</w:t>
      </w:r>
    </w:p>
    <w:p w14:paraId="22EB40AD" w14:textId="77777777" w:rsidR="009707FF" w:rsidRPr="00D16BF5" w:rsidRDefault="009707FF" w:rsidP="009707FF">
      <w:pPr>
        <w:sectPr w:rsidR="009707FF" w:rsidRPr="00D16BF5" w:rsidSect="0001576D">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14:paraId="2DA22807" w14:textId="77777777" w:rsidR="00923C27" w:rsidRPr="00D16BF5" w:rsidRDefault="00923C27" w:rsidP="00923C27">
      <w:r w:rsidRPr="00D16BF5">
        <w:rPr>
          <w:rStyle w:val="HideTWBExt"/>
          <w:noProof w:val="0"/>
        </w:rPr>
        <w:lastRenderedPageBreak/>
        <w:t>&lt;/Amend&gt;</w:t>
      </w:r>
    </w:p>
    <w:p w14:paraId="0FC20034" w14:textId="77777777" w:rsidR="009707FF" w:rsidRPr="00D16BF5" w:rsidRDefault="009707FF" w:rsidP="009707FF">
      <w:pPr>
        <w:pStyle w:val="ZDateAM"/>
      </w:pPr>
      <w:r w:rsidRPr="00D16BF5">
        <w:rPr>
          <w:rStyle w:val="HideTWBExt"/>
          <w:noProof w:val="0"/>
        </w:rPr>
        <w:t>&lt;Amend&gt;&lt;Date&gt;</w:t>
      </w:r>
      <w:r w:rsidRPr="00D16BF5">
        <w:rPr>
          <w:rStyle w:val="HideTWBInt"/>
          <w:color w:val="auto"/>
        </w:rPr>
        <w:t>{09/01/2019}</w:t>
      </w:r>
      <w:r w:rsidRPr="00D16BF5">
        <w:t>9.1.2019</w:t>
      </w:r>
      <w:r w:rsidRPr="00D16BF5">
        <w:rPr>
          <w:rStyle w:val="HideTWBExt"/>
          <w:noProof w:val="0"/>
        </w:rPr>
        <w:t>&lt;/Date&gt;</w:t>
      </w:r>
      <w:r w:rsidRPr="00D16BF5">
        <w:tab/>
      </w:r>
      <w:r w:rsidRPr="00D16BF5">
        <w:rPr>
          <w:rStyle w:val="HideTWBExt"/>
          <w:noProof w:val="0"/>
        </w:rPr>
        <w:t>&lt;ANo&gt;</w:t>
      </w:r>
      <w:r w:rsidRPr="00D16BF5">
        <w:t>A8-0424</w:t>
      </w:r>
      <w:r w:rsidRPr="00D16BF5">
        <w:rPr>
          <w:rStyle w:val="HideTWBExt"/>
          <w:noProof w:val="0"/>
        </w:rPr>
        <w:t>&lt;/ANo&gt;</w:t>
      </w:r>
      <w:r w:rsidRPr="00D16BF5">
        <w:t>/</w:t>
      </w:r>
      <w:r w:rsidRPr="00D16BF5">
        <w:rPr>
          <w:rStyle w:val="HideTWBExt"/>
          <w:noProof w:val="0"/>
        </w:rPr>
        <w:t>&lt;NumAm&gt;</w:t>
      </w:r>
      <w:r w:rsidRPr="00D16BF5">
        <w:t>7</w:t>
      </w:r>
      <w:r w:rsidRPr="00D16BF5">
        <w:rPr>
          <w:rStyle w:val="HideTWBExt"/>
          <w:noProof w:val="0"/>
        </w:rPr>
        <w:t>&lt;/NumAm&gt;</w:t>
      </w:r>
    </w:p>
    <w:p w14:paraId="208E809E" w14:textId="77777777" w:rsidR="009707FF" w:rsidRPr="00D16BF5" w:rsidRDefault="009707FF" w:rsidP="009707FF">
      <w:pPr>
        <w:pStyle w:val="AMNumberTabs"/>
      </w:pPr>
      <w:r w:rsidRPr="00D16BF5">
        <w:t>Pakeitimas</w:t>
      </w:r>
      <w:r w:rsidRPr="00D16BF5">
        <w:tab/>
      </w:r>
      <w:r w:rsidRPr="00D16BF5">
        <w:tab/>
      </w:r>
      <w:r w:rsidRPr="00D16BF5">
        <w:rPr>
          <w:rStyle w:val="HideTWBExt"/>
          <w:b w:val="0"/>
          <w:noProof w:val="0"/>
        </w:rPr>
        <w:t>&lt;NumAm&gt;</w:t>
      </w:r>
      <w:r w:rsidRPr="00D16BF5">
        <w:t>7</w:t>
      </w:r>
      <w:r w:rsidRPr="00D16BF5">
        <w:rPr>
          <w:rStyle w:val="HideTWBExt"/>
          <w:b w:val="0"/>
          <w:noProof w:val="0"/>
        </w:rPr>
        <w:t>&lt;/NumAm&gt;</w:t>
      </w:r>
    </w:p>
    <w:p w14:paraId="15E8E9F2" w14:textId="77777777" w:rsidR="009707FF" w:rsidRPr="00D16BF5" w:rsidRDefault="009707FF" w:rsidP="009707FF">
      <w:pPr>
        <w:pStyle w:val="NormalBold"/>
      </w:pPr>
      <w:r w:rsidRPr="00D16BF5">
        <w:rPr>
          <w:rStyle w:val="HideTWBExt"/>
          <w:b w:val="0"/>
          <w:noProof w:val="0"/>
        </w:rPr>
        <w:t>&lt;RepeatBlock-By&gt;&lt;By&gt;&lt;Members&gt;</w:t>
      </w:r>
      <w:r w:rsidRPr="00D16BF5">
        <w:t>Matt Carthy, Lynn Boylan, Martina Anderson, Liadh Ní Riada, Sofia Sakorafa, Merja Kyllönen, Barbara Spinelli, Patrick Le Hyaric, Paloma López Bermejo, Marisa Matias</w:t>
      </w:r>
      <w:r w:rsidRPr="00D16BF5">
        <w:rPr>
          <w:rStyle w:val="HideTWBExt"/>
          <w:b w:val="0"/>
          <w:noProof w:val="0"/>
        </w:rPr>
        <w:t>&lt;/Members&gt;</w:t>
      </w:r>
    </w:p>
    <w:p w14:paraId="23639367" w14:textId="7440C87F" w:rsidR="009707FF" w:rsidRPr="00D16BF5" w:rsidRDefault="009707FF" w:rsidP="009707FF">
      <w:pPr>
        <w:rPr>
          <w:vanish/>
        </w:rPr>
      </w:pPr>
      <w:r w:rsidRPr="00D16BF5">
        <w:rPr>
          <w:rStyle w:val="HideTWBExt"/>
          <w:noProof w:val="0"/>
        </w:rPr>
        <w:t>&lt;AuNomDe&gt;</w:t>
      </w:r>
      <w:r w:rsidRPr="00D16BF5">
        <w:rPr>
          <w:rStyle w:val="HideTWBInt"/>
          <w:color w:val="auto"/>
        </w:rPr>
        <w:t>{GUE/NGL}</w:t>
      </w:r>
      <w:r w:rsidRPr="00D16BF5">
        <w:t>GUE/NGL frakcijos vardu</w:t>
      </w:r>
      <w:r w:rsidRPr="00D16BF5">
        <w:rPr>
          <w:rStyle w:val="HideTWBExt"/>
          <w:noProof w:val="0"/>
        </w:rPr>
        <w:t>&lt;/AuNomDe&gt;</w:t>
      </w:r>
    </w:p>
    <w:p w14:paraId="4BE4B61D" w14:textId="4CE2878B" w:rsidR="009D77D3" w:rsidRPr="00D16BF5" w:rsidRDefault="009D77D3" w:rsidP="009D77D3">
      <w:pPr>
        <w:pStyle w:val="NormalBold"/>
      </w:pPr>
      <w:r w:rsidRPr="00D16BF5">
        <w:rPr>
          <w:rStyle w:val="HideTWBExt"/>
          <w:b w:val="0"/>
          <w:noProof w:val="0"/>
        </w:rPr>
        <w:t>&lt;Members&gt;</w:t>
      </w:r>
      <w:r w:rsidRPr="00D16BF5">
        <w:t>Philippe Lamberts</w:t>
      </w:r>
      <w:r w:rsidRPr="00D16BF5">
        <w:rPr>
          <w:rStyle w:val="HideTWBExt"/>
          <w:b w:val="0"/>
          <w:noProof w:val="0"/>
        </w:rPr>
        <w:t>&lt;/Members&gt;</w:t>
      </w:r>
    </w:p>
    <w:p w14:paraId="202B5B6E" w14:textId="77777777" w:rsidR="009D77D3" w:rsidRPr="00D16BF5" w:rsidRDefault="009D77D3" w:rsidP="009D77D3">
      <w:r w:rsidRPr="00D16BF5">
        <w:rPr>
          <w:rStyle w:val="HideTWBExt"/>
          <w:noProof w:val="0"/>
        </w:rPr>
        <w:t>&lt;AuNomDe&gt;</w:t>
      </w:r>
      <w:r w:rsidRPr="00D16BF5">
        <w:rPr>
          <w:rStyle w:val="HideTWBInt"/>
          <w:color w:val="auto"/>
        </w:rPr>
        <w:t>{Verts/ALE}</w:t>
      </w:r>
      <w:r w:rsidRPr="00D16BF5">
        <w:t>Verts/ALE frakcijos vardu</w:t>
      </w:r>
      <w:r w:rsidRPr="00D16BF5">
        <w:rPr>
          <w:rStyle w:val="HideTWBExt"/>
          <w:noProof w:val="0"/>
        </w:rPr>
        <w:t>&lt;/AuNomDe&gt;</w:t>
      </w:r>
    </w:p>
    <w:p w14:paraId="3E1A8985" w14:textId="77777777" w:rsidR="009707FF" w:rsidRPr="00D16BF5" w:rsidRDefault="009707FF" w:rsidP="009707FF">
      <w:r w:rsidRPr="00D16BF5">
        <w:rPr>
          <w:rStyle w:val="HideTWBExt"/>
          <w:bCs/>
          <w:noProof w:val="0"/>
        </w:rPr>
        <w:t>&lt;/By&gt;</w:t>
      </w:r>
      <w:r w:rsidRPr="00D16BF5">
        <w:rPr>
          <w:rStyle w:val="HideTWBExt"/>
          <w:noProof w:val="0"/>
        </w:rPr>
        <w:t>&lt;/RepeatBlock-By&gt;</w:t>
      </w:r>
    </w:p>
    <w:p w14:paraId="1B1A8883" w14:textId="77777777" w:rsidR="009707FF" w:rsidRPr="00D16BF5" w:rsidRDefault="009707FF" w:rsidP="009707FF">
      <w:pPr>
        <w:pStyle w:val="ProjRap"/>
      </w:pPr>
      <w:r w:rsidRPr="00D16BF5">
        <w:rPr>
          <w:rStyle w:val="HideTWBExt"/>
          <w:b w:val="0"/>
          <w:noProof w:val="0"/>
        </w:rPr>
        <w:t>&lt;TitreType&gt;</w:t>
      </w:r>
      <w:r w:rsidRPr="00D16BF5">
        <w:t>Pranešimas</w:t>
      </w:r>
      <w:r w:rsidRPr="00D16BF5">
        <w:rPr>
          <w:rStyle w:val="HideTWBExt"/>
          <w:b w:val="0"/>
          <w:noProof w:val="0"/>
        </w:rPr>
        <w:t>&lt;/TitreType&gt;</w:t>
      </w:r>
      <w:r w:rsidRPr="00D16BF5">
        <w:tab/>
        <w:t>A8-0424/2018</w:t>
      </w:r>
    </w:p>
    <w:p w14:paraId="63F3D138" w14:textId="77777777" w:rsidR="009707FF" w:rsidRPr="00D16BF5" w:rsidRDefault="009707FF" w:rsidP="009707FF">
      <w:pPr>
        <w:pStyle w:val="NormalBold"/>
      </w:pPr>
      <w:r w:rsidRPr="00D16BF5">
        <w:rPr>
          <w:rStyle w:val="HideTWBExt"/>
          <w:b w:val="0"/>
          <w:noProof w:val="0"/>
        </w:rPr>
        <w:t>&lt;Rapporteur&gt;</w:t>
      </w:r>
      <w:r w:rsidRPr="00D16BF5">
        <w:t>Gabriel Mato</w:t>
      </w:r>
      <w:r w:rsidRPr="00D16BF5">
        <w:rPr>
          <w:rStyle w:val="HideTWBExt"/>
          <w:b w:val="0"/>
          <w:noProof w:val="0"/>
        </w:rPr>
        <w:t>&lt;/Rapporteur&gt;</w:t>
      </w:r>
    </w:p>
    <w:p w14:paraId="1BAE4410" w14:textId="77777777" w:rsidR="009707FF" w:rsidRPr="00D16BF5" w:rsidRDefault="009707FF" w:rsidP="009707FF">
      <w:r w:rsidRPr="00D16BF5">
        <w:rPr>
          <w:rStyle w:val="HideTWBExt"/>
          <w:noProof w:val="0"/>
        </w:rPr>
        <w:t>&lt;Titre&gt;</w:t>
      </w:r>
      <w:r w:rsidRPr="00D16BF5">
        <w:t>2017 m. ECB metinė ataskaita</w:t>
      </w:r>
      <w:r w:rsidRPr="00D16BF5">
        <w:rPr>
          <w:rStyle w:val="HideTWBExt"/>
          <w:noProof w:val="0"/>
        </w:rPr>
        <w:t>&lt;/Titre&gt;</w:t>
      </w:r>
    </w:p>
    <w:p w14:paraId="0775D0D0" w14:textId="77777777" w:rsidR="009707FF" w:rsidRPr="00D16BF5" w:rsidRDefault="009707FF" w:rsidP="009707FF">
      <w:pPr>
        <w:pStyle w:val="Normal12"/>
      </w:pPr>
      <w:r w:rsidRPr="00D16BF5">
        <w:rPr>
          <w:rStyle w:val="HideTWBExt"/>
          <w:noProof w:val="0"/>
        </w:rPr>
        <w:t>&lt;DocRef&gt;</w:t>
      </w:r>
      <w:r w:rsidRPr="00D16BF5">
        <w:t>(2018/2101(INI))</w:t>
      </w:r>
      <w:r w:rsidRPr="00D16BF5">
        <w:rPr>
          <w:rStyle w:val="HideTWBExt"/>
          <w:noProof w:val="0"/>
        </w:rPr>
        <w:t>&lt;/DocRef&gt;</w:t>
      </w:r>
    </w:p>
    <w:p w14:paraId="4DD87B7A" w14:textId="77777777" w:rsidR="009707FF" w:rsidRPr="00D16BF5" w:rsidRDefault="009707FF" w:rsidP="009707FF">
      <w:pPr>
        <w:pStyle w:val="NormalBold"/>
      </w:pPr>
      <w:r w:rsidRPr="00D16BF5">
        <w:rPr>
          <w:rStyle w:val="HideTWBExt"/>
          <w:b w:val="0"/>
          <w:noProof w:val="0"/>
        </w:rPr>
        <w:t>&lt;DocAmend&gt;</w:t>
      </w:r>
      <w:r w:rsidRPr="00D16BF5">
        <w:t>Pasiūlymas dėl rezoliucijos</w:t>
      </w:r>
      <w:r w:rsidRPr="00D16BF5">
        <w:rPr>
          <w:rStyle w:val="HideTWBExt"/>
          <w:b w:val="0"/>
          <w:noProof w:val="0"/>
        </w:rPr>
        <w:t>&lt;/DocAmend&gt;</w:t>
      </w:r>
    </w:p>
    <w:p w14:paraId="0505CED7" w14:textId="77777777" w:rsidR="009707FF" w:rsidRPr="00D16BF5" w:rsidRDefault="009707FF" w:rsidP="009707FF">
      <w:pPr>
        <w:pStyle w:val="NormalBold"/>
      </w:pPr>
      <w:r w:rsidRPr="00D16BF5">
        <w:rPr>
          <w:rStyle w:val="HideTWBExt"/>
          <w:b w:val="0"/>
          <w:noProof w:val="0"/>
        </w:rPr>
        <w:t>&lt;Article&gt;</w:t>
      </w:r>
      <w:r w:rsidRPr="00D16BF5">
        <w:t>25 dalis</w:t>
      </w:r>
      <w:r w:rsidRPr="00D16BF5">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707FF" w:rsidRPr="00D16BF5" w14:paraId="12E13875" w14:textId="77777777" w:rsidTr="00F61005">
        <w:trPr>
          <w:jc w:val="center"/>
        </w:trPr>
        <w:tc>
          <w:tcPr>
            <w:tcW w:w="9752" w:type="dxa"/>
            <w:gridSpan w:val="2"/>
          </w:tcPr>
          <w:p w14:paraId="4ADCC793" w14:textId="77777777" w:rsidR="009707FF" w:rsidRPr="00D16BF5" w:rsidRDefault="009707FF" w:rsidP="00F61005">
            <w:pPr>
              <w:keepNext/>
            </w:pPr>
          </w:p>
        </w:tc>
      </w:tr>
      <w:tr w:rsidR="009707FF" w:rsidRPr="00D16BF5" w14:paraId="17D499DD" w14:textId="77777777" w:rsidTr="00F61005">
        <w:trPr>
          <w:jc w:val="center"/>
        </w:trPr>
        <w:tc>
          <w:tcPr>
            <w:tcW w:w="4876" w:type="dxa"/>
          </w:tcPr>
          <w:p w14:paraId="653FA31D" w14:textId="77777777" w:rsidR="009707FF" w:rsidRPr="00D16BF5" w:rsidRDefault="00357C66" w:rsidP="00F61005">
            <w:pPr>
              <w:pStyle w:val="ColumnHeading"/>
              <w:keepNext/>
            </w:pPr>
            <w:r w:rsidRPr="00D16BF5">
              <w:t>Pasiūlymas dėl rezoliucijos</w:t>
            </w:r>
          </w:p>
        </w:tc>
        <w:tc>
          <w:tcPr>
            <w:tcW w:w="4876" w:type="dxa"/>
          </w:tcPr>
          <w:p w14:paraId="55617BBB" w14:textId="77777777" w:rsidR="009707FF" w:rsidRPr="00D16BF5" w:rsidRDefault="009707FF" w:rsidP="00F61005">
            <w:pPr>
              <w:pStyle w:val="ColumnHeading"/>
              <w:keepNext/>
            </w:pPr>
            <w:r w:rsidRPr="00D16BF5">
              <w:t>Pakeitimas</w:t>
            </w:r>
          </w:p>
        </w:tc>
      </w:tr>
      <w:tr w:rsidR="009707FF" w:rsidRPr="00D16BF5" w14:paraId="3A2F137A" w14:textId="77777777" w:rsidTr="00F61005">
        <w:trPr>
          <w:jc w:val="center"/>
        </w:trPr>
        <w:tc>
          <w:tcPr>
            <w:tcW w:w="4876" w:type="dxa"/>
          </w:tcPr>
          <w:p w14:paraId="521F8076" w14:textId="77777777" w:rsidR="009707FF" w:rsidRPr="00D16BF5" w:rsidRDefault="00357C66" w:rsidP="00F61005">
            <w:pPr>
              <w:pStyle w:val="Normal6"/>
              <w:rPr>
                <w:b/>
                <w:i/>
                <w:noProof w:val="0"/>
              </w:rPr>
            </w:pPr>
            <w:r w:rsidRPr="00D16BF5">
              <w:rPr>
                <w:noProof w:val="0"/>
              </w:rPr>
              <w:t>25.</w:t>
            </w:r>
            <w:r w:rsidRPr="00D16BF5">
              <w:rPr>
                <w:b/>
                <w:i/>
                <w:noProof w:val="0"/>
              </w:rPr>
              <w:tab/>
            </w:r>
            <w:r w:rsidRPr="00D16BF5">
              <w:rPr>
                <w:noProof w:val="0"/>
              </w:rPr>
              <w:t xml:space="preserve">primena, kad ECB kaip ES institucijai yra taikomas Paryžiaus susitarimas; ragina ECB, visapusiškai laikantis </w:t>
            </w:r>
            <w:r w:rsidRPr="00D16BF5">
              <w:rPr>
                <w:b/>
                <w:i/>
                <w:noProof w:val="0"/>
              </w:rPr>
              <w:t>jo</w:t>
            </w:r>
            <w:r w:rsidRPr="00D16BF5">
              <w:rPr>
                <w:noProof w:val="0"/>
              </w:rPr>
              <w:t xml:space="preserve"> įgaliojimų, nepriklausomumo ir rizikos valdymo sistemos, į savo politiką įtraukti įsipareigojimą laikytis Paryžiaus susitarimo ir taikyti </w:t>
            </w:r>
            <w:r w:rsidRPr="00D16BF5">
              <w:rPr>
                <w:b/>
                <w:i/>
                <w:noProof w:val="0"/>
              </w:rPr>
              <w:t>ekonominius</w:t>
            </w:r>
            <w:r w:rsidRPr="00D16BF5">
              <w:rPr>
                <w:noProof w:val="0"/>
              </w:rPr>
              <w:t xml:space="preserve">, </w:t>
            </w:r>
            <w:r w:rsidRPr="00D16BF5">
              <w:rPr>
                <w:b/>
                <w:i/>
                <w:noProof w:val="0"/>
              </w:rPr>
              <w:t>socialinius ir valdymo principus</w:t>
            </w:r>
            <w:r w:rsidRPr="00D16BF5">
              <w:rPr>
                <w:noProof w:val="0"/>
              </w:rPr>
              <w:t>;</w:t>
            </w:r>
          </w:p>
        </w:tc>
        <w:tc>
          <w:tcPr>
            <w:tcW w:w="4876" w:type="dxa"/>
          </w:tcPr>
          <w:p w14:paraId="1D900C28" w14:textId="268F73C2" w:rsidR="009707FF" w:rsidRPr="00D16BF5" w:rsidRDefault="00357C66" w:rsidP="008949F7">
            <w:pPr>
              <w:pStyle w:val="Normal6"/>
              <w:rPr>
                <w:b/>
                <w:i/>
                <w:noProof w:val="0"/>
                <w:szCs w:val="24"/>
              </w:rPr>
            </w:pPr>
            <w:r w:rsidRPr="00D16BF5">
              <w:rPr>
                <w:noProof w:val="0"/>
              </w:rPr>
              <w:t>25.</w:t>
            </w:r>
            <w:r w:rsidRPr="00D16BF5">
              <w:rPr>
                <w:b/>
                <w:i/>
                <w:noProof w:val="0"/>
              </w:rPr>
              <w:tab/>
            </w:r>
            <w:r w:rsidRPr="00D16BF5">
              <w:rPr>
                <w:noProof w:val="0"/>
              </w:rPr>
              <w:t xml:space="preserve">primena, kad ECB kaip ES institucijai yra taikomas Paryžiaus susitarimas; ragina ECB, </w:t>
            </w:r>
            <w:r w:rsidRPr="00D16BF5">
              <w:rPr>
                <w:b/>
                <w:i/>
                <w:noProof w:val="0"/>
              </w:rPr>
              <w:t xml:space="preserve">jam </w:t>
            </w:r>
            <w:r w:rsidRPr="00D16BF5">
              <w:rPr>
                <w:noProof w:val="0"/>
              </w:rPr>
              <w:t xml:space="preserve">visapusiškai laikantis </w:t>
            </w:r>
            <w:r w:rsidRPr="00D16BF5">
              <w:rPr>
                <w:b/>
                <w:i/>
                <w:noProof w:val="0"/>
              </w:rPr>
              <w:t>savo</w:t>
            </w:r>
            <w:r w:rsidRPr="00D16BF5">
              <w:rPr>
                <w:noProof w:val="0"/>
              </w:rPr>
              <w:t xml:space="preserve"> įgaliojimų, nepriklausomumo ir rizikos valdymo sistemos, į savo politiką įtraukti įsipareigojimą laikytis Paryžiaus susitarimo ir </w:t>
            </w:r>
            <w:r w:rsidRPr="00D16BF5">
              <w:rPr>
                <w:b/>
                <w:i/>
                <w:noProof w:val="0"/>
              </w:rPr>
              <w:t>ekonominių, socialinių ir valdymo principų (ASV principų), be kita ko, įgyvendinant turto pirkimo programų (TPP) reinvestavimo strategiją, laipsniškai atsisakant savo didžiausią anglies pėdsaką turinčio turto, pvz., įmonių obligacijų, turtu užtikrintų vertybinių popierių ir padengtųjų obligacijų; mano, kad vykdant ECB Paryžiaus susitarime numatytus įsipareigojimus pirmiausia reikėtų taikyti prievolę atskleisti su klimatu susijusią finansinę informaciją viso euro zonos finansų įstaigų turimo turto požiūriu, ir įtraukti šį kriterijų į ECB užstato tinkamumo sistemą; taip pat į jį turėtų atsižvelgti išorinės kredito rizikos vertinimo institucijos;</w:t>
            </w:r>
          </w:p>
        </w:tc>
      </w:tr>
    </w:tbl>
    <w:p w14:paraId="3B0B0AF5" w14:textId="77777777" w:rsidR="009707FF" w:rsidRPr="00D16BF5" w:rsidRDefault="009707FF" w:rsidP="00C919B6">
      <w:pPr>
        <w:pStyle w:val="Olang"/>
      </w:pPr>
      <w:r w:rsidRPr="00D16BF5">
        <w:t xml:space="preserve">Or. </w:t>
      </w:r>
      <w:r w:rsidRPr="00D16BF5">
        <w:rPr>
          <w:rStyle w:val="HideTWBExt"/>
          <w:noProof w:val="0"/>
        </w:rPr>
        <w:t>&lt;Original&gt;</w:t>
      </w:r>
      <w:r w:rsidR="00357C66" w:rsidRPr="00D16BF5">
        <w:rPr>
          <w:rStyle w:val="HideTWBInt"/>
        </w:rPr>
        <w:t>{EN}</w:t>
      </w:r>
      <w:r w:rsidR="00357C66" w:rsidRPr="00D16BF5">
        <w:t>en</w:t>
      </w:r>
      <w:r w:rsidRPr="00D16BF5">
        <w:rPr>
          <w:rStyle w:val="HideTWBExt"/>
          <w:noProof w:val="0"/>
        </w:rPr>
        <w:t>&lt;/Original&gt;</w:t>
      </w:r>
    </w:p>
    <w:p w14:paraId="31B03877" w14:textId="77777777" w:rsidR="009707FF" w:rsidRPr="00D16BF5" w:rsidRDefault="009707FF" w:rsidP="009707FF">
      <w:r w:rsidRPr="00D16BF5">
        <w:rPr>
          <w:rStyle w:val="HideTWBExt"/>
          <w:noProof w:val="0"/>
        </w:rPr>
        <w:t>&lt;/Amend&gt;</w:t>
      </w:r>
    </w:p>
    <w:p w14:paraId="5072F071" w14:textId="77777777" w:rsidR="006959AA" w:rsidRPr="00D16BF5" w:rsidRDefault="006959AA" w:rsidP="006959AA">
      <w:r w:rsidRPr="00D16BF5">
        <w:rPr>
          <w:rStyle w:val="HideTWBExt"/>
          <w:noProof w:val="0"/>
        </w:rPr>
        <w:t>&lt;/RepeatBlock-Amend&gt;</w:t>
      </w:r>
    </w:p>
    <w:sectPr w:rsidR="006959AA" w:rsidRPr="00D16BF5">
      <w:footerReference w:type="default" r:id="rId16"/>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02A30" w14:textId="77777777" w:rsidR="007A69A3" w:rsidRPr="00D16BF5" w:rsidRDefault="007A69A3">
      <w:r w:rsidRPr="00D16BF5">
        <w:separator/>
      </w:r>
    </w:p>
  </w:endnote>
  <w:endnote w:type="continuationSeparator" w:id="0">
    <w:p w14:paraId="29C6DC5C" w14:textId="77777777" w:rsidR="007A69A3" w:rsidRPr="00D16BF5" w:rsidRDefault="007A69A3">
      <w:r w:rsidRPr="00D16BF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11373" w14:textId="77777777" w:rsidR="006E362E" w:rsidRDefault="006E36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BC1F9" w14:textId="77777777" w:rsidR="00D16BF5" w:rsidRPr="00D16BF5" w:rsidRDefault="00D16BF5" w:rsidP="00D16BF5">
    <w:pPr>
      <w:pStyle w:val="Footer"/>
    </w:pPr>
    <w:r w:rsidRPr="00D16BF5">
      <w:rPr>
        <w:rStyle w:val="HideTWBExt"/>
        <w:noProof w:val="0"/>
      </w:rPr>
      <w:t>&lt;PathFdR&gt;</w:t>
    </w:r>
    <w:r w:rsidRPr="00D16BF5">
      <w:t>AM\1173430LT.docx</w:t>
    </w:r>
    <w:r w:rsidRPr="00D16BF5">
      <w:rPr>
        <w:rStyle w:val="HideTWBExt"/>
        <w:noProof w:val="0"/>
      </w:rPr>
      <w:t>&lt;/PathFdR&gt;</w:t>
    </w:r>
    <w:r w:rsidRPr="00D16BF5">
      <w:tab/>
    </w:r>
    <w:r w:rsidRPr="00D16BF5">
      <w:tab/>
      <w:t>PE</w:t>
    </w:r>
    <w:r w:rsidRPr="00D16BF5">
      <w:rPr>
        <w:rStyle w:val="HideTWBExt"/>
        <w:noProof w:val="0"/>
      </w:rPr>
      <w:t>&lt;NoPE&gt;</w:t>
    </w:r>
    <w:r w:rsidRPr="00D16BF5">
      <w:t>631.639</w:t>
    </w:r>
    <w:r w:rsidRPr="00D16BF5">
      <w:rPr>
        <w:rStyle w:val="HideTWBExt"/>
        <w:noProof w:val="0"/>
      </w:rPr>
      <w:t>&lt;/NoPE&gt;&lt;Version&gt;</w:t>
    </w:r>
    <w:r w:rsidRPr="00D16BF5">
      <w:t>v01-00</w:t>
    </w:r>
    <w:r w:rsidRPr="00D16BF5">
      <w:rPr>
        <w:rStyle w:val="HideTWBExt"/>
        <w:noProof w:val="0"/>
      </w:rPr>
      <w:t>&lt;/Version&gt;</w:t>
    </w:r>
  </w:p>
  <w:p w14:paraId="46210EF8" w14:textId="408FBE54" w:rsidR="00EE4A94" w:rsidRPr="00D16BF5" w:rsidRDefault="00D16BF5" w:rsidP="00D16BF5">
    <w:pPr>
      <w:pStyle w:val="Footer2"/>
      <w:tabs>
        <w:tab w:val="center" w:pos="4535"/>
      </w:tabs>
    </w:pPr>
    <w:r w:rsidRPr="00D16BF5">
      <w:t>LT</w:t>
    </w:r>
    <w:r w:rsidRPr="00D16BF5">
      <w:tab/>
    </w:r>
    <w:r w:rsidRPr="00D16BF5">
      <w:rPr>
        <w:b w:val="0"/>
        <w:i/>
        <w:color w:val="C0C0C0"/>
        <w:sz w:val="22"/>
      </w:rPr>
      <w:t>Suvienijusi įvairovę</w:t>
    </w:r>
    <w:r w:rsidRPr="00D16BF5">
      <w:tab/>
      <w:t>LT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8A07E" w14:textId="77777777" w:rsidR="006E362E" w:rsidRDefault="006E36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585EE" w14:textId="77777777" w:rsidR="00D16BF5" w:rsidRDefault="00D16BF5" w:rsidP="00D16BF5">
    <w:pPr>
      <w:pStyle w:val="Footer"/>
    </w:pPr>
    <w:r w:rsidRPr="00D16BF5">
      <w:rPr>
        <w:rStyle w:val="HideTWBExt"/>
      </w:rPr>
      <w:t>&lt;PathFdR&gt;</w:t>
    </w:r>
    <w:r>
      <w:t>AM\1173430LT.docx</w:t>
    </w:r>
    <w:r w:rsidRPr="00D16BF5">
      <w:rPr>
        <w:rStyle w:val="HideTWBExt"/>
      </w:rPr>
      <w:t>&lt;/PathFdR&gt;</w:t>
    </w:r>
    <w:r>
      <w:tab/>
    </w:r>
    <w:r>
      <w:tab/>
      <w:t>PE</w:t>
    </w:r>
    <w:r w:rsidRPr="00D16BF5">
      <w:rPr>
        <w:rStyle w:val="HideTWBExt"/>
      </w:rPr>
      <w:t>&lt;NoPE&gt;</w:t>
    </w:r>
    <w:r>
      <w:t>631.639</w:t>
    </w:r>
    <w:r w:rsidRPr="00D16BF5">
      <w:rPr>
        <w:rStyle w:val="HideTWBExt"/>
      </w:rPr>
      <w:t>&lt;/NoPE&gt;&lt;Version&gt;</w:t>
    </w:r>
    <w:r>
      <w:t>v01-00</w:t>
    </w:r>
    <w:r w:rsidRPr="00D16BF5">
      <w:rPr>
        <w:rStyle w:val="HideTWBExt"/>
      </w:rPr>
      <w:t>&lt;/Version&gt;</w:t>
    </w:r>
  </w:p>
  <w:p w14:paraId="1269BAC4" w14:textId="0350F30A" w:rsidR="009707FF" w:rsidRPr="00892847" w:rsidRDefault="00D16BF5" w:rsidP="00D16BF5">
    <w:pPr>
      <w:pStyle w:val="Footer2"/>
      <w:tabs>
        <w:tab w:val="center" w:pos="4535"/>
      </w:tabs>
    </w:pPr>
    <w:r>
      <w:t>LT</w:t>
    </w:r>
    <w:r>
      <w:tab/>
    </w:r>
    <w:r w:rsidRPr="00D16BF5">
      <w:rPr>
        <w:b w:val="0"/>
        <w:i/>
        <w:color w:val="C0C0C0"/>
        <w:sz w:val="22"/>
      </w:rPr>
      <w:t>Suvienijusi įvairovę</w:t>
    </w:r>
    <w:r>
      <w:tab/>
      <w:t>LT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E7D6D" w14:textId="77777777" w:rsidR="00D16BF5" w:rsidRDefault="00D16BF5" w:rsidP="00D16BF5">
    <w:pPr>
      <w:pStyle w:val="Footer"/>
    </w:pPr>
    <w:r w:rsidRPr="00D16BF5">
      <w:rPr>
        <w:rStyle w:val="HideTWBExt"/>
      </w:rPr>
      <w:t>&lt;PathFdR&gt;</w:t>
    </w:r>
    <w:r>
      <w:t>AM\1173430LT.docx</w:t>
    </w:r>
    <w:r w:rsidRPr="00D16BF5">
      <w:rPr>
        <w:rStyle w:val="HideTWBExt"/>
      </w:rPr>
      <w:t>&lt;/PathFdR&gt;</w:t>
    </w:r>
    <w:r>
      <w:tab/>
    </w:r>
    <w:r>
      <w:tab/>
      <w:t>PE</w:t>
    </w:r>
    <w:r w:rsidRPr="00D16BF5">
      <w:rPr>
        <w:rStyle w:val="HideTWBExt"/>
      </w:rPr>
      <w:t>&lt;NoPE&gt;</w:t>
    </w:r>
    <w:r>
      <w:t>631.639</w:t>
    </w:r>
    <w:r w:rsidRPr="00D16BF5">
      <w:rPr>
        <w:rStyle w:val="HideTWBExt"/>
      </w:rPr>
      <w:t>&lt;/NoPE&gt;&lt;Version&gt;</w:t>
    </w:r>
    <w:r>
      <w:t>v01-00</w:t>
    </w:r>
    <w:r w:rsidRPr="00D16BF5">
      <w:rPr>
        <w:rStyle w:val="HideTWBExt"/>
      </w:rPr>
      <w:t>&lt;/Version&gt;</w:t>
    </w:r>
  </w:p>
  <w:p w14:paraId="43079D85" w14:textId="12F506C0" w:rsidR="009707FF" w:rsidRPr="00892847" w:rsidRDefault="00D16BF5" w:rsidP="00D16BF5">
    <w:pPr>
      <w:pStyle w:val="Footer2"/>
      <w:tabs>
        <w:tab w:val="center" w:pos="4535"/>
      </w:tabs>
    </w:pPr>
    <w:r>
      <w:t>LT</w:t>
    </w:r>
    <w:r>
      <w:tab/>
    </w:r>
    <w:r w:rsidRPr="00D16BF5">
      <w:rPr>
        <w:b w:val="0"/>
        <w:i/>
        <w:color w:val="C0C0C0"/>
        <w:sz w:val="22"/>
      </w:rPr>
      <w:t>Suvienijusi įvairovę</w:t>
    </w:r>
    <w:r>
      <w:tab/>
      <w:t>LT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9775A" w14:textId="77777777" w:rsidR="00D16BF5" w:rsidRDefault="00D16BF5" w:rsidP="00D16BF5">
    <w:pPr>
      <w:pStyle w:val="Footer"/>
    </w:pPr>
    <w:r w:rsidRPr="00D16BF5">
      <w:rPr>
        <w:rStyle w:val="HideTWBExt"/>
      </w:rPr>
      <w:t>&lt;PathFdR&gt;</w:t>
    </w:r>
    <w:r>
      <w:t>AM\1173430LT.docx</w:t>
    </w:r>
    <w:r w:rsidRPr="00D16BF5">
      <w:rPr>
        <w:rStyle w:val="HideTWBExt"/>
      </w:rPr>
      <w:t>&lt;/PathFdR&gt;</w:t>
    </w:r>
    <w:r>
      <w:tab/>
    </w:r>
    <w:r>
      <w:tab/>
      <w:t>PE</w:t>
    </w:r>
    <w:r w:rsidRPr="00D16BF5">
      <w:rPr>
        <w:rStyle w:val="HideTWBExt"/>
      </w:rPr>
      <w:t>&lt;NoPE&gt;</w:t>
    </w:r>
    <w:r>
      <w:t>631.639</w:t>
    </w:r>
    <w:r w:rsidRPr="00D16BF5">
      <w:rPr>
        <w:rStyle w:val="HideTWBExt"/>
      </w:rPr>
      <w:t>&lt;/NoPE&gt;&lt;Version&gt;</w:t>
    </w:r>
    <w:r>
      <w:t>v01-00</w:t>
    </w:r>
    <w:r w:rsidRPr="00D16BF5">
      <w:rPr>
        <w:rStyle w:val="HideTWBExt"/>
      </w:rPr>
      <w:t>&lt;/Version&gt;</w:t>
    </w:r>
  </w:p>
  <w:p w14:paraId="1C44A622" w14:textId="17B7BB9C" w:rsidR="009707FF" w:rsidRPr="00892847" w:rsidRDefault="00D16BF5" w:rsidP="00D16BF5">
    <w:pPr>
      <w:pStyle w:val="Footer2"/>
      <w:tabs>
        <w:tab w:val="center" w:pos="4535"/>
      </w:tabs>
    </w:pPr>
    <w:r>
      <w:t>LT</w:t>
    </w:r>
    <w:r>
      <w:tab/>
    </w:r>
    <w:r w:rsidRPr="00D16BF5">
      <w:rPr>
        <w:b w:val="0"/>
        <w:i/>
        <w:color w:val="C0C0C0"/>
        <w:sz w:val="22"/>
      </w:rPr>
      <w:t>Suvienijusi įvairovę</w:t>
    </w:r>
    <w:r>
      <w:tab/>
      <w:t>LT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00A26" w14:textId="77777777" w:rsidR="00D16BF5" w:rsidRDefault="00D16BF5" w:rsidP="00D16BF5">
    <w:pPr>
      <w:pStyle w:val="Footer"/>
    </w:pPr>
    <w:r w:rsidRPr="00D16BF5">
      <w:rPr>
        <w:rStyle w:val="HideTWBExt"/>
      </w:rPr>
      <w:t>&lt;PathFdR&gt;</w:t>
    </w:r>
    <w:r>
      <w:t>AM\1173430LT.docx</w:t>
    </w:r>
    <w:r w:rsidRPr="00D16BF5">
      <w:rPr>
        <w:rStyle w:val="HideTWBExt"/>
      </w:rPr>
      <w:t>&lt;/PathFdR&gt;</w:t>
    </w:r>
    <w:r>
      <w:tab/>
    </w:r>
    <w:r>
      <w:tab/>
      <w:t>PE</w:t>
    </w:r>
    <w:r w:rsidRPr="00D16BF5">
      <w:rPr>
        <w:rStyle w:val="HideTWBExt"/>
      </w:rPr>
      <w:t>&lt;NoPE&gt;</w:t>
    </w:r>
    <w:r>
      <w:t>631.639</w:t>
    </w:r>
    <w:r w:rsidRPr="00D16BF5">
      <w:rPr>
        <w:rStyle w:val="HideTWBExt"/>
      </w:rPr>
      <w:t>&lt;/NoPE&gt;&lt;Version&gt;</w:t>
    </w:r>
    <w:r>
      <w:t>v01-00</w:t>
    </w:r>
    <w:r w:rsidRPr="00D16BF5">
      <w:rPr>
        <w:rStyle w:val="HideTWBExt"/>
      </w:rPr>
      <w:t>&lt;/Version&gt;</w:t>
    </w:r>
  </w:p>
  <w:p w14:paraId="493562CF" w14:textId="4CEE8078" w:rsidR="00357C66" w:rsidRPr="00892847" w:rsidRDefault="00D16BF5" w:rsidP="00D16BF5">
    <w:pPr>
      <w:pStyle w:val="Footer2"/>
      <w:tabs>
        <w:tab w:val="center" w:pos="4535"/>
      </w:tabs>
    </w:pPr>
    <w:r>
      <w:t>LT</w:t>
    </w:r>
    <w:r>
      <w:tab/>
    </w:r>
    <w:r w:rsidRPr="00D16BF5">
      <w:rPr>
        <w:b w:val="0"/>
        <w:i/>
        <w:color w:val="C0C0C0"/>
        <w:sz w:val="22"/>
      </w:rPr>
      <w:t>Suvienijusi įvairovę</w:t>
    </w:r>
    <w:r>
      <w:tab/>
      <w:t>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32AF6" w14:textId="77777777" w:rsidR="007A69A3" w:rsidRPr="00D16BF5" w:rsidRDefault="007A69A3">
      <w:r w:rsidRPr="00D16BF5">
        <w:separator/>
      </w:r>
    </w:p>
  </w:footnote>
  <w:footnote w:type="continuationSeparator" w:id="0">
    <w:p w14:paraId="438B1E10" w14:textId="77777777" w:rsidR="007A69A3" w:rsidRPr="00D16BF5" w:rsidRDefault="007A69A3">
      <w:r w:rsidRPr="00D16BF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6CED4" w14:textId="77777777" w:rsidR="006E362E" w:rsidRDefault="006E36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9F3E3" w14:textId="77777777" w:rsidR="006E362E" w:rsidRDefault="006E36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51FEF" w14:textId="77777777" w:rsidR="006E362E" w:rsidRDefault="006E3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de-DE" w:vendorID="64" w:dllVersion="131078" w:nlCheck="1" w:checkStyle="0"/>
  <w:activeWritingStyle w:appName="MSWord" w:lang="en-GB" w:vendorID="64" w:dllVersion="131078" w:nlCheck="1" w:checkStyle="1"/>
  <w:activeWritingStyle w:appName="MSWord" w:lang="pt-P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7"/>
    <w:docVar w:name="DOCDT" w:val="09/01/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867849 HideTWBExt;}{\s16\ql \li0\ri0\sb240\sa240\nowidctlpar\tqc\tx4536\tqr\tx9072\wrapdefault\aspalpha\aspnum\faauto\adjustright\rin0\lin0\itap0 \rtlch\fcs1 \af0\afs20\alang1025 _x000d__x000a_\ltrch\fcs0 \fs22\lang2057\langfe2057\cgrid\langnp2057\langfenp2057 \sbasedon0 \snext16 \slink17 \spriority0 \styrsid15867849 footer;}{\*\cs17 \additive \rtlch\fcs1 \af0 \ltrch\fcs0 \fs22 \sbasedon10 \slink16 \slocked \spriority0 \styrsid15867849 _x000d__x000a_Footer Char;}{\s18\ql \li-850\ri-850\sa240\widctlpar\tqr\tx9921\wrapdefault\aspalpha\aspnum\faauto\adjustright\rin-850\lin-850\itap0 \rtlch\fcs1 \af1\afs20\alang1025 \ltrch\fcs0 \b\f1\fs48\lang2057\langfe2057\cgrid\langnp2057\langfenp2057 _x000d__x000a_\sbasedon0 \snext18 \spriority0 \styrsid15867849 Footer2;}}{\*\rsidtbl \rsid24658\rsid735077\rsid2892074\rsid4666813\rsid6641733\rsid9636012\rsid11215221\rsid12154954\rsid14424199\rsid15204470\rsid15285974\rsid15867849\rsid15950462\rsid16324206_x000d__x000a_\rsid16590181\rsid16662270}{\mmathPr\mmathFont34\mbrkBin0\mbrkBinSub0\msmallFrac0\mdispDef1\mlMargin0\mrMargin0\mdefJc1\mwrapIndent1440\mintLim0\mnaryLim1}{\info{\author LUTOVS Vladimirs}{\operator LUTOVS Vladimirs}{\creatim\yr2018\mo11\dy7\hr12\min19}_x000d__x000a_{\revtim\yr2018\mo11\dy7\hr12\min19}{\version1}{\edmins0}{\nofpages2}{\nofwords0}{\nofchars1}{\*\company European Parliament}{\nofcharsws1}{\vern95}}{\*\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5867849\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16590181 \chftnsep _x000d__x000a_\par }}{\*\ftnsepc \ltrpar \pard\plain \ltrpar\ql \li0\ri0\widctlpar\wrapdefault\aspalpha\aspnum\faauto\adjustright\rin0\lin0\itap0 \rtlch\fcs1 \af0\afs20\alang1025 \ltrch\fcs0 \fs24\lang2057\langfe2057\cgrid\langnp2057\langfenp2057 {\rtlch\fcs1 \af0 _x000d__x000a_\ltrch\fcs0 \insrsid16590181 \chftnsepc _x000d__x000a_\par }}{\*\aftnsep \ltrpar \pard\plain \ltrpar\ql \li0\ri0\widctlpar\wrapdefault\aspalpha\aspnum\faauto\adjustright\rin0\lin0\itap0 \rtlch\fcs1 \af0\afs20\alang1025 \ltrch\fcs0 \fs24\lang2057\langfe2057\cgrid\langnp2057\langfenp2057 {\rtlch\fcs1 \af0 _x000d__x000a_\ltrch\fcs0 \insrsid16590181 \chftnsep _x000d__x000a_\par }}{\*\aftnsepc \ltrpar \pard\plain \ltrpar\ql \li0\ri0\widctlpar\wrapdefault\aspalpha\aspnum\faauto\adjustright\rin0\lin0\itap0 \rtlch\fcs1 \af0\afs20\alang1025 \ltrch\fcs0 \fs24\lang2057\langfe2057\cgrid\langnp2057\langfenp2057 {\rtlch\fcs1 \af0 _x000d__x000a_\ltrch\fcs0 \insrsid16590181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5867849\charrsid8988743 {\*\bkmkstart InsideFooter}&lt;PathFdR&gt;}{\rtlch\fcs1 \af0 \ltrch\fcs0 \insrsid15867849\charrsid3145891 AM\\1168303EN.docx}{\rtlch\fcs1 \af0 \ltrch\fcs0 \cs15\v\f1\fs20\cf9\insrsid15867849\charrsid8988743 _x000d__x000a_&lt;/PathFdR&gt;}{\rtlch\fcs1 \af0 \ltrch\fcs0 \insrsid15867849\charrsid8988743 {\*\bkmkend InsideFooter}\tab \tab {\*\bkmkstart OutsideFooter}PE}{\rtlch\fcs1 \af0 \ltrch\fcs0 \cs15\v\f1\fs20\cf9\insrsid15867849\charrsid8988743 &lt;NoPE&gt;}{\rtlch\fcs1 \af0 _x000d__x000a_\ltrch\fcs0 \insrsid15867849 624.220}{\rtlch\fcs1 \af0 \ltrch\fcs0 \cs15\v\f1\fs20\cf9\insrsid15867849\charrsid8988743 &lt;/NoPE&gt;&lt;Version&gt;}{\rtlch\fcs1 \af0 \ltrch\fcs0 \insrsid15867849\charrsid8988743 v}{\rtlch\fcs1 \af0 \ltrch\fcs0 \insrsid15867849 01-00}{_x000d__x000a_\rtlch\fcs1 \af0 \ltrch\fcs0 \cs15\v\f1\fs20\cf9\insrsid15867849\charrsid8988743 &lt;/Version&gt;}{\rtlch\fcs1 \af0 \ltrch\fcs0 \insrsid15867849\charrsid8988743 {\*\bkmkend OutsideFooter}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15867849\charrsid8988743  DOCPROPERTY &quot;&lt;Extension&gt;&quot; }}{\fldrslt {\rtlch\fcs1 \af1 \ltrch\fcs0 \insrsid15867849 EN}}}\sectd \ltrsect_x000d__x000a_\linex0\endnhere\sectdefaultcl\sftnbj {\rtlch\fcs1 \af1 \ltrch\fcs0 \cf16\insrsid15867849\charrsid8988743 \tab }{\rtlch\fcs1 \af1\afs22 \ltrch\fcs0 \b0\i\fs22\cf16\insrsid15867849 United in diversity}{\rtlch\fcs1 \af1 \ltrch\fcs0 _x000d__x000a_\cf16\insrsid15867849\charrsid8988743 \tab }{\field{\*\fldinst {\rtlch\fcs1 \af1 \ltrch\fcs0 \insrsid15867849\charrsid8988743  DOCPROPERTY &quot;&lt;Extension&gt;&quot; }}{\fldrslt {\rtlch\fcs1 \af1 \ltrch\fcs0 \insrsid15867849 EN}}}\sectd \ltrsect_x000d__x000a_\linex0\endnhere\sectdefaultcl\sftnbj {\rtlch\fcs1 \af1 \ltrch\fcs0 \insrsid15867849\charrsid898874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5867849 _x000d__x000a_\rtlch\fcs1 \af0\afs20\alang1025 \ltrch\fcs0 \fs24\lang2057\langfe2057\cgrid\langnp2057\langfenp2057 {\rtlch\fcs1 \af0 \ltrch\fcs0 \insrsid15867849\charrsid8988743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c5_x000d__x000a_d2d18b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7"/>
    <w:docVar w:name="InsideLoop" w:val="1"/>
    <w:docVar w:name="LastEditedSection" w:val=" 1"/>
    <w:docVar w:name="NRAKEY" w:val="0424"/>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318897 HideTWBExt;}{\s16\ql \li0\ri0\sb240\sa240\nowidctlpar\tqc\tx4536\tqr\tx9072\wrapdefault\aspalpha\aspnum\faauto\adjustright\rin0\lin0\itap0 \rtlch\fcs1 \af0\afs20\alang1025 _x000d__x000a_\ltrch\fcs0 \fs22\lang2057\langfe2057\cgrid\langnp2057\langfenp2057 \sbasedon0 \snext16 \slink17 \spriority0 \styrsid10318897 footer;}{\*\cs17 \additive \rtlch\fcs1 \af0 \ltrch\fcs0 \fs22 \sbasedon10 \slink16 \slocked \spriority0 \styrsid10318897 _x000d__x000a_Footer Char;}{\s18\ql \li0\ri-284\nowidctlpar\tqr\tx9072\wrapdefault\aspalpha\aspnum\faauto\adjustright\rin-284\lin0\itap0 \rtlch\fcs1 \af0\afs20\alang1025 \ltrch\fcs0 \b\fs24\lang2057\langfe2057\cgrid\langnp2057\langfenp2057 _x000d__x000a_\sbasedon0 \snext18 \spriority0 \styrsid10318897 ProjRap;}{\s19\ql \li0\ri0\sa240\nowidctlpar\wrapdefault\aspalpha\aspnum\faauto\adjustright\rin0\lin0\itap0 \rtlch\fcs1 \af0\afs20\alang1025 \ltrch\fcs0 _x000d__x000a_\fs24\lang2057\langfe2057\cgrid\langnp2057\langfenp2057 \sbasedon0 \snext19 \spriority0 \styrsid10318897 Normal12;}{\s20\ql \li-850\ri-850\sa240\widctlpar\tqr\tx9921\wrapdefault\aspalpha\aspnum\faauto\adjustright\rin-850\lin-850\itap0 \rtlch\fcs1 _x000d__x000a_\af1\afs20\alang1025 \ltrch\fcs0 \b\f1\fs48\lang2057\langfe2057\cgrid\langnp2057\langfenp2057 \sbasedon0 \snext20 \spriority0 \styrsid10318897 Footer2;}{\*\cs21 \additive \v\cf15 \spriority0 \styrsid10318897 HideTWBInt;}{_x000d__x000a_\s22\ql \li0\ri0\nowidctlpar\wrapdefault\aspalpha\aspnum\faauto\adjustright\rin0\lin0\itap0 \rtlch\fcs1 \af0\afs20\alang1025 \ltrch\fcs0 \b\fs24\lang2057\langfe2057\cgrid\langnp2057\langfenp2057 \sbasedon0 \snext22 \slink26 \spriority0 \styrsid10318897 _x000d__x000a_NormalBold;}{\s23\qr \li0\ri0\sb240\sa240\nowidctlpar\wrapdefault\aspalpha\aspnum\faauto\adjustright\rin0\lin0\itap0 \rtlch\fcs1 \af0\afs20\alang1025 \ltrch\fcs0 \fs24\lang2057\langfe2057\cgrid\langnp2057\langfenp2057 _x000d__x000a_\sbasedon0 \snext23 \spriority0 \styrsid10318897 Olang;}{\s24\ql \li0\ri0\sa120\nowidctlpar\wrapdefault\aspalpha\aspnum\faauto\adjustright\rin0\lin0\itap0 \rtlch\fcs1 \af0\afs20\alang1025 \ltrch\fcs0 _x000d__x000a_\fs24\lang1024\langfe1024\cgrid\noproof\langnp2057\langfenp2057 \sbasedon0 \snext24 \slink27 \spriority0 \styrsid10318897 Normal6;}{\s25\ql \li0\ri-284\nowidctlpar\tqr\tx9072\wrapdefault\aspalpha\aspnum\faauto\adjustright\rin-284\lin0\itap0 \rtlch\fcs1 _x000d__x000a_\af0\afs20\alang1025 \ltrch\fcs0 \fs24\lang2057\langfe2057\cgrid\langnp2057\langfenp2057 \sbasedon0 \snext25 \spriority0 \styrsid10318897 ZDateAM;}{\*\cs26 \additive \b\fs24 \slink22 \slocked \spriority0 \styrsid10318897 NormalBold Char;}{\*\cs27 _x000d__x000a_\additive \fs24\lang1024\langfe1024\noproof \slink24 \slocked \spriority0 \styrsid10318897 Normal6 Char;}{\s28\qc \li0\ri0\sa240\nowidctlpar\wrapdefault\aspalpha\aspnum\faauto\adjustright\rin0\lin0\itap0 \rtlch\fcs1 \af0\afs20\alang1025 \ltrch\fcs0 _x000d__x000a_\i\fs24\lang2057\langfe2057\cgrid\langnp2057\langfenp2057 \sbasedon0 \snext28 \spriority0 \styrsid10318897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0318897 AMNumberTabs;}}{\*\rsidtbl \rsid24658\rsid735077\rsid2892074\rsid4666813\rsid6641733\rsid9636012\rsid10318897\rsid11215221\rsid12154954_x000d__x000a_\rsid14424199\rsid15204470\rsid15285974\rsid15868998\rsid15950462\rsid16324206\rsid16662270}{\mmathPr\mmathFont34\mbrkBin0\mbrkBinSub0\msmallFrac0\mdispDef1\mlMargin0\mrMargin0\mdefJc1\mwrapIndent1440\mintLim0\mnaryLim1}{\info{\author LUTOVS Vladimirs}_x000d__x000a_{\operator LUTOVS Vladimirs}{\creatim\yr2018\mo11\dy7\hr12\min15}{\revtim\yr2018\mo11\dy7\hr12\min15}{\version1}{\edmins0}{\nofpages2}{\nofwords86}{\nofchars921}{\*\company European Parliament}{\nofcharsws936}{\vern9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0318897\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15868998 \chftnsep _x000d__x000a_\par }}{\*\ftnsepc \ltrpar \pard\plain \ltrpar\ql \li0\ri0\widctlpar\wrapdefault\aspalpha\aspnum\faauto\adjustright\rin0\lin0\itap0 \rtlch\fcs1 \af0\afs20\alang1025 \ltrch\fcs0 \fs24\lang2057\langfe2057\cgrid\langnp2057\langfenp2057 {\rtlch\fcs1 \af0 _x000d__x000a_\ltrch\fcs0 \insrsid15868998 \chftnsepc _x000d__x000a_\par }}{\*\aftnsep \ltrpar \pard\plain \ltrpar\ql \li0\ri0\widctlpar\wrapdefault\aspalpha\aspnum\faauto\adjustright\rin0\lin0\itap0 \rtlch\fcs1 \af0\afs20\alang1025 \ltrch\fcs0 \fs24\lang2057\langfe2057\cgrid\langnp2057\langfenp2057 {\rtlch\fcs1 \af0 _x000d__x000a_\ltrch\fcs0 \insrsid15868998 \chftnsep _x000d__x000a_\par }}{\*\aftnsepc \ltrpar \pard\plain \ltrpar\ql \li0\ri0\widctlpar\wrapdefault\aspalpha\aspnum\faauto\adjustright\rin0\lin0\itap0 \rtlch\fcs1 \af0\afs20\alang1025 \ltrch\fcs0 \fs24\lang2057\langfe2057\cgrid\langnp2057\langfenp2057 {\rtlch\fcs1 \af0 _x000d__x000a_\ltrch\fcs0 \insrsid15868998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0318897\charrsid8988743 {\*\bkmkstart InsideFooter}&lt;PathFdR&gt;}{\rtlch\fcs1 \af0 \ltrch\fcs0 \cf10\insrsid10318897\charrsid8988743 \uc1\u9668\'3f}{\rtlch\fcs1 \af0 \ltrch\fcs0 \insrsid10318897\charrsid8988743 #}{\rtlch\fcs1 \af0 _x000d__x000a_\ltrch\fcs0 \cs21\v\cf15\insrsid10318897\charrsid8988743 TXTROUTE@@}{\rtlch\fcs1 \af0 \ltrch\fcs0 \insrsid10318897\charrsid8988743 #}{\rtlch\fcs1 \af0 \ltrch\fcs0 \cf10\insrsid10318897\charrsid8988743 \uc1\u9658\'3f}{\rtlch\fcs1 \af0 \ltrch\fcs0 _x000d__x000a_\cs15\v\f1\fs20\cf9\insrsid10318897\charrsid8988743 &lt;/PathFdR&gt;}{\rtlch\fcs1 \af0 \ltrch\fcs0 \insrsid10318897\charrsid8988743 {\*\bkmkend InsideFooter}\tab \tab {\*\bkmkstart OutsideFooter}PE}{\rtlch\fcs1 \af0 \ltrch\fcs0 _x000d__x000a_\cs15\v\f1\fs20\cf9\insrsid10318897\charrsid8988743 &lt;NoPE&gt;}{\rtlch\fcs1 \af0 \ltrch\fcs0 \cf10\insrsid10318897\charrsid8988743 \uc1\u9668\'3f}{\rtlch\fcs1 \af0 \ltrch\fcs0 \insrsid10318897\charrsid8988743 #}{\rtlch\fcs1 \af0 \ltrch\fcs0 _x000d__x000a_\cs21\v\cf15\insrsid10318897\charrsid8988743 TXTNRPE@NRPE@}{\rtlch\fcs1 \af0 \ltrch\fcs0 \insrsid10318897\charrsid8988743 #}{\rtlch\fcs1 \af0 \ltrch\fcs0 \cf10\insrsid10318897\charrsid8988743 \uc1\u9658\'3f}{\rtlch\fcs1 \af0 \ltrch\fcs0 _x000d__x000a_\cs15\v\f1\fs20\cf9\insrsid10318897\charrsid8988743 &lt;/NoPE&gt;&lt;Version&gt;}{\rtlch\fcs1 \af0 \ltrch\fcs0 \insrsid10318897\charrsid8988743 v}{\rtlch\fcs1 \af0 \ltrch\fcs0 \cf10\insrsid10318897\charrsid8988743 \uc1\u9668\'3f}{\rtlch\fcs1 \af0 \ltrch\fcs0 _x000d__x000a_\insrsid10318897\charrsid8988743 #}{\rtlch\fcs1 \af0 \ltrch\fcs0 \cs21\v\cf15\insrsid10318897\charrsid8988743 TXTVERSION@NRV@}{\rtlch\fcs1 \af0 \ltrch\fcs0 \insrsid10318897\charrsid8988743 #}{\rtlch\fcs1 \af0 \ltrch\fcs0 _x000d__x000a_\cf10\insrsid10318897\charrsid8988743 \uc1\u9658\'3f}{\rtlch\fcs1 \af0 \ltrch\fcs0 \cs15\v\f1\fs20\cf9\insrsid10318897\charrsid8988743 &lt;/Version&gt;}{\rtlch\fcs1 \af0 \ltrch\fcs0 \insrsid10318897\charrsid8988743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10318897\charrsid8988743  DOCPROPERTY &quot;&lt;Extension&gt;&quot; }}{\fldrslt {\rtlch\fcs1 \af1 \ltrch\fcs0 \insrsid10318897\charrsid8988743 _x000d__x000a_XX}}}\sectd \ltrsect\linex0\endnhere\sectdefaultcl\sftnbj {\rtlch\fcs1 \af1 \ltrch\fcs0 \cf16\insrsid10318897\charrsid8988743 \tab }{\rtlch\fcs1 \af1\afs22 \ltrch\fcs0 \b0\i\fs22\cf16\insrsid10318897\charrsid8988743 #}{\rtlch\fcs1 \af1 \ltrch\fcs0 _x000d__x000a_\cs21\v\cf15\insrsid10318897\charrsid8988743 (STD@_Motto}{\rtlch\fcs1 \af1\afs22 \ltrch\fcs0 \b0\i\fs22\cf16\insrsid10318897\charrsid8988743 #}{\rtlch\fcs1 \af1 \ltrch\fcs0 \cf16\insrsid10318897\charrsid8988743 \tab }{\field\flddirty{\*\fldinst {_x000d__x000a_\rtlch\fcs1 \af1 \ltrch\fcs0 \insrsid10318897\charrsid8988743  DOCPROPERTY &quot;&lt;Extension&gt;&quot; }}{\fldrslt {\rtlch\fcs1 \af1 \ltrch\fcs0 \insrsid10318897\charrsid8988743 XX}}}\sectd \ltrsect\linex0\endnhere\sectdefaultcl\sftnbj {\rtlch\fcs1 \af1 \ltrch\fcs0 _x000d__x000a_\insrsid10318897\charrsid898874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10318897 \rtlch\fcs1 \af0\afs20\alang1025 \ltrch\fcs0 \fs24\lang2057\langfe2057\cgrid\langnp2057\langfenp2057 {\rtlch\fcs1 \af0 \ltrch\fcs0 _x000d__x000a_\cs15\v\f1\fs20\cf9\insrsid10318897\charrsid8988743 {\*\bkmkstart restart}&lt;Amend&gt;&lt;Date&gt;}{\rtlch\fcs1 \af0 \ltrch\fcs0 \insrsid10318897\charrsid8988743 #}{\rtlch\fcs1 \af0 \ltrch\fcs0 \cs21\v\cf15\insrsid10318897\charrsid8988743 _x000d__x000a_DT(d.m.yyyy)sh@DATEMSG@DOCDT}{\rtlch\fcs1 \af0 \ltrch\fcs0 \insrsid10318897\charrsid8988743 #}{\rtlch\fcs1 \af0 \ltrch\fcs0 \cs15\v\f1\fs20\cf9\insrsid10318897\charrsid8988743 &lt;/Date&gt;}{\rtlch\fcs1 \af0 \ltrch\fcs0 \insrsid10318897\charrsid8988743 \tab }{_x000d__x000a_\rtlch\fcs1 \af0 \ltrch\fcs0 \cs15\v\f1\fs20\cf9\insrsid10318897\charrsid8988743 &lt;ANo&gt;}{\rtlch\fcs1 \af0 \ltrch\fcs0 \insrsid10318897\charrsid8988743 #}{\rtlch\fcs1 \af0 \ltrch\fcs0 \cs21\v\cf15\insrsid10318897\charrsid8988743 _x000d__x000a_KEY(PLENARY/ANUMBER)@NRAMSG@NRAKEY}{\rtlch\fcs1 \af0 \ltrch\fcs0 \insrsid10318897\charrsid8988743 #}{\rtlch\fcs1 \af0 \ltrch\fcs0 \cs15\v\f1\fs20\cf9\insrsid10318897\charrsid8988743 &lt;/ANo&gt;}{\rtlch\fcs1 \af0 \ltrch\fcs0 \insrsid10318897\charrsid8988743 /}{_x000d__x000a_\rtlch\fcs1 \af0 \ltrch\fcs0 \cs15\v\f1\fs20\cf9\insrsid10318897\charrsid8988743 &lt;NumAm&gt;}{\rtlch\fcs1 \af0 \ltrch\fcs0 \insrsid10318897\charrsid8988743 #}{\rtlch\fcs1 \af0 \ltrch\fcs0 \cs21\v\cf15\insrsid10318897\charrsid8988743 ENMIENDA@NRAM@}{_x000d__x000a_\rtlch\fcs1 \af0 \ltrch\fcs0 \insrsid10318897\charrsid8988743 #}{\rtlch\fcs1 \af0 \ltrch\fcs0 \cs15\v\f1\fs20\cf9\insrsid10318897\charrsid8988743 &lt;/NumAm&gt;}{\rtlch\fcs1 \af0 \ltrch\fcs0 \insrsid10318897\charrsid8988743 _x000d__x000a_\par }\pard\plain \ltrpar\s29\ql \li0\ri0\sb240\nowidctlpar_x000d__x000a_\tx879\tx936\tx1021\tx1077\tx1134\tx1191\tx1247\tx1304\tx1361\tx1418\tx1474\tx1531\tx1588\tx1644\tx1701\tx1758\tx1814\tx1871\tx2070\tx2126\tx3374\tx3430\wrapdefault\aspalpha\aspnum\faauto\adjustright\rin0\lin0\itap0\pararsid10318897 \rtlch\fcs1 _x000d__x000a_\af0\afs20\alang1025 \ltrch\fcs0 \b\fs24\lang2057\langfe2057\cgrid\langnp2057\langfenp2057 {\rtlch\fcs1 \af0 \ltrch\fcs0 \insrsid10318897\charrsid8988743 Amendment\tab \tab }{\rtlch\fcs1 \af0 \ltrch\fcs0 _x000d__x000a_\cs15\b0\v\f1\fs20\cf9\insrsid10318897\charrsid8988743 &lt;NumAm&gt;}{\rtlch\fcs1 \af0 \ltrch\fcs0 \insrsid10318897\charrsid8988743 #}{\rtlch\fcs1 \af0 \ltrch\fcs0 \cs21\v\cf15\insrsid10318897\charrsid8988743 ENMIENDA@NRAM@}{\rtlch\fcs1 \af0 \ltrch\fcs0 _x000d__x000a_\insrsid10318897\charrsid8988743 #}{\rtlch\fcs1 \af0 \ltrch\fcs0 \cs15\b0\v\f1\fs20\cf9\insrsid10318897\charrsid8988743 &lt;/NumAm&gt;}{\rtlch\fcs1 \af0 \ltrch\fcs0 \insrsid10318897\charrsid8988743 _x000d__x000a_\par }\pard\plain \ltrpar\s22\ql \li0\ri0\nowidctlpar\wrapdefault\aspalpha\aspnum\faauto\adjustright\rin0\lin0\itap0\pararsid10318897 \rtlch\fcs1 \af0\afs20\alang1025 \ltrch\fcs0 \b\fs24\lang2057\langfe2057\cgrid\langnp2057\langfenp2057 {\rtlch\fcs1 \af0 _x000d__x000a_\ltrch\fcs0 \cs15\b0\v\f1\fs20\cf9\insrsid10318897\charrsid8988743 &lt;RepeatBlock-By&gt;}{\rtlch\fcs1 \af0 \ltrch\fcs0 \insrsid10318897\charrsid8988743 {\*\bkmkstart By}#}{\rtlch\fcs1 \af0 \ltrch\fcs0 \cs21\v\cf15\insrsid10318897\charrsid8988743 _x000d__x000a_(MOD@InsideLoop()}{\rtlch\fcs1 \af0 \ltrch\fcs0 \insrsid10318897\charrsid8988743 ##}{\rtlch\fcs1 \af0 \ltrch\fcs0 \cs21\v\cf15\insrsid10318897\charrsid8988743 (MOD@ByVar()}{\rtlch\fcs1 \af0 \ltrch\fcs0 \insrsid10318897\charrsid8988743 ##}{\rtlch\fcs1 _x000d__x000a_\af0 \ltrch\fcs0 \cs21\v\cf15\insrsid10318897\charrsid8988743 &gt;&gt;&gt;ByVar@[ZMEMBERSMSG]@By}{\rtlch\fcs1 \af0 \ltrch\fcs0 \insrsid10318897\charrsid8988743 #}{\rtlch\fcs1 \af0 \ltrch\fcs0 \cs15\b0\v\f1\fs20\cf9\insrsid10318897\charrsid8988743 &lt;By&gt;&lt;Members&gt;}{_x000d__x000a_\rtlch\fcs1 \af0 \ltrch\fcs0 \insrsid10318897\charrsid8988743 #}{\rtlch\fcs1 \af0 \ltrch\fcs0 \cs21\v\cf15\insrsid10318897\charrsid8988743 (MOD@InsideLoop(\'a7)}{\rtlch\fcs1 \af0 \ltrch\fcs0 \insrsid10318897\charrsid8988743 ##}{\rtlch\fcs1 \af0 _x000d__x000a_\ltrch\fcs0 \cs21\v\cf15\insrsid10318897\charrsid8988743 IF(FromTORIS = 'True')THEN([PRESMEMBERS])ELSE([TRADMEMBERS])}{\rtlch\fcs1 \af0 \ltrch\fcs0 \insrsid10318897\charrsid8988743 #}{\rtlch\fcs1 \af0 \ltrch\fcs0 _x000d__x000a_\cs15\b0\v\f1\fs20\cf9\insrsid10318897\charrsid8988743 &lt;/Members&gt;}{\rtlch\fcs1 \af0 \ltrch\fcs0 \insrsid10318897\charrsid8988743 _x000d__x000a_\par }\pard\plain \ltrpar\ql \li0\ri0\widctlpar\wrapdefault\aspalpha\aspnum\faauto\adjustright\rin0\lin0\itap0\pararsid10318897 \rtlch\fcs1 \af0\afs20\alang1025 \ltrch\fcs0 \fs24\lang2057\langfe2057\cgrid\langnp2057\langfenp2057 {\rtlch\fcs1 \af0 \ltrch\fcs0 _x000d__x000a_\cs15\v\f1\fs20\cf9\insrsid10318897\charrsid8988743 &lt;AuNomDe&gt;&lt;OptDel&gt;}{\rtlch\fcs1 \af0 \ltrch\fcs0 \insrsid10318897\charrsid8988743 #}{\rtlch\fcs1 \af0 \ltrch\fcs0 \cs21\v\cf15\insrsid10318897\charrsid8988743 _x000d__x000a_IF(FromTORIS = 'True')THEN([PRESONBEHALF])ELSE([TRADONBEHALF])}{\rtlch\fcs1 \af0 \ltrch\fcs0 \insrsid10318897\charrsid8988743 #}{\rtlch\fcs1 \af0 \ltrch\fcs0 \cs15\v\f1\fs20\cf9\insrsid10318897\charrsid8988743 &lt;/OptDel&gt;&lt;/AuNomDe&gt;}{\rtlch\fcs1 \af0 _x000d__x000a_\ltrch\fcs0 \insrsid10318897\charrsid8988743 _x000d__x000a_\par }{\rtlch\fcs1 \ab\af0 \ltrch\fcs0 \cs15\v\f1\fs20\cf9\insrsid10318897\charrsid8988743 &lt;/By&gt;}{\rtlch\fcs1 \af0 \ltrch\fcs0 \insrsid10318897\charrsid8988743 {\*\bkmkend By}&lt;&lt;&lt;}{\rtlch\fcs1 \af0 \ltrch\fcs0 _x000d__x000a_\cs15\v\f1\fs20\cf9\insrsid10318897\charrsid8988743 &lt;/RepeatBlock-By&gt;}{\rtlch\fcs1 \af0 \ltrch\fcs0 \insrsid10318897\charrsid8988743 _x000d__x000a_\par }\pard\plain \ltrpar\s18\ql \li0\ri-284\nowidctlpar\tqr\tx9072\wrapdefault\aspalpha\aspnum\faauto\adjustright\rin-284\lin0\itap0\pararsid10318897 \rtlch\fcs1 \af0\afs20\alang1025 \ltrch\fcs0 \b\fs24\lang2057\langfe2057\cgrid\langnp2057\langfenp2057 {_x000d__x000a_\rtlch\fcs1 \af0 \ltrch\fcs0 \cs15\b0\v\f1\fs20\cf9\insrsid10318897\charrsid8988743 &lt;TitreType&gt;}{\rtlch\fcs1 \af0 \ltrch\fcs0 \insrsid10318897\charrsid8988743 Report}{\rtlch\fcs1 \af0 \ltrch\fcs0 \cs15\b0\v\f1\fs20\cf9\insrsid10318897\charrsid8988743 _x000d__x000a_&lt;/TitreType&gt;}{\rtlch\fcs1 \af0 \ltrch\fcs0 \insrsid10318897\charrsid8988743 \tab #}{\rtlch\fcs1 \af0 \ltrch\fcs0 \cs21\v\cf15\insrsid10318897\charrsid8988743 KEY(PLENARY/ANUMBER)@NRAMSG@NRAKEY}{\rtlch\fcs1 \af0 \ltrch\fcs0 _x000d__x000a_\insrsid10318897\charrsid8988743 #/#}{\rtlch\fcs1 \af0 \ltrch\fcs0 \cs21\v\cf15\insrsid10318897\charrsid8988743 KEY(PLENARY/DOCYEAR)@DOCYEARMSG@NRAKEY}{\rtlch\fcs1 \af0 \ltrch\fcs0 \insrsid10318897\charrsid8988743 #_x000d__x000a_\par }\pard\plain \ltrpar\s22\ql \li0\ri0\nowidctlpar\wrapdefault\aspalpha\aspnum\faauto\adjustright\rin0\lin0\itap0\pararsid10318897 \rtlch\fcs1 \af0\afs20\alang1025 \ltrch\fcs0 \b\fs24\lang2057\langfe2057\cgrid\langnp2057\langfenp2057 {\rtlch\fcs1 \af0 _x000d__x000a_\ltrch\fcs0 \cs15\b0\v\f1\fs20\cf9\insrsid10318897\charrsid8988743 &lt;Rapporteur&gt;}{\rtlch\fcs1 \af0 \ltrch\fcs0 \insrsid10318897\charrsid8988743 #}{\rtlch\fcs1 \af0 \ltrch\fcs0 \cs21\v\cf15\insrsid10318897\charrsid8988743 KEY(PLENARY/RAPPORTEURS)@AU_x000d__x000a_THORMSG@NRAKEY}{\rtlch\fcs1 \af0 \ltrch\fcs0 \insrsid10318897\charrsid8988743 #}{\rtlch\fcs1 \af0 \ltrch\fcs0 \cs15\b0\v\f1\fs20\cf9\insrsid10318897\charrsid8988743 &lt;/Rapporteur&gt;}{\rtlch\fcs1 \af0 \ltrch\fcs0 \insrsid10318897\charrsid8988743 _x000d__x000a_\par }\pard\plain \ltrpar\ql \li0\ri0\widctlpar\wrapdefault\aspalpha\aspnum\faauto\adjustright\rin0\lin0\itap0\pararsid10318897 \rtlch\fcs1 \af0\afs20\alang1025 \ltrch\fcs0 \fs24\lang2057\langfe2057\cgrid\langnp2057\langfenp2057 {\rtlch\fcs1 \af0 \ltrch\fcs0 _x000d__x000a_\cs15\v\f1\fs20\cf9\insrsid10318897\charrsid8988743 &lt;Titre&gt;}{\rtlch\fcs1 \af0 \ltrch\fcs0 \insrsid10318897\charrsid8988743 #}{\rtlch\fcs1 \af0 \ltrch\fcs0 \cs21\v\cf15\insrsid10318897\charrsid8988743 KEY(PLENARY/TITLES)@TITLEMSG@NRAKEY}{\rtlch\fcs1 \af0 _x000d__x000a_\ltrch\fcs0 \insrsid10318897\charrsid8988743 #}{\rtlch\fcs1 \af0 \ltrch\fcs0 \cs15\v\f1\fs20\cf9\insrsid10318897\charrsid8988743 &lt;/Titre&gt;}{\rtlch\fcs1 \af0 \ltrch\fcs0 \insrsid10318897\charrsid8988743 _x000d__x000a_\par }\pard\plain \ltrpar\s19\ql \li0\ri0\sa240\nowidctlpar\wrapdefault\aspalpha\aspnum\faauto\adjustright\rin0\lin0\itap0\pararsid10318897 \rtlch\fcs1 \af0\afs20\alang1025 \ltrch\fcs0 \fs24\lang2057\langfe2057\cgrid\langnp2057\langfenp2057 {\rtlch\fcs1 \af0 _x000d__x000a_\ltrch\fcs0 \cs15\v\f1\fs20\cf9\insrsid10318897\charrsid8988743 &lt;DocRef&gt;}{\rtlch\fcs1 \af0 \ltrch\fcs0 \insrsid10318897\charrsid8988743 (#}{\rtlch\fcs1 \af0 \ltrch\fcs0 \cs21\v\cf15\insrsid10318897\charrsid8988743 KEY(PLENARY/REFERENCES)@REFMSG@NRAKEY}{_x000d__x000a_\rtlch\fcs1 \af0 \ltrch\fcs0 \insrsid10318897\charrsid8988743 #)}{\rtlch\fcs1 \af0 \ltrch\fcs0 \cs15\v\f1\fs20\cf9\insrsid10318897\charrsid8988743 &lt;/DocRef&gt;}{\rtlch\fcs1 \af0 \ltrch\fcs0 \insrsid10318897\charrsid8988743 _x000d__x000a_\par }\pard\plain \ltrpar\s22\ql \li0\ri0\nowidctlpar\wrapdefault\aspalpha\aspnum\faauto\adjustright\rin0\lin0\itap0\pararsid10318897 \rtlch\fcs1 \af0\afs20\alang1025 \ltrch\fcs0 \b\fs24\lang2057\langfe2057\cgrid\langnp2057\langfenp2057 {\rtlch\fcs1 \af0 _x000d__x000a_\ltrch\fcs0 \cs15\b0\v\f1\fs20\cf9\insrsid10318897\charrsid8988743 &lt;DocAmend&gt;}{\rtlch\fcs1 \af0 \ltrch\fcs0 \insrsid10318897\charrsid8988743 #}{\rtlch\fcs1 \af0 \ltrch\fcs0 \cs21\v\cf15\insrsid10318897\charrsid8988743 MNU[DOC1][DOC2][DOC3]@CHOICE@DOCMNU}{_x000d__x000a_\rtlch\fcs1 \af0 \ltrch\fcs0 \insrsid10318897\charrsid8988743 #}{\rtlch\fcs1 \af0 \ltrch\fcs0 \cs15\b0\v\f1\fs20\cf9\insrsid10318897\charrsid8988743 &lt;/DocAmend&gt;}{\rtlch\fcs1 \af0 \ltrch\fcs0 \insrsid10318897\charrsid8988743 _x000d__x000a_\par }{\rtlch\fcs1 \af0 \ltrch\fcs0 \cs15\b0\v\f1\fs20\cf9\insrsid10318897\charrsid8988743 &lt;Article&gt;}{\rtlch\fcs1 \af0 \ltrch\fcs0 \cf10\insrsid10318897\charrsid8988743 \u9668\'3f}{\rtlch\fcs1 \af0 \ltrch\fcs0 \insrsid10318897\charrsid8988743 #}{\rtlch\fcs1 _x000d__x000a_\af0 \ltrch\fcs0 \cs21\v\cf15\insrsid10318897\charrsid8988743 TVTAMPART@AMPART@}{\rtlch\fcs1 \af0 \ltrch\fcs0 \insrsid10318897\charrsid8988743 #}{\rtlch\fcs1 \af0 \ltrch\fcs0 \cf10\insrsid10318897\charrsid8988743 \u9658\'3f}{\rtlch\fcs1 \af0 \ltrch\fcs0 _x000d__x000a_\cs15\b0\v\f1\fs20\cf9\insrsid10318897\charrsid8988743 &lt;/Article&gt;}{\rtlch\fcs1 \af0 \ltrch\fcs0 \insrsid10318897\charrsid8988743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10318897\charrsid8988743 \cell }\pard \ltrpar\ql \li0\ri0\widctlpar\intbl\wrapdefault\aspalpha\aspnum\faauto\adjustright\rin0\lin0 {\rtlch\fcs1 \af0 _x000d__x000a_\ltrch\fcs0 \insrsid10318897\charrsid8988743 \trowd \irow0\irowband0\ltrrow\ts11\trqc\trgaph340\trleft-340\trftsWidth3\trwWidth9752\trftsWidthB3\trftsWidthA3\trpaddl340\trpaddr340\trpaddfl3\trpaddfr3\tblrsid6904234\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10318897\charrsid8988743 #}{\rtlch\fcs1 \af0 \ltrch\fcs0 \cs21\v\cf15\insrsid10318897\charrsid8988743 MNU[DOC1][DOC2][DOC3]@CHOICE@DOCMNU}{\rtlch\fcs1 \af0 \ltrch\fcs0 \insrsid10318897\charrsid8988743 #\cell Amendment\cell }\pard\plain \ltrpar_x000d__x000a_\ql \li0\ri0\widctlpar\intbl\wrapdefault\aspalpha\aspnum\faauto\adjustright\rin0\lin0 \rtlch\fcs1 \af0\afs20\alang1025 \ltrch\fcs0 \fs24\lang2057\langfe2057\cgrid\langnp2057\langfenp2057 {\rtlch\fcs1 \af0 \ltrch\fcs0 \insrsid10318897\charrsid8988743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10318897\charrsid8988743 ##\cell ##}{\rtlch\fcs1 \af0\afs24 \ltrch\fcs0 \noproof0\insrsid10318897\charrsid8988743 \cell }\pard\plain \ltrpar\ql \li0\ri0\widctlpar\intbl\wrapdefault\aspalpha\aspnum\faauto\adjustright\rin0\lin0 \rtlch\fcs1 _x000d__x000a_\af0\afs20\alang1025 \ltrch\fcs0 \fs24\lang2057\langfe2057\cgrid\langnp2057\langfenp2057 {\rtlch\fcs1 \af0 \ltrch\fcs0 \insrsid10318897\charrsid8988743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0318897 \rtlch\fcs1 \af0\afs20\alang1025 \ltrch\fcs0 \fs24\lang2057\langfe2057\cgrid\langnp2057\langfenp2057 {\rtlch\fcs1 \af0 \ltrch\fcs0 _x000d__x000a_\insrsid10318897\charrsid8988743 Or. }{\rtlch\fcs1 \af0 \ltrch\fcs0 \cs15\v\f1\fs20\cf9\insrsid10318897\charrsid8988743 &lt;Original&gt;}{\rtlch\fcs1 \af0 \ltrch\fcs0 \insrsid10318897\charrsid8988743 #}{\rtlch\fcs1 \af0 \ltrch\fcs0 _x000d__x000a_\cs21\v\cf15\insrsid10318897\charrsid8988743 KEY(MAIN/LANGMIN)sh@ORLANGMSG@ORLANGKEY}{\rtlch\fcs1 \af0 \ltrch\fcs0 \insrsid10318897\charrsid8988743 #}{\rtlch\fcs1 \af0 \ltrch\fcs0 \cs15\v\f1\fs20\cf9\insrsid10318897\charrsid8988743 &lt;/Original&gt;}{_x000d__x000a_\rtlch\fcs1 \af0 \ltrch\fcs0 \insrsid10318897\charrsid8988743 _x000d__x000a_\par }\pard\plain \ltrpar\ql \li0\ri0\widctlpar\wrapdefault\aspalpha\aspnum\faauto\adjustright\rin0\lin0\itap0\pararsid10318897 \rtlch\fcs1 \af0\afs20\alang1025 \ltrch\fcs0 \fs24\lang2057\langfe2057\cgrid\langnp2057\langfenp2057 {\rtlch\fcs1 \af0 \ltrch\fcs0 _x000d__x000a_\insrsid10318897\charrsid8988743 \sect }\sectd \ltrsect\margbsxn1418\psz9\linex0\headery1134\footery505\endnhere\titlepg\sectdefaultcl\sectrsid14424199\sftnbj\sftnrstpg \pard\plain \ltrpar_x000d__x000a_\ql \li0\ri0\widctlpar\wrapdefault\aspalpha\aspnum\faauto\adjustright\rin0\lin0\itap0\pararsid10318897 \rtlch\fcs1 \af0\afs20\alang1025 \ltrch\fcs0 \fs24\lang2057\langfe2057\cgrid\langnp2057\langfenp2057 {\rtlch\fcs1 \af0 \ltrch\fcs0 _x000d__x000a_\cs15\v\f1\fs20\cf9\insrsid10318897\charrsid898874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7_x000d__x000a_89288b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873341 HideTWBExt;}{\*\cs16 \additive \v\cf15 \spriority0 \styrsid3873341 HideTWBInt;}{\s17\ql \li0\ri0\nowidctlpar\wrapdefault\aspalpha\aspnum\faauto\adjustright\rin0\lin0\itap0 \rtlch\fcs1 _x000d__x000a_\af0\afs20\alang1025 \ltrch\fcs0 \b\fs24\lang2057\langfe2057\cgrid\langnp2057\langfenp2057 \sbasedon0 \snext17 \slink18 \spriority0 \styrsid3873341 NormalBold;}{\*\cs18 \additive \b\fs24 \slink17 \slocked \spriority0 \styrsid3873341 NormalBold Char;}}_x000d__x000a_{\*\rsidtbl \rsid24658\rsid735077\rsid2892074\rsid3873341\rsid4666813\rsid6641733\rsid9636012\rsid10377510\rsid11215221\rsid12154954\rsid14424199\rsid15204470\rsid15285974\rsid15950462\rsid16324206\rsid16662270}{\mmathPr\mmathFont34\mbrkBin0\mbrkBinSub0_x000d__x000a_\msmallFrac0\mdispDef1\mlMargin0\mrMargin0\mdefJc1\mwrapIndent1440\mintLim0\mnaryLim1}{\info{\author LUTOVS Vladimirs}{\operator LUTOVS Vladimirs}{\creatim\yr2018\mo11\dy7\hr12\min16}{\revtim\yr2018\mo11\dy7\hr12\min16}{\version1}{\edmins0}{\nofpages1}_x000d__x000a_{\nofwords18}{\nofchars195}{\*\company European Parliament}{\nofcharsws198}{\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873341\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10377510 \chftnsep _x000d__x000a_\par }}{\*\ftnsepc \ltrpar \pard\plain \ltrpar\ql \li0\ri0\widctlpar\wrapdefault\aspalpha\aspnum\faauto\adjustright\rin0\lin0\itap0 \rtlch\fcs1 \af0\afs20\alang1025 \ltrch\fcs0 \fs24\lang2057\langfe2057\cgrid\langnp2057\langfenp2057 {\rtlch\fcs1 \af0 _x000d__x000a_\ltrch\fcs0 \insrsid10377510 \chftnsepc _x000d__x000a_\par }}{\*\aftnsep \ltrpar \pard\plain \ltrpar\ql \li0\ri0\widctlpar\wrapdefault\aspalpha\aspnum\faauto\adjustright\rin0\lin0\itap0 \rtlch\fcs1 \af0\afs20\alang1025 \ltrch\fcs0 \fs24\lang2057\langfe2057\cgrid\langnp2057\langfenp2057 {\rtlch\fcs1 \af0 _x000d__x000a_\ltrch\fcs0 \insrsid10377510 \chftnsep _x000d__x000a_\par }}{\*\aftnsepc \ltrpar \pard\plain \ltrpar\ql \li0\ri0\widctlpar\wrapdefault\aspalpha\aspnum\faauto\adjustright\rin0\lin0\itap0 \rtlch\fcs1 \af0\afs20\alang1025 \ltrch\fcs0 \fs24\lang2057\langfe2057\cgrid\langnp2057\langfenp2057 {\rtlch\fcs1 \af0 _x000d__x000a_\ltrch\fcs0 \insrsid1037751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3873341 \rtlch\fcs1 \af0\afs20\alang1025 \ltrch\fcs0 \b\fs24\lang2057\langfe2057\cgrid\langnp2057\langfenp2057 {\rtlch\fcs1 \af0 \ltrch\fcs0 _x000d__x000a_\cs15\b0\v\f1\fs20\cf9\insrsid3873341\charrsid8988743 {\*\bkmkstart By}&lt;By&gt;&lt;Members&gt;}{\rtlch\fcs1 \af0 \ltrch\fcs0 \insrsid3873341\charrsid8988743 #}{\rtlch\fcs1 \af0 \ltrch\fcs0 \cs16\v\cf15\insrsid3873341\charrsid8988743 (MOD@InsideLoop(\'a7)}{_x000d__x000a_\rtlch\fcs1 \af0 \ltrch\fcs0 \insrsid3873341\charrsid8988743 ##}{\rtlch\fcs1 \af0 \ltrch\fcs0 \cs16\v\cf15\insrsid3873341\charrsid8988743 IF(FromTORIS = 'True')THEN([PRESMEMBERS])ELSE([TRADMEMBERS])}{\rtlch\fcs1 \af0 \ltrch\fcs0 _x000d__x000a_\insrsid3873341\charrsid8988743 #}{\rtlch\fcs1 \af0 \ltrch\fcs0 \cs15\b0\v\f1\fs20\cf9\insrsid3873341\charrsid8988743 &lt;/Members&gt;}{\rtlch\fcs1 \af0 \ltrch\fcs0 \insrsid3873341\charrsid8988743 _x000d__x000a_\par }\pard\plain \ltrpar\ql \li0\ri0\widctlpar\wrapdefault\aspalpha\aspnum\faauto\adjustright\rin0\lin0\itap0\pararsid3873341 \rtlch\fcs1 \af0\afs20\alang1025 \ltrch\fcs0 \fs24\lang2057\langfe2057\cgrid\langnp2057\langfenp2057 {\rtlch\fcs1 \af0 \ltrch\fcs0 _x000d__x000a_\cs15\v\f1\fs20\cf9\insrsid3873341\charrsid8988743 &lt;AuNomDe&gt;&lt;OptDel&gt;}{\rtlch\fcs1 \af0 \ltrch\fcs0 \insrsid3873341\charrsid8988743 #}{\rtlch\fcs1 \af0 \ltrch\fcs0 \cs16\v\cf15\insrsid3873341\charrsid8988743 _x000d__x000a_IF(FromTORIS = 'True')THEN([PRESONBEHALF])ELSE([TRADONBEHALF])}{\rtlch\fcs1 \af0 \ltrch\fcs0 \insrsid3873341\charrsid8988743 #}{\rtlch\fcs1 \af0 \ltrch\fcs0 \cs15\v\f1\fs20\cf9\insrsid3873341\charrsid8988743 &lt;/OptDel&gt;&lt;/AuNomDe&gt;}{\rtlch\fcs1 \af0 _x000d__x000a_\ltrch\fcs0 \insrsid3873341\charrsid8988743 _x000d__x000a_\par }{\rtlch\fcs1 \ab\af0 \ltrch\fcs0 \cs15\v\f1\fs20\cf9\insrsid3873341\charrsid8988743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e6_x000d__x000a_924a8b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73"/>
    <w:docVar w:name="TVTAMPART" w:val="Paragraph 25"/>
    <w:docVar w:name="TVTMEMBERS1" w:val="Matt Carthy, Lynn Boylan, Martina Anderson, Liadh Ní Riada, Sofia Sakorafa, Merja Kyllönen, Barbara Spinelli, Patrick Le Hyaric, Paloma López Bermejo, Marisa Matias"/>
    <w:docVar w:name="TXTLANGUE" w:val="LT"/>
    <w:docVar w:name="TXTLANGUEMIN" w:val="lt"/>
    <w:docVar w:name="TXTNRFIRSTAM" w:val="3"/>
    <w:docVar w:name="TXTNRLASTAM" w:val="7"/>
    <w:docVar w:name="TXTNRPE" w:val="631.639"/>
    <w:docVar w:name="TXTPEorAP" w:val="PE"/>
    <w:docVar w:name="TXTROUTE" w:val="AM\1173430LT.docx"/>
    <w:docVar w:name="TXTVERSION" w:val="01-00"/>
  </w:docVars>
  <w:rsids>
    <w:rsidRoot w:val="007A69A3"/>
    <w:rsid w:val="00016E4D"/>
    <w:rsid w:val="000554AB"/>
    <w:rsid w:val="000E01B6"/>
    <w:rsid w:val="00107811"/>
    <w:rsid w:val="00114D4C"/>
    <w:rsid w:val="00132235"/>
    <w:rsid w:val="001337AF"/>
    <w:rsid w:val="001E376E"/>
    <w:rsid w:val="00250122"/>
    <w:rsid w:val="00256216"/>
    <w:rsid w:val="002646A2"/>
    <w:rsid w:val="0029007A"/>
    <w:rsid w:val="002C7968"/>
    <w:rsid w:val="003000AD"/>
    <w:rsid w:val="00357C66"/>
    <w:rsid w:val="00367C40"/>
    <w:rsid w:val="0037662A"/>
    <w:rsid w:val="004300A3"/>
    <w:rsid w:val="00431305"/>
    <w:rsid w:val="00487FD1"/>
    <w:rsid w:val="004D5682"/>
    <w:rsid w:val="004F4B78"/>
    <w:rsid w:val="005460A7"/>
    <w:rsid w:val="00560C03"/>
    <w:rsid w:val="005C6207"/>
    <w:rsid w:val="005D02E0"/>
    <w:rsid w:val="005F0730"/>
    <w:rsid w:val="0060150E"/>
    <w:rsid w:val="006158B0"/>
    <w:rsid w:val="00651D47"/>
    <w:rsid w:val="006959AA"/>
    <w:rsid w:val="006E362E"/>
    <w:rsid w:val="007A69A3"/>
    <w:rsid w:val="008949F7"/>
    <w:rsid w:val="00923C27"/>
    <w:rsid w:val="00926656"/>
    <w:rsid w:val="00936A4F"/>
    <w:rsid w:val="009707FF"/>
    <w:rsid w:val="009A1B43"/>
    <w:rsid w:val="009B0B57"/>
    <w:rsid w:val="009D77D3"/>
    <w:rsid w:val="009E6678"/>
    <w:rsid w:val="00A114CA"/>
    <w:rsid w:val="00A11CA3"/>
    <w:rsid w:val="00A12366"/>
    <w:rsid w:val="00A23DC7"/>
    <w:rsid w:val="00A50A62"/>
    <w:rsid w:val="00A52518"/>
    <w:rsid w:val="00B55942"/>
    <w:rsid w:val="00BC4047"/>
    <w:rsid w:val="00BE2400"/>
    <w:rsid w:val="00C14A2B"/>
    <w:rsid w:val="00C919B6"/>
    <w:rsid w:val="00CA2A46"/>
    <w:rsid w:val="00D16BF5"/>
    <w:rsid w:val="00DE464D"/>
    <w:rsid w:val="00E5782E"/>
    <w:rsid w:val="00EA08DF"/>
    <w:rsid w:val="00EE4A94"/>
    <w:rsid w:val="00FA1221"/>
    <w:rsid w:val="00FC1DC6"/>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796E5"/>
  <w15:chartTrackingRefBased/>
  <w15:docId w15:val="{DC58D13C-EBA9-4515-A172-8511FDC2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lt-LT" w:eastAsia="en-GB" w:bidi="ar-SA"/>
    </w:rPr>
  </w:style>
  <w:style w:type="character" w:customStyle="1" w:styleId="Normal6Char">
    <w:name w:val="Normal6 Char"/>
    <w:link w:val="Normal6"/>
    <w:rsid w:val="006959AA"/>
    <w:rPr>
      <w:noProof/>
      <w:sz w:val="24"/>
      <w:lang w:val="lt-LT"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9707FF"/>
    <w:rPr>
      <w:sz w:val="22"/>
    </w:rPr>
  </w:style>
  <w:style w:type="paragraph" w:styleId="BalloonText">
    <w:name w:val="Balloon Text"/>
    <w:basedOn w:val="Normal"/>
    <w:link w:val="BalloonTextChar"/>
    <w:rsid w:val="0060150E"/>
    <w:rPr>
      <w:rFonts w:ascii="Segoe UI" w:hAnsi="Segoe UI" w:cs="Segoe UI"/>
      <w:sz w:val="18"/>
      <w:szCs w:val="18"/>
    </w:rPr>
  </w:style>
  <w:style w:type="character" w:customStyle="1" w:styleId="BalloonTextChar">
    <w:name w:val="Balloon Text Char"/>
    <w:basedOn w:val="DefaultParagraphFont"/>
    <w:link w:val="BalloonText"/>
    <w:rsid w:val="0060150E"/>
    <w:rPr>
      <w:rFonts w:ascii="Segoe UI" w:hAnsi="Segoe UI" w:cs="Segoe UI"/>
      <w:sz w:val="18"/>
      <w:szCs w:val="18"/>
    </w:rPr>
  </w:style>
  <w:style w:type="character" w:styleId="CommentReference">
    <w:name w:val="annotation reference"/>
    <w:basedOn w:val="DefaultParagraphFont"/>
    <w:rsid w:val="008949F7"/>
    <w:rPr>
      <w:sz w:val="16"/>
      <w:szCs w:val="16"/>
    </w:rPr>
  </w:style>
  <w:style w:type="paragraph" w:styleId="CommentText">
    <w:name w:val="annotation text"/>
    <w:basedOn w:val="Normal"/>
    <w:link w:val="CommentTextChar"/>
    <w:rsid w:val="008949F7"/>
    <w:rPr>
      <w:sz w:val="20"/>
    </w:rPr>
  </w:style>
  <w:style w:type="character" w:customStyle="1" w:styleId="CommentTextChar">
    <w:name w:val="Comment Text Char"/>
    <w:basedOn w:val="DefaultParagraphFont"/>
    <w:link w:val="CommentText"/>
    <w:rsid w:val="008949F7"/>
  </w:style>
  <w:style w:type="paragraph" w:styleId="CommentSubject">
    <w:name w:val="annotation subject"/>
    <w:basedOn w:val="CommentText"/>
    <w:next w:val="CommentText"/>
    <w:link w:val="CommentSubjectChar"/>
    <w:rsid w:val="008949F7"/>
    <w:rPr>
      <w:b/>
      <w:bCs/>
    </w:rPr>
  </w:style>
  <w:style w:type="character" w:customStyle="1" w:styleId="CommentSubjectChar">
    <w:name w:val="Comment Subject Char"/>
    <w:basedOn w:val="CommentTextChar"/>
    <w:link w:val="CommentSubject"/>
    <w:rsid w:val="008949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784</Words>
  <Characters>7261</Characters>
  <Application>Microsoft Office Word</Application>
  <DocSecurity>0</DocSecurity>
  <Lines>279</Lines>
  <Paragraphs>114</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LUTOVS Vladimirs</dc:creator>
  <cp:keywords/>
  <dc:description/>
  <cp:lastModifiedBy>SKERYS Irmantas</cp:lastModifiedBy>
  <cp:revision>2</cp:revision>
  <cp:lastPrinted>2019-01-09T18:11:00Z</cp:lastPrinted>
  <dcterms:created xsi:type="dcterms:W3CDTF">2019-01-14T09:16:00Z</dcterms:created>
  <dcterms:modified xsi:type="dcterms:W3CDTF">2019-01-14T09:16:00Z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1173430</vt:lpwstr>
  </property>
  <property fmtid="{D5CDD505-2E9C-101B-9397-08002B2CF9AE}" pid="5" name="&lt;Type&gt;">
    <vt:lpwstr>AM</vt:lpwstr>
  </property>
  <property fmtid="{D5CDD505-2E9C-101B-9397-08002B2CF9AE}" pid="6" name="&lt;ModelCod&gt;">
    <vt:lpwstr>\\eiciLUXpr1\pdocep$\DocEP\DOCS\General\AM\AM_NonLeg\AM_Ple_NonLeg\AM_Ple_NonLegReport.dot(21/09/2018 16:24:18)</vt:lpwstr>
  </property>
  <property fmtid="{D5CDD505-2E9C-101B-9397-08002B2CF9AE}" pid="7" name="&lt;ModelTra&gt;">
    <vt:lpwstr>\\eiciLUXpr1\pdocep$\DocEP\TRANSFIL\EN\AM_Ple_NonLegReport.EN(09/10/2018 10:30:29)</vt:lpwstr>
  </property>
  <property fmtid="{D5CDD505-2E9C-101B-9397-08002B2CF9AE}" pid="8" name="&lt;Model&gt;">
    <vt:lpwstr>AM_Ple_NonLegReport</vt:lpwstr>
  </property>
  <property fmtid="{D5CDD505-2E9C-101B-9397-08002B2CF9AE}" pid="9" name="FooterPath">
    <vt:lpwstr>AM\1173430LT.docx</vt:lpwstr>
  </property>
  <property fmtid="{D5CDD505-2E9C-101B-9397-08002B2CF9AE}" pid="10" name="PE number">
    <vt:lpwstr>631.639</vt:lpwstr>
  </property>
  <property fmtid="{D5CDD505-2E9C-101B-9397-08002B2CF9AE}" pid="11" name="Bookout">
    <vt:lpwstr>OK - 2019/01/14 10:16</vt:lpwstr>
  </property>
  <property fmtid="{D5CDD505-2E9C-101B-9397-08002B2CF9AE}" pid="12" name="SubscribeElise">
    <vt:lpwstr/>
  </property>
  <property fmtid="{D5CDD505-2E9C-101B-9397-08002B2CF9AE}" pid="13" name="SDLStudio">
    <vt:lpwstr/>
  </property>
  <property fmtid="{D5CDD505-2E9C-101B-9397-08002B2CF9AE}" pid="14" name="&lt;Extension&gt;">
    <vt:lpwstr>LT</vt:lpwstr>
  </property>
</Properties>
</file>