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02107D" w:rsidRDefault="006959AA" w:rsidP="006959AA">
      <w:pPr>
        <w:pStyle w:val="ZDateAM"/>
      </w:pPr>
      <w:r>
        <w:rPr>
          <w:rStyle w:val="HideTWBExt"/>
          <w:noProof w:val="0"/>
        </w:rPr>
        <w:t>&lt;RepeatBlock-Amend&gt;</w:t>
      </w:r>
      <w:bookmarkStart w:id="0" w:name="restart"/>
      <w:r>
        <w:rPr>
          <w:rStyle w:val="HideTWBExt"/>
          <w:noProof w:val="0"/>
        </w:rPr>
        <w:t>&lt;Amend&gt;&lt;Date&gt;</w:t>
      </w:r>
      <w:r>
        <w:rPr>
          <w:rStyle w:val="HideTWBInt"/>
        </w:rPr>
        <w:t>{23/03/2019}</w:t>
      </w:r>
      <w:r>
        <w:t>23.3.2019</w:t>
      </w:r>
      <w:r>
        <w:rPr>
          <w:rStyle w:val="HideTWBExt"/>
          <w:noProof w:val="0"/>
        </w:rPr>
        <w:t>&lt;/Date&gt;</w:t>
      </w:r>
      <w:r>
        <w:tab/>
      </w:r>
      <w:r>
        <w:rPr>
          <w:rStyle w:val="HideTWBExt"/>
          <w:noProof w:val="0"/>
        </w:rPr>
        <w:t>&lt;ANo&gt;</w:t>
      </w:r>
      <w:r>
        <w:t>A8-0110</w:t>
      </w:r>
      <w:r>
        <w:rPr>
          <w:rStyle w:val="HideTWBExt"/>
          <w:noProof w:val="0"/>
        </w:rPr>
        <w:t>&lt;/ANo&gt;</w:t>
      </w:r>
      <w:r>
        <w:t>/</w:t>
      </w:r>
      <w:r>
        <w:rPr>
          <w:rStyle w:val="HideTWBExt"/>
          <w:noProof w:val="0"/>
        </w:rPr>
        <w:t>&lt;NumAm&gt;</w:t>
      </w:r>
      <w:r>
        <w:rPr>
          <w:color w:val="000000"/>
        </w:rPr>
        <w:t>29</w:t>
      </w:r>
      <w:r>
        <w:rPr>
          <w:rStyle w:val="HideTWBExt"/>
          <w:noProof w:val="0"/>
        </w:rPr>
        <w:t>&lt;/NumAm&gt;</w:t>
      </w:r>
    </w:p>
    <w:p w:rsidR="00016E4D" w:rsidRPr="0002107D" w:rsidRDefault="0002107D" w:rsidP="00016E4D">
      <w:pPr>
        <w:pStyle w:val="AMNumberTabs"/>
      </w:pPr>
      <w:r>
        <w:t>Grozījums Nr.</w:t>
      </w:r>
      <w:r>
        <w:tab/>
      </w:r>
      <w:r>
        <w:tab/>
      </w:r>
      <w:r>
        <w:rPr>
          <w:rStyle w:val="HideTWBExt"/>
          <w:b w:val="0"/>
          <w:noProof w:val="0"/>
        </w:rPr>
        <w:t>&lt;NumAm&gt;</w:t>
      </w:r>
      <w:r>
        <w:rPr>
          <w:color w:val="000000"/>
        </w:rPr>
        <w:t>29</w:t>
      </w:r>
      <w:r>
        <w:rPr>
          <w:rStyle w:val="HideTWBExt"/>
          <w:b w:val="0"/>
          <w:noProof w:val="0"/>
        </w:rPr>
        <w:t>&lt;/NumAm&gt;</w:t>
      </w:r>
    </w:p>
    <w:p w:rsidR="006959AA" w:rsidRPr="0002107D" w:rsidRDefault="006959AA" w:rsidP="006959AA">
      <w:pPr>
        <w:pStyle w:val="NormalBold"/>
      </w:pPr>
      <w:r>
        <w:rPr>
          <w:rStyle w:val="HideTWBExt"/>
          <w:b w:val="0"/>
          <w:noProof w:val="0"/>
        </w:rPr>
        <w:t>&lt;RepeatBlock-By&gt;</w:t>
      </w:r>
      <w:bookmarkStart w:id="1" w:name="By"/>
      <w:r>
        <w:rPr>
          <w:rStyle w:val="HideTWBExt"/>
          <w:b w:val="0"/>
          <w:noProof w:val="0"/>
        </w:rPr>
        <w:t>&lt;By&gt;&lt;Members&gt;</w:t>
      </w:r>
      <w:r>
        <w:t>Inés Ayala Sender</w:t>
      </w:r>
      <w:r>
        <w:rPr>
          <w:rStyle w:val="HideTWBExt"/>
          <w:b w:val="0"/>
          <w:noProof w:val="0"/>
        </w:rPr>
        <w:t>&lt;/Members&gt;</w:t>
      </w:r>
    </w:p>
    <w:p w:rsidR="006959AA" w:rsidRPr="0002107D" w:rsidRDefault="005C6207" w:rsidP="006959AA">
      <w:r>
        <w:rPr>
          <w:rStyle w:val="HideTWBExt"/>
          <w:bCs/>
          <w:noProof w:val="0"/>
        </w:rPr>
        <w:t>&lt;/By&gt;</w:t>
      </w:r>
      <w:bookmarkEnd w:id="1"/>
      <w:r>
        <w:rPr>
          <w:rStyle w:val="HideTWBExt"/>
          <w:noProof w:val="0"/>
        </w:rPr>
        <w:t>&lt;/RepeatBlock-By&gt;</w:t>
      </w:r>
    </w:p>
    <w:p w:rsidR="006959AA" w:rsidRPr="0002107D" w:rsidRDefault="006959AA" w:rsidP="006959AA">
      <w:pPr>
        <w:pStyle w:val="ProjRap"/>
      </w:pPr>
      <w:r>
        <w:rPr>
          <w:rStyle w:val="HideTWBExt"/>
          <w:b w:val="0"/>
          <w:noProof w:val="0"/>
        </w:rPr>
        <w:t>&lt;TitreType&gt;</w:t>
      </w:r>
      <w:r>
        <w:t>Ziņojums</w:t>
      </w:r>
      <w:r>
        <w:rPr>
          <w:rStyle w:val="HideTWBExt"/>
          <w:b w:val="0"/>
          <w:noProof w:val="0"/>
        </w:rPr>
        <w:t>&lt;/TitreType&gt;</w:t>
      </w:r>
      <w:r>
        <w:tab/>
        <w:t>A8-0110/2019</w:t>
      </w:r>
    </w:p>
    <w:p w:rsidR="006959AA" w:rsidRPr="0002107D" w:rsidRDefault="006959AA" w:rsidP="006959AA">
      <w:pPr>
        <w:pStyle w:val="NormalBold"/>
      </w:pPr>
      <w:r>
        <w:rPr>
          <w:rStyle w:val="HideTWBExt"/>
          <w:b w:val="0"/>
          <w:noProof w:val="0"/>
        </w:rPr>
        <w:t>&lt;Rapporteur&gt;</w:t>
      </w:r>
      <w:r>
        <w:t>Inés Ayala Sender</w:t>
      </w:r>
      <w:r>
        <w:rPr>
          <w:rStyle w:val="HideTWBExt"/>
          <w:b w:val="0"/>
          <w:noProof w:val="0"/>
        </w:rPr>
        <w:t>&lt;/Rapporteur&gt;</w:t>
      </w:r>
    </w:p>
    <w:p w:rsidR="006959AA" w:rsidRPr="0002107D" w:rsidRDefault="006959AA" w:rsidP="006959AA">
      <w:r>
        <w:rPr>
          <w:rStyle w:val="HideTWBExt"/>
          <w:noProof w:val="0"/>
        </w:rPr>
        <w:t>&lt;Titre&gt;</w:t>
      </w:r>
      <w:r>
        <w:t>ES 2017. finanšu gada vispārējā budžeta izpildes apstiprināšana — Komisija un izpildaģentūras</w:t>
      </w:r>
      <w:r>
        <w:rPr>
          <w:rStyle w:val="HideTWBExt"/>
          <w:noProof w:val="0"/>
        </w:rPr>
        <w:t>&lt;/Titre&gt;</w:t>
      </w:r>
    </w:p>
    <w:p w:rsidR="006959AA" w:rsidRPr="0002107D" w:rsidRDefault="006959AA" w:rsidP="006959AA">
      <w:pPr>
        <w:pStyle w:val="Normal12"/>
      </w:pPr>
      <w:r>
        <w:rPr>
          <w:rStyle w:val="HideTWBExt"/>
          <w:noProof w:val="0"/>
        </w:rPr>
        <w:t>&lt;DocRef&gt;</w:t>
      </w:r>
      <w:r>
        <w:t>(COM(2018)0521 – C8-0318/2018 – 2018/2166(DEC))</w:t>
      </w:r>
      <w:r>
        <w:rPr>
          <w:rStyle w:val="HideTWBExt"/>
          <w:noProof w:val="0"/>
        </w:rPr>
        <w:t>&lt;/DocRef&gt;</w:t>
      </w:r>
    </w:p>
    <w:p w:rsidR="006959AA" w:rsidRPr="0002107D" w:rsidRDefault="006959AA" w:rsidP="006959AA">
      <w:pPr>
        <w:pStyle w:val="NormalBold"/>
      </w:pPr>
      <w:r>
        <w:rPr>
          <w:rStyle w:val="HideTWBExt"/>
          <w:b w:val="0"/>
          <w:noProof w:val="0"/>
        </w:rPr>
        <w:t>&lt;DocAmend&gt;</w:t>
      </w:r>
      <w:r>
        <w:t>Rezolūcijas priekšlikums</w:t>
      </w:r>
      <w:r>
        <w:rPr>
          <w:rStyle w:val="HideTWBExt"/>
          <w:b w:val="0"/>
          <w:noProof w:val="0"/>
        </w:rPr>
        <w:t>&lt;/DocAmend&gt;</w:t>
      </w:r>
    </w:p>
    <w:p w:rsidR="006959AA" w:rsidRPr="0002107D" w:rsidRDefault="006959AA" w:rsidP="006959AA">
      <w:pPr>
        <w:pStyle w:val="NormalBold"/>
      </w:pPr>
      <w:r>
        <w:rPr>
          <w:rStyle w:val="HideTWBExt"/>
          <w:b w:val="0"/>
          <w:noProof w:val="0"/>
        </w:rPr>
        <w:t>&lt;Article&gt;</w:t>
      </w:r>
      <w:r>
        <w:t>258.c punkts (jauns)</w:t>
      </w:r>
      <w:r>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2107D" w:rsidTr="00D9126E">
        <w:trPr>
          <w:jc w:val="center"/>
        </w:trPr>
        <w:tc>
          <w:tcPr>
            <w:tcW w:w="9752" w:type="dxa"/>
            <w:gridSpan w:val="2"/>
          </w:tcPr>
          <w:p w:rsidR="006959AA" w:rsidRPr="0002107D" w:rsidRDefault="006959AA" w:rsidP="00EE4A94">
            <w:pPr>
              <w:keepNext/>
            </w:pPr>
          </w:p>
        </w:tc>
      </w:tr>
      <w:tr w:rsidR="006959AA" w:rsidRPr="0002107D" w:rsidTr="00D9126E">
        <w:trPr>
          <w:jc w:val="center"/>
        </w:trPr>
        <w:tc>
          <w:tcPr>
            <w:tcW w:w="4876" w:type="dxa"/>
          </w:tcPr>
          <w:p w:rsidR="006959AA" w:rsidRPr="0002107D" w:rsidRDefault="00D9126E" w:rsidP="00EE4A94">
            <w:pPr>
              <w:pStyle w:val="ColumnHeading"/>
              <w:keepNext/>
            </w:pPr>
            <w:r>
              <w:t>Rezolūcijas priekšlikums</w:t>
            </w:r>
          </w:p>
        </w:tc>
        <w:tc>
          <w:tcPr>
            <w:tcW w:w="4876" w:type="dxa"/>
          </w:tcPr>
          <w:p w:rsidR="006959AA" w:rsidRPr="0002107D" w:rsidRDefault="0002107D" w:rsidP="00EE4A94">
            <w:pPr>
              <w:pStyle w:val="ColumnHeading"/>
              <w:keepNext/>
            </w:pPr>
            <w:r>
              <w:t>Grozījums</w:t>
            </w:r>
          </w:p>
        </w:tc>
      </w:tr>
      <w:bookmarkEnd w:id="0"/>
      <w:tr w:rsidR="00D9126E" w:rsidTr="00D9126E">
        <w:tblPrEx>
          <w:tblLook w:val="04A0" w:firstRow="1" w:lastRow="0" w:firstColumn="1" w:lastColumn="0" w:noHBand="0" w:noVBand="1"/>
        </w:tblPrEx>
        <w:trPr>
          <w:jc w:val="center"/>
        </w:trPr>
        <w:tc>
          <w:tcPr>
            <w:tcW w:w="4876" w:type="dxa"/>
          </w:tcPr>
          <w:p w:rsidR="00D9126E" w:rsidRDefault="00D9126E" w:rsidP="00F13666">
            <w:pPr>
              <w:pStyle w:val="Normal6"/>
              <w:rPr>
                <w:noProof w:val="0"/>
              </w:rPr>
            </w:pPr>
          </w:p>
        </w:tc>
        <w:tc>
          <w:tcPr>
            <w:tcW w:w="4876" w:type="dxa"/>
          </w:tcPr>
          <w:p w:rsidR="00D9126E" w:rsidRDefault="00D9126E" w:rsidP="00F13666">
            <w:pPr>
              <w:pStyle w:val="Normal6"/>
              <w:rPr>
                <w:noProof w:val="0"/>
              </w:rPr>
            </w:pPr>
            <w:r>
              <w:rPr>
                <w:b/>
                <w:i/>
                <w:noProof w:val="0"/>
                <w:color w:val="000000"/>
              </w:rPr>
              <w:t>258.c</w:t>
            </w:r>
            <w:r>
              <w:rPr>
                <w:noProof w:val="0"/>
              </w:rPr>
              <w:tab/>
            </w:r>
            <w:r>
              <w:rPr>
                <w:b/>
                <w:i/>
                <w:noProof w:val="0"/>
                <w:color w:val="000000"/>
              </w:rPr>
              <w:t>pauž dziļu nožēlu par Eiropas Komisijas 2019. gada 15. marta reakcijā pausto apgalvojumu, kurā atzīts, ka “ģenerālsekretārs palīdzēja pareizi noformulēt ar viņu saistītās atbildes, lai nodrošinātu, ka tās ir pilnīgas un izsmeļošas”, kas ir nepārprotamā pretrunā Civildienesta noteikumu 11.a pantam (II sadaļa — Ierēdņu tiesības un pienākumi)</w:t>
            </w:r>
            <w:r>
              <w:rPr>
                <w:rStyle w:val="SupBoldItalic"/>
                <w:noProof w:val="0"/>
              </w:rPr>
              <w:t>1a</w:t>
            </w:r>
            <w:r w:rsidRPr="002E0E2A">
              <w:rPr>
                <w:b/>
                <w:i/>
                <w:noProof w:val="0"/>
              </w:rPr>
              <w:t>;</w:t>
            </w:r>
          </w:p>
        </w:tc>
      </w:tr>
      <w:tr w:rsidR="00D9126E" w:rsidTr="00D9126E">
        <w:tblPrEx>
          <w:tblLook w:val="04A0" w:firstRow="1" w:lastRow="0" w:firstColumn="1" w:lastColumn="0" w:noHBand="0" w:noVBand="1"/>
        </w:tblPrEx>
        <w:trPr>
          <w:jc w:val="center"/>
        </w:trPr>
        <w:tc>
          <w:tcPr>
            <w:tcW w:w="4876" w:type="dxa"/>
          </w:tcPr>
          <w:p w:rsidR="00D9126E" w:rsidRDefault="00D9126E" w:rsidP="00F13666">
            <w:pPr>
              <w:pStyle w:val="Normal6"/>
              <w:rPr>
                <w:noProof w:val="0"/>
              </w:rPr>
            </w:pPr>
          </w:p>
        </w:tc>
        <w:tc>
          <w:tcPr>
            <w:tcW w:w="4876" w:type="dxa"/>
          </w:tcPr>
          <w:p w:rsidR="00D9126E" w:rsidRDefault="00D9126E" w:rsidP="00F13666">
            <w:pPr>
              <w:pStyle w:val="Normal6"/>
              <w:rPr>
                <w:noProof w:val="0"/>
              </w:rPr>
            </w:pPr>
            <w:r>
              <w:rPr>
                <w:noProof w:val="0"/>
              </w:rPr>
              <w:t>_________________</w:t>
            </w:r>
          </w:p>
        </w:tc>
      </w:tr>
      <w:tr w:rsidR="00D9126E" w:rsidTr="00D9126E">
        <w:tblPrEx>
          <w:tblLook w:val="04A0" w:firstRow="1" w:lastRow="0" w:firstColumn="1" w:lastColumn="0" w:noHBand="0" w:noVBand="1"/>
        </w:tblPrEx>
        <w:trPr>
          <w:jc w:val="center"/>
        </w:trPr>
        <w:tc>
          <w:tcPr>
            <w:tcW w:w="4876" w:type="dxa"/>
          </w:tcPr>
          <w:p w:rsidR="00D9126E" w:rsidRDefault="00D9126E" w:rsidP="00F13666">
            <w:pPr>
              <w:pStyle w:val="Normal6"/>
              <w:rPr>
                <w:noProof w:val="0"/>
              </w:rPr>
            </w:pPr>
          </w:p>
        </w:tc>
        <w:tc>
          <w:tcPr>
            <w:tcW w:w="4876" w:type="dxa"/>
          </w:tcPr>
          <w:p w:rsidR="00D9126E" w:rsidRDefault="00D9126E" w:rsidP="00F13666">
            <w:pPr>
              <w:pStyle w:val="Normal6"/>
              <w:rPr>
                <w:noProof w:val="0"/>
              </w:rPr>
            </w:pPr>
            <w:r>
              <w:rPr>
                <w:rStyle w:val="SupBoldItalic"/>
                <w:noProof w:val="0"/>
              </w:rPr>
              <w:t>1a</w:t>
            </w:r>
            <w:r>
              <w:rPr>
                <w:noProof w:val="0"/>
              </w:rPr>
              <w:t xml:space="preserve"> </w:t>
            </w:r>
            <w:r>
              <w:rPr>
                <w:b/>
                <w:i/>
                <w:noProof w:val="0"/>
                <w:color w:val="000000"/>
              </w:rPr>
              <w:t>Pildot savus pienākumus, un kā šeit turpmāk paredzēts, ierēdnis nedrīkst aplūkot jautājumus, kuros tam ir tieša vai netieša personīga interese, piemēram, lai mazinātu savu neatkarību, jo īpaši ģimenes un finansiālās intereses.</w:t>
            </w:r>
            <w:bookmarkStart w:id="2" w:name="_GoBack"/>
            <w:bookmarkEnd w:id="2"/>
          </w:p>
        </w:tc>
      </w:tr>
    </w:tbl>
    <w:p w:rsidR="00D9126E" w:rsidRDefault="00D9126E" w:rsidP="00147F87">
      <w:pPr>
        <w:pStyle w:val="Olang"/>
      </w:pPr>
      <w:r>
        <w:t xml:space="preserve">Or. </w:t>
      </w:r>
      <w:r w:rsidRPr="00147F87">
        <w:rPr>
          <w:rStyle w:val="HideTWBExt"/>
          <w:noProof w:val="0"/>
        </w:rPr>
        <w:t>&lt;Original&gt;</w:t>
      </w:r>
      <w:r w:rsidRPr="00147F87">
        <w:rPr>
          <w:rStyle w:val="HideTWBInt"/>
        </w:rPr>
        <w:t>{EN}</w:t>
      </w:r>
      <w:r>
        <w:t>en</w:t>
      </w:r>
      <w:r w:rsidRPr="00147F87">
        <w:rPr>
          <w:rStyle w:val="HideTWBExt"/>
          <w:noProof w:val="0"/>
        </w:rPr>
        <w:t>&lt;/Original&gt;</w:t>
      </w:r>
    </w:p>
    <w:p w:rsidR="006959AA" w:rsidRPr="0002107D" w:rsidRDefault="00D9126E" w:rsidP="00D9126E">
      <w:pPr>
        <w:pStyle w:val="Olang"/>
      </w:pPr>
      <w:r>
        <w:rPr>
          <w:rStyle w:val="HideTWBExt"/>
          <w:noProof w:val="0"/>
        </w:rPr>
        <w:t>&lt;/Amend&gt;&lt;/RepeatBlock-Amend&gt;</w:t>
      </w:r>
    </w:p>
    <w:sectPr w:rsidR="006959AA" w:rsidRPr="0002107D">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7D" w:rsidRPr="0002107D" w:rsidRDefault="0002107D">
      <w:r w:rsidRPr="0002107D">
        <w:separator/>
      </w:r>
    </w:p>
  </w:endnote>
  <w:endnote w:type="continuationSeparator" w:id="0">
    <w:p w:rsidR="0002107D" w:rsidRPr="0002107D" w:rsidRDefault="0002107D">
      <w:r w:rsidRPr="000210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6E" w:rsidRDefault="00D9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94" w:rsidRPr="0002107D" w:rsidRDefault="00EE4A94">
    <w:pPr>
      <w:pStyle w:val="Footer"/>
    </w:pPr>
    <w:bookmarkStart w:id="3" w:name="InsideFooter"/>
    <w:r w:rsidRPr="0002107D">
      <w:rPr>
        <w:rStyle w:val="HideTWBExt"/>
        <w:noProof w:val="0"/>
      </w:rPr>
      <w:t>&lt;PathFdR&gt;</w:t>
    </w:r>
    <w:r w:rsidR="00D9126E" w:rsidRPr="00D9126E">
      <w:t>AM\1180770LV.docx</w:t>
    </w:r>
    <w:r w:rsidRPr="0002107D">
      <w:rPr>
        <w:rStyle w:val="HideTWBExt"/>
        <w:noProof w:val="0"/>
      </w:rPr>
      <w:t>&lt;/PathFdR&gt;</w:t>
    </w:r>
    <w:bookmarkEnd w:id="3"/>
    <w:r w:rsidRPr="0002107D">
      <w:tab/>
    </w:r>
    <w:r w:rsidRPr="0002107D">
      <w:tab/>
    </w:r>
    <w:bookmarkStart w:id="4" w:name="OutsideFooter"/>
    <w:r w:rsidRPr="0002107D">
      <w:t>PE</w:t>
    </w:r>
    <w:r w:rsidRPr="0002107D">
      <w:rPr>
        <w:rStyle w:val="HideTWBExt"/>
        <w:noProof w:val="0"/>
      </w:rPr>
      <w:t>&lt;NoPE&gt;</w:t>
    </w:r>
    <w:r w:rsidR="00D9126E">
      <w:t>635.501</w:t>
    </w:r>
    <w:r w:rsidRPr="0002107D">
      <w:rPr>
        <w:rStyle w:val="HideTWBExt"/>
        <w:noProof w:val="0"/>
      </w:rPr>
      <w:t>&lt;/NoPE&gt;&lt;Version&gt;</w:t>
    </w:r>
    <w:r w:rsidR="0002107D" w:rsidRPr="0002107D">
      <w:t>v</w:t>
    </w:r>
    <w:r w:rsidR="00D9126E">
      <w:t>01-00</w:t>
    </w:r>
    <w:r w:rsidRPr="0002107D">
      <w:rPr>
        <w:rStyle w:val="HideTWBExt"/>
        <w:noProof w:val="0"/>
      </w:rPr>
      <w:t>&lt;/Version&gt;</w:t>
    </w:r>
    <w:bookmarkEnd w:id="4"/>
  </w:p>
  <w:p w:rsidR="00EE4A94" w:rsidRPr="0002107D" w:rsidRDefault="0073794B" w:rsidP="00C14A2B">
    <w:pPr>
      <w:pStyle w:val="Footer2"/>
      <w:tabs>
        <w:tab w:val="center" w:pos="4535"/>
      </w:tabs>
    </w:pPr>
    <w:fldSimple w:instr=" DOCPROPERTY &quot;&lt;Extension&gt;&quot; ">
      <w:r w:rsidR="006477D4">
        <w:t>LV</w:t>
      </w:r>
    </w:fldSimple>
    <w:r w:rsidR="00FE71A4" w:rsidRPr="0002107D">
      <w:rPr>
        <w:color w:val="C0C0C0"/>
      </w:rPr>
      <w:tab/>
    </w:r>
    <w:r w:rsidR="00D9126E">
      <w:rPr>
        <w:b w:val="0"/>
        <w:i/>
        <w:color w:val="C0C0C0"/>
        <w:sz w:val="22"/>
        <w:szCs w:val="22"/>
      </w:rPr>
      <w:t>Vienoti daudzveidībā</w:t>
    </w:r>
    <w:r w:rsidR="00FE71A4" w:rsidRPr="0002107D">
      <w:rPr>
        <w:color w:val="C0C0C0"/>
      </w:rPr>
      <w:tab/>
    </w:r>
    <w:fldSimple w:instr=" DOCPROPERTY &quot;&lt;Extension&gt;&quot; ">
      <w:r w:rsidR="006477D4">
        <w:t>LV</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6E" w:rsidRDefault="00D91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7D" w:rsidRPr="0002107D" w:rsidRDefault="0002107D">
      <w:r w:rsidRPr="0002107D">
        <w:separator/>
      </w:r>
    </w:p>
  </w:footnote>
  <w:footnote w:type="continuationSeparator" w:id="0">
    <w:p w:rsidR="0002107D" w:rsidRPr="0002107D" w:rsidRDefault="0002107D">
      <w:r w:rsidRPr="0002107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6E" w:rsidRDefault="00D9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6E" w:rsidRDefault="00D91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6E" w:rsidRDefault="00D91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9"/>
    <w:docVar w:name="DOCDT" w:val="23/03/2019"/>
    <w:docVar w:name="DOCMNU" w:val=" 1"/>
    <w:docVar w:name="iNoAmend" w:val="29"/>
    <w:docVar w:name="InsideLoop" w:val="1"/>
    <w:docVar w:name="LastEditedSection" w:val=" 1"/>
    <w:docVar w:name="NRAKEY" w:val="0110"/>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152165 HideTWBExt;}{\s16\ql \li0\ri0\sb240\sa240\nowidctlpar\tqc\tx4536\tqr\tx9072\wrapdefault\aspalpha\aspnum\faauto\adjustright\rin0\lin0\itap0 \rtlch\fcs1 \af0\afs20\alang1025 \ltrch\fcs0 _x000d__x000a_\fs22\lang1062\langfe2057\cgrid\langnp1062\langfenp2057 \sbasedon0 \snext16 \slink17 \spriority0 \styrsid8152165 footer;}{\*\cs17 \additive \rtlch\fcs1 \af0 \ltrch\fcs0 \fs22\lang1062\langfe0\langnp1062 _x000d__x000a_\sbasedon10 \slink16 \slocked \spriority0 \styrsid8152165 Footer Char;}{\s18\ql \li0\ri-284\nowidctlpar\tqr\tx9072\wrapdefault\aspalpha\aspnum\faauto\adjustright\rin-284\lin0\itap0 \rtlch\fcs1 \af0\afs20\alang1025 \ltrch\fcs0 _x000d__x000a_\b\fs24\lang1062\langfe2057\cgrid\langnp1062\langfenp2057 \sbasedon0 \snext18 \spriority0 \styrsid8152165 ProjRap;}{\s19\ql \li0\ri0\sa240\nowidctlpar\wrapdefault\aspalpha\aspnum\faauto\adjustright\rin0\lin0\itap0 \rtlch\fcs1 \af0\afs20\alang1025 _x000d__x000a_\ltrch\fcs0 \fs24\lang1062\langfe2057\cgrid\langnp1062\langfenp2057 \sbasedon0 \snext19 \spriority0 \styrsid8152165 Normal12;}{\s20\ql \li-850\ri-850\sa240\widctlpar\tqr\tx9921\wrapdefault\aspalpha\aspnum\faauto\adjustright\rin-850\lin-850\itap0 _x000d__x000a_\rtlch\fcs1 \af1\afs20\alang1025 \ltrch\fcs0 \b\f1\fs48\lang1062\langfe2057\cgrid\langnp1062\langfenp2057 \sbasedon0 \snext20 \spriority0 \styrsid8152165 Footer2;}{\*\cs21 \additive \v\cf15 \spriority0 \styrsid8152165 HideTWBInt;}{_x000d__x000a_\s22\ql \li0\ri0\nowidctlpar\wrapdefault\aspalpha\aspnum\faauto\adjustright\rin0\lin0\itap0 \rtlch\fcs1 \af0\afs20\alang1025 \ltrch\fcs0 \b\fs24\lang1062\langfe2057\cgrid\langnp1062\langfenp2057 \sbasedon0 \snext22 \slink26 \spriority0 \styrsid8152165 _x000d__x000a_NormalBold;}{\s23\qr \li0\ri0\sb240\sa240\nowidctlpar\wrapdefault\aspalpha\aspnum\faauto\adjustright\rin0\lin0\itap0 \rtlch\fcs1 \af0\afs20\alang1025 \ltrch\fcs0 \fs24\lang1062\langfe2057\cgrid\langnp1062\langfenp2057 _x000d__x000a_\sbasedon0 \snext23 \spriority0 \styrsid8152165 Olang;}{\s24\ql \li0\ri0\sa120\nowidctlpar\wrapdefault\aspalpha\aspnum\faauto\adjustright\rin0\lin0\itap0 \rtlch\fcs1 \af0\afs20\alang1025 \ltrch\fcs0 _x000d__x000a_\fs24\lang1024\langfe1024\cgrid\noproof\langnp1062\langfenp2057 \sbasedon0 \snext24 \slink27 \spriority0 \styrsid8152165 Normal6;}{\s25\ql \li0\ri-284\nowidctlpar\tqr\tx9072\wrapdefault\aspalpha\aspnum\faauto\adjustright\rin-284\lin0\itap0 \rtlch\fcs1 _x000d__x000a_\af0\afs20\alang1025 \ltrch\fcs0 \fs24\lang1062\langfe2057\cgrid\langnp1062\langfenp2057 \sbasedon0 \snext25 \spriority0 \styrsid8152165 ZDateAM;}{\*\cs26 \additive \b\fs24\lang1062\langfe0\langnp1062 \slink22 \slocked \spriority0 \styrsid8152165 _x000d__x000a_NormalBold Char;}{\*\cs27 \additive \fs24\lang1024\langfe1024\noproof\langnp1062 \slink24 \slocked \spriority0 \styrsid8152165 Normal6 Char;}{\s28\qc \li0\ri0\sa240\nowidctlpar\wrapdefault\aspalpha\aspnum\faauto\adjustright\rin0\lin0\itap0 \rtlch\fcs1 _x000d__x000a_\af0\afs20\alang1025 \ltrch\fcs0 \i\fs24\lang1062\langfe2057\cgrid\langnp1062\langfenp2057 \sbasedon0 \snext28 \spriority0 \styrsid815216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8152165 AMNumberTabs;}}{\*\rsidtbl \rsid24658\rsid358857\rsid735077\rsid787282\rsid2892074\rsid3622648\rsid4666813\rsid5708216\rsid6641733_x000d__x000a_\rsid7553164\rsid8152165\rsid8278941\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VIPULIS Raivis}{\operator VIPULIS Raivis}{\creatim\yr2019\mo3\dy7\hr10\min41}_x000d__x000a_{\revtim\yr2019\mo3\dy7\hr10\min41}{\version1}{\edmins0}{\nofpages2}{\nofwords86}{\nofchars927}{\*\company European Parliament}{\nofcharsws941}{\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152165\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8278941 \chftnsep _x000d__x000a_\par }}{\*\ftnsepc \ltrpar \pard\plain \ltrpar\ql \li0\ri0\widctlpar\wrapdefault\aspalpha\aspnum\faauto\adjustright\rin0\lin0\itap0 \rtlch\fcs1 \af0\afs20\alang1025 \ltrch\fcs0 \fs24\lang2057\langfe2057\cgrid\langnp2057\langfenp2057 {\rtlch\fcs1 \af0 _x000d__x000a_\ltrch\fcs0 \insrsid8278941 \chftnsepc _x000d__x000a_\par }}{\*\aftnsep \ltrpar \pard\plain \ltrpar\ql \li0\ri0\widctlpar\wrapdefault\aspalpha\aspnum\faauto\adjustright\rin0\lin0\itap0 \rtlch\fcs1 \af0\afs20\alang1025 \ltrch\fcs0 \fs24\lang2057\langfe2057\cgrid\langnp2057\langfenp2057 {\rtlch\fcs1 \af0 _x000d__x000a_\ltrch\fcs0 \insrsid8278941 \chftnsep _x000d__x000a_\par }}{\*\aftnsepc \ltrpar \pard\plain \ltrpar\ql \li0\ri0\widctlpar\wrapdefault\aspalpha\aspnum\faauto\adjustright\rin0\lin0\itap0 \rtlch\fcs1 \af0\afs20\alang1025 \ltrch\fcs0 \fs24\lang2057\langfe2057\cgrid\langnp2057\langfenp2057 {\rtlch\fcs1 \af0 _x000d__x000a_\ltrch\fcs0 \insrsid8278941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8152165\charrsid8918377 {\*\bkmkstart InsideFooter}&lt;PathFdR&gt;}{\rtlch\fcs1 \af0 \ltrch\fcs0 \cf10\insrsid8152165\charrsid8918377 \uc1\u9668\'3f}{\rtlch\fcs1 \af0 \ltrch\fcs0 \insrsid8152165\charrsid8918377 #}{\rtlch\fcs1 \af0 _x000d__x000a_\ltrch\fcs0 \cs21\v\cf15\insrsid8152165\charrsid8918377 TXTROUTE@@}{\rtlch\fcs1 \af0 \ltrch\fcs0 \insrsid8152165\charrsid8918377 #}{\rtlch\fcs1 \af0 \ltrch\fcs0 \cf10\insrsid8152165\charrsid8918377 \uc1\u9658\'3f}{\rtlch\fcs1 \af0 \ltrch\fcs0 _x000d__x000a_\cs15\v\f1\fs20\cf9\insrsid8152165\charrsid8918377 &lt;/PathFdR&gt;}{\rtlch\fcs1 \af0 \ltrch\fcs0 \insrsid8152165\charrsid8918377 {\*\bkmkend InsideFooter}\tab \tab {\*\bkmkstart OutsideFooter}PE}{\rtlch\fcs1 \af0 \ltrch\fcs0 _x000d__x000a_\cs15\v\f1\fs20\cf9\insrsid8152165\charrsid8918377 &lt;NoPE&gt;}{\rtlch\fcs1 \af0 \ltrch\fcs0 \cf10\insrsid8152165\charrsid8918377 \uc1\u9668\'3f}{\rtlch\fcs1 \af0 \ltrch\fcs0 \insrsid8152165\charrsid8918377 #}{\rtlch\fcs1 \af0 \ltrch\fcs0 _x000d__x000a_\cs21\v\cf15\insrsid8152165\charrsid8918377 TXTNRPE@NRPE@}{\rtlch\fcs1 \af0 \ltrch\fcs0 \insrsid8152165\charrsid8918377 #}{\rtlch\fcs1 \af0 \ltrch\fcs0 \cf10\insrsid8152165\charrsid8918377 \uc1\u9658\'3f}{\rtlch\fcs1 \af0 \ltrch\fcs0 _x000d__x000a_\cs15\v\f1\fs20\cf9\insrsid8152165\charrsid8918377 &lt;/NoPE&gt;&lt;Version&gt;}{\rtlch\fcs1 \af0 \ltrch\fcs0 \insrsid8152165\charrsid8918377 v}{\rtlch\fcs1 \af0 \ltrch\fcs0 \cf10\insrsid8152165\charrsid8918377 \uc1\u9668\'3f}{\rtlch\fcs1 \af0 \ltrch\fcs0 _x000d__x000a_\insrsid8152165\charrsid8918377 #}{\rtlch\fcs1 \af0 \ltrch\fcs0 \cs21\v\cf15\insrsid8152165\charrsid8918377 TXTVERSION@NRV@}{\rtlch\fcs1 \af0 \ltrch\fcs0 \insrsid8152165\charrsid8918377 #}{\rtlch\fcs1 \af0 \ltrch\fcs0 \cf10\insrsid8152165\charrsid8918377 _x000d__x000a_\uc1\u9658\'3f}{\rtlch\fcs1 \af0 \ltrch\fcs0 \cs15\v\f1\fs20\cf9\insrsid8152165\charrsid8918377 &lt;/Version&gt;}{\rtlch\fcs1 \af0 \ltrch\fcs0 \insrsid8152165\charrsid8918377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8152165\charrsid8918377  DOCPROPERTY &quot;&lt;Extension&gt;&quot; }}{\fldrslt {\rtlch\fcs1 \af1 \ltrch\fcs0 \insrsid8152165\charrsid8918377 XX}_x000d__x000a_}}\sectd \ltrsect\linex0\endnhere\sectdefaultcl\sftnbj {\rtlch\fcs1 \af1 \ltrch\fcs0 \cf16\insrsid8152165\charrsid8918377 \tab }{\rtlch\fcs1 \af1\afs22 \ltrch\fcs0 \b0\i\fs22\cf16\insrsid8152165\charrsid8918377 #}{\rtlch\fcs1 \af1 \ltrch\fcs0 _x000d__x000a_\cs21\v\cf15\insrsid8152165\charrsid8918377 (STD@_Motto}{\rtlch\fcs1 \af1\afs22 \ltrch\fcs0 \b0\i\fs22\cf16\insrsid8152165\charrsid8918377 #}{\rtlch\fcs1 \af1 \ltrch\fcs0 \cf16\insrsid8152165\charrsid8918377 \tab }{\field\flddirty{\*\fldinst {\rtlch\fcs1 _x000d__x000a_\af1 \ltrch\fcs0 \insrsid8152165\charrsid8918377  DOCPROPERTY &quot;&lt;Extension&gt;&quot; }}{\fldrslt {\rtlch\fcs1 \af1 \ltrch\fcs0 \insrsid8152165\charrsid8918377 XX}}}\sectd \ltrsect\linex0\endnhere\sectdefaultcl\sftnbj {\rtlch\fcs1 \af1 \ltrch\fcs0 _x000d__x000a_\insrsid8152165\charrsid891837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152165 \rtlch\fcs1 \af0\afs20\alang1025 \ltrch\fcs0 \fs24\lang1062\langfe2057\cgrid\langnp1062\langfenp2057 {\rtlch\fcs1 \af0 \ltrch\fcs0 _x000d__x000a_\cs15\v\f1\fs20\cf9\insrsid8152165\charrsid8918377 {\*\bkmkstart restart}&lt;Amend&gt;&lt;Date&gt;}{\rtlch\fcs1 \af0 \ltrch\fcs0 \insrsid8152165\charrsid8918377 #}{\rtlch\fcs1 \af0 \ltrch\fcs0 \cs21\v\cf15\insrsid8152165\charrsid8918377 DT(d.m.yyyy)sh@DATEMSG@DOCDT}{_x000d__x000a_\rtlch\fcs1 \af0 \ltrch\fcs0 \insrsid8152165\charrsid8918377 #}{\rtlch\fcs1 \af0 \ltrch\fcs0 \cs15\v\f1\fs20\cf9\insrsid8152165\charrsid8918377 &lt;/Date&gt;}{\rtlch\fcs1 \af0 \ltrch\fcs0 \insrsid8152165\charrsid8918377 \tab }{\rtlch\fcs1 \af0 \ltrch\fcs0 _x000d__x000a_\cs15\v\f1\fs20\cf9\insrsid8152165\charrsid8918377 &lt;ANo&gt;}{\rtlch\fcs1 \af0 \ltrch\fcs0 \insrsid8152165\charrsid8918377 #}{\rtlch\fcs1 \af0 \ltrch\fcs0 \cs21\v\cf15\insrsid8152165\charrsid8918377 KEY(PLENARY/ANUMBER)@NRAMSG@NRAKEY}{\rtlch\fcs1 \af0 _x000d__x000a_\ltrch\fcs0 \insrsid8152165\charrsid8918377 #}{\rtlch\fcs1 \af0 \ltrch\fcs0 \cs15\v\f1\fs20\cf9\insrsid8152165\charrsid8918377 &lt;/ANo&gt;}{\rtlch\fcs1 \af0 \ltrch\fcs0 \insrsid8152165\charrsid8918377 /}{\rtlch\fcs1 \af0 \ltrch\fcs0 _x000d__x000a_\cs15\v\f1\fs20\cf9\insrsid8152165\charrsid8918377 &lt;NumAm&gt;}{\rtlch\fcs1 \af0 \ltrch\fcs0 \insrsid8152165\charrsid8918377 #}{\rtlch\fcs1 \af0 \ltrch\fcs0 \cs21\v\cf15\insrsid8152165\charrsid8918377 ENMIENDA@NRAM@}{\rtlch\fcs1 \af0 \ltrch\fcs0 _x000d__x000a_\insrsid8152165\charrsid8918377 #}{\rtlch\fcs1 \af0 \ltrch\fcs0 \cs15\v\f1\fs20\cf9\insrsid8152165\charrsid8918377 &lt;/NumAm&gt;}{\rtlch\fcs1 \af0 \ltrch\fcs0 \insrsid8152165\charrsid8918377 _x000d__x000a_\par }\pard\plain \ltrpar\s29\ql \li0\ri0\sb240\nowidctlpar_x000d__x000a_\tx879\tx936\tx1021\tx1077\tx1134\tx1191\tx1247\tx1304\tx1361\tx1418\tx1474\tx1531\tx1588\tx1644\tx1701\tx1758\tx1814\tx1871\tx2070\tx2126\tx3374\tx3430\wrapdefault\aspalpha\aspnum\faauto\adjustright\rin0\lin0\itap0\pararsid8152165 \rtlch\fcs1 _x000d__x000a_\af0\afs20\alang1025 \ltrch\fcs0 \b\fs24\lang1062\langfe2057\cgrid\langnp1062\langfenp2057 {\rtlch\fcs1 \af284 \ltrch\fcs0 \f284\insrsid8152165\charrsid8918377 Groz\'eejums Nr.}{\rtlch\fcs1 \af0 \ltrch\fcs0 \insrsid8152165\charrsid8918377 \tab \tab }{_x000d__x000a_\rtlch\fcs1 \af0 \ltrch\fcs0 \cs15\b0\v\f1\fs20\cf9\insrsid8152165\charrsid8918377 &lt;NumAm&gt;}{\rtlch\fcs1 \af0 \ltrch\fcs0 \insrsid8152165\charrsid8918377 #}{\rtlch\fcs1 \af0 \ltrch\fcs0 \cs21\v\cf15\insrsid8152165\charrsid8918377 ENMIENDA@NRAM@}{_x000d__x000a_\rtlch\fcs1 \af0 \ltrch\fcs0 \insrsid8152165\charrsid8918377 #}{\rtlch\fcs1 \af0 \ltrch\fcs0 \cs15\b0\v\f1\fs20\cf9\insrsid8152165\charrsid8918377 &lt;/NumAm&gt;}{\rtlch\fcs1 \af0 \ltrch\fcs0 \insrsid8152165\charrsid8918377 _x000d__x000a_\par }\pard\plain \ltrpar\s22\ql \li0\ri0\nowidctlpar\wrapdefault\aspalpha\aspnum\faauto\adjustright\rin0\lin0\itap0\pararsid8152165 \rtlch\fcs1 \af0\afs20\alang1025 \ltrch\fcs0 \b\fs24\lang1062\langfe2057\cgrid\langnp1062\langfenp2057 {\rtlch\fcs1 \af0 _x000d__x000a_\ltrch\fcs0 \cs15\b0\v\f1\fs20\cf9\insrsid8152165\charrsid8918377 &lt;RepeatBlock-By&gt;}{\rtlch\fcs1 \af0 \ltrch\fcs0 \insrsid8152165\charrsid8918377 {\*\bkmkstart By}#}{\rtlch\fcs1 \af0 \ltrch\fcs0 \cs21\v\cf15\insrsid8152165\charrsid8918377 (MOD@InsideLoop()_x000d__x000a_}{\rtlch\fcs1 \af0 \ltrch\fcs0 \insrsid8152165\charrsid8918377 ##}{\rtlch\fcs1 \af0 \ltrch\fcs0 \cs21\v\cf15\insrsid8152165\charrsid8918377 (MOD@ByVar()}{\rtlch\fcs1 \af0 \ltrch\fcs0 \insrsid8152165\charrsid8918377 ##}{\rtlch\fcs1 \af0 \ltrch\fcs0 _x000d__x000a_\cs21\v\cf15\insrsid8152165\charrsid8918377 &gt;&gt;&gt;ByVar@[ZMEMBERSMSG]@By}{\rtlch\fcs1 \af0 \ltrch\fcs0 \insrsid8152165\charrsid8918377 #}{\rtlch\fcs1 \af0 \ltrch\fcs0 \cs15\b0\v\f1\fs20\cf9\insrsid8152165\charrsid8918377 &lt;By&gt;&lt;Members&gt;}{\rtlch\fcs1 \af0 _x000d__x000a_\ltrch\fcs0 \insrsid8152165\charrsid8918377 #}{\rtlch\fcs1 \af0 \ltrch\fcs0 \cs21\v\cf15\insrsid8152165\charrsid8918377 (MOD@InsideLoop(\'a7)}{\rtlch\fcs1 \af0 \ltrch\fcs0 \insrsid8152165\charrsid8918377 ##}{\rtlch\fcs1 \af0 \ltrch\fcs0 _x000d__x000a_\cs21\v\cf15\insrsid8152165\charrsid8918377 IF(FromTORIS = 'True')THEN([PRESMEMBERS])ELSE([TRADMEMBERS])}{\rtlch\fcs1 \af0 \ltrch\fcs0 \insrsid8152165\charrsid8918377 #}{\rtlch\fcs1 \af0 \ltrch\fcs0 \cs15\b0\v\f1\fs20\cf9\insrsid8152165\charrsid8918377 _x000d__x000a_&lt;/Members&gt;}{\rtlch\fcs1 \af0 \ltrch\fcs0 \insrsid8152165\charrsid8918377 _x000d__x000a_\par }\pard\plain \ltrpar\ql \li0\ri0\widctlpar\wrapdefault\aspalpha\aspnum\faauto\adjustright\rin0\lin0\itap0\pararsid8152165 \rtlch\fcs1 \af0\afs20\alang1025 \ltrch\fcs0 \fs24\lang2057\langfe2057\cgrid\langnp2057\langfenp2057 {\rtlch\fcs1 \af0 \ltrch\fcs0 _x000d__x000a_\cs15\v\f1\fs20\cf9\lang1062\langfe2057\langnp1062\insrsid8152165\charrsid8918377 &lt;AuNomDe&gt;&lt;OptDel&gt;}{\rtlch\fcs1 \af0 \ltrch\fcs0 \lang1062\langfe2057\langnp1062\insrsid8152165\charrsid8918377 #}{\rtlch\fcs1 \af0 \ltrch\fcs0 _x000d__x000a_\cs21\v\cf15\lang1062\langfe2057\langnp1062\insrsid8152165\charrsid8918377 IF(FromTORIS = 'True')THEN([PRESONBEHALF])ELSE([TRADONBEHALF])}{\rtlch\fcs1 \af0 \ltrch\fcs0 \lang1062\langfe2057\langnp1062\insrsid8152165\charrsid8918377 #}{\rtlch\fcs1 \af0 _x000d__x000a_\ltrch\fcs0 \cs15\v\f1\fs20\cf9\lang1062\langfe2057\langnp1062\insrsid8152165\charrsid8918377 &lt;/OptDel&gt;&lt;/AuNomDe&gt;}{\rtlch\fcs1 \af0 \ltrch\fcs0 \lang1062\langfe2057\langnp1062\insrsid8152165\charrsid8918377 _x000d__x000a_\par }{\rtlch\fcs1 \ab\af0 \ltrch\fcs0 \cs15\v\f1\fs20\cf9\lang1062\langfe2057\langnp1062\insrsid8152165\charrsid8918377 &lt;/By&gt;}{\rtlch\fcs1 \af0 \ltrch\fcs0 \lang1062\langfe2057\langnp1062\insrsid8152165\charrsid8918377 {\*\bkmkend By}&lt;&lt;&lt;}{\rtlch\fcs1 \af0 _x000d__x000a_\ltrch\fcs0 \cs15\v\f1\fs20\cf9\lang1062\langfe2057\langnp1062\insrsid8152165\charrsid8918377 &lt;/RepeatBlock-By&gt;}{\rtlch\fcs1 \af0 \ltrch\fcs0 \lang1062\langfe2057\langnp1062\insrsid8152165\charrsid8918377 _x000d__x000a_\par }\pard\plain \ltrpar\s18\ql \li0\ri-284\nowidctlpar\tqr\tx9072\wrapdefault\aspalpha\aspnum\faauto\adjustright\rin-284\lin0\itap0\pararsid8152165 \rtlch\fcs1 \af0\afs20\alang1025 \ltrch\fcs0 \b\fs24\lang1062\langfe2057\cgrid\langnp1062\langfenp2057 {_x000d__x000a_\rtlch\fcs1 \af0 \ltrch\fcs0 \cs15\b0\v\f1\fs20\cf9\insrsid8152165\charrsid8918377 &lt;TitreType&gt;}{\rtlch\fcs1 \af284 \ltrch\fcs0 \f284\insrsid8152165\charrsid8918377 Zi\'f2ojums}{\rtlch\fcs1 \af0 \ltrch\fcs0 _x000d__x000a_\cs15\b0\v\f1\fs20\cf9\insrsid8152165\charrsid8918377 &lt;/TitreType&gt;}{\rtlch\fcs1 \af0 \ltrch\fcs0 \insrsid8152165\charrsid8918377 \tab #}{\rtlch\fcs1 \af0 \ltrch\fcs0 \cs21\v\cf15\insrsid8152165\charrsid8918377 KEY(PLENARY/ANUMBER)@NRAMSG@NRAKEY}{_x000d__x000a_\rtlch\fcs1 \af0 \ltrch\fcs0 \insrsid8152165\charrsid8918377 #/#}{\rtlch\fcs1 \af0 \ltrch\fcs0 \cs21\v\cf15\insrsid8152165\charrsid8918377 KEY(PLENARY/DOCYEAR)@DOCYEARMSG@NRAKEY}{\rtlch\fcs1 \af0 \ltrch\fcs0 \insrsid8152165\charrsid8918377 #_x000d__x000a_\par }\pard\plain \ltrpar\s22\ql \li0\ri0\nowidctlpar\wrapdefault\aspalpha\aspnum\faauto\adjustright\rin0\lin0\itap0\pararsid8152165 \rtlch\fcs1 \af0\afs20\alang1025 \ltrch\fcs0 \b\fs24\lang1062\langfe2057\cgrid\langnp1062\langfenp2057 {\rtlch\fcs1 \af0 _x000d__x000a_\ltrch\fcs0 \cs15\b0\v\f1\fs20\cf9\insrsid8152165\charrsid8918377 &lt;Rapporteur&gt;}{\rtlch\fcs1 \af0 \ltrch\fcs0 \insrsid8152165\charrsid8918377 #}{\rtlch\fcs1 \af0 \ltrch\fcs0 \cs21\v\cf15\insrsid8152165\charrsid8918377 KEY(PLENARY/RAPPORTEURS)@_x000d__x000a_AUTHORMSG@NRAKEY}{\rtlch\fcs1 \af0 \ltrch\fcs0 \insrsid8152165\charrsid8918377 #}{\rtlch\fcs1 \af0 \ltrch\fcs0 \cs15\b0\v\f1\fs20\cf9\insrsid8152165\charrsid8918377 &lt;/Rapporteur&gt;}{\rtlch\fcs1 \af0 \ltrch\fcs0 \insrsid8152165\charrsid8918377 _x000d__x000a_\par }\pard\plain \ltrpar\ql \li0\ri0\widctlpar\wrapdefault\aspalpha\aspnum\faauto\adjustright\rin0\lin0\itap0\pararsid8152165 \rtlch\fcs1 \af0\afs20\alang1025 \ltrch\fcs0 \fs24\lang2057\langfe2057\cgrid\langnp2057\langfenp2057 {\rtlch\fcs1 \af0 \ltrch\fcs0 _x000d__x000a_\cs15\v\f1\fs20\cf9\lang1062\langfe2057\langnp1062\insrsid8152165\charrsid8918377 &lt;Titre&gt;}{\rtlch\fcs1 \af0 \ltrch\fcs0 \lang1062\langfe2057\langnp1062\insrsid8152165\charrsid8918377 #}{\rtlch\fcs1 \af0 \ltrch\fcs0 _x000d__x000a_\cs21\v\cf15\lang1062\langfe2057\langnp1062\insrsid8152165\charrsid8918377 KEY(PLENARY/TITLES)@TITLEMSG@NRAKEY}{\rtlch\fcs1 \af0 \ltrch\fcs0 \lang1062\langfe2057\langnp1062\insrsid8152165\charrsid8918377 #}{\rtlch\fcs1 \af0 \ltrch\fcs0 _x000d__x000a_\cs15\v\f1\fs20\cf9\lang1062\langfe2057\langnp1062\insrsid8152165\charrsid8918377 &lt;/Titre&gt;}{\rtlch\fcs1 \af0 \ltrch\fcs0 \lang1062\langfe2057\langnp1062\insrsid8152165\charrsid8918377 _x000d__x000a_\par }\pard\plain \ltrpar\s19\ql \li0\ri0\sa240\nowidctlpar\wrapdefault\aspalpha\aspnum\faauto\adjustright\rin0\lin0\itap0\pararsid8152165 \rtlch\fcs1 \af0\afs20\alang1025 \ltrch\fcs0 \fs24\lang1062\langfe2057\cgrid\langnp1062\langfenp2057 {\rtlch\fcs1 \af0 _x000d__x000a_\ltrch\fcs0 \cs15\v\f1\fs20\cf9\insrsid8152165\charrsid8918377 &lt;DocRef&gt;}{\rtlch\fcs1 \af0 \ltrch\fcs0 \insrsid8152165\charrsid8918377 (#}{\rtlch\fcs1 \af0 \ltrch\fcs0 \cs21\v\cf15\insrsid8152165\charrsid8918377 KEY(PLENARY/REFERENCES)@REFMSG@NRAKEY}{_x000d__x000a_\rtlch\fcs1 \af0 \ltrch\fcs0 \insrsid8152165\charrsid8918377 #)}{\rtlch\fcs1 \af0 \ltrch\fcs0 \cs15\v\f1\fs20\cf9\insrsid8152165\charrsid8918377 &lt;/DocRef&gt;}{\rtlch\fcs1 \af0 \ltrch\fcs0 \insrsid8152165\charrsid8918377 _x000d__x000a_\par }\pard\plain \ltrpar\s22\ql \li0\ri0\nowidctlpar\wrapdefault\aspalpha\aspnum\faauto\adjustright\rin0\lin0\itap0\pararsid8152165 \rtlch\fcs1 \af0\afs20\alang1025 \ltrch\fcs0 \b\fs24\lang1062\langfe2057\cgrid\langnp1062\langfenp2057 {\rtlch\fcs1 \af0 _x000d__x000a_\ltrch\fcs0 \cs15\b0\v\f1\fs20\cf9\insrsid8152165\charrsid8918377 &lt;DocAmend&gt;}{\rtlch\fcs1 \af0 \ltrch\fcs0 \insrsid8152165\charrsid8918377 #}{\rtlch\fcs1 \af0 \ltrch\fcs0 \cs21\v\cf15\insrsid8152165\charrsid8918377 MNU[DOC1][DOC2][DOC3]@CHOICE@DOCMNU}{_x000d__x000a_\rtlch\fcs1 \af0 \ltrch\fcs0 \insrsid8152165\charrsid8918377 #}{\rtlch\fcs1 \af0 \ltrch\fcs0 \cs15\b0\v\f1\fs20\cf9\insrsid8152165\charrsid8918377 &lt;/DocAmend&gt;}{\rtlch\fcs1 \af0 \ltrch\fcs0 \insrsid8152165\charrsid8918377 _x000d__x000a_\par }{\rtlch\fcs1 \af0 \ltrch\fcs0 \cs15\b0\v\f1\fs20\cf9\insrsid8152165\charrsid8918377 &lt;Article&gt;}{\rtlch\fcs1 \af0 \ltrch\fcs0 \cf10\insrsid8152165\charrsid8918377 \u9668\'3f}{\rtlch\fcs1 \af0 \ltrch\fcs0 \insrsid8152165\charrsid8918377 #}{\rtlch\fcs1 \af0 _x000d__x000a_\ltrch\fcs0 \cs21\v\cf15\insrsid8152165\charrsid8918377 TVTAMPART@AMPART@}{\rtlch\fcs1 \af0 \ltrch\fcs0 \insrsid8152165\charrsid8918377 #}{\rtlch\fcs1 \af0 \ltrch\fcs0 \cf10\insrsid8152165\charrsid8918377 \u9658\'3f}{\rtlch\fcs1 \af0 \ltrch\fcs0 _x000d__x000a_\cs15\b0\v\f1\fs20\cf9\insrsid8152165\charrsid8918377 &lt;/Article&gt;}{\rtlch\fcs1 \af0 \ltrch\fcs0 \insrsid8152165\charrsid8918377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2\langfe2057\langnp1062\insrsid8152165\charrsid8918377 \cell }\pard \ltrpar_x000d__x000a_\ql \li0\ri0\widctlpar\intbl\wrapdefault\aspalpha\aspnum\faauto\adjustright\rin0\lin0 {\rtlch\fcs1 \af0 \ltrch\fcs0 \lang1062\langfe2057\langnp1062\insrsid8152165\charrsid8918377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2\langfe2057\cgrid\langnp1062\langfenp2057 {\rtlch\fcs1 \af0 \ltrch\fcs0 _x000d__x000a_\insrsid8152165\charrsid8918377 #}{\rtlch\fcs1 \af0 \ltrch\fcs0 \cs21\v\cf15\insrsid8152165\charrsid8918377 MNU[DOC1][DOC2][DOC3]@CHOICE@DOCMNU}{\rtlch\fcs1 \af0 \ltrch\fcs0 \insrsid8152165\charrsid8918377 #\cell }{\rtlch\fcs1 \af284 \ltrch\fcs0 _x000d__x000a_\f284\insrsid8152165\charrsid8918377 Groz\'eejums}{\rtlch\fcs1 \af0 \ltrch\fcs0 \insrsid8152165\charrsid8918377 \cell }\pard\plain \ltrpar\ql \li0\ri0\widctlpar\intbl\wrapdefault\aspalpha\aspnum\faauto\adjustright\rin0\lin0 \rtlch\fcs1 _x000d__x000a_\af0\afs20\alang1025 \ltrch\fcs0 \fs24\lang2057\langfe2057\cgrid\langnp2057\langfenp2057 {\rtlch\fcs1 \af0 \ltrch\fcs0 \lang1062\langfe2057\langnp1062\insrsid8152165\charrsid8918377 \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8152165\charrsid8918377 ##\cell ##}{\rtlch\fcs1 \af0\afs24 \ltrch\fcs0 \noproof0\insrsid8152165\charrsid8918377 \cell }\pard\plain \ltrpar\ql \li0\ri0\widctlpar\intbl\wrapdefault\aspalpha\aspnum\faauto\adjustright\rin0\lin0 \rtlch\fcs1 _x000d__x000a_\af0\afs20\alang1025 \ltrch\fcs0 \fs24\lang2057\langfe2057\cgrid\langnp2057\langfenp2057 {\rtlch\fcs1 \af0 \ltrch\fcs0 \lang1062\langfe2057\langnp1062\insrsid8152165\charrsid8918377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152165 \rtlch\fcs1 \af0\afs20\alang1025 \ltrch\fcs0 \fs24\lang1062\langfe2057\cgrid\langnp1062\langfenp2057 {\rtlch\fcs1 \af0 \ltrch\fcs0 _x000d__x000a_\insrsid8152165\charrsid8918377 Or. }{\rtlch\fcs1 \af0 \ltrch\fcs0 \cs15\v\f1\fs20\cf9\insrsid8152165\charrsid8918377 &lt;Original&gt;}{\rtlch\fcs1 \af0 \ltrch\fcs0 \insrsid8152165\charrsid8918377 #}{\rtlch\fcs1 \af0 \ltrch\fcs0 _x000d__x000a_\cs21\v\cf15\insrsid8152165\charrsid8918377 KEY(MAIN/LANGMIN)sh@ORLANGMSG@ORLANGKEY}{\rtlch\fcs1 \af0 \ltrch\fcs0 \insrsid8152165\charrsid8918377 #}{\rtlch\fcs1 \af0 \ltrch\fcs0 \cs15\v\f1\fs20\cf9\insrsid8152165\charrsid8918377 &lt;/Original&gt;}{\rtlch\fcs1 _x000d__x000a_\af0 \ltrch\fcs0 \insrsid8152165\charrsid8918377 _x000d__x000a_\par }\pard\plain \ltrpar\ql \li0\ri0\widctlpar\wrapdefault\aspalpha\aspnum\faauto\adjustright\rin0\lin0\itap0\pararsid8152165 \rtlch\fcs1 \af0\afs20\alang1025 \ltrch\fcs0 \fs24\lang2057\langfe2057\cgrid\langnp2057\langfenp2057 {\rtlch\fcs1 \af0 \ltrch\fcs0 _x000d__x000a_\lang1062\langfe2057\langnp1062\insrsid8152165\charrsid8918377 \sect }\sectd \ltrsect\margbsxn1418\psz9\linex0\headery1134\footery505\endnhere\titlepg\sectdefaultcl\sectrsid14424199\sftnbj\sftnrestart \pard\plain \ltrpar_x000d__x000a_\ql \li0\ri0\widctlpar\wrapdefault\aspalpha\aspnum\faauto\adjustright\rin0\lin0\itap0\pararsid8152165 \rtlch\fcs1 \af0\afs20\alang1025 \ltrch\fcs0 \fs24\lang2057\langfe2057\cgrid\langnp2057\langfenp2057 {\rtlch\fcs1 \af0 \ltrch\fcs0 _x000d__x000a_\cs15\v\f1\fs20\cf9\lang1062\langfe2057\langnp1062\insrsid8152165\charrsid891837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c_x000d__x000a_ddf1c9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8114 HideTWBExt;}{\*\cs16 \additive \v\cf15 \spriority0 \styrsid88114 HideTWBInt;}{\s17\ql \li0\ri0\nowidctlpar\wrapdefault\aspalpha\aspnum\faauto\adjustright\rin0\lin0\itap0 \rtlch\fcs1 _x000d__x000a_\af0\afs20\alang1025 \ltrch\fcs0 \b\fs24\lang1062\langfe2057\cgrid\langnp1062\langfenp2057 \sbasedon0 \snext17 \slink18 \spriority0 \styrsid88114 NormalBold;}{\*\cs18 \additive \b\fs24\lang1062\langfe0\langnp1062 _x000d__x000a_\slink17 \slocked \spriority0 \styrsid88114 NormalBold Char;}}{\*\rsidtbl \rsid24658\rsid88114\rsid358857\rsid735077\rsid787282\rsid2122901\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VIPULIS Raivis}{\operator VIPULIS Raivis}{\creatim\yr2019\mo3\dy7\hr10\min42}{\revtim\yr2019\mo3\dy7\hr10\min42}{\version1}{\edmins0}{\nofpages1}{\nofwords18}_x000d__x000a_{\nofchars195}{\*\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114\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2122901 \chftnsep _x000d__x000a_\par }}{\*\ftnsepc \ltrpar \pard\plain \ltrpar\ql \li0\ri0\widctlpar\wrapdefault\aspalpha\aspnum\faauto\adjustright\rin0\lin0\itap0 \rtlch\fcs1 \af0\afs20\alang1025 \ltrch\fcs0 \fs24\lang2057\langfe2057\cgrid\langnp2057\langfenp2057 {\rtlch\fcs1 \af0 _x000d__x000a_\ltrch\fcs0 \insrsid2122901 \chftnsepc _x000d__x000a_\par }}{\*\aftnsep \ltrpar \pard\plain \ltrpar\ql \li0\ri0\widctlpar\wrapdefault\aspalpha\aspnum\faauto\adjustright\rin0\lin0\itap0 \rtlch\fcs1 \af0\afs20\alang1025 \ltrch\fcs0 \fs24\lang2057\langfe2057\cgrid\langnp2057\langfenp2057 {\rtlch\fcs1 \af0 _x000d__x000a_\ltrch\fcs0 \insrsid2122901 \chftnsep _x000d__x000a_\par }}{\*\aftnsepc \ltrpar \pard\plain \ltrpar\ql \li0\ri0\widctlpar\wrapdefault\aspalpha\aspnum\faauto\adjustright\rin0\lin0\itap0 \rtlch\fcs1 \af0\afs20\alang1025 \ltrch\fcs0 \fs24\lang2057\langfe2057\cgrid\langnp2057\langfenp2057 {\rtlch\fcs1 \af0 _x000d__x000a_\ltrch\fcs0 \insrsid212290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88114 \rtlch\fcs1 \af0\afs20\alang1025 \ltrch\fcs0 \b\fs24\lang1062\langfe2057\cgrid\langnp1062\langfenp2057 {\rtlch\fcs1 \af0 \ltrch\fcs0 _x000d__x000a_\cs15\b0\v\f1\fs20\cf9\insrsid88114\charrsid8918377 {\*\bkmkstart By}&lt;By&gt;&lt;Members&gt;}{\rtlch\fcs1 \af0 \ltrch\fcs0 \insrsid88114\charrsid8918377 #}{\rtlch\fcs1 \af0 \ltrch\fcs0 \cs16\v\cf15\insrsid88114\charrsid8918377 (MOD@InsideLoop(\'a7)}{\rtlch\fcs1 _x000d__x000a_\af0 \ltrch\fcs0 \insrsid88114\charrsid8918377 ##}{\rtlch\fcs1 \af0 \ltrch\fcs0 \cs16\v\cf15\insrsid88114\charrsid8918377 IF(FromTORIS = 'True')THEN([PRESMEMBERS])ELSE([TRADMEMBERS])}{\rtlch\fcs1 \af0 \ltrch\fcs0 \insrsid88114\charrsid8918377 #}{_x000d__x000a_\rtlch\fcs1 \af0 \ltrch\fcs0 \cs15\b0\v\f1\fs20\cf9\insrsid88114\charrsid8918377 &lt;/Members&gt;}{\rtlch\fcs1 \af0 \ltrch\fcs0 \insrsid88114\charrsid8918377 _x000d__x000a_\par }\pard\plain \ltrpar\ql \li0\ri0\widctlpar\wrapdefault\aspalpha\aspnum\faauto\adjustright\rin0\lin0\itap0\pararsid88114 \rtlch\fcs1 \af0\afs20\alang1025 \ltrch\fcs0 \fs24\lang2057\langfe2057\cgrid\langnp2057\langfenp2057 {\rtlch\fcs1 \af0 \ltrch\fcs0 _x000d__x000a_\cs15\v\f1\fs20\cf9\lang1062\langfe2057\langnp1062\insrsid88114\charrsid8918377 &lt;AuNomDe&gt;&lt;OptDel&gt;}{\rtlch\fcs1 \af0 \ltrch\fcs0 \lang1062\langfe2057\langnp1062\insrsid88114\charrsid8918377 #}{\rtlch\fcs1 \af0 \ltrch\fcs0 _x000d__x000a_\cs16\v\cf15\lang1062\langfe2057\langnp1062\insrsid88114\charrsid8918377 IF(FromTORIS = 'True')THEN([PRESONBEHALF])ELSE([TRADONBEHALF])}{\rtlch\fcs1 \af0 \ltrch\fcs0 \lang1062\langfe2057\langnp1062\insrsid88114\charrsid8918377 #}{\rtlch\fcs1 \af0 _x000d__x000a_\ltrch\fcs0 \cs15\v\f1\fs20\cf9\lang1062\langfe2057\langnp1062\insrsid88114\charrsid8918377 &lt;/OptDel&gt;&lt;/AuNomDe&gt;}{\rtlch\fcs1 \af0 \ltrch\fcs0 \lang1062\langfe2057\langnp1062\insrsid88114\charrsid8918377 _x000d__x000a_\par }{\rtlch\fcs1 \ab\af0 \ltrch\fcs0 \cs15\v\f1\fs20\cf9\lang1062\langfe2057\langnp1062\insrsid88114\charrsid891837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48_x000d__x000a_920dcad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80"/>
    <w:docVar w:name="TVTAMPART" w:val="258.c punkts (jauns)"/>
    <w:docVar w:name="TVTMEMBERS1" w:val="Inés Ayala Sender"/>
    <w:docVar w:name="TXTLANGUE" w:val="LV"/>
    <w:docVar w:name="TXTLANGUEMIN" w:val="lv"/>
    <w:docVar w:name="TXTNRFIRSTAM" w:val="29"/>
    <w:docVar w:name="TXTNRLASTAM" w:val="29"/>
    <w:docVar w:name="TXTNRPE" w:val="635.501"/>
    <w:docVar w:name="TXTPEorAP" w:val="PE"/>
    <w:docVar w:name="TXTROUTE" w:val="AM\1180770LV.docx"/>
    <w:docVar w:name="TXTVERSION" w:val="01-00"/>
  </w:docVars>
  <w:rsids>
    <w:rsidRoot w:val="0002107D"/>
    <w:rsid w:val="00016E4D"/>
    <w:rsid w:val="0002107D"/>
    <w:rsid w:val="00023D94"/>
    <w:rsid w:val="00025C11"/>
    <w:rsid w:val="000554AB"/>
    <w:rsid w:val="000E01B6"/>
    <w:rsid w:val="001337AF"/>
    <w:rsid w:val="00147F87"/>
    <w:rsid w:val="001E376E"/>
    <w:rsid w:val="00250122"/>
    <w:rsid w:val="00256216"/>
    <w:rsid w:val="0029007A"/>
    <w:rsid w:val="002C7968"/>
    <w:rsid w:val="002E0E2A"/>
    <w:rsid w:val="003000AD"/>
    <w:rsid w:val="0037662A"/>
    <w:rsid w:val="003C7697"/>
    <w:rsid w:val="004300A3"/>
    <w:rsid w:val="00431305"/>
    <w:rsid w:val="004D5682"/>
    <w:rsid w:val="004F4B78"/>
    <w:rsid w:val="005460A7"/>
    <w:rsid w:val="005C6207"/>
    <w:rsid w:val="005F0730"/>
    <w:rsid w:val="006158B0"/>
    <w:rsid w:val="006477D4"/>
    <w:rsid w:val="00651D47"/>
    <w:rsid w:val="006959AA"/>
    <w:rsid w:val="0073794B"/>
    <w:rsid w:val="00917FDC"/>
    <w:rsid w:val="00926656"/>
    <w:rsid w:val="009A1B43"/>
    <w:rsid w:val="009B0B57"/>
    <w:rsid w:val="00A114CA"/>
    <w:rsid w:val="00A11CA3"/>
    <w:rsid w:val="00A12366"/>
    <w:rsid w:val="00A23DC7"/>
    <w:rsid w:val="00A52518"/>
    <w:rsid w:val="00BC4047"/>
    <w:rsid w:val="00BE2400"/>
    <w:rsid w:val="00C14A2B"/>
    <w:rsid w:val="00C172AC"/>
    <w:rsid w:val="00CA2A46"/>
    <w:rsid w:val="00D9126E"/>
    <w:rsid w:val="00E133DD"/>
    <w:rsid w:val="00E5782E"/>
    <w:rsid w:val="00EA08DF"/>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D7C42C-DF81-41C0-B1F2-BA091395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SupBoldItalic">
    <w:name w:val="SupBoldItalic"/>
    <w:rsid w:val="00D9126E"/>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3DC5BB52.dotm</Template>
  <TotalTime>0</TotalTime>
  <Pages>1</Pages>
  <Words>117</Words>
  <Characters>1146</Characters>
  <Application>Microsoft Office Word</Application>
  <DocSecurity>0</DocSecurity>
  <Lines>76</Lines>
  <Paragraphs>52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VIPULIS Raivis</dc:creator>
  <cp:keywords/>
  <dc:description/>
  <cp:lastModifiedBy>GRINBERGA Alina</cp:lastModifiedBy>
  <cp:revision>2</cp:revision>
  <cp:lastPrinted>2004-11-28T14:02:00Z</cp:lastPrinted>
  <dcterms:created xsi:type="dcterms:W3CDTF">2019-03-25T14:02:00Z</dcterms:created>
  <dcterms:modified xsi:type="dcterms:W3CDTF">2019-03-25T14:02:00Z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1180770</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\\eiciLUXpr1\pdocep$\DocEP\TRANSFIL\LV\AM_Ple_NonLegReport.LV(21/02/2019 14:53:08)</vt:lpwstr>
  </property>
  <property fmtid="{D5CDD505-2E9C-101B-9397-08002B2CF9AE}" pid="8" name="&lt;Model&gt;">
    <vt:lpwstr>AM_Ple_NonLegReport</vt:lpwstr>
  </property>
  <property fmtid="{D5CDD505-2E9C-101B-9397-08002B2CF9AE}" pid="9" name="FooterPath">
    <vt:lpwstr>AM\1180770LV.docx</vt:lpwstr>
  </property>
  <property fmtid="{D5CDD505-2E9C-101B-9397-08002B2CF9AE}" pid="10" name="PE number">
    <vt:lpwstr>635.501</vt:lpwstr>
  </property>
  <property fmtid="{D5CDD505-2E9C-101B-9397-08002B2CF9AE}" pid="11" name="SDLStudio">
    <vt:lpwstr/>
  </property>
  <property fmtid="{D5CDD505-2E9C-101B-9397-08002B2CF9AE}" pid="12" name="&lt;Extension&gt;">
    <vt:lpwstr>LV</vt:lpwstr>
  </property>
  <property fmtid="{D5CDD505-2E9C-101B-9397-08002B2CF9AE}" pid="13" name="SubscribeElise">
    <vt:lpwstr/>
  </property>
  <property fmtid="{D5CDD505-2E9C-101B-9397-08002B2CF9AE}" pid="14" name="Bookout">
    <vt:lpwstr>OK - 2019/03/25 15:02</vt:lpwstr>
  </property>
</Properties>
</file>