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166E68" w:rsidRDefault="00166E68" w:rsidP="00C86866">
      <w:pPr>
        <w:pStyle w:val="AmDateTab"/>
      </w:pPr>
      <w:bookmarkStart w:id="0" w:name="_GoBack"/>
      <w:bookmarkEnd w:id="0"/>
      <w:r w:rsidRPr="00166E68">
        <w:rPr>
          <w:rStyle w:val="HideTWBExt"/>
          <w:noProof w:val="0"/>
        </w:rPr>
        <w:t>&lt;RepeatBlock-Amend&gt;</w:t>
      </w:r>
      <w:bookmarkStart w:id="1" w:name="restart"/>
      <w:r w:rsidRPr="00166E68">
        <w:rPr>
          <w:rStyle w:val="HideTWBExt"/>
          <w:noProof w:val="0"/>
        </w:rPr>
        <w:t>&lt;Amend&gt;&lt;Date&gt;</w:t>
      </w:r>
      <w:r w:rsidRPr="00166E68">
        <w:rPr>
          <w:rStyle w:val="HideTWBInt"/>
          <w:color w:val="auto"/>
        </w:rPr>
        <w:t>{15/10/2020}</w:t>
      </w:r>
      <w:r w:rsidRPr="00166E68">
        <w:t>15.10.2020</w:t>
      </w:r>
      <w:r w:rsidRPr="00166E68">
        <w:rPr>
          <w:rStyle w:val="HideTWBExt"/>
          <w:noProof w:val="0"/>
        </w:rPr>
        <w:t>&lt;/Date&gt;</w:t>
      </w:r>
      <w:r w:rsidRPr="00166E68">
        <w:tab/>
      </w:r>
      <w:r w:rsidRPr="00166E68">
        <w:rPr>
          <w:rStyle w:val="HideTWBExt"/>
          <w:noProof w:val="0"/>
        </w:rPr>
        <w:t>&lt;ANo&gt;</w:t>
      </w:r>
      <w:r w:rsidRPr="00166E68">
        <w:t>A8-0200</w:t>
      </w:r>
      <w:r w:rsidRPr="00166E68">
        <w:rPr>
          <w:rStyle w:val="HideTWBExt"/>
          <w:noProof w:val="0"/>
        </w:rPr>
        <w:t>&lt;/ANo&gt;</w:t>
      </w:r>
      <w:r w:rsidRPr="00166E68">
        <w:t>/</w:t>
      </w:r>
      <w:r w:rsidRPr="00166E68">
        <w:rPr>
          <w:rStyle w:val="HideTWBExt"/>
          <w:noProof w:val="0"/>
        </w:rPr>
        <w:t>&lt;NumAm&gt;</w:t>
      </w:r>
      <w:r w:rsidRPr="00166E68">
        <w:t>1154</w:t>
      </w:r>
      <w:r w:rsidRPr="00166E68">
        <w:rPr>
          <w:rStyle w:val="HideTWBExt"/>
          <w:noProof w:val="0"/>
        </w:rPr>
        <w:t>&lt;/NumAm&gt;</w:t>
      </w:r>
    </w:p>
    <w:p w:rsidR="001B07B8" w:rsidRPr="00166E68" w:rsidRDefault="00166E68" w:rsidP="001B07B8">
      <w:pPr>
        <w:pStyle w:val="AmNumberTabs"/>
      </w:pPr>
      <w:r w:rsidRPr="00166E68">
        <w:t>Grozījums Nr.</w:t>
      </w:r>
      <w:r w:rsidRPr="00166E68">
        <w:tab/>
      </w:r>
      <w:r w:rsidRPr="00166E68">
        <w:tab/>
      </w:r>
      <w:r w:rsidRPr="00166E68">
        <w:rPr>
          <w:rStyle w:val="HideTWBExt"/>
          <w:b w:val="0"/>
          <w:noProof w:val="0"/>
        </w:rPr>
        <w:t>&lt;NumAm&gt;</w:t>
      </w:r>
      <w:r w:rsidRPr="00166E68">
        <w:t>1154</w:t>
      </w:r>
      <w:r w:rsidRPr="00166E68">
        <w:rPr>
          <w:rStyle w:val="HideTWBExt"/>
          <w:b w:val="0"/>
          <w:noProof w:val="0"/>
        </w:rPr>
        <w:t>&lt;/NumAm&gt;</w:t>
      </w:r>
    </w:p>
    <w:p w:rsidR="005C608A" w:rsidRPr="00166E68" w:rsidRDefault="00166E68" w:rsidP="005C608A">
      <w:pPr>
        <w:pStyle w:val="NormalBold"/>
      </w:pPr>
      <w:r w:rsidRPr="00166E68">
        <w:rPr>
          <w:rStyle w:val="HideTWBExt"/>
          <w:b w:val="0"/>
          <w:noProof w:val="0"/>
        </w:rPr>
        <w:t>&lt;RepeatBlock-By&gt;</w:t>
      </w:r>
      <w:bookmarkStart w:id="2" w:name="By"/>
      <w:r w:rsidRPr="00166E68">
        <w:rPr>
          <w:rStyle w:val="HideTWBExt"/>
          <w:b w:val="0"/>
          <w:noProof w:val="0"/>
        </w:rPr>
        <w:t>&lt;By&gt;&lt;Members&gt;</w:t>
      </w:r>
      <w:r w:rsidRPr="00166E68">
        <w:t>Peter Jahr</w:t>
      </w:r>
      <w:r w:rsidRPr="00166E68">
        <w:rPr>
          <w:rStyle w:val="HideTWBExt"/>
          <w:b w:val="0"/>
          <w:noProof w:val="0"/>
        </w:rPr>
        <w:t>&lt;/Members&gt;</w:t>
      </w:r>
    </w:p>
    <w:p w:rsidR="006B399D" w:rsidRPr="00166E68" w:rsidRDefault="00166E68" w:rsidP="006B399D">
      <w:r w:rsidRPr="00166E68">
        <w:rPr>
          <w:rStyle w:val="HideTWBExt"/>
          <w:noProof w:val="0"/>
        </w:rPr>
        <w:t>&lt;AuNomDe&gt;</w:t>
      </w:r>
      <w:r w:rsidRPr="00166E68">
        <w:rPr>
          <w:rStyle w:val="HideTWBInt"/>
          <w:color w:val="auto"/>
        </w:rPr>
        <w:t>{PPE}</w:t>
      </w:r>
      <w:r w:rsidRPr="00166E68">
        <w:t>PPE grupas vārdā</w:t>
      </w:r>
      <w:r w:rsidRPr="00166E68">
        <w:rPr>
          <w:rStyle w:val="HideTWBExt"/>
          <w:noProof w:val="0"/>
        </w:rPr>
        <w:t>&lt;/AuNomDe&gt;</w:t>
      </w:r>
    </w:p>
    <w:p w:rsidR="002C7947" w:rsidRPr="00166E68" w:rsidRDefault="00166E68" w:rsidP="008544C3">
      <w:pPr>
        <w:pStyle w:val="NormalBold"/>
      </w:pPr>
      <w:r w:rsidRPr="00166E68">
        <w:rPr>
          <w:rStyle w:val="HideTWBExt"/>
          <w:noProof w:val="0"/>
        </w:rPr>
        <w:t>&lt;/By&gt;</w:t>
      </w:r>
      <w:bookmarkEnd w:id="2"/>
      <w:r w:rsidRPr="00166E68">
        <w:rPr>
          <w:rStyle w:val="HideTWBExt"/>
          <w:b w:val="0"/>
          <w:noProof w:val="0"/>
        </w:rPr>
        <w:t>&lt;By&gt;&lt;Members&gt;</w:t>
      </w:r>
      <w:r w:rsidRPr="00166E68">
        <w:t xml:space="preserve">Martin </w:t>
      </w:r>
      <w:r w:rsidRPr="00166E68">
        <w:t>Hlaváček, Jérémy Decerle</w:t>
      </w:r>
      <w:r w:rsidRPr="00166E68">
        <w:rPr>
          <w:rStyle w:val="HideTWBExt"/>
          <w:b w:val="0"/>
          <w:noProof w:val="0"/>
        </w:rPr>
        <w:t>&lt;/Members&gt;</w:t>
      </w:r>
    </w:p>
    <w:p w:rsidR="002C7947" w:rsidRPr="00166E68" w:rsidRDefault="00166E68" w:rsidP="008544C3">
      <w:r w:rsidRPr="00166E68">
        <w:rPr>
          <w:rStyle w:val="HideTWBExt"/>
          <w:noProof w:val="0"/>
        </w:rPr>
        <w:t>&lt;AuNomDe&gt;</w:t>
      </w:r>
      <w:r w:rsidRPr="00166E68">
        <w:rPr>
          <w:rStyle w:val="HideTWBInt"/>
          <w:color w:val="auto"/>
        </w:rPr>
        <w:t>{Renew}</w:t>
      </w:r>
      <w:r w:rsidRPr="00166E68">
        <w:t>"</w:t>
      </w:r>
      <w:proofErr w:type="spellStart"/>
      <w:r w:rsidRPr="00166E68">
        <w:t>Renew</w:t>
      </w:r>
      <w:proofErr w:type="spellEnd"/>
      <w:r w:rsidRPr="00166E68">
        <w:t xml:space="preserve"> </w:t>
      </w:r>
      <w:proofErr w:type="spellStart"/>
      <w:r w:rsidRPr="00166E68">
        <w:t>Europe</w:t>
      </w:r>
      <w:proofErr w:type="spellEnd"/>
      <w:r w:rsidRPr="00166E68">
        <w:t>" grupas vārdā</w:t>
      </w:r>
      <w:r w:rsidRPr="00166E68">
        <w:rPr>
          <w:rStyle w:val="HideTWBExt"/>
          <w:noProof w:val="0"/>
        </w:rPr>
        <w:t>&lt;/AuNomDe&gt;</w:t>
      </w:r>
    </w:p>
    <w:p w:rsidR="006014F7" w:rsidRPr="00166E68" w:rsidRDefault="00166E68" w:rsidP="002C7947">
      <w:r w:rsidRPr="00166E68">
        <w:rPr>
          <w:rStyle w:val="HideTWBExt"/>
          <w:noProof w:val="0"/>
        </w:rPr>
        <w:t>&lt;/By&gt;&lt;/RepeatBlock-By&gt;</w:t>
      </w:r>
    </w:p>
    <w:p w:rsidR="00F12D76" w:rsidRPr="00166E68" w:rsidRDefault="00166E68">
      <w:pPr>
        <w:pStyle w:val="AmDocTypeTab"/>
      </w:pPr>
      <w:r w:rsidRPr="00166E68">
        <w:rPr>
          <w:rStyle w:val="HideTWBExt"/>
          <w:b w:val="0"/>
          <w:noProof w:val="0"/>
        </w:rPr>
        <w:t>&lt;TitreType&gt;</w:t>
      </w:r>
      <w:r w:rsidRPr="00166E68">
        <w:t>Ziņojums</w:t>
      </w:r>
      <w:r w:rsidRPr="00166E68">
        <w:rPr>
          <w:rStyle w:val="HideTWBExt"/>
          <w:b w:val="0"/>
          <w:noProof w:val="0"/>
        </w:rPr>
        <w:t>&lt;/TitreType&gt;</w:t>
      </w:r>
      <w:r w:rsidRPr="00166E68">
        <w:tab/>
        <w:t>A8-0200/2019</w:t>
      </w:r>
    </w:p>
    <w:p w:rsidR="00F12D76" w:rsidRPr="00166E68" w:rsidRDefault="00166E68" w:rsidP="00455F4D">
      <w:pPr>
        <w:pStyle w:val="NormalBold"/>
      </w:pPr>
      <w:r w:rsidRPr="00166E68">
        <w:rPr>
          <w:rStyle w:val="HideTWBExt"/>
          <w:b w:val="0"/>
          <w:noProof w:val="0"/>
        </w:rPr>
        <w:t>&lt;Rapporteur&gt;</w:t>
      </w:r>
      <w:r w:rsidRPr="00166E68">
        <w:t>Peter Jahr</w:t>
      </w:r>
      <w:r w:rsidRPr="00166E68">
        <w:rPr>
          <w:rStyle w:val="HideTWBExt"/>
          <w:b w:val="0"/>
          <w:noProof w:val="0"/>
        </w:rPr>
        <w:t>&lt;/Rapporteur&gt;</w:t>
      </w:r>
    </w:p>
    <w:p w:rsidR="00F12D76" w:rsidRPr="00166E68" w:rsidRDefault="00166E68" w:rsidP="008F4458">
      <w:r w:rsidRPr="00166E68">
        <w:rPr>
          <w:rStyle w:val="HideTWBExt"/>
          <w:noProof w:val="0"/>
        </w:rPr>
        <w:t>&lt;Titre&gt;</w:t>
      </w:r>
      <w:r w:rsidRPr="00166E68">
        <w:t>Kopējā lauksaimniecības politika — atbalsts stratēģiskaj</w:t>
      </w:r>
      <w:r w:rsidRPr="00166E68">
        <w:t>iem plāniem, kuri dalībvalstīm jāizstrādā un kurus finansē no ELGF un ELFLA</w:t>
      </w:r>
      <w:r w:rsidRPr="00166E68">
        <w:rPr>
          <w:rStyle w:val="HideTWBExt"/>
          <w:noProof w:val="0"/>
        </w:rPr>
        <w:t>&lt;/Titre&gt;</w:t>
      </w:r>
    </w:p>
    <w:p w:rsidR="008F4458" w:rsidRPr="00166E68" w:rsidRDefault="00166E68">
      <w:pPr>
        <w:pStyle w:val="Normal12a"/>
      </w:pPr>
      <w:r w:rsidRPr="00166E68">
        <w:rPr>
          <w:rStyle w:val="HideTWBExt"/>
          <w:noProof w:val="0"/>
        </w:rPr>
        <w:t>&lt;DocRef&gt;</w:t>
      </w:r>
      <w:r w:rsidRPr="00166E68">
        <w:t>(COM(2018)0392 – C8-0248/2018 – 2018/0216(COD))</w:t>
      </w:r>
      <w:r w:rsidRPr="00166E68">
        <w:rPr>
          <w:rStyle w:val="HideTWBExt"/>
          <w:noProof w:val="0"/>
        </w:rPr>
        <w:t>&lt;/DocRef&gt;</w:t>
      </w:r>
    </w:p>
    <w:p w:rsidR="008F4458" w:rsidRPr="00166E68" w:rsidRDefault="00166E68" w:rsidP="008F4458">
      <w:pPr>
        <w:pStyle w:val="NormalBold"/>
      </w:pPr>
      <w:r w:rsidRPr="00166E68">
        <w:rPr>
          <w:rStyle w:val="HideTWBExt"/>
          <w:b w:val="0"/>
          <w:noProof w:val="0"/>
        </w:rPr>
        <w:t>&lt;DocAmend&gt;</w:t>
      </w:r>
      <w:r w:rsidRPr="00166E68">
        <w:t>Regulas priekšlikums</w:t>
      </w:r>
      <w:r w:rsidRPr="00166E68">
        <w:rPr>
          <w:rStyle w:val="HideTWBExt"/>
          <w:b w:val="0"/>
          <w:noProof w:val="0"/>
        </w:rPr>
        <w:t>&lt;/DocAmend&gt;</w:t>
      </w:r>
    </w:p>
    <w:p w:rsidR="008F4458" w:rsidRPr="00166E68" w:rsidRDefault="00166E68" w:rsidP="008F4458">
      <w:pPr>
        <w:pStyle w:val="NormalBold"/>
      </w:pPr>
      <w:r w:rsidRPr="00166E68">
        <w:rPr>
          <w:rStyle w:val="HideTWBExt"/>
          <w:b w:val="0"/>
          <w:noProof w:val="0"/>
        </w:rPr>
        <w:t>&lt;Article&gt;</w:t>
      </w:r>
      <w:r w:rsidRPr="00166E68">
        <w:t>I pielikums</w:t>
      </w:r>
      <w:r w:rsidRPr="00166E6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7C5551" w:rsidRPr="00166E68" w:rsidTr="008544C3">
        <w:trPr>
          <w:jc w:val="center"/>
        </w:trPr>
        <w:tc>
          <w:tcPr>
            <w:tcW w:w="9752" w:type="dxa"/>
          </w:tcPr>
          <w:p w:rsidR="002C7947" w:rsidRPr="00166E68" w:rsidRDefault="002C7947" w:rsidP="008544C3">
            <w:pPr>
              <w:keepNext/>
            </w:pPr>
          </w:p>
        </w:tc>
      </w:tr>
      <w:tr w:rsidR="007C5551" w:rsidRPr="00166E68" w:rsidTr="008544C3">
        <w:trPr>
          <w:jc w:val="center"/>
        </w:trPr>
        <w:tc>
          <w:tcPr>
            <w:tcW w:w="9752" w:type="dxa"/>
          </w:tcPr>
          <w:p w:rsidR="002C7947" w:rsidRPr="00166E68" w:rsidRDefault="00166E68" w:rsidP="008544C3">
            <w:pPr>
              <w:pStyle w:val="Normal6a"/>
              <w:jc w:val="center"/>
              <w:rPr>
                <w:i/>
              </w:rPr>
            </w:pPr>
            <w:r w:rsidRPr="00166E68">
              <w:rPr>
                <w:i/>
              </w:rPr>
              <w:t>Komisijas ierosinātais teksts</w:t>
            </w:r>
          </w:p>
        </w:tc>
      </w:tr>
    </w:tbl>
    <w:p w:rsidR="00D22104" w:rsidRPr="00166E68" w:rsidRDefault="00166E68" w:rsidP="002C7947">
      <w:pPr>
        <w:widowControl/>
        <w:spacing w:before="120" w:after="120"/>
        <w:jc w:val="center"/>
        <w:rPr>
          <w:b/>
          <w:bCs/>
          <w:color w:val="000000"/>
          <w:szCs w:val="24"/>
        </w:rPr>
      </w:pPr>
      <w:r w:rsidRPr="00166E68">
        <w:rPr>
          <w:b/>
          <w:bCs/>
          <w:color w:val="000000"/>
          <w:szCs w:val="24"/>
        </w:rPr>
        <w:t>I PIELIKUMS</w:t>
      </w:r>
    </w:p>
    <w:p w:rsidR="002C7947" w:rsidRPr="00166E68" w:rsidRDefault="00166E68" w:rsidP="002C7947">
      <w:pPr>
        <w:widowControl/>
        <w:spacing w:before="120" w:after="120"/>
        <w:jc w:val="center"/>
        <w:rPr>
          <w:b/>
          <w:bCs/>
          <w:color w:val="000000"/>
          <w:szCs w:val="24"/>
        </w:rPr>
      </w:pPr>
      <w:r w:rsidRPr="00166E68">
        <w:rPr>
          <w:b/>
          <w:bCs/>
          <w:color w:val="000000"/>
          <w:szCs w:val="24"/>
        </w:rPr>
        <w:t>IETEKMES, REZULTĀTU UN IZLAIDES RĀDĪTĀJI SASKAŅĀ AR 7. PANTU</w:t>
      </w:r>
    </w:p>
    <w:p w:rsidR="002C7947" w:rsidRPr="00166E68" w:rsidRDefault="002C7947" w:rsidP="002C7947">
      <w:pPr>
        <w:widowControl/>
        <w:spacing w:before="120" w:after="120"/>
        <w:jc w:val="center"/>
        <w:rPr>
          <w:b/>
          <w:bCs/>
          <w:color w:val="000000"/>
          <w:szCs w:val="24"/>
          <w:lang w:eastAsia="fr-BE"/>
        </w:rPr>
      </w:pPr>
    </w:p>
    <w:tbl>
      <w:tblPr>
        <w:tblStyle w:val="TableGridLight1"/>
        <w:tblW w:w="1535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0"/>
        <w:gridCol w:w="4627"/>
        <w:gridCol w:w="308"/>
        <w:gridCol w:w="4797"/>
      </w:tblGrid>
      <w:tr w:rsidR="007C5551" w:rsidRPr="00166E68" w:rsidTr="008544C3">
        <w:trPr>
          <w:trHeight w:val="357"/>
        </w:trPr>
        <w:tc>
          <w:tcPr>
            <w:tcW w:w="5620" w:type="dxa"/>
            <w:tcBorders>
              <w:top w:val="single" w:sz="4" w:space="0" w:color="0070C0"/>
              <w:left w:val="single" w:sz="4" w:space="0" w:color="0070C0"/>
              <w:right w:val="single" w:sz="4" w:space="0" w:color="0070C0"/>
            </w:tcBorders>
            <w:shd w:val="clear" w:color="auto" w:fill="auto"/>
            <w:noWrap/>
            <w:vAlign w:val="center"/>
          </w:tcPr>
          <w:p w:rsidR="002C7947" w:rsidRPr="00166E68" w:rsidRDefault="00166E68" w:rsidP="008544C3">
            <w:pPr>
              <w:widowControl/>
              <w:spacing w:before="120" w:after="120"/>
              <w:jc w:val="center"/>
              <w:rPr>
                <w:bCs/>
                <w:color w:val="000000"/>
                <w:sz w:val="20"/>
              </w:rPr>
            </w:pPr>
            <w:bookmarkStart w:id="3" w:name="OLE_LINK3"/>
            <w:proofErr w:type="spellStart"/>
            <w:r w:rsidRPr="00166E68">
              <w:rPr>
                <w:bCs/>
                <w:color w:val="000000"/>
                <w:sz w:val="20"/>
              </w:rPr>
              <w:t>Rīcībpolitikas</w:t>
            </w:r>
            <w:proofErr w:type="spellEnd"/>
            <w:r w:rsidRPr="00166E68">
              <w:rPr>
                <w:bCs/>
                <w:color w:val="000000"/>
                <w:sz w:val="20"/>
              </w:rPr>
              <w:t xml:space="preserve"> veikuma novērtējums (daudzgadu) — IETEKME</w:t>
            </w:r>
          </w:p>
        </w:tc>
        <w:tc>
          <w:tcPr>
            <w:tcW w:w="4627" w:type="dxa"/>
            <w:tcBorders>
              <w:top w:val="single" w:sz="4" w:space="0" w:color="0070C0"/>
              <w:left w:val="single" w:sz="4" w:space="0" w:color="0070C0"/>
              <w:right w:val="single" w:sz="4" w:space="0" w:color="0070C0"/>
            </w:tcBorders>
            <w:shd w:val="clear" w:color="auto" w:fill="auto"/>
            <w:vAlign w:val="center"/>
          </w:tcPr>
          <w:p w:rsidR="002C7947" w:rsidRPr="00166E68" w:rsidRDefault="00166E68" w:rsidP="008544C3">
            <w:pPr>
              <w:widowControl/>
              <w:spacing w:before="120" w:after="120"/>
              <w:jc w:val="center"/>
              <w:rPr>
                <w:bCs/>
                <w:color w:val="000000"/>
                <w:sz w:val="20"/>
              </w:rPr>
            </w:pPr>
            <w:r w:rsidRPr="00166E68">
              <w:rPr>
                <w:bCs/>
                <w:color w:val="000000"/>
                <w:sz w:val="20"/>
              </w:rPr>
              <w:t>Veikuma ikgadēja izskatīšana — REZULTĀTI</w:t>
            </w:r>
            <w:r w:rsidRPr="00166E68">
              <w:rPr>
                <w:bCs/>
                <w:color w:val="000000"/>
                <w:sz w:val="18"/>
                <w:szCs w:val="18"/>
              </w:rPr>
              <w:t>*</w:t>
            </w:r>
          </w:p>
        </w:tc>
        <w:tc>
          <w:tcPr>
            <w:tcW w:w="308"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4797" w:type="dxa"/>
            <w:tcBorders>
              <w:top w:val="single" w:sz="4" w:space="0" w:color="0070C0"/>
              <w:left w:val="single" w:sz="4" w:space="0" w:color="0070C0"/>
              <w:right w:val="single" w:sz="4" w:space="0" w:color="0070C0"/>
            </w:tcBorders>
            <w:shd w:val="clear" w:color="auto" w:fill="auto"/>
            <w:vAlign w:val="center"/>
          </w:tcPr>
          <w:p w:rsidR="002C7947" w:rsidRPr="00166E68" w:rsidRDefault="00166E68" w:rsidP="008544C3">
            <w:pPr>
              <w:widowControl/>
              <w:spacing w:before="120" w:after="120"/>
              <w:jc w:val="center"/>
              <w:rPr>
                <w:bCs/>
                <w:color w:val="000000"/>
                <w:sz w:val="20"/>
              </w:rPr>
            </w:pPr>
            <w:r w:rsidRPr="00166E68">
              <w:rPr>
                <w:bCs/>
                <w:color w:val="000000"/>
                <w:sz w:val="20"/>
              </w:rPr>
              <w:t>Veikuma ikgadēja noskaidrošana — IZLAIDE</w:t>
            </w:r>
          </w:p>
        </w:tc>
      </w:tr>
      <w:tr w:rsidR="007C5551" w:rsidRPr="00166E68" w:rsidTr="008544C3">
        <w:trPr>
          <w:trHeight w:val="198"/>
        </w:trPr>
        <w:tc>
          <w:tcPr>
            <w:tcW w:w="5620" w:type="dxa"/>
            <w:tcBorders>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jc w:val="center"/>
              <w:rPr>
                <w:bCs/>
                <w:color w:val="000000"/>
                <w:sz w:val="18"/>
                <w:szCs w:val="18"/>
              </w:rPr>
            </w:pPr>
            <w:r w:rsidRPr="00166E68">
              <w:rPr>
                <w:bCs/>
                <w:color w:val="000000"/>
                <w:sz w:val="18"/>
                <w:szCs w:val="18"/>
              </w:rPr>
              <w:t xml:space="preserve">Mērķi un tiem atbilstošie ietekmes </w:t>
            </w:r>
            <w:r w:rsidRPr="00166E68">
              <w:rPr>
                <w:bCs/>
                <w:color w:val="000000"/>
                <w:sz w:val="18"/>
                <w:szCs w:val="18"/>
              </w:rPr>
              <w:t>rādītāji*.</w:t>
            </w:r>
          </w:p>
        </w:tc>
        <w:tc>
          <w:tcPr>
            <w:tcW w:w="4627" w:type="dxa"/>
            <w:tcBorders>
              <w:left w:val="single" w:sz="4" w:space="0" w:color="0070C0"/>
              <w:bottom w:val="single" w:sz="4" w:space="0" w:color="0070C0"/>
              <w:right w:val="single" w:sz="4" w:space="0" w:color="0070C0"/>
            </w:tcBorders>
            <w:shd w:val="clear" w:color="auto" w:fill="auto"/>
          </w:tcPr>
          <w:p w:rsidR="002C7947" w:rsidRPr="00166E68" w:rsidRDefault="002C7947" w:rsidP="008544C3">
            <w:pPr>
              <w:widowControl/>
              <w:spacing w:before="120" w:after="120"/>
              <w:jc w:val="center"/>
              <w:rPr>
                <w:bCs/>
                <w:color w:val="000000"/>
                <w:sz w:val="18"/>
                <w:szCs w:val="18"/>
                <w:lang w:eastAsia="fr-BE"/>
              </w:rPr>
            </w:pPr>
          </w:p>
        </w:tc>
        <w:tc>
          <w:tcPr>
            <w:tcW w:w="308"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4797" w:type="dxa"/>
            <w:tcBorders>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color w:val="000000"/>
                <w:sz w:val="18"/>
                <w:szCs w:val="18"/>
              </w:rPr>
            </w:pPr>
            <w:r w:rsidRPr="00166E68">
              <w:rPr>
                <w:bCs/>
                <w:color w:val="000000"/>
                <w:sz w:val="18"/>
                <w:szCs w:val="18"/>
              </w:rPr>
              <w:t>Intervenču veidi un to iznākuma rādītāji*.</w:t>
            </w:r>
          </w:p>
        </w:tc>
      </w:tr>
      <w:bookmarkEnd w:id="3"/>
    </w:tbl>
    <w:p w:rsidR="002C7947" w:rsidRPr="00166E68" w:rsidRDefault="002C7947" w:rsidP="002C7947">
      <w:pPr>
        <w:widowControl/>
        <w:spacing w:before="120" w:after="120"/>
        <w:jc w:val="both"/>
        <w:rPr>
          <w:rFonts w:eastAsia="Calibri"/>
          <w:szCs w:val="22"/>
          <w:lang w:eastAsia="en-US"/>
        </w:rPr>
      </w:pPr>
    </w:p>
    <w:tbl>
      <w:tblPr>
        <w:tblStyle w:val="TableGridLight1"/>
        <w:tblW w:w="1537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3264"/>
        <w:gridCol w:w="4588"/>
        <w:gridCol w:w="236"/>
        <w:gridCol w:w="1710"/>
        <w:gridCol w:w="3263"/>
      </w:tblGrid>
      <w:tr w:rsidR="007C5551" w:rsidRPr="00166E68" w:rsidTr="00D22104">
        <w:trPr>
          <w:trHeight w:val="634"/>
        </w:trPr>
        <w:tc>
          <w:tcPr>
            <w:tcW w:w="2312"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2C7947" w:rsidP="008544C3">
            <w:pPr>
              <w:widowControl/>
              <w:spacing w:before="120" w:after="120"/>
              <w:ind w:left="252"/>
              <w:jc w:val="both"/>
            </w:pPr>
          </w:p>
          <w:p w:rsidR="002C7947" w:rsidRPr="00166E68" w:rsidRDefault="00166E68" w:rsidP="008544C3">
            <w:pPr>
              <w:widowControl/>
              <w:spacing w:before="120" w:after="120" w:line="276" w:lineRule="auto"/>
              <w:jc w:val="center"/>
              <w:rPr>
                <w:bCs/>
                <w:color w:val="000000"/>
                <w:sz w:val="18"/>
                <w:szCs w:val="18"/>
              </w:rPr>
            </w:pPr>
            <w:r w:rsidRPr="00166E68">
              <w:rPr>
                <w:bCs/>
                <w:color w:val="000000"/>
                <w:sz w:val="18"/>
                <w:szCs w:val="18"/>
              </w:rPr>
              <w:lastRenderedPageBreak/>
              <w:t>ES vispārīgais horizontālais mērķis: Modernizācija</w:t>
            </w:r>
          </w:p>
        </w:tc>
        <w:tc>
          <w:tcPr>
            <w:tcW w:w="3265"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2C7947" w:rsidP="008544C3">
            <w:pPr>
              <w:widowControl/>
              <w:spacing w:before="120" w:after="120" w:line="276" w:lineRule="auto"/>
              <w:jc w:val="center"/>
              <w:rPr>
                <w:bCs/>
                <w:color w:val="000000"/>
                <w:sz w:val="18"/>
                <w:szCs w:val="18"/>
                <w:lang w:eastAsia="fr-BE"/>
              </w:rPr>
            </w:pPr>
          </w:p>
          <w:p w:rsidR="002C7947" w:rsidRPr="00166E68" w:rsidRDefault="00166E68" w:rsidP="008544C3">
            <w:pPr>
              <w:widowControl/>
              <w:spacing w:before="120" w:after="120" w:line="276" w:lineRule="auto"/>
              <w:jc w:val="center"/>
              <w:rPr>
                <w:bCs/>
                <w:color w:val="000000"/>
                <w:sz w:val="18"/>
                <w:szCs w:val="18"/>
              </w:rPr>
            </w:pPr>
            <w:r w:rsidRPr="00166E68">
              <w:rPr>
                <w:bCs/>
                <w:color w:val="000000"/>
                <w:sz w:val="18"/>
                <w:szCs w:val="18"/>
              </w:rPr>
              <w:t>Rādītājs</w:t>
            </w:r>
          </w:p>
        </w:tc>
        <w:tc>
          <w:tcPr>
            <w:tcW w:w="459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p w:rsidR="002C7947" w:rsidRPr="00166E68" w:rsidRDefault="00166E68" w:rsidP="00D22104">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D22104">
            <w:pPr>
              <w:widowControl/>
              <w:spacing w:before="120" w:after="120" w:line="276" w:lineRule="auto"/>
              <w:ind w:left="64"/>
              <w:jc w:val="center"/>
              <w:rPr>
                <w:bCs/>
                <w:sz w:val="18"/>
                <w:szCs w:val="18"/>
              </w:rPr>
            </w:pPr>
            <w:r w:rsidRPr="00166E68">
              <w:rPr>
                <w:bCs/>
                <w:sz w:val="18"/>
                <w:szCs w:val="18"/>
              </w:rPr>
              <w:lastRenderedPageBreak/>
              <w:t>(tikai pamatojoties uz intervencēm, ko atbalsta KLP)</w:t>
            </w:r>
          </w:p>
          <w:p w:rsidR="002C7947" w:rsidRPr="00166E68" w:rsidRDefault="002C7947" w:rsidP="008544C3">
            <w:pPr>
              <w:widowControl/>
              <w:spacing w:before="120" w:after="120" w:line="276" w:lineRule="auto"/>
              <w:ind w:left="64"/>
              <w:jc w:val="center"/>
              <w:rPr>
                <w:bCs/>
                <w:sz w:val="18"/>
                <w:szCs w:val="18"/>
                <w:lang w:eastAsia="fr-BE"/>
              </w:rPr>
            </w:pPr>
          </w:p>
        </w:tc>
        <w:tc>
          <w:tcPr>
            <w:tcW w:w="230"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711"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 xml:space="preserve">Lauksaimniecisko zināšanu un </w:t>
            </w:r>
            <w:r w:rsidRPr="00166E68">
              <w:rPr>
                <w:bCs/>
                <w:sz w:val="18"/>
                <w:szCs w:val="18"/>
              </w:rPr>
              <w:lastRenderedPageBreak/>
              <w:t>inovācijas sistēmas (AKIS)</w:t>
            </w:r>
          </w:p>
        </w:tc>
        <w:tc>
          <w:tcPr>
            <w:tcW w:w="3264"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both"/>
              <w:rPr>
                <w:bCs/>
                <w:sz w:val="18"/>
                <w:szCs w:val="18"/>
                <w:lang w:eastAsia="fr-BE"/>
              </w:rPr>
            </w:pPr>
          </w:p>
          <w:p w:rsidR="002C7947" w:rsidRPr="00166E68" w:rsidRDefault="00166E68" w:rsidP="008544C3">
            <w:pPr>
              <w:widowControl/>
              <w:spacing w:before="120" w:after="120" w:line="276" w:lineRule="auto"/>
              <w:jc w:val="center"/>
              <w:rPr>
                <w:bCs/>
                <w:sz w:val="18"/>
                <w:szCs w:val="18"/>
              </w:rPr>
            </w:pPr>
            <w:r w:rsidRPr="00166E68">
              <w:rPr>
                <w:bCs/>
                <w:sz w:val="18"/>
                <w:szCs w:val="18"/>
              </w:rPr>
              <w:t>Izlaides rādītāji</w:t>
            </w:r>
          </w:p>
        </w:tc>
      </w:tr>
      <w:tr w:rsidR="007C5551" w:rsidRPr="00166E68" w:rsidTr="008544C3">
        <w:trPr>
          <w:trHeight w:val="970"/>
        </w:trPr>
        <w:tc>
          <w:tcPr>
            <w:tcW w:w="2312" w:type="dxa"/>
            <w:vMerge w:val="restart"/>
            <w:tcBorders>
              <w:top w:val="single" w:sz="4" w:space="0" w:color="0070C0"/>
              <w:left w:val="single" w:sz="4" w:space="0" w:color="0070C0"/>
              <w:right w:val="single" w:sz="4" w:space="0" w:color="0070C0"/>
            </w:tcBorders>
            <w:noWrap/>
            <w:vAlign w:val="center"/>
          </w:tcPr>
          <w:p w:rsidR="002C7947" w:rsidRPr="00166E68" w:rsidRDefault="00166E68" w:rsidP="008544C3">
            <w:pPr>
              <w:widowControl/>
              <w:spacing w:before="120" w:after="120" w:line="276" w:lineRule="auto"/>
              <w:jc w:val="both"/>
              <w:rPr>
                <w:bCs/>
                <w:color w:val="000000"/>
                <w:sz w:val="20"/>
              </w:rPr>
            </w:pPr>
            <w:r w:rsidRPr="00166E68">
              <w:rPr>
                <w:b/>
                <w:bCs/>
                <w:i/>
                <w:color w:val="000000"/>
                <w:sz w:val="20"/>
              </w:rPr>
              <w:t xml:space="preserve">Veicināt zināšanas, inovāciju un </w:t>
            </w:r>
            <w:proofErr w:type="spellStart"/>
            <w:r w:rsidRPr="00166E68">
              <w:rPr>
                <w:b/>
                <w:bCs/>
                <w:i/>
                <w:color w:val="000000"/>
                <w:sz w:val="20"/>
              </w:rPr>
              <w:t>digitalizēšanu</w:t>
            </w:r>
            <w:proofErr w:type="spellEnd"/>
            <w:r w:rsidRPr="00166E68">
              <w:rPr>
                <w:bCs/>
                <w:color w:val="000000"/>
                <w:sz w:val="20"/>
              </w:rPr>
              <w:t xml:space="preserve"> lauksaimniecībā un lauku apvidos un rosināt to izmantošanu</w:t>
            </w:r>
          </w:p>
        </w:tc>
        <w:tc>
          <w:tcPr>
            <w:tcW w:w="3265" w:type="dxa"/>
            <w:tcBorders>
              <w:top w:val="single" w:sz="4" w:space="0" w:color="0070C0"/>
              <w:left w:val="single" w:sz="4" w:space="0" w:color="0070C0"/>
              <w:right w:val="single" w:sz="4" w:space="0" w:color="0070C0"/>
            </w:tcBorders>
            <w:noWrap/>
          </w:tcPr>
          <w:p w:rsidR="002C7947" w:rsidRPr="00166E68" w:rsidRDefault="00166E68" w:rsidP="008544C3">
            <w:pPr>
              <w:widowControl/>
              <w:spacing w:before="120" w:after="120" w:line="276" w:lineRule="auto"/>
              <w:jc w:val="both"/>
              <w:rPr>
                <w:sz w:val="18"/>
                <w:szCs w:val="18"/>
              </w:rPr>
            </w:pPr>
            <w:r w:rsidRPr="00166E68">
              <w:rPr>
                <w:bCs/>
                <w:iCs/>
                <w:sz w:val="18"/>
                <w:szCs w:val="18"/>
              </w:rPr>
              <w:t xml:space="preserve">I.1 </w:t>
            </w:r>
            <w:r w:rsidRPr="00166E68">
              <w:rPr>
                <w:sz w:val="18"/>
                <w:szCs w:val="18"/>
              </w:rPr>
              <w:t>Zināšanu un inovācijas kopīgošana: KLP budžeta daļa, kas paredzēta zināšanu izplatīšanai un inovācijai</w:t>
            </w:r>
          </w:p>
        </w:tc>
        <w:tc>
          <w:tcPr>
            <w:tcW w:w="459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 xml:space="preserve">R.1 </w:t>
            </w:r>
            <w:r w:rsidRPr="00166E68">
              <w:rPr>
                <w:bCs/>
                <w:sz w:val="18"/>
                <w:szCs w:val="18"/>
              </w:rPr>
              <w:t>Veikuma uzlabošana,</w:t>
            </w:r>
            <w:r w:rsidRPr="00166E68">
              <w:rPr>
                <w:bCs/>
                <w:sz w:val="18"/>
                <w:szCs w:val="18"/>
              </w:rPr>
              <w:t xml:space="preserve"> izmantojot zināšanas un inovāciju:</w:t>
            </w:r>
            <w:r w:rsidRPr="00166E68">
              <w:rPr>
                <w:sz w:val="18"/>
                <w:szCs w:val="18"/>
              </w:rPr>
              <w:t xml:space="preserve"> tādu lauksaimnieku īpatsvars, kas saņem atbalstu konsultācijām, apmācībai, zināšanu apmaiņai vai dalībai darbības grupās, lai uzlabotu ekonomiskā, </w:t>
            </w:r>
            <w:proofErr w:type="spellStart"/>
            <w:r w:rsidRPr="00166E68">
              <w:rPr>
                <w:sz w:val="18"/>
                <w:szCs w:val="18"/>
              </w:rPr>
              <w:t>vidiskā</w:t>
            </w:r>
            <w:proofErr w:type="spellEnd"/>
            <w:r w:rsidRPr="00166E68">
              <w:rPr>
                <w:sz w:val="18"/>
                <w:szCs w:val="18"/>
              </w:rPr>
              <w:t>, klimatiskā un resursu veikuma efektivitāti</w:t>
            </w:r>
          </w:p>
        </w:tc>
        <w:tc>
          <w:tcPr>
            <w:tcW w:w="23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711"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 xml:space="preserve">Eiropas Inovācijas </w:t>
            </w:r>
            <w:r w:rsidRPr="00166E68">
              <w:rPr>
                <w:b/>
                <w:bCs/>
                <w:color w:val="000000"/>
                <w:sz w:val="18"/>
                <w:szCs w:val="18"/>
              </w:rPr>
              <w:t>partnerība lauksaimniecisko zināšanu un inovācijas jomā (EIP)**</w:t>
            </w:r>
          </w:p>
        </w:tc>
        <w:tc>
          <w:tcPr>
            <w:tcW w:w="3264"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O.1 EIP darbības grupu skaits</w:t>
            </w:r>
          </w:p>
        </w:tc>
      </w:tr>
      <w:tr w:rsidR="007C5551" w:rsidRPr="00166E68" w:rsidTr="008544C3">
        <w:trPr>
          <w:trHeight w:val="669"/>
        </w:trPr>
        <w:tc>
          <w:tcPr>
            <w:tcW w:w="2312" w:type="dxa"/>
            <w:vMerge/>
            <w:tcBorders>
              <w:left w:val="single" w:sz="4" w:space="0" w:color="0070C0"/>
              <w:right w:val="single" w:sz="4" w:space="0" w:color="0070C0"/>
            </w:tcBorders>
            <w:noWrap/>
          </w:tcPr>
          <w:p w:rsidR="002C7947" w:rsidRPr="00166E68" w:rsidRDefault="002C7947" w:rsidP="008544C3">
            <w:pPr>
              <w:widowControl/>
              <w:spacing w:before="120" w:after="120" w:line="276" w:lineRule="auto"/>
              <w:ind w:left="64"/>
              <w:jc w:val="center"/>
              <w:rPr>
                <w:b/>
                <w:bCs/>
                <w:sz w:val="18"/>
                <w:szCs w:val="18"/>
                <w:lang w:eastAsia="fr-BE"/>
              </w:rPr>
            </w:pPr>
          </w:p>
        </w:tc>
        <w:tc>
          <w:tcPr>
            <w:tcW w:w="3265" w:type="dxa"/>
            <w:tcBorders>
              <w:left w:val="single" w:sz="4" w:space="0" w:color="0070C0"/>
              <w:right w:val="single" w:sz="4" w:space="0" w:color="0070C0"/>
            </w:tcBorders>
            <w:noWrap/>
          </w:tcPr>
          <w:p w:rsidR="002C7947" w:rsidRPr="00166E68" w:rsidRDefault="002C7947" w:rsidP="008544C3">
            <w:pPr>
              <w:widowControl/>
              <w:spacing w:before="120" w:after="120" w:line="276" w:lineRule="auto"/>
              <w:ind w:left="64"/>
              <w:jc w:val="center"/>
              <w:rPr>
                <w:b/>
                <w:bCs/>
                <w:sz w:val="18"/>
                <w:szCs w:val="18"/>
                <w:lang w:eastAsia="fr-BE"/>
              </w:rPr>
            </w:pPr>
          </w:p>
        </w:tc>
        <w:tc>
          <w:tcPr>
            <w:tcW w:w="4590" w:type="dxa"/>
            <w:tcBorders>
              <w:left w:val="single" w:sz="4" w:space="0" w:color="0070C0"/>
              <w:right w:val="single" w:sz="4" w:space="0" w:color="0070C0"/>
            </w:tcBorders>
          </w:tcPr>
          <w:p w:rsidR="002C7947" w:rsidRPr="00166E68" w:rsidRDefault="00166E68" w:rsidP="008544C3">
            <w:pPr>
              <w:widowControl/>
              <w:spacing w:before="120" w:after="120" w:line="276" w:lineRule="auto"/>
              <w:ind w:left="34"/>
              <w:jc w:val="both"/>
              <w:rPr>
                <w:iCs/>
                <w:sz w:val="18"/>
                <w:szCs w:val="18"/>
              </w:rPr>
            </w:pPr>
            <w:r w:rsidRPr="00166E68">
              <w:rPr>
                <w:iCs/>
                <w:sz w:val="18"/>
                <w:szCs w:val="18"/>
              </w:rPr>
              <w:t>R.2 Konsultāciju sasaiste ar zināšanu sistēmām: AKIS integrētu konsultantu skaits (salīdzinājumā ar lauksaimnieku kopskaitu)</w:t>
            </w:r>
          </w:p>
        </w:tc>
        <w:tc>
          <w:tcPr>
            <w:tcW w:w="230" w:type="dxa"/>
            <w:tcBorders>
              <w:left w:val="single" w:sz="4" w:space="0" w:color="0070C0"/>
              <w:right w:val="single" w:sz="4" w:space="0" w:color="0070C0"/>
            </w:tcBorders>
          </w:tcPr>
          <w:p w:rsidR="002C7947" w:rsidRPr="00166E68" w:rsidRDefault="002C7947" w:rsidP="008544C3">
            <w:pPr>
              <w:widowControl/>
              <w:spacing w:before="120" w:after="120" w:line="276" w:lineRule="auto"/>
              <w:ind w:left="64"/>
              <w:jc w:val="center"/>
              <w:rPr>
                <w:b/>
                <w:bCs/>
                <w:sz w:val="18"/>
                <w:szCs w:val="18"/>
                <w:lang w:eastAsia="fr-BE"/>
              </w:rPr>
            </w:pPr>
          </w:p>
        </w:tc>
        <w:tc>
          <w:tcPr>
            <w:tcW w:w="1711" w:type="dxa"/>
            <w:tcBorders>
              <w:left w:val="single" w:sz="4" w:space="0" w:color="0070C0"/>
              <w:right w:val="single" w:sz="4" w:space="0" w:color="0070C0"/>
            </w:tcBorders>
          </w:tcPr>
          <w:p w:rsidR="002C7947" w:rsidRPr="00166E68" w:rsidRDefault="002C7947" w:rsidP="008544C3">
            <w:pPr>
              <w:widowControl/>
              <w:spacing w:before="120" w:after="120"/>
              <w:jc w:val="center"/>
              <w:rPr>
                <w:b/>
                <w:bCs/>
                <w:sz w:val="18"/>
                <w:szCs w:val="18"/>
                <w:lang w:eastAsia="fr-BE"/>
              </w:rPr>
            </w:pPr>
          </w:p>
        </w:tc>
        <w:tc>
          <w:tcPr>
            <w:tcW w:w="3264" w:type="dxa"/>
            <w:tcBorders>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 xml:space="preserve">O.2 Tādu konsultantu skaits, </w:t>
            </w:r>
            <w:r w:rsidRPr="00166E68">
              <w:rPr>
                <w:color w:val="000000"/>
                <w:sz w:val="18"/>
                <w:szCs w:val="18"/>
              </w:rPr>
              <w:t>kuri veido EIP darbības grupas vai darbojas tajās</w:t>
            </w:r>
          </w:p>
        </w:tc>
      </w:tr>
      <w:tr w:rsidR="007C5551" w:rsidRPr="00166E68" w:rsidTr="008544C3">
        <w:trPr>
          <w:trHeight w:val="422"/>
        </w:trPr>
        <w:tc>
          <w:tcPr>
            <w:tcW w:w="2312" w:type="dxa"/>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line="276" w:lineRule="auto"/>
              <w:ind w:left="64"/>
              <w:jc w:val="center"/>
              <w:rPr>
                <w:b/>
                <w:bCs/>
                <w:sz w:val="18"/>
                <w:szCs w:val="18"/>
                <w:lang w:eastAsia="fr-BE"/>
              </w:rPr>
            </w:pPr>
          </w:p>
        </w:tc>
        <w:tc>
          <w:tcPr>
            <w:tcW w:w="3265" w:type="dxa"/>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line="276" w:lineRule="auto"/>
              <w:ind w:left="64"/>
              <w:jc w:val="center"/>
              <w:rPr>
                <w:b/>
                <w:bCs/>
                <w:sz w:val="18"/>
                <w:szCs w:val="18"/>
                <w:lang w:eastAsia="fr-BE"/>
              </w:rPr>
            </w:pPr>
          </w:p>
        </w:tc>
        <w:tc>
          <w:tcPr>
            <w:tcW w:w="459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line="276" w:lineRule="auto"/>
              <w:ind w:left="34"/>
              <w:jc w:val="both"/>
              <w:rPr>
                <w:b/>
                <w:iCs/>
                <w:sz w:val="18"/>
                <w:szCs w:val="18"/>
              </w:rPr>
            </w:pPr>
            <w:r w:rsidRPr="00166E68">
              <w:rPr>
                <w:color w:val="000000"/>
                <w:sz w:val="18"/>
                <w:szCs w:val="18"/>
              </w:rPr>
              <w:t xml:space="preserve">R.3 </w:t>
            </w:r>
            <w:r w:rsidRPr="00166E68">
              <w:rPr>
                <w:bCs/>
                <w:color w:val="000000"/>
                <w:sz w:val="18"/>
                <w:szCs w:val="18"/>
              </w:rPr>
              <w:t xml:space="preserve">Lauksaimniecības </w:t>
            </w:r>
            <w:proofErr w:type="spellStart"/>
            <w:r w:rsidRPr="00166E68">
              <w:rPr>
                <w:bCs/>
                <w:color w:val="000000"/>
                <w:sz w:val="18"/>
                <w:szCs w:val="18"/>
              </w:rPr>
              <w:t>digitalizēšana</w:t>
            </w:r>
            <w:proofErr w:type="spellEnd"/>
            <w:r w:rsidRPr="00166E68">
              <w:rPr>
                <w:bCs/>
                <w:color w:val="000000"/>
                <w:sz w:val="18"/>
                <w:szCs w:val="18"/>
              </w:rPr>
              <w:t>:</w:t>
            </w:r>
            <w:r w:rsidRPr="00166E68">
              <w:rPr>
                <w:color w:val="000000"/>
                <w:sz w:val="18"/>
                <w:szCs w:val="18"/>
              </w:rPr>
              <w:t xml:space="preserve"> tādu lauksaimnieku īpatsvars, kuri KLP ietvaros saņem atbalstu par precīzās lauksaimniecības tehnoloģiju</w:t>
            </w:r>
          </w:p>
        </w:tc>
        <w:tc>
          <w:tcPr>
            <w:tcW w:w="230" w:type="dxa"/>
            <w:tcBorders>
              <w:left w:val="single" w:sz="4" w:space="0" w:color="0070C0"/>
              <w:right w:val="single" w:sz="4" w:space="0" w:color="0070C0"/>
            </w:tcBorders>
          </w:tcPr>
          <w:p w:rsidR="002C7947" w:rsidRPr="00166E68" w:rsidRDefault="002C7947" w:rsidP="008544C3">
            <w:pPr>
              <w:widowControl/>
              <w:spacing w:before="120" w:after="120" w:line="276" w:lineRule="auto"/>
              <w:ind w:left="64"/>
              <w:jc w:val="center"/>
              <w:rPr>
                <w:b/>
                <w:bCs/>
                <w:sz w:val="18"/>
                <w:szCs w:val="18"/>
                <w:lang w:eastAsia="fr-BE"/>
              </w:rPr>
            </w:pPr>
          </w:p>
        </w:tc>
        <w:tc>
          <w:tcPr>
            <w:tcW w:w="1711"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center"/>
              <w:rPr>
                <w:b/>
                <w:bCs/>
                <w:sz w:val="18"/>
                <w:szCs w:val="18"/>
                <w:lang w:eastAsia="fr-BE"/>
              </w:rPr>
            </w:pPr>
          </w:p>
        </w:tc>
        <w:tc>
          <w:tcPr>
            <w:tcW w:w="3264"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color w:val="000000"/>
                <w:sz w:val="18"/>
                <w:szCs w:val="18"/>
                <w:lang w:eastAsia="fr-BE"/>
              </w:rPr>
            </w:pPr>
          </w:p>
        </w:tc>
      </w:tr>
    </w:tbl>
    <w:p w:rsidR="002C7947" w:rsidRPr="00166E68" w:rsidRDefault="002C7947" w:rsidP="002C7947">
      <w:pPr>
        <w:widowControl/>
        <w:spacing w:before="120" w:after="120"/>
        <w:jc w:val="both"/>
        <w:rPr>
          <w:rFonts w:eastAsia="Calibri"/>
          <w:szCs w:val="22"/>
        </w:rPr>
      </w:pPr>
    </w:p>
    <w:tbl>
      <w:tblPr>
        <w:tblStyle w:val="TableGridLight1"/>
        <w:tblW w:w="1513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7"/>
        <w:gridCol w:w="3213"/>
        <w:gridCol w:w="4549"/>
        <w:gridCol w:w="236"/>
        <w:gridCol w:w="1648"/>
        <w:gridCol w:w="3210"/>
      </w:tblGrid>
      <w:tr w:rsidR="007C5551" w:rsidRPr="00166E68" w:rsidTr="00D22104">
        <w:trPr>
          <w:cantSplit/>
          <w:trHeight w:val="391"/>
          <w:tblHeader/>
        </w:trPr>
        <w:tc>
          <w:tcPr>
            <w:tcW w:w="2277"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br w:type="page"/>
            </w:r>
            <w:bookmarkStart w:id="4" w:name="OLE_LINK1"/>
            <w:bookmarkStart w:id="5" w:name="OLE_LINK2"/>
            <w:r w:rsidRPr="00166E68">
              <w:rPr>
                <w:bCs/>
                <w:sz w:val="18"/>
                <w:szCs w:val="18"/>
              </w:rPr>
              <w:t>ES konkrētie mērķi</w:t>
            </w:r>
          </w:p>
        </w:tc>
        <w:tc>
          <w:tcPr>
            <w:tcW w:w="3215"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Ietekmes rādītāji</w:t>
            </w:r>
          </w:p>
        </w:tc>
        <w:tc>
          <w:tcPr>
            <w:tcW w:w="4552"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8544C3">
            <w:pPr>
              <w:widowControl/>
              <w:spacing w:before="120" w:after="120" w:line="276" w:lineRule="auto"/>
              <w:ind w:left="64"/>
              <w:jc w:val="center"/>
              <w:rPr>
                <w:bCs/>
                <w:sz w:val="18"/>
                <w:szCs w:val="18"/>
              </w:rPr>
            </w:pPr>
            <w:r w:rsidRPr="00166E68">
              <w:rPr>
                <w:bCs/>
                <w:sz w:val="18"/>
                <w:szCs w:val="18"/>
              </w:rPr>
              <w:t>(tikai pamatojoties uz intervencēm, ko atbalsta KLP)</w:t>
            </w:r>
          </w:p>
        </w:tc>
        <w:tc>
          <w:tcPr>
            <w:tcW w:w="228"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649"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Intervenču veidi</w:t>
            </w:r>
          </w:p>
        </w:tc>
        <w:tc>
          <w:tcPr>
            <w:tcW w:w="3212"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Izlaides rādītāji (katrai intervencei)</w:t>
            </w:r>
          </w:p>
        </w:tc>
      </w:tr>
      <w:tr w:rsidR="007C5551" w:rsidRPr="00166E68" w:rsidTr="008544C3">
        <w:trPr>
          <w:trHeight w:val="599"/>
        </w:trPr>
        <w:tc>
          <w:tcPr>
            <w:tcW w:w="2277" w:type="dxa"/>
            <w:vMerge w:val="restart"/>
            <w:tcBorders>
              <w:top w:val="single" w:sz="4" w:space="0" w:color="0070C0"/>
              <w:left w:val="single" w:sz="4" w:space="0" w:color="0070C0"/>
              <w:right w:val="single" w:sz="4" w:space="0" w:color="0070C0"/>
            </w:tcBorders>
            <w:vAlign w:val="center"/>
            <w:hideMark/>
          </w:tcPr>
          <w:p w:rsidR="002C7947" w:rsidRPr="00166E68" w:rsidRDefault="00166E68" w:rsidP="008544C3">
            <w:pPr>
              <w:widowControl/>
              <w:spacing w:before="120" w:after="120" w:line="276" w:lineRule="auto"/>
              <w:jc w:val="both"/>
              <w:rPr>
                <w:b/>
                <w:bCs/>
                <w:color w:val="000000"/>
                <w:sz w:val="20"/>
              </w:rPr>
            </w:pPr>
            <w:r w:rsidRPr="00166E68">
              <w:rPr>
                <w:b/>
                <w:bCs/>
                <w:i/>
                <w:color w:val="000000"/>
                <w:sz w:val="20"/>
              </w:rPr>
              <w:t>Stiprināt</w:t>
            </w:r>
            <w:r w:rsidRPr="00166E68">
              <w:rPr>
                <w:b/>
                <w:bCs/>
                <w:color w:val="000000"/>
                <w:sz w:val="20"/>
              </w:rPr>
              <w:t xml:space="preserve"> </w:t>
            </w:r>
            <w:proofErr w:type="spellStart"/>
            <w:r w:rsidRPr="00166E68">
              <w:rPr>
                <w:b/>
                <w:bCs/>
                <w:color w:val="000000"/>
                <w:sz w:val="20"/>
              </w:rPr>
              <w:t>uzturdrošību</w:t>
            </w:r>
            <w:proofErr w:type="spellEnd"/>
            <w:r w:rsidRPr="00166E68">
              <w:rPr>
                <w:b/>
                <w:bCs/>
                <w:color w:val="000000"/>
                <w:sz w:val="20"/>
              </w:rPr>
              <w:t xml:space="preserve">, atbalstīt lauku saimniecību ienākumu pietiekamību un </w:t>
            </w:r>
            <w:proofErr w:type="spellStart"/>
            <w:r w:rsidRPr="00166E68">
              <w:rPr>
                <w:b/>
                <w:bCs/>
                <w:color w:val="000000"/>
                <w:sz w:val="20"/>
              </w:rPr>
              <w:t>izturētspēju</w:t>
            </w:r>
            <w:proofErr w:type="spellEnd"/>
            <w:r w:rsidRPr="00166E68">
              <w:rPr>
                <w:b/>
                <w:bCs/>
                <w:color w:val="000000"/>
                <w:sz w:val="20"/>
              </w:rPr>
              <w:t xml:space="preserve"> visā Savienībā</w:t>
            </w:r>
          </w:p>
        </w:tc>
        <w:tc>
          <w:tcPr>
            <w:tcW w:w="3215" w:type="dxa"/>
            <w:tcBorders>
              <w:top w:val="single" w:sz="4" w:space="0" w:color="0070C0"/>
              <w:left w:val="single" w:sz="4" w:space="0" w:color="0070C0"/>
              <w:right w:val="single" w:sz="4" w:space="0" w:color="0070C0"/>
            </w:tcBorders>
            <w:hideMark/>
          </w:tcPr>
          <w:p w:rsidR="002C7947" w:rsidRPr="00166E68" w:rsidRDefault="00166E68" w:rsidP="008544C3">
            <w:pPr>
              <w:widowControl/>
              <w:spacing w:before="120" w:after="120" w:line="276" w:lineRule="auto"/>
              <w:jc w:val="both"/>
              <w:rPr>
                <w:sz w:val="18"/>
                <w:szCs w:val="18"/>
              </w:rPr>
            </w:pPr>
            <w:r w:rsidRPr="00166E68">
              <w:rPr>
                <w:sz w:val="18"/>
                <w:szCs w:val="18"/>
              </w:rPr>
              <w:t xml:space="preserve">I.2 Ienākumu nevienlīdzības </w:t>
            </w:r>
            <w:r w:rsidRPr="00166E68">
              <w:rPr>
                <w:sz w:val="18"/>
                <w:szCs w:val="18"/>
              </w:rPr>
              <w:t xml:space="preserve">samazināšana: lauksaimniecisko ienākumu attīstība salīdzinājumā ar ekonomiku kopumā </w:t>
            </w:r>
          </w:p>
        </w:tc>
        <w:tc>
          <w:tcPr>
            <w:tcW w:w="4552"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 xml:space="preserve">R.4 Ienākumu atbalsta sasaiste ar standartiem un </w:t>
            </w:r>
            <w:proofErr w:type="spellStart"/>
            <w:r w:rsidRPr="00166E68">
              <w:rPr>
                <w:sz w:val="18"/>
                <w:szCs w:val="18"/>
              </w:rPr>
              <w:t>paraugpraksi</w:t>
            </w:r>
            <w:proofErr w:type="spellEnd"/>
            <w:r w:rsidRPr="00166E68">
              <w:rPr>
                <w:sz w:val="18"/>
                <w:szCs w:val="18"/>
              </w:rPr>
              <w:t>: tādu ILZP īpatsvars, kuras saņem ienākumu atbalstu un kurām jāievēro atbilstības nosacījumi</w:t>
            </w:r>
          </w:p>
        </w:tc>
        <w:tc>
          <w:tcPr>
            <w:tcW w:w="228" w:type="dxa"/>
            <w:tcBorders>
              <w:left w:val="single" w:sz="4" w:space="0" w:color="0070C0"/>
              <w:right w:val="single" w:sz="4" w:space="0" w:color="0070C0"/>
            </w:tcBorders>
          </w:tcPr>
          <w:p w:rsidR="002C7947" w:rsidRPr="00166E68" w:rsidRDefault="002C7947" w:rsidP="008544C3">
            <w:pPr>
              <w:widowControl/>
              <w:spacing w:before="120" w:after="120"/>
              <w:jc w:val="both"/>
              <w:rPr>
                <w:color w:val="000000"/>
                <w:sz w:val="18"/>
                <w:szCs w:val="18"/>
                <w:lang w:eastAsia="fr-BE"/>
              </w:rPr>
            </w:pPr>
          </w:p>
        </w:tc>
        <w:tc>
          <w:tcPr>
            <w:tcW w:w="1649" w:type="dxa"/>
            <w:tcBorders>
              <w:top w:val="single" w:sz="4" w:space="0" w:color="0070C0"/>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KLP atbalsts</w:t>
            </w:r>
          </w:p>
        </w:tc>
        <w:tc>
          <w:tcPr>
            <w:tcW w:w="3212" w:type="dxa"/>
            <w:tcBorders>
              <w:top w:val="single" w:sz="4" w:space="0" w:color="0070C0"/>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O.3 KLP atbalsta saņēmēju skaits</w:t>
            </w:r>
          </w:p>
        </w:tc>
      </w:tr>
      <w:tr w:rsidR="007C5551" w:rsidRPr="00166E68" w:rsidTr="008544C3">
        <w:trPr>
          <w:trHeight w:val="400"/>
        </w:trPr>
        <w:tc>
          <w:tcPr>
            <w:tcW w:w="2277" w:type="dxa"/>
            <w:vMerge/>
            <w:tcBorders>
              <w:left w:val="single" w:sz="4" w:space="0" w:color="0070C0"/>
              <w:right w:val="single" w:sz="4" w:space="0" w:color="0070C0"/>
            </w:tcBorders>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15" w:type="dxa"/>
            <w:tcBorders>
              <w:left w:val="single" w:sz="4" w:space="0" w:color="0070C0"/>
              <w:right w:val="single" w:sz="4" w:space="0" w:color="0070C0"/>
            </w:tcBorders>
            <w:hideMark/>
          </w:tcPr>
          <w:p w:rsidR="002C7947" w:rsidRPr="00166E68" w:rsidRDefault="00166E68" w:rsidP="008544C3">
            <w:pPr>
              <w:widowControl/>
              <w:spacing w:before="120" w:after="120" w:line="276" w:lineRule="auto"/>
              <w:jc w:val="both"/>
              <w:rPr>
                <w:bCs/>
                <w:sz w:val="18"/>
                <w:szCs w:val="18"/>
              </w:rPr>
            </w:pPr>
            <w:r w:rsidRPr="00166E68">
              <w:rPr>
                <w:bCs/>
                <w:sz w:val="18"/>
                <w:szCs w:val="18"/>
              </w:rPr>
              <w:t xml:space="preserve">I.3 </w:t>
            </w:r>
            <w:r w:rsidRPr="00166E68">
              <w:rPr>
                <w:sz w:val="18"/>
                <w:szCs w:val="18"/>
              </w:rPr>
              <w:t>Saimniecību ienākumu atšķirības samazināšana:</w:t>
            </w:r>
            <w:r w:rsidRPr="00166E68">
              <w:rPr>
                <w:bCs/>
                <w:sz w:val="18"/>
                <w:szCs w:val="18"/>
              </w:rPr>
              <w:t xml:space="preserve"> </w:t>
            </w:r>
            <w:r w:rsidRPr="00166E68">
              <w:rPr>
                <w:sz w:val="18"/>
                <w:szCs w:val="18"/>
              </w:rPr>
              <w:t xml:space="preserve">lauksaimniecības ienākumu attīstība </w:t>
            </w:r>
          </w:p>
        </w:tc>
        <w:tc>
          <w:tcPr>
            <w:tcW w:w="4552"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bCs/>
                <w:sz w:val="18"/>
                <w:szCs w:val="18"/>
              </w:rPr>
            </w:pPr>
            <w:r w:rsidRPr="00166E68">
              <w:rPr>
                <w:sz w:val="18"/>
                <w:szCs w:val="18"/>
              </w:rPr>
              <w:t>R.5 Riska pārvaldība: tādu saimniecību īpatsvars, kurām ir KLP riska pārvaldības instrumenti</w:t>
            </w:r>
          </w:p>
        </w:tc>
        <w:tc>
          <w:tcPr>
            <w:tcW w:w="228"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9"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Atsaistītais tiešais atbalsts</w:t>
            </w:r>
          </w:p>
        </w:tc>
        <w:tc>
          <w:tcPr>
            <w:tcW w:w="3212"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 xml:space="preserve">O.4 Platība (ha), par ko saņem atsaistīto tiešo maksājumu </w:t>
            </w:r>
          </w:p>
        </w:tc>
      </w:tr>
      <w:tr w:rsidR="007C5551" w:rsidRPr="00166E68" w:rsidTr="008544C3">
        <w:trPr>
          <w:trHeight w:val="764"/>
        </w:trPr>
        <w:tc>
          <w:tcPr>
            <w:tcW w:w="2277" w:type="dxa"/>
            <w:vMerge/>
            <w:tcBorders>
              <w:left w:val="single" w:sz="4" w:space="0" w:color="0070C0"/>
              <w:right w:val="single" w:sz="4" w:space="0" w:color="0070C0"/>
            </w:tcBorders>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15" w:type="dxa"/>
            <w:tcBorders>
              <w:left w:val="single" w:sz="4" w:space="0" w:color="0070C0"/>
              <w:right w:val="single" w:sz="4" w:space="0" w:color="0070C0"/>
            </w:tcBorders>
            <w:hideMark/>
          </w:tcPr>
          <w:p w:rsidR="002C7947" w:rsidRPr="00166E68" w:rsidRDefault="00166E68" w:rsidP="008544C3">
            <w:pPr>
              <w:widowControl/>
              <w:spacing w:before="120" w:after="120" w:line="276" w:lineRule="auto"/>
              <w:jc w:val="both"/>
              <w:rPr>
                <w:sz w:val="18"/>
                <w:szCs w:val="18"/>
              </w:rPr>
            </w:pPr>
            <w:r w:rsidRPr="00166E68">
              <w:rPr>
                <w:sz w:val="18"/>
                <w:szCs w:val="18"/>
              </w:rPr>
              <w:t xml:space="preserve">I.4 </w:t>
            </w:r>
            <w:r w:rsidRPr="00166E68">
              <w:rPr>
                <w:bCs/>
                <w:sz w:val="18"/>
                <w:szCs w:val="18"/>
              </w:rPr>
              <w:t>Saimniecību ienākumu pietiekamības atbalstīšana:</w:t>
            </w:r>
            <w:r w:rsidRPr="00166E68">
              <w:rPr>
                <w:sz w:val="18"/>
                <w:szCs w:val="18"/>
              </w:rPr>
              <w:t xml:space="preserve"> lauksaimniecisko ienākumu līmeņa attīstība nozarēs (salīdzinājumā ar vidējo līmeni lauksaimniecībā)</w:t>
            </w:r>
          </w:p>
        </w:tc>
        <w:tc>
          <w:tcPr>
            <w:tcW w:w="4552"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R.6</w:t>
            </w:r>
            <w:r w:rsidRPr="00166E68">
              <w:rPr>
                <w:bCs/>
                <w:sz w:val="18"/>
                <w:szCs w:val="18"/>
              </w:rPr>
              <w:t xml:space="preserve"> </w:t>
            </w:r>
            <w:r w:rsidRPr="00166E68">
              <w:rPr>
                <w:sz w:val="18"/>
                <w:szCs w:val="18"/>
              </w:rPr>
              <w:t>Pārdalīšana mazākām saimniecībām: papi</w:t>
            </w:r>
            <w:r w:rsidRPr="00166E68">
              <w:rPr>
                <w:sz w:val="18"/>
                <w:szCs w:val="18"/>
              </w:rPr>
              <w:t>ldu atbalsta īpatsvars procentos par hektāru atbilstīgām saimniecībām, kuru izmērs ir mazāks par vidējo saimniecības izmēru (salīdzinājumā ar vidējo)</w:t>
            </w:r>
          </w:p>
        </w:tc>
        <w:tc>
          <w:tcPr>
            <w:tcW w:w="228"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9" w:type="dxa"/>
            <w:tcBorders>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 </w:t>
            </w:r>
          </w:p>
        </w:tc>
        <w:tc>
          <w:tcPr>
            <w:tcW w:w="3212" w:type="dxa"/>
            <w:tcBorders>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 xml:space="preserve">O.5 Atsaistīto tiešo maksājumu saņēmēju skaits </w:t>
            </w:r>
          </w:p>
        </w:tc>
      </w:tr>
      <w:tr w:rsidR="007C5551" w:rsidRPr="00166E68" w:rsidTr="008544C3">
        <w:trPr>
          <w:trHeight w:val="764"/>
        </w:trPr>
        <w:tc>
          <w:tcPr>
            <w:tcW w:w="2277" w:type="dxa"/>
            <w:vMerge/>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line="276" w:lineRule="auto"/>
              <w:jc w:val="both"/>
              <w:rPr>
                <w:b/>
                <w:bCs/>
                <w:color w:val="000000"/>
                <w:sz w:val="18"/>
                <w:szCs w:val="18"/>
                <w:lang w:eastAsia="fr-BE"/>
              </w:rPr>
            </w:pPr>
          </w:p>
        </w:tc>
        <w:tc>
          <w:tcPr>
            <w:tcW w:w="3215"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 xml:space="preserve">I.5 Ieguldījums teritoriālajā līdzsvarā: </w:t>
            </w:r>
            <w:r w:rsidRPr="00166E68">
              <w:rPr>
                <w:sz w:val="18"/>
                <w:szCs w:val="18"/>
              </w:rPr>
              <w:t>lauksaimniecisko ienākumu attīstība apgabalos, kuros ir dabas ierobežojumi (salīdzinājumā ar vidējo)</w:t>
            </w:r>
          </w:p>
        </w:tc>
        <w:tc>
          <w:tcPr>
            <w:tcW w:w="4552"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 xml:space="preserve">R.7 </w:t>
            </w:r>
            <w:r w:rsidRPr="00166E68">
              <w:rPr>
                <w:bCs/>
                <w:sz w:val="18"/>
                <w:szCs w:val="18"/>
              </w:rPr>
              <w:t xml:space="preserve">Atbalsta palielinājums saimniecībām, kas atrodas apgabalos ar īpašām vajadzībām: </w:t>
            </w:r>
            <w:r w:rsidRPr="00166E68">
              <w:rPr>
                <w:sz w:val="18"/>
                <w:szCs w:val="18"/>
              </w:rPr>
              <w:t>papildu atbalsta īpatsvars procentos par hektāru apgabalos ar lielākām</w:t>
            </w:r>
            <w:r w:rsidRPr="00166E68">
              <w:rPr>
                <w:sz w:val="18"/>
                <w:szCs w:val="18"/>
              </w:rPr>
              <w:t xml:space="preserve"> vajadzībām (salīdzinājumā ar vidējo)</w:t>
            </w:r>
          </w:p>
        </w:tc>
        <w:tc>
          <w:tcPr>
            <w:tcW w:w="228"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9"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12"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O.6 Platība (ha), kurai piemēro lielāku ienākumu atbalstu gados jauniem lauksaimniekiem</w:t>
            </w:r>
          </w:p>
        </w:tc>
      </w:tr>
      <w:tr w:rsidR="007C5551" w:rsidRPr="00166E68" w:rsidTr="008544C3">
        <w:trPr>
          <w:trHeight w:val="764"/>
        </w:trPr>
        <w:tc>
          <w:tcPr>
            <w:tcW w:w="2277"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line="276" w:lineRule="auto"/>
              <w:jc w:val="both"/>
              <w:rPr>
                <w:b/>
                <w:bCs/>
                <w:color w:val="000000"/>
                <w:sz w:val="18"/>
                <w:szCs w:val="18"/>
                <w:lang w:eastAsia="fr-BE"/>
              </w:rPr>
            </w:pPr>
          </w:p>
        </w:tc>
        <w:tc>
          <w:tcPr>
            <w:tcW w:w="3215"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4552"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228"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9"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12"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O.7 Gados jauniem lauksaimniekiem piešķirta lielāka ienākumu atbalsta saņēmēju skaits</w:t>
            </w:r>
          </w:p>
        </w:tc>
      </w:tr>
      <w:tr w:rsidR="007C5551" w:rsidRPr="00166E68" w:rsidTr="008544C3">
        <w:trPr>
          <w:trHeight w:val="728"/>
        </w:trPr>
        <w:tc>
          <w:tcPr>
            <w:tcW w:w="2277" w:type="dxa"/>
            <w:vMerge w:val="restart"/>
            <w:tcBorders>
              <w:top w:val="single" w:sz="4" w:space="0" w:color="0070C0"/>
              <w:left w:val="single" w:sz="4" w:space="0" w:color="0070C0"/>
              <w:right w:val="single" w:sz="4" w:space="0" w:color="0070C0"/>
            </w:tcBorders>
            <w:shd w:val="clear" w:color="auto" w:fill="FFFFFF"/>
            <w:vAlign w:val="center"/>
            <w:hideMark/>
          </w:tcPr>
          <w:p w:rsidR="002C7947" w:rsidRPr="00166E68" w:rsidRDefault="00166E68" w:rsidP="008544C3">
            <w:pPr>
              <w:widowControl/>
              <w:spacing w:before="120" w:after="120" w:line="276" w:lineRule="auto"/>
              <w:jc w:val="both"/>
              <w:rPr>
                <w:bCs/>
                <w:color w:val="000000"/>
                <w:sz w:val="20"/>
              </w:rPr>
            </w:pPr>
            <w:r w:rsidRPr="00166E68">
              <w:rPr>
                <w:bCs/>
                <w:color w:val="000000"/>
                <w:sz w:val="20"/>
              </w:rPr>
              <w:t xml:space="preserve">Stiprināt orientēšanos uz tirgu un </w:t>
            </w:r>
            <w:r w:rsidRPr="00166E68">
              <w:rPr>
                <w:bCs/>
                <w:color w:val="000000"/>
                <w:sz w:val="20"/>
              </w:rPr>
              <w:t>vairot konkurētspēju</w:t>
            </w:r>
            <w:r w:rsidRPr="00166E68">
              <w:rPr>
                <w:b/>
                <w:bCs/>
                <w:i/>
                <w:color w:val="000000"/>
                <w:sz w:val="20"/>
              </w:rPr>
              <w:t>, tostarp</w:t>
            </w:r>
            <w:r w:rsidRPr="00166E68">
              <w:rPr>
                <w:bCs/>
                <w:color w:val="000000"/>
                <w:sz w:val="20"/>
              </w:rPr>
              <w:t xml:space="preserve"> ar lielāku uzsvaru uz pētniecību, tehnoloģijām un </w:t>
            </w:r>
            <w:proofErr w:type="spellStart"/>
            <w:r w:rsidRPr="00166E68">
              <w:rPr>
                <w:bCs/>
                <w:color w:val="000000"/>
                <w:sz w:val="20"/>
              </w:rPr>
              <w:t>digitalizāciju</w:t>
            </w:r>
            <w:proofErr w:type="spellEnd"/>
          </w:p>
        </w:tc>
        <w:tc>
          <w:tcPr>
            <w:tcW w:w="3215" w:type="dxa"/>
            <w:tcBorders>
              <w:top w:val="single" w:sz="4" w:space="0" w:color="0070C0"/>
              <w:left w:val="single" w:sz="4" w:space="0" w:color="0070C0"/>
              <w:right w:val="single" w:sz="4" w:space="0" w:color="0070C0"/>
            </w:tcBorders>
            <w:shd w:val="clear" w:color="auto" w:fill="FFFFFF"/>
            <w:noWrap/>
            <w:hideMark/>
          </w:tcPr>
          <w:p w:rsidR="002C7947" w:rsidRPr="00166E68" w:rsidRDefault="00166E68" w:rsidP="008544C3">
            <w:pPr>
              <w:widowControl/>
              <w:spacing w:before="120" w:after="120" w:line="276" w:lineRule="auto"/>
              <w:jc w:val="both"/>
              <w:rPr>
                <w:sz w:val="18"/>
                <w:szCs w:val="18"/>
              </w:rPr>
            </w:pPr>
            <w:r w:rsidRPr="00166E68">
              <w:rPr>
                <w:sz w:val="18"/>
                <w:szCs w:val="18"/>
              </w:rPr>
              <w:t xml:space="preserve">I.6 </w:t>
            </w:r>
            <w:r w:rsidRPr="00166E68">
              <w:rPr>
                <w:bCs/>
                <w:sz w:val="18"/>
                <w:szCs w:val="18"/>
              </w:rPr>
              <w:t xml:space="preserve">Saimniecību ražīguma palielināšana: </w:t>
            </w:r>
            <w:r w:rsidRPr="00166E68">
              <w:rPr>
                <w:sz w:val="18"/>
                <w:szCs w:val="18"/>
              </w:rPr>
              <w:t>kopējais faktoru ražīgums</w:t>
            </w:r>
          </w:p>
        </w:tc>
        <w:tc>
          <w:tcPr>
            <w:tcW w:w="4552" w:type="dxa"/>
            <w:tcBorders>
              <w:top w:val="single" w:sz="4" w:space="0" w:color="0070C0"/>
              <w:left w:val="single" w:sz="4" w:space="0" w:color="0070C0"/>
              <w:right w:val="single" w:sz="4" w:space="0" w:color="0070C0"/>
            </w:tcBorders>
            <w:shd w:val="clear" w:color="auto" w:fill="FFFFFF"/>
          </w:tcPr>
          <w:p w:rsidR="002C7947" w:rsidRPr="00166E68" w:rsidRDefault="00166E68" w:rsidP="008544C3">
            <w:pPr>
              <w:widowControl/>
              <w:spacing w:before="120" w:after="120" w:line="276" w:lineRule="auto"/>
              <w:jc w:val="both"/>
              <w:rPr>
                <w:sz w:val="18"/>
                <w:szCs w:val="18"/>
              </w:rPr>
            </w:pPr>
            <w:r w:rsidRPr="00166E68">
              <w:rPr>
                <w:sz w:val="18"/>
                <w:szCs w:val="18"/>
              </w:rPr>
              <w:t xml:space="preserve">R.8 </w:t>
            </w:r>
            <w:r w:rsidRPr="00166E68">
              <w:rPr>
                <w:bCs/>
                <w:sz w:val="18"/>
                <w:szCs w:val="18"/>
              </w:rPr>
              <w:t xml:space="preserve">Atbalsta orientēšana uz saimniecībām grūtību skartās nozarēs: </w:t>
            </w:r>
            <w:r w:rsidRPr="00166E68">
              <w:rPr>
                <w:sz w:val="18"/>
                <w:szCs w:val="18"/>
              </w:rPr>
              <w:t>tādu lauksaimnieku īpatsvars,</w:t>
            </w:r>
            <w:r w:rsidRPr="00166E68">
              <w:rPr>
                <w:sz w:val="18"/>
                <w:szCs w:val="18"/>
              </w:rPr>
              <w:t xml:space="preserve"> kuri saņem saistīto atbalstu par konkurētspējas, ilgtspējības vai kvalitātes uzlabošanu</w:t>
            </w:r>
          </w:p>
        </w:tc>
        <w:tc>
          <w:tcPr>
            <w:tcW w:w="228" w:type="dxa"/>
            <w:tcBorders>
              <w:left w:val="single" w:sz="4" w:space="0" w:color="0070C0"/>
              <w:right w:val="single" w:sz="4" w:space="0" w:color="0070C0"/>
            </w:tcBorders>
            <w:shd w:val="clear" w:color="auto" w:fill="FFFFFF"/>
          </w:tcPr>
          <w:p w:rsidR="002C7947" w:rsidRPr="00166E68" w:rsidRDefault="002C7947" w:rsidP="008544C3">
            <w:pPr>
              <w:widowControl/>
              <w:spacing w:before="120" w:after="120" w:line="276" w:lineRule="auto"/>
              <w:jc w:val="both"/>
              <w:rPr>
                <w:sz w:val="18"/>
                <w:szCs w:val="18"/>
                <w:lang w:eastAsia="fr-BE"/>
              </w:rPr>
            </w:pPr>
          </w:p>
        </w:tc>
        <w:tc>
          <w:tcPr>
            <w:tcW w:w="1649" w:type="dxa"/>
            <w:tcBorders>
              <w:left w:val="single" w:sz="4" w:space="0" w:color="0070C0"/>
              <w:bottom w:val="single" w:sz="4" w:space="0" w:color="0070C0"/>
              <w:right w:val="single" w:sz="4" w:space="0" w:color="0070C0"/>
            </w:tcBorders>
            <w:shd w:val="clear" w:color="auto" w:fill="FFFFFF"/>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Riska pārvaldības instrumenti</w:t>
            </w:r>
          </w:p>
        </w:tc>
        <w:tc>
          <w:tcPr>
            <w:tcW w:w="3212" w:type="dxa"/>
            <w:tcBorders>
              <w:left w:val="single" w:sz="4" w:space="0" w:color="0070C0"/>
              <w:bottom w:val="single" w:sz="4" w:space="0" w:color="0070C0"/>
              <w:right w:val="single" w:sz="4" w:space="0" w:color="0070C0"/>
            </w:tcBorders>
            <w:shd w:val="clear" w:color="auto" w:fill="FFFFFF"/>
          </w:tcPr>
          <w:p w:rsidR="002C7947" w:rsidRPr="00166E68" w:rsidRDefault="00166E68" w:rsidP="008544C3">
            <w:pPr>
              <w:widowControl/>
              <w:spacing w:before="120" w:after="120"/>
              <w:jc w:val="both"/>
              <w:rPr>
                <w:color w:val="000000"/>
                <w:sz w:val="18"/>
                <w:szCs w:val="18"/>
              </w:rPr>
            </w:pPr>
            <w:r w:rsidRPr="00166E68">
              <w:rPr>
                <w:color w:val="000000"/>
                <w:sz w:val="18"/>
                <w:szCs w:val="18"/>
              </w:rPr>
              <w:t>O.8 Tādu lauksaimnieku skaits, kuriem ir nodrošināti atbalstīti riska pārvaldības instrumenti</w:t>
            </w:r>
          </w:p>
        </w:tc>
      </w:tr>
      <w:tr w:rsidR="007C5551" w:rsidRPr="00166E68" w:rsidTr="008544C3">
        <w:trPr>
          <w:trHeight w:val="709"/>
        </w:trPr>
        <w:tc>
          <w:tcPr>
            <w:tcW w:w="2277" w:type="dxa"/>
            <w:vMerge/>
            <w:tcBorders>
              <w:left w:val="single" w:sz="4" w:space="0" w:color="0070C0"/>
              <w:bottom w:val="single" w:sz="4" w:space="0" w:color="0070C0"/>
              <w:right w:val="single" w:sz="4" w:space="0" w:color="0070C0"/>
            </w:tcBorders>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15" w:type="dxa"/>
            <w:tcBorders>
              <w:left w:val="single" w:sz="4" w:space="0" w:color="0070C0"/>
              <w:bottom w:val="single" w:sz="4" w:space="0" w:color="0070C0"/>
              <w:right w:val="single" w:sz="4" w:space="0" w:color="0070C0"/>
            </w:tcBorders>
            <w:noWrap/>
            <w:hideMark/>
          </w:tcPr>
          <w:p w:rsidR="002C7947" w:rsidRPr="00166E68" w:rsidRDefault="00166E68" w:rsidP="008544C3">
            <w:pPr>
              <w:widowControl/>
              <w:spacing w:before="120" w:after="120" w:line="276" w:lineRule="auto"/>
              <w:jc w:val="both"/>
              <w:rPr>
                <w:sz w:val="18"/>
                <w:szCs w:val="18"/>
              </w:rPr>
            </w:pPr>
            <w:r w:rsidRPr="00166E68">
              <w:rPr>
                <w:sz w:val="18"/>
                <w:szCs w:val="18"/>
              </w:rPr>
              <w:t xml:space="preserve">I.7 Lauksaimniecības pārtikas produktu </w:t>
            </w:r>
            <w:r w:rsidRPr="00166E68">
              <w:rPr>
                <w:sz w:val="18"/>
                <w:szCs w:val="18"/>
              </w:rPr>
              <w:t>tirdzniecības izmantošana: lauksaimniecības pārtikas produktu tirdzniecības imports un eksports</w:t>
            </w:r>
          </w:p>
        </w:tc>
        <w:tc>
          <w:tcPr>
            <w:tcW w:w="4552"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 xml:space="preserve">R.9 </w:t>
            </w:r>
            <w:r w:rsidRPr="00166E68">
              <w:rPr>
                <w:bCs/>
                <w:sz w:val="18"/>
                <w:szCs w:val="18"/>
              </w:rPr>
              <w:t xml:space="preserve">Saimniecību modernizācija: </w:t>
            </w:r>
            <w:r w:rsidRPr="00166E68">
              <w:rPr>
                <w:sz w:val="18"/>
                <w:szCs w:val="18"/>
              </w:rPr>
              <w:t xml:space="preserve">tādu lauksaimnieku īpatsvars, kuri saņem atbalstu ieguldījumiem pārstrukturēšanā un modernizācijā, tostarp resursu efektivitātes </w:t>
            </w:r>
            <w:r w:rsidRPr="00166E68">
              <w:rPr>
                <w:sz w:val="18"/>
                <w:szCs w:val="18"/>
              </w:rPr>
              <w:t>uzlabošanā</w:t>
            </w:r>
          </w:p>
        </w:tc>
        <w:tc>
          <w:tcPr>
            <w:tcW w:w="228"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9"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Saistītais atbalsts</w:t>
            </w:r>
          </w:p>
        </w:tc>
        <w:tc>
          <w:tcPr>
            <w:tcW w:w="3212"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 xml:space="preserve">O.9 Platība (ha), par kuru piešķir saistīto atbalstu </w:t>
            </w:r>
          </w:p>
        </w:tc>
      </w:tr>
      <w:tr w:rsidR="007C5551" w:rsidRPr="00166E68" w:rsidTr="008544C3">
        <w:trPr>
          <w:trHeight w:val="935"/>
        </w:trPr>
        <w:tc>
          <w:tcPr>
            <w:tcW w:w="2277" w:type="dxa"/>
            <w:vMerge w:val="restart"/>
            <w:tcBorders>
              <w:top w:val="single" w:sz="4" w:space="0" w:color="0070C0"/>
              <w:left w:val="single" w:sz="4" w:space="0" w:color="0070C0"/>
              <w:right w:val="single" w:sz="4" w:space="0" w:color="0070C0"/>
            </w:tcBorders>
            <w:vAlign w:val="center"/>
            <w:hideMark/>
          </w:tcPr>
          <w:p w:rsidR="002C7947" w:rsidRPr="00166E68" w:rsidRDefault="00166E68" w:rsidP="008544C3">
            <w:pPr>
              <w:widowControl/>
              <w:spacing w:before="120" w:after="120" w:line="276" w:lineRule="auto"/>
              <w:jc w:val="both"/>
              <w:rPr>
                <w:bCs/>
                <w:color w:val="000000"/>
                <w:sz w:val="20"/>
              </w:rPr>
            </w:pPr>
            <w:r w:rsidRPr="00166E68">
              <w:rPr>
                <w:bCs/>
                <w:color w:val="000000"/>
                <w:sz w:val="20"/>
              </w:rPr>
              <w:t xml:space="preserve">Uzlabot lauksaimnieku </w:t>
            </w:r>
            <w:r w:rsidRPr="00166E68">
              <w:rPr>
                <w:b/>
                <w:bCs/>
                <w:i/>
                <w:color w:val="000000"/>
                <w:sz w:val="20"/>
              </w:rPr>
              <w:t>stāvokli</w:t>
            </w:r>
            <w:r w:rsidRPr="00166E68">
              <w:rPr>
                <w:bCs/>
                <w:color w:val="000000"/>
                <w:sz w:val="20"/>
              </w:rPr>
              <w:t xml:space="preserve"> pievienotās vērtības veidošanas </w:t>
            </w:r>
            <w:r w:rsidRPr="00166E68">
              <w:rPr>
                <w:b/>
                <w:bCs/>
                <w:i/>
                <w:color w:val="000000"/>
                <w:sz w:val="20"/>
              </w:rPr>
              <w:t>ķēdē</w:t>
            </w:r>
          </w:p>
        </w:tc>
        <w:tc>
          <w:tcPr>
            <w:tcW w:w="3215" w:type="dxa"/>
            <w:tcBorders>
              <w:top w:val="single" w:sz="4" w:space="0" w:color="0070C0"/>
              <w:left w:val="single" w:sz="4" w:space="0" w:color="0070C0"/>
              <w:right w:val="single" w:sz="4" w:space="0" w:color="0070C0"/>
            </w:tcBorders>
            <w:hideMark/>
          </w:tcPr>
          <w:p w:rsidR="002C7947" w:rsidRPr="00166E68" w:rsidRDefault="00166E68" w:rsidP="008544C3">
            <w:pPr>
              <w:widowControl/>
              <w:spacing w:before="120" w:after="120" w:line="276" w:lineRule="auto"/>
              <w:jc w:val="both"/>
              <w:rPr>
                <w:sz w:val="18"/>
                <w:szCs w:val="18"/>
              </w:rPr>
            </w:pPr>
            <w:r w:rsidRPr="00166E68">
              <w:rPr>
                <w:sz w:val="18"/>
                <w:szCs w:val="18"/>
              </w:rPr>
              <w:t xml:space="preserve">I.8 Lauksaimnieku pozīcijas uzlabošana vērtības ķēdē: pievienotā vērtība pārtikas produktu apritē </w:t>
            </w:r>
            <w:r w:rsidRPr="00166E68">
              <w:rPr>
                <w:sz w:val="18"/>
                <w:szCs w:val="18"/>
              </w:rPr>
              <w:t>iesaistītajiem primārajiem ražotājiem</w:t>
            </w:r>
          </w:p>
        </w:tc>
        <w:tc>
          <w:tcPr>
            <w:tcW w:w="4552"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bCs/>
                <w:sz w:val="18"/>
                <w:szCs w:val="18"/>
              </w:rPr>
            </w:pPr>
            <w:r w:rsidRPr="00166E68">
              <w:rPr>
                <w:bCs/>
                <w:sz w:val="18"/>
                <w:szCs w:val="18"/>
              </w:rPr>
              <w:t xml:space="preserve">R.10 Labāka piegādes ķēdes organizēšana: </w:t>
            </w:r>
            <w:r w:rsidRPr="00166E68">
              <w:rPr>
                <w:sz w:val="18"/>
                <w:szCs w:val="18"/>
              </w:rPr>
              <w:t>tādu lauksaimnieku īpatsvars, kuri darbojas atbalstītās ražotāju grupās, ražotāju organizācijās, vietējos tirgos, īsajās piegādes ķēdēs un kvalitātes shēmās</w:t>
            </w:r>
          </w:p>
        </w:tc>
        <w:tc>
          <w:tcPr>
            <w:tcW w:w="228"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9"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12"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color w:val="000000"/>
                <w:sz w:val="18"/>
                <w:szCs w:val="18"/>
              </w:rPr>
              <w:t xml:space="preserve">O.10 Tādu vienību </w:t>
            </w:r>
            <w:r w:rsidRPr="00166E68">
              <w:rPr>
                <w:color w:val="000000"/>
                <w:sz w:val="18"/>
                <w:szCs w:val="18"/>
              </w:rPr>
              <w:t>skaits, par kurām piešķir saistīto atbalstu</w:t>
            </w:r>
          </w:p>
        </w:tc>
      </w:tr>
      <w:tr w:rsidR="007C5551" w:rsidRPr="00166E68" w:rsidTr="008544C3">
        <w:trPr>
          <w:trHeight w:val="393"/>
        </w:trPr>
        <w:tc>
          <w:tcPr>
            <w:tcW w:w="2277" w:type="dxa"/>
            <w:vMerge/>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line="276" w:lineRule="auto"/>
              <w:jc w:val="both"/>
              <w:rPr>
                <w:b/>
                <w:bCs/>
                <w:color w:val="000000"/>
                <w:sz w:val="18"/>
                <w:szCs w:val="18"/>
                <w:lang w:eastAsia="fr-BE"/>
              </w:rPr>
            </w:pPr>
          </w:p>
        </w:tc>
        <w:tc>
          <w:tcPr>
            <w:tcW w:w="3215"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line="276" w:lineRule="auto"/>
              <w:jc w:val="both"/>
              <w:rPr>
                <w:b/>
                <w:sz w:val="18"/>
                <w:szCs w:val="18"/>
                <w:lang w:eastAsia="fr-BE"/>
              </w:rPr>
            </w:pPr>
          </w:p>
        </w:tc>
        <w:tc>
          <w:tcPr>
            <w:tcW w:w="4552"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R.11 Piegādes koncentrācija</w:t>
            </w:r>
            <w:r w:rsidRPr="00166E68">
              <w:rPr>
                <w:bCs/>
                <w:sz w:val="18"/>
                <w:szCs w:val="18"/>
              </w:rPr>
              <w:t xml:space="preserve">: </w:t>
            </w:r>
            <w:r w:rsidRPr="00166E68">
              <w:rPr>
                <w:sz w:val="18"/>
                <w:szCs w:val="18"/>
              </w:rPr>
              <w:t>darbības programmās iesaistītu ražotāju organizāciju pārdotās produkcijas vērtības īpatsvars</w:t>
            </w:r>
          </w:p>
        </w:tc>
        <w:tc>
          <w:tcPr>
            <w:tcW w:w="228"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9"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Maksājumi par dabas ierobežojumiem un citiem ar reģionu saistītiem ierobežojumiem</w:t>
            </w:r>
          </w:p>
        </w:tc>
        <w:tc>
          <w:tcPr>
            <w:tcW w:w="3212"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O.11</w:t>
            </w:r>
            <w:r w:rsidRPr="00166E68">
              <w:rPr>
                <w:color w:val="000000"/>
                <w:sz w:val="18"/>
                <w:szCs w:val="18"/>
              </w:rPr>
              <w:t xml:space="preserve"> Platība (ha), par ko piešķir piemaksu par apgabalu, kurā ir dabas ierobežojumi (3 kategorijas)</w:t>
            </w:r>
          </w:p>
        </w:tc>
      </w:tr>
      <w:tr w:rsidR="007C5551" w:rsidRPr="00166E68" w:rsidTr="008544C3">
        <w:trPr>
          <w:trHeight w:val="487"/>
        </w:trPr>
        <w:tc>
          <w:tcPr>
            <w:tcW w:w="2277" w:type="dxa"/>
            <w:vMerge w:val="restart"/>
            <w:tcBorders>
              <w:top w:val="single" w:sz="4" w:space="0" w:color="0070C0"/>
              <w:left w:val="single" w:sz="4" w:space="0" w:color="0070C0"/>
              <w:right w:val="single" w:sz="4" w:space="0" w:color="0070C0"/>
            </w:tcBorders>
            <w:vAlign w:val="center"/>
            <w:hideMark/>
          </w:tcPr>
          <w:p w:rsidR="002C7947" w:rsidRPr="00166E68" w:rsidRDefault="00166E68" w:rsidP="008544C3">
            <w:pPr>
              <w:widowControl/>
              <w:spacing w:before="120" w:after="120" w:line="276" w:lineRule="auto"/>
              <w:jc w:val="both"/>
              <w:rPr>
                <w:bCs/>
                <w:color w:val="000000"/>
                <w:sz w:val="20"/>
              </w:rPr>
            </w:pPr>
            <w:r w:rsidRPr="00166E68">
              <w:rPr>
                <w:bCs/>
                <w:color w:val="000000"/>
                <w:sz w:val="20"/>
              </w:rPr>
              <w:t>Dot ieguldījumu klimata pārmaiņu mazināšanā, pielāgoties tām un attīstīt ilgtspējīgu enerģētiku</w:t>
            </w:r>
          </w:p>
          <w:p w:rsidR="002C7947" w:rsidRPr="00166E68" w:rsidRDefault="00166E68" w:rsidP="008544C3">
            <w:pPr>
              <w:widowControl/>
              <w:spacing w:before="120" w:after="120" w:line="276" w:lineRule="auto"/>
              <w:jc w:val="both"/>
              <w:rPr>
                <w:b/>
                <w:bCs/>
                <w:color w:val="000000"/>
                <w:sz w:val="20"/>
              </w:rPr>
            </w:pPr>
            <w:r w:rsidRPr="00166E68">
              <w:rPr>
                <w:b/>
                <w:bCs/>
                <w:color w:val="000000"/>
                <w:sz w:val="20"/>
              </w:rPr>
              <w:t> </w:t>
            </w:r>
          </w:p>
        </w:tc>
        <w:tc>
          <w:tcPr>
            <w:tcW w:w="3215" w:type="dxa"/>
            <w:tcBorders>
              <w:top w:val="single" w:sz="4" w:space="0" w:color="0070C0"/>
              <w:left w:val="single" w:sz="4" w:space="0" w:color="0070C0"/>
              <w:right w:val="single" w:sz="4" w:space="0" w:color="0070C0"/>
            </w:tcBorders>
            <w:noWrap/>
            <w:hideMark/>
          </w:tcPr>
          <w:p w:rsidR="002C7947" w:rsidRPr="00166E68" w:rsidRDefault="00166E68" w:rsidP="008544C3">
            <w:pPr>
              <w:widowControl/>
              <w:spacing w:before="120" w:after="120" w:line="276" w:lineRule="auto"/>
              <w:jc w:val="both"/>
              <w:rPr>
                <w:sz w:val="18"/>
                <w:szCs w:val="18"/>
              </w:rPr>
            </w:pPr>
            <w:r w:rsidRPr="00166E68">
              <w:rPr>
                <w:sz w:val="18"/>
                <w:szCs w:val="18"/>
              </w:rPr>
              <w:t>I.9 Saimniecību noturības uzlabošana: indekss</w:t>
            </w:r>
          </w:p>
        </w:tc>
        <w:tc>
          <w:tcPr>
            <w:tcW w:w="4552"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R.12 Pielāgošanās klimata pārmaiņām: tādas lauksaimniecības zemes īpatsvars, kurā noteiktas saistības uzlabot pielāgošanos klimata pārmaiņām</w:t>
            </w:r>
          </w:p>
        </w:tc>
        <w:tc>
          <w:tcPr>
            <w:tcW w:w="228"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9"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12"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 xml:space="preserve">O.12 Platība (ha), par ko piešķir atbalstu saskaņā ar </w:t>
            </w:r>
            <w:proofErr w:type="spellStart"/>
            <w:r w:rsidRPr="00166E68">
              <w:rPr>
                <w:color w:val="000000"/>
                <w:sz w:val="18"/>
                <w:szCs w:val="18"/>
              </w:rPr>
              <w:t>Natura</w:t>
            </w:r>
            <w:proofErr w:type="spellEnd"/>
            <w:r w:rsidRPr="00166E68">
              <w:rPr>
                <w:color w:val="000000"/>
                <w:sz w:val="18"/>
                <w:szCs w:val="18"/>
              </w:rPr>
              <w:t> 2000 vai Ūdens pamatdirektīvu</w:t>
            </w:r>
          </w:p>
        </w:tc>
      </w:tr>
      <w:tr w:rsidR="007C5551" w:rsidRPr="00166E68" w:rsidTr="008544C3">
        <w:trPr>
          <w:trHeight w:val="929"/>
        </w:trPr>
        <w:tc>
          <w:tcPr>
            <w:tcW w:w="2277" w:type="dxa"/>
            <w:vMerge/>
            <w:tcBorders>
              <w:left w:val="single" w:sz="4" w:space="0" w:color="0070C0"/>
              <w:bottom w:val="dashed" w:sz="4" w:space="0" w:color="0070C0"/>
              <w:right w:val="single" w:sz="4" w:space="0" w:color="0070C0"/>
            </w:tcBorders>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15" w:type="dxa"/>
            <w:tcBorders>
              <w:left w:val="single" w:sz="4" w:space="0" w:color="0070C0"/>
              <w:bottom w:val="dashed" w:sz="4" w:space="0" w:color="0070C0"/>
              <w:right w:val="single" w:sz="4" w:space="0" w:color="0070C0"/>
            </w:tcBorders>
            <w:noWrap/>
          </w:tcPr>
          <w:p w:rsidR="002C7947" w:rsidRPr="00166E68" w:rsidRDefault="00166E68" w:rsidP="008544C3">
            <w:pPr>
              <w:widowControl/>
              <w:spacing w:before="120" w:after="120" w:line="276" w:lineRule="auto"/>
              <w:jc w:val="both"/>
              <w:rPr>
                <w:bCs/>
                <w:sz w:val="18"/>
                <w:szCs w:val="18"/>
              </w:rPr>
            </w:pPr>
            <w:r w:rsidRPr="00166E68">
              <w:rPr>
                <w:sz w:val="18"/>
                <w:szCs w:val="18"/>
              </w:rPr>
              <w:t xml:space="preserve">I.10 </w:t>
            </w:r>
            <w:r w:rsidRPr="00166E68">
              <w:rPr>
                <w:color w:val="000000"/>
                <w:sz w:val="20"/>
              </w:rPr>
              <w:t xml:space="preserve">Klimata </w:t>
            </w:r>
            <w:r w:rsidRPr="00166E68">
              <w:rPr>
                <w:color w:val="000000"/>
                <w:sz w:val="20"/>
              </w:rPr>
              <w:t>pārmaiņu seku mazināšanas veicināšana:</w:t>
            </w:r>
            <w:r w:rsidRPr="00166E68">
              <w:rPr>
                <w:bCs/>
                <w:sz w:val="18"/>
                <w:szCs w:val="18"/>
              </w:rPr>
              <w:t xml:space="preserve"> lauksaimniecībā saražotās SEG emisijas samazināšana</w:t>
            </w:r>
          </w:p>
          <w:p w:rsidR="002C7947" w:rsidRPr="00166E68" w:rsidRDefault="00166E68" w:rsidP="008544C3">
            <w:pPr>
              <w:widowControl/>
              <w:spacing w:before="120" w:after="120" w:line="276" w:lineRule="auto"/>
              <w:jc w:val="both"/>
              <w:rPr>
                <w:sz w:val="18"/>
                <w:szCs w:val="18"/>
              </w:rPr>
            </w:pPr>
            <w:r w:rsidRPr="00166E68">
              <w:rPr>
                <w:sz w:val="18"/>
                <w:szCs w:val="18"/>
              </w:rPr>
              <w:t>I.11 Oglekļa piesaistes uzlabošana: augsnes organiskā oglekļa daudzuma palielināšana</w:t>
            </w:r>
          </w:p>
          <w:p w:rsidR="002C7947" w:rsidRPr="00166E68" w:rsidRDefault="00166E68" w:rsidP="008544C3">
            <w:pPr>
              <w:widowControl/>
              <w:spacing w:before="120" w:after="120" w:line="276" w:lineRule="auto"/>
              <w:jc w:val="both"/>
              <w:rPr>
                <w:b/>
                <w:i/>
                <w:sz w:val="18"/>
                <w:szCs w:val="18"/>
              </w:rPr>
            </w:pPr>
            <w:r w:rsidRPr="00166E68">
              <w:rPr>
                <w:b/>
                <w:i/>
                <w:sz w:val="18"/>
                <w:szCs w:val="18"/>
              </w:rPr>
              <w:t>I.12</w:t>
            </w:r>
            <w:r w:rsidRPr="00166E68">
              <w:rPr>
                <w:sz w:val="18"/>
                <w:szCs w:val="18"/>
              </w:rPr>
              <w:t xml:space="preserve"> Ilgtspējīgas enerģijas </w:t>
            </w:r>
            <w:r w:rsidRPr="00166E68">
              <w:rPr>
                <w:b/>
                <w:i/>
                <w:sz w:val="18"/>
                <w:szCs w:val="18"/>
              </w:rPr>
              <w:t>palielināšana</w:t>
            </w:r>
            <w:r w:rsidRPr="00166E68">
              <w:rPr>
                <w:sz w:val="18"/>
                <w:szCs w:val="18"/>
              </w:rPr>
              <w:t xml:space="preserve"> lauksaimniecībā</w:t>
            </w:r>
            <w:r w:rsidRPr="00166E68">
              <w:rPr>
                <w:b/>
                <w:i/>
                <w:sz w:val="18"/>
                <w:szCs w:val="18"/>
              </w:rPr>
              <w:t xml:space="preserve">: </w:t>
            </w:r>
            <w:r w:rsidRPr="00166E68">
              <w:rPr>
                <w:sz w:val="18"/>
                <w:szCs w:val="18"/>
              </w:rPr>
              <w:t>atjaunojamo energores</w:t>
            </w:r>
            <w:r w:rsidRPr="00166E68">
              <w:rPr>
                <w:sz w:val="18"/>
                <w:szCs w:val="18"/>
              </w:rPr>
              <w:t>ursu enerģijas ražošana lauksaimniecībā un mežsaimniecībā</w:t>
            </w:r>
          </w:p>
        </w:tc>
        <w:tc>
          <w:tcPr>
            <w:tcW w:w="4552" w:type="dxa"/>
            <w:tcBorders>
              <w:left w:val="single" w:sz="4" w:space="0" w:color="0070C0"/>
              <w:bottom w:val="dashed"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bCs/>
                <w:sz w:val="18"/>
                <w:szCs w:val="18"/>
              </w:rPr>
              <w:t xml:space="preserve">R.13 Emisijas samazināšana lopkopības nozarē: </w:t>
            </w:r>
            <w:r w:rsidRPr="00166E68">
              <w:rPr>
                <w:sz w:val="18"/>
                <w:szCs w:val="18"/>
              </w:rPr>
              <w:t xml:space="preserve">liellopu vienības, kurās noteikts atbalsts SEG un/vai amonjaka emisijas samazināšanai, tostarp </w:t>
            </w:r>
            <w:r w:rsidRPr="00166E68">
              <w:rPr>
                <w:b/>
                <w:i/>
                <w:sz w:val="18"/>
                <w:szCs w:val="18"/>
              </w:rPr>
              <w:t>kūtsmēslu apsaimniekošana</w:t>
            </w:r>
          </w:p>
          <w:p w:rsidR="002C7947" w:rsidRPr="00166E68" w:rsidRDefault="00166E68" w:rsidP="008544C3">
            <w:pPr>
              <w:widowControl/>
              <w:spacing w:before="120" w:after="120" w:line="276" w:lineRule="auto"/>
              <w:jc w:val="both"/>
              <w:rPr>
                <w:sz w:val="18"/>
                <w:szCs w:val="18"/>
              </w:rPr>
            </w:pPr>
            <w:r w:rsidRPr="00166E68">
              <w:rPr>
                <w:sz w:val="18"/>
                <w:szCs w:val="18"/>
              </w:rPr>
              <w:t>R.14 Oglekļa uzglabāšana augsnē</w:t>
            </w:r>
            <w:r w:rsidRPr="00166E68">
              <w:rPr>
                <w:sz w:val="18"/>
                <w:szCs w:val="18"/>
              </w:rPr>
              <w:t xml:space="preserve"> un biomasā:</w:t>
            </w:r>
            <w:r w:rsidRPr="00166E68">
              <w:rPr>
                <w:b/>
                <w:bCs/>
                <w:sz w:val="18"/>
                <w:szCs w:val="18"/>
              </w:rPr>
              <w:t xml:space="preserve"> </w:t>
            </w:r>
            <w:r w:rsidRPr="00166E68">
              <w:rPr>
                <w:sz w:val="18"/>
                <w:szCs w:val="18"/>
              </w:rPr>
              <w:t xml:space="preserve">tādas </w:t>
            </w:r>
            <w:r w:rsidRPr="00166E68">
              <w:rPr>
                <w:b/>
                <w:i/>
                <w:sz w:val="18"/>
                <w:szCs w:val="18"/>
              </w:rPr>
              <w:t>lauksaimniecības</w:t>
            </w:r>
            <w:r w:rsidRPr="00166E68">
              <w:rPr>
                <w:sz w:val="18"/>
                <w:szCs w:val="18"/>
              </w:rPr>
              <w:t xml:space="preserve"> zemes īpatsvars, kurā noteiktas saistības samazināt emisiju, uzturēt un/vai palielināt oglekļa uzglabāšanu (ilggadīgie zālāji, lauksaimniecības zeme kūdrājos, meži utt.)</w:t>
            </w:r>
          </w:p>
          <w:p w:rsidR="002C7947" w:rsidRPr="00166E68" w:rsidRDefault="00166E68" w:rsidP="008544C3">
            <w:pPr>
              <w:widowControl/>
              <w:spacing w:before="120" w:after="120" w:line="276" w:lineRule="auto"/>
              <w:jc w:val="both"/>
              <w:rPr>
                <w:sz w:val="18"/>
                <w:szCs w:val="18"/>
              </w:rPr>
            </w:pPr>
            <w:r w:rsidRPr="00166E68">
              <w:rPr>
                <w:bCs/>
                <w:sz w:val="18"/>
                <w:szCs w:val="18"/>
              </w:rPr>
              <w:t xml:space="preserve">R.15 </w:t>
            </w:r>
            <w:r w:rsidRPr="00166E68">
              <w:rPr>
                <w:b/>
                <w:bCs/>
                <w:i/>
                <w:sz w:val="18"/>
                <w:szCs w:val="18"/>
              </w:rPr>
              <w:t xml:space="preserve">Zaļā </w:t>
            </w:r>
            <w:r w:rsidRPr="00166E68">
              <w:rPr>
                <w:bCs/>
                <w:sz w:val="18"/>
                <w:szCs w:val="18"/>
              </w:rPr>
              <w:t>enerģija no lauksaimniecības un mežsaimn</w:t>
            </w:r>
            <w:r w:rsidRPr="00166E68">
              <w:rPr>
                <w:bCs/>
                <w:sz w:val="18"/>
                <w:szCs w:val="18"/>
              </w:rPr>
              <w:t>iecības</w:t>
            </w:r>
            <w:r w:rsidRPr="00166E68">
              <w:rPr>
                <w:b/>
                <w:sz w:val="18"/>
                <w:szCs w:val="18"/>
              </w:rPr>
              <w:t>:</w:t>
            </w:r>
            <w:r w:rsidRPr="00166E68">
              <w:rPr>
                <w:sz w:val="18"/>
                <w:szCs w:val="18"/>
              </w:rPr>
              <w:t xml:space="preserve"> ieguldījumi atjaunojamo energoresursu enerģijas, tostarp bioenerģijas, ražošanas iespēju uzlabošanā (MW)</w:t>
            </w:r>
          </w:p>
          <w:p w:rsidR="002C7947" w:rsidRPr="00166E68" w:rsidRDefault="00166E68" w:rsidP="008544C3">
            <w:pPr>
              <w:widowControl/>
              <w:spacing w:before="120" w:after="120" w:line="276" w:lineRule="auto"/>
              <w:jc w:val="both"/>
              <w:rPr>
                <w:sz w:val="18"/>
                <w:szCs w:val="18"/>
              </w:rPr>
            </w:pPr>
            <w:r w:rsidRPr="00166E68">
              <w:rPr>
                <w:sz w:val="18"/>
                <w:szCs w:val="18"/>
              </w:rPr>
              <w:t>R.16 Energoefektivitātes palielināšana: enerģijas ietaupījumi lauksaimniecībā</w:t>
            </w:r>
          </w:p>
          <w:p w:rsidR="002C7947" w:rsidRPr="00166E68" w:rsidRDefault="00166E68" w:rsidP="008544C3">
            <w:pPr>
              <w:widowControl/>
              <w:spacing w:before="120" w:after="120" w:line="276" w:lineRule="auto"/>
              <w:jc w:val="both"/>
              <w:rPr>
                <w:sz w:val="18"/>
                <w:szCs w:val="18"/>
              </w:rPr>
            </w:pPr>
            <w:r w:rsidRPr="00166E68">
              <w:rPr>
                <w:sz w:val="18"/>
                <w:szCs w:val="18"/>
              </w:rPr>
              <w:t>R.17 Apmežota zeme:</w:t>
            </w:r>
            <w:r w:rsidRPr="00166E68">
              <w:rPr>
                <w:bCs/>
                <w:sz w:val="18"/>
                <w:szCs w:val="18"/>
              </w:rPr>
              <w:t xml:space="preserve"> </w:t>
            </w:r>
            <w:r w:rsidRPr="00166E68">
              <w:rPr>
                <w:sz w:val="18"/>
                <w:szCs w:val="18"/>
              </w:rPr>
              <w:t>teritorija, kurai piešķirts atbalsts par apm</w:t>
            </w:r>
            <w:r w:rsidRPr="00166E68">
              <w:rPr>
                <w:sz w:val="18"/>
                <w:szCs w:val="18"/>
              </w:rPr>
              <w:t xml:space="preserve">ežošanu un kokaugiem klātas platības veidošanu, tostarp </w:t>
            </w:r>
            <w:proofErr w:type="spellStart"/>
            <w:r w:rsidRPr="00166E68">
              <w:rPr>
                <w:sz w:val="18"/>
                <w:szCs w:val="18"/>
              </w:rPr>
              <w:t>agromežsaimniecību</w:t>
            </w:r>
            <w:proofErr w:type="spellEnd"/>
          </w:p>
        </w:tc>
        <w:tc>
          <w:tcPr>
            <w:tcW w:w="228"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9"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Maksājumi par pārvaldības saistībām (vide un klimats, ģenētiskie resursi, dzīvnieku labturība)</w:t>
            </w:r>
          </w:p>
        </w:tc>
        <w:tc>
          <w:tcPr>
            <w:tcW w:w="3212"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 xml:space="preserve">O.13 (Lauksaimniecības) platība (ha), uz ko attiecas </w:t>
            </w:r>
            <w:proofErr w:type="spellStart"/>
            <w:r w:rsidRPr="00166E68">
              <w:rPr>
                <w:color w:val="000000"/>
                <w:sz w:val="18"/>
                <w:szCs w:val="18"/>
              </w:rPr>
              <w:t>vidiskās</w:t>
            </w:r>
            <w:proofErr w:type="spellEnd"/>
            <w:r w:rsidRPr="00166E68">
              <w:rPr>
                <w:color w:val="000000"/>
                <w:sz w:val="18"/>
                <w:szCs w:val="18"/>
              </w:rPr>
              <w:t xml:space="preserve">/klimatiskās saistības, </w:t>
            </w:r>
            <w:r w:rsidRPr="00166E68">
              <w:rPr>
                <w:color w:val="000000"/>
                <w:sz w:val="18"/>
                <w:szCs w:val="18"/>
              </w:rPr>
              <w:t>kuras pārsniedz obligātās prasības</w:t>
            </w:r>
          </w:p>
        </w:tc>
      </w:tr>
    </w:tbl>
    <w:p w:rsidR="002C7947" w:rsidRPr="00166E68" w:rsidRDefault="00166E68" w:rsidP="002C7947">
      <w:pPr>
        <w:widowControl/>
        <w:spacing w:before="120" w:after="120"/>
        <w:jc w:val="both"/>
        <w:rPr>
          <w:rFonts w:eastAsia="Calibri"/>
          <w:szCs w:val="22"/>
        </w:rPr>
      </w:pPr>
      <w:r w:rsidRPr="00166E68">
        <w:br w:type="page"/>
      </w:r>
    </w:p>
    <w:tbl>
      <w:tblPr>
        <w:tblStyle w:val="TableGridLight1"/>
        <w:tblW w:w="1519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4"/>
        <w:gridCol w:w="3226"/>
        <w:gridCol w:w="4567"/>
        <w:gridCol w:w="239"/>
        <w:gridCol w:w="1655"/>
        <w:gridCol w:w="3223"/>
      </w:tblGrid>
      <w:tr w:rsidR="007C5551" w:rsidRPr="00166E68" w:rsidTr="00D22104">
        <w:trPr>
          <w:cantSplit/>
          <w:trHeight w:val="419"/>
        </w:trPr>
        <w:tc>
          <w:tcPr>
            <w:tcW w:w="2284"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br w:type="page"/>
            </w:r>
            <w:r w:rsidRPr="00166E68">
              <w:rPr>
                <w:bCs/>
                <w:sz w:val="18"/>
                <w:szCs w:val="18"/>
              </w:rPr>
              <w:t>ES konkrētie mērķi</w:t>
            </w:r>
          </w:p>
        </w:tc>
        <w:tc>
          <w:tcPr>
            <w:tcW w:w="3226"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Ietekmes rādītāji</w:t>
            </w:r>
          </w:p>
        </w:tc>
        <w:tc>
          <w:tcPr>
            <w:tcW w:w="4567"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8544C3">
            <w:pPr>
              <w:widowControl/>
              <w:spacing w:before="120" w:after="120" w:line="276" w:lineRule="auto"/>
              <w:ind w:left="64"/>
              <w:jc w:val="center"/>
              <w:rPr>
                <w:bCs/>
                <w:sz w:val="18"/>
                <w:szCs w:val="18"/>
              </w:rPr>
            </w:pPr>
            <w:r w:rsidRPr="00166E68">
              <w:rPr>
                <w:bCs/>
                <w:sz w:val="18"/>
                <w:szCs w:val="18"/>
              </w:rPr>
              <w:t>(tikai pamatojoties uz intervencēm, ko atbalsta KLP)</w:t>
            </w:r>
          </w:p>
        </w:tc>
        <w:tc>
          <w:tcPr>
            <w:tcW w:w="239"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655"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Intervenču veidi</w:t>
            </w:r>
          </w:p>
        </w:tc>
        <w:tc>
          <w:tcPr>
            <w:tcW w:w="3223"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Izlaides rādītāji (katrai intervencei)</w:t>
            </w:r>
          </w:p>
        </w:tc>
      </w:tr>
      <w:tr w:rsidR="007C5551" w:rsidRPr="00166E68" w:rsidTr="008544C3">
        <w:trPr>
          <w:cantSplit/>
          <w:trHeight w:val="396"/>
        </w:trPr>
        <w:tc>
          <w:tcPr>
            <w:tcW w:w="2284" w:type="dxa"/>
            <w:vMerge w:val="restart"/>
            <w:tcBorders>
              <w:top w:val="dashed" w:sz="4" w:space="0" w:color="0070C0"/>
              <w:left w:val="single" w:sz="4" w:space="0" w:color="0070C0"/>
              <w:right w:val="single" w:sz="4" w:space="0" w:color="0070C0"/>
            </w:tcBorders>
            <w:noWrap/>
            <w:vAlign w:val="center"/>
            <w:hideMark/>
          </w:tcPr>
          <w:p w:rsidR="002C7947" w:rsidRPr="00166E68" w:rsidRDefault="00166E68" w:rsidP="008544C3">
            <w:pPr>
              <w:widowControl/>
              <w:spacing w:before="120" w:after="120" w:line="276" w:lineRule="auto"/>
              <w:jc w:val="both"/>
              <w:rPr>
                <w:bCs/>
                <w:color w:val="000000"/>
                <w:sz w:val="20"/>
              </w:rPr>
            </w:pPr>
            <w:r w:rsidRPr="00166E68">
              <w:rPr>
                <w:bCs/>
                <w:color w:val="000000"/>
                <w:sz w:val="20"/>
              </w:rPr>
              <w:t>Veicināt ilgtspējīgu attīstību un dabas resursu </w:t>
            </w:r>
            <w:r w:rsidRPr="00166E68">
              <w:rPr>
                <w:b/>
                <w:bCs/>
                <w:i/>
                <w:color w:val="000000"/>
                <w:sz w:val="20"/>
              </w:rPr>
              <w:t xml:space="preserve">— </w:t>
            </w:r>
            <w:r w:rsidRPr="00166E68">
              <w:rPr>
                <w:b/>
                <w:bCs/>
                <w:i/>
                <w:color w:val="000000"/>
                <w:sz w:val="20"/>
              </w:rPr>
              <w:t>ūdens, augsnes un gaisa —</w:t>
            </w:r>
            <w:r w:rsidRPr="00166E68">
              <w:rPr>
                <w:bCs/>
                <w:color w:val="000000"/>
                <w:sz w:val="20"/>
              </w:rPr>
              <w:t xml:space="preserve"> efektīvu pārvaldīšanu</w:t>
            </w:r>
          </w:p>
        </w:tc>
        <w:tc>
          <w:tcPr>
            <w:tcW w:w="3226" w:type="dxa"/>
            <w:tcBorders>
              <w:top w:val="dashed"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I.13 Augsnes erozijas samazināšana: mērenas vai izteiktas augsnes erozijas skartas zemes īpatsvars lauksaimniecības zemē</w:t>
            </w:r>
          </w:p>
        </w:tc>
        <w:tc>
          <w:tcPr>
            <w:tcW w:w="4567" w:type="dxa"/>
            <w:tcBorders>
              <w:top w:val="dashed"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R.18 Augsnes kvalitātes uzlabošana:</w:t>
            </w:r>
            <w:r w:rsidRPr="00166E68">
              <w:rPr>
                <w:bCs/>
                <w:sz w:val="18"/>
                <w:szCs w:val="18"/>
              </w:rPr>
              <w:t xml:space="preserve"> </w:t>
            </w:r>
            <w:r w:rsidRPr="00166E68">
              <w:rPr>
                <w:sz w:val="18"/>
                <w:szCs w:val="18"/>
              </w:rPr>
              <w:t>tādas lauksaimniecības zemes īpatsvars, kurā noteik</w:t>
            </w:r>
            <w:r w:rsidRPr="00166E68">
              <w:rPr>
                <w:sz w:val="18"/>
                <w:szCs w:val="18"/>
              </w:rPr>
              <w:t>tas apsaimniekošanas saistības augsnes pārvaldības nolūkā</w:t>
            </w:r>
          </w:p>
        </w:tc>
        <w:tc>
          <w:tcPr>
            <w:tcW w:w="239"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Cs/>
                <w:sz w:val="18"/>
                <w:szCs w:val="18"/>
                <w:lang w:eastAsia="fr-BE"/>
              </w:rPr>
            </w:pPr>
          </w:p>
        </w:tc>
        <w:tc>
          <w:tcPr>
            <w:tcW w:w="1655"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 xml:space="preserve">O.14 (Lauksaimniecības) platība (ha), uz ko attiecas </w:t>
            </w:r>
            <w:proofErr w:type="spellStart"/>
            <w:r w:rsidRPr="00166E68">
              <w:rPr>
                <w:color w:val="000000"/>
                <w:sz w:val="18"/>
                <w:szCs w:val="18"/>
              </w:rPr>
              <w:t>vidiskās</w:t>
            </w:r>
            <w:proofErr w:type="spellEnd"/>
            <w:r w:rsidRPr="00166E68">
              <w:rPr>
                <w:color w:val="000000"/>
                <w:sz w:val="18"/>
                <w:szCs w:val="18"/>
              </w:rPr>
              <w:t>/klimatiskās saistības, kuras pārsniedz obligātās prasības</w:t>
            </w:r>
          </w:p>
        </w:tc>
      </w:tr>
      <w:tr w:rsidR="007C5551" w:rsidRPr="00166E68" w:rsidTr="008544C3">
        <w:trPr>
          <w:cantSplit/>
          <w:trHeight w:val="475"/>
        </w:trPr>
        <w:tc>
          <w:tcPr>
            <w:tcW w:w="2284" w:type="dxa"/>
            <w:vMerge/>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 xml:space="preserve">I.14 Gaisa kvalitātes uzlabošana: lauksaimniecībā saražotā amonjaka emisijas samazināšana </w:t>
            </w:r>
          </w:p>
        </w:tc>
        <w:tc>
          <w:tcPr>
            <w:tcW w:w="4567"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R.19 Gaisa kvalitātes uzlabošana:  tādas lauksaimniecības zemes īpatsvars, kurā noteiktas saistības samazināt amonjaka emisiju</w:t>
            </w:r>
          </w:p>
        </w:tc>
        <w:tc>
          <w:tcPr>
            <w:tcW w:w="239"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55"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O.15 Platība (ha), kurai piešķir atb</w:t>
            </w:r>
            <w:r w:rsidRPr="00166E68">
              <w:rPr>
                <w:color w:val="000000"/>
                <w:sz w:val="18"/>
                <w:szCs w:val="18"/>
              </w:rPr>
              <w:t>alstu par bioloģisko lauksaimniecību</w:t>
            </w:r>
          </w:p>
        </w:tc>
      </w:tr>
      <w:tr w:rsidR="007C5551" w:rsidRPr="00166E68" w:rsidTr="008544C3">
        <w:trPr>
          <w:cantSplit/>
          <w:trHeight w:val="689"/>
        </w:trPr>
        <w:tc>
          <w:tcPr>
            <w:tcW w:w="2284" w:type="dxa"/>
            <w:vMerge/>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I.15 Ūdens kvalitātes uzlabošana: augu barības vielu kopējā bilance lauksaimniecības zemē</w:t>
            </w:r>
          </w:p>
        </w:tc>
        <w:tc>
          <w:tcPr>
            <w:tcW w:w="4567"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R.20 Ūdens kvalitātes aizsardzība:</w:t>
            </w:r>
            <w:r w:rsidRPr="00166E68">
              <w:rPr>
                <w:bCs/>
                <w:sz w:val="18"/>
                <w:szCs w:val="18"/>
              </w:rPr>
              <w:t xml:space="preserve"> </w:t>
            </w:r>
            <w:r w:rsidRPr="00166E68">
              <w:rPr>
                <w:sz w:val="18"/>
                <w:szCs w:val="18"/>
              </w:rPr>
              <w:t xml:space="preserve">tādas lauksaimniecības zemes īpatsvars, kurā noteiktas apsaimniekošanas saistības ūdens </w:t>
            </w:r>
            <w:r w:rsidRPr="00166E68">
              <w:rPr>
                <w:sz w:val="18"/>
                <w:szCs w:val="18"/>
              </w:rPr>
              <w:t>kvalitātes uzlabošanas nolūkā</w:t>
            </w:r>
          </w:p>
        </w:tc>
        <w:tc>
          <w:tcPr>
            <w:tcW w:w="239"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55"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O.16 Tādu lauksaimniecības dzīvnieku vienību skaits, attiecībā uz kurām piešķirts atbalsts par dzīvnieku labturības, veselības vai pastiprinātiem bioloģiskās drošības pasākumiem</w:t>
            </w:r>
          </w:p>
        </w:tc>
      </w:tr>
      <w:tr w:rsidR="007C5551" w:rsidRPr="00166E68" w:rsidTr="008544C3">
        <w:trPr>
          <w:cantSplit/>
          <w:trHeight w:val="771"/>
        </w:trPr>
        <w:tc>
          <w:tcPr>
            <w:tcW w:w="2284" w:type="dxa"/>
            <w:tcBorders>
              <w:left w:val="single" w:sz="4" w:space="0" w:color="0070C0"/>
              <w:right w:val="single" w:sz="4" w:space="0" w:color="0070C0"/>
            </w:tcBorders>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1.16 Barības vielu noplūdes samazināšana:</w:t>
            </w:r>
            <w:r w:rsidRPr="00166E68">
              <w:rPr>
                <w:bCs/>
                <w:sz w:val="18"/>
                <w:szCs w:val="18"/>
              </w:rPr>
              <w:t xml:space="preserve"> </w:t>
            </w:r>
            <w:r w:rsidRPr="00166E68">
              <w:rPr>
                <w:sz w:val="18"/>
                <w:szCs w:val="18"/>
              </w:rPr>
              <w:t>nitrāti gruntsūdenī — tādu gruntsūdens staciju īpatsvars procentos, kurās nitrātu koncentrācija pārsniedz 50 mg/l, kā noteikts Nitrātu direktīvā</w:t>
            </w:r>
          </w:p>
        </w:tc>
        <w:tc>
          <w:tcPr>
            <w:tcW w:w="4567"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R.21 Barības vielu ilgtspējīga pārvaldība:</w:t>
            </w:r>
            <w:r w:rsidRPr="00166E68">
              <w:rPr>
                <w:bCs/>
                <w:sz w:val="18"/>
                <w:szCs w:val="18"/>
              </w:rPr>
              <w:t xml:space="preserve"> </w:t>
            </w:r>
            <w:r w:rsidRPr="00166E68">
              <w:rPr>
                <w:sz w:val="18"/>
                <w:szCs w:val="18"/>
              </w:rPr>
              <w:t>tādas lauksaimniecības zemes īpatsvars, kurā noteiktas saistības uzl</w:t>
            </w:r>
            <w:r w:rsidRPr="00166E68">
              <w:rPr>
                <w:sz w:val="18"/>
                <w:szCs w:val="18"/>
              </w:rPr>
              <w:t>abot barības vielu pārvaldību</w:t>
            </w:r>
          </w:p>
        </w:tc>
        <w:tc>
          <w:tcPr>
            <w:tcW w:w="239"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55"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O.17 Tādu projektu skaits, ar kuriem atbalsta ģenētiskos resursus</w:t>
            </w:r>
          </w:p>
        </w:tc>
      </w:tr>
      <w:tr w:rsidR="007C5551" w:rsidRPr="00166E68" w:rsidTr="008544C3">
        <w:trPr>
          <w:cantSplit/>
          <w:trHeight w:val="721"/>
        </w:trPr>
        <w:tc>
          <w:tcPr>
            <w:tcW w:w="2284"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I.17 Ūdens resursu noslodzes samazināšana:</w:t>
            </w:r>
            <w:r w:rsidRPr="00166E68">
              <w:rPr>
                <w:bCs/>
                <w:sz w:val="18"/>
                <w:szCs w:val="18"/>
              </w:rPr>
              <w:t xml:space="preserve"> </w:t>
            </w:r>
            <w:r w:rsidRPr="00166E68">
              <w:rPr>
                <w:sz w:val="18"/>
                <w:szCs w:val="18"/>
              </w:rPr>
              <w:t>ūdens patēriņa indekss WEI+</w:t>
            </w:r>
          </w:p>
        </w:tc>
        <w:tc>
          <w:tcPr>
            <w:tcW w:w="4567"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R.22 Ilgtspējīga ūdens izmantošana:</w:t>
            </w:r>
            <w:r w:rsidRPr="00166E68">
              <w:rPr>
                <w:bCs/>
                <w:sz w:val="18"/>
                <w:szCs w:val="18"/>
              </w:rPr>
              <w:t xml:space="preserve"> </w:t>
            </w:r>
            <w:r w:rsidRPr="00166E68">
              <w:rPr>
                <w:sz w:val="18"/>
                <w:szCs w:val="18"/>
              </w:rPr>
              <w:t xml:space="preserve">tādas apūdeņotas teritorijas īpatsvars, kurā </w:t>
            </w:r>
            <w:r w:rsidRPr="00166E68">
              <w:rPr>
                <w:sz w:val="18"/>
                <w:szCs w:val="18"/>
              </w:rPr>
              <w:t>noteiktas saistības uzlabot ūdens līdzsvaru</w:t>
            </w:r>
          </w:p>
        </w:tc>
        <w:tc>
          <w:tcPr>
            <w:tcW w:w="239"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55"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Investīcijas</w:t>
            </w:r>
          </w:p>
        </w:tc>
        <w:tc>
          <w:tcPr>
            <w:tcW w:w="3223"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sz w:val="18"/>
                <w:szCs w:val="18"/>
              </w:rPr>
              <w:t>O.18 Atbalstītu ienesīgo investīciju skaits lauku saimniecībās</w:t>
            </w:r>
          </w:p>
        </w:tc>
      </w:tr>
      <w:tr w:rsidR="007C5551" w:rsidRPr="00166E68" w:rsidTr="008544C3">
        <w:trPr>
          <w:cantSplit/>
          <w:trHeight w:val="517"/>
        </w:trPr>
        <w:tc>
          <w:tcPr>
            <w:tcW w:w="2284" w:type="dxa"/>
            <w:tcBorders>
              <w:left w:val="single" w:sz="4" w:space="0" w:color="0070C0"/>
              <w:right w:val="single" w:sz="4" w:space="0" w:color="0070C0"/>
            </w:tcBorders>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4567"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R.23 </w:t>
            </w:r>
            <w:proofErr w:type="spellStart"/>
            <w:r w:rsidRPr="00166E68">
              <w:rPr>
                <w:sz w:val="18"/>
                <w:szCs w:val="18"/>
              </w:rPr>
              <w:t>Vidiskais</w:t>
            </w:r>
            <w:proofErr w:type="spellEnd"/>
            <w:r w:rsidRPr="00166E68">
              <w:rPr>
                <w:sz w:val="18"/>
                <w:szCs w:val="18"/>
              </w:rPr>
              <w:t xml:space="preserve">/klimatiskais veikums (izmantojot investīcijas): lauksaimnieki, kas saņem investīciju atbalstu, lai rūpētos par vidi </w:t>
            </w:r>
            <w:r w:rsidRPr="00166E68">
              <w:rPr>
                <w:sz w:val="18"/>
                <w:szCs w:val="18"/>
              </w:rPr>
              <w:t>vai klimatu</w:t>
            </w:r>
          </w:p>
        </w:tc>
        <w:tc>
          <w:tcPr>
            <w:tcW w:w="239" w:type="dxa"/>
            <w:tcBorders>
              <w:left w:val="single" w:sz="4" w:space="0" w:color="0070C0"/>
              <w:right w:val="single" w:sz="4" w:space="0" w:color="0070C0"/>
            </w:tcBorders>
          </w:tcPr>
          <w:p w:rsidR="002C7947" w:rsidRPr="00166E68" w:rsidRDefault="002C7947" w:rsidP="008544C3">
            <w:pPr>
              <w:widowControl/>
              <w:spacing w:before="120" w:after="120"/>
              <w:jc w:val="both"/>
              <w:rPr>
                <w:sz w:val="18"/>
                <w:szCs w:val="18"/>
                <w:lang w:eastAsia="fr-BE"/>
              </w:rPr>
            </w:pPr>
          </w:p>
        </w:tc>
        <w:tc>
          <w:tcPr>
            <w:tcW w:w="1655"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O.19 Atbalstītu vietējo infrastruktūru skaits</w:t>
            </w:r>
          </w:p>
        </w:tc>
      </w:tr>
      <w:tr w:rsidR="007C5551" w:rsidRPr="00166E68" w:rsidTr="008544C3">
        <w:trPr>
          <w:cantSplit/>
          <w:trHeight w:val="695"/>
        </w:trPr>
        <w:tc>
          <w:tcPr>
            <w:tcW w:w="2284"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
                <w:sz w:val="18"/>
                <w:szCs w:val="18"/>
                <w:lang w:eastAsia="fr-BE"/>
              </w:rPr>
            </w:pPr>
          </w:p>
        </w:tc>
        <w:tc>
          <w:tcPr>
            <w:tcW w:w="4567"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R.24 </w:t>
            </w:r>
            <w:proofErr w:type="spellStart"/>
            <w:r w:rsidRPr="00166E68">
              <w:rPr>
                <w:sz w:val="18"/>
                <w:szCs w:val="18"/>
              </w:rPr>
              <w:t>Vidiskais</w:t>
            </w:r>
            <w:proofErr w:type="spellEnd"/>
            <w:r w:rsidRPr="00166E68">
              <w:rPr>
                <w:sz w:val="18"/>
                <w:szCs w:val="18"/>
              </w:rPr>
              <w:t>/klimatiskais sniegums (izmantojot zināšanas):</w:t>
            </w:r>
            <w:r w:rsidRPr="00166E68">
              <w:rPr>
                <w:bCs/>
                <w:sz w:val="18"/>
                <w:szCs w:val="18"/>
              </w:rPr>
              <w:t xml:space="preserve"> </w:t>
            </w:r>
            <w:r w:rsidRPr="00166E68">
              <w:rPr>
                <w:sz w:val="18"/>
                <w:szCs w:val="18"/>
              </w:rPr>
              <w:t xml:space="preserve">lauksaimnieki, kas saņem atbalstu par konsultācijām/apmācību saistībā ar </w:t>
            </w:r>
            <w:proofErr w:type="spellStart"/>
            <w:r w:rsidRPr="00166E68">
              <w:rPr>
                <w:sz w:val="18"/>
                <w:szCs w:val="18"/>
              </w:rPr>
              <w:t>vidisko</w:t>
            </w:r>
            <w:proofErr w:type="spellEnd"/>
            <w:r w:rsidRPr="00166E68">
              <w:rPr>
                <w:sz w:val="18"/>
                <w:szCs w:val="18"/>
              </w:rPr>
              <w:t xml:space="preserve"> un klimatisko veikumu</w:t>
            </w:r>
          </w:p>
        </w:tc>
        <w:tc>
          <w:tcPr>
            <w:tcW w:w="239" w:type="dxa"/>
            <w:tcBorders>
              <w:left w:val="single" w:sz="4" w:space="0" w:color="0070C0"/>
              <w:right w:val="single" w:sz="4" w:space="0" w:color="0070C0"/>
            </w:tcBorders>
          </w:tcPr>
          <w:p w:rsidR="002C7947" w:rsidRPr="00166E68" w:rsidRDefault="002C7947" w:rsidP="008544C3">
            <w:pPr>
              <w:widowControl/>
              <w:spacing w:before="120" w:after="120"/>
              <w:jc w:val="both"/>
              <w:rPr>
                <w:sz w:val="18"/>
                <w:szCs w:val="18"/>
                <w:lang w:eastAsia="fr-BE"/>
              </w:rPr>
            </w:pPr>
          </w:p>
        </w:tc>
        <w:tc>
          <w:tcPr>
            <w:tcW w:w="1655"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O.20 Atbalstītu neienesīgo </w:t>
            </w:r>
            <w:r w:rsidRPr="00166E68">
              <w:rPr>
                <w:sz w:val="18"/>
                <w:szCs w:val="18"/>
              </w:rPr>
              <w:t>investīciju skaits</w:t>
            </w:r>
          </w:p>
          <w:p w:rsidR="002C7947" w:rsidRPr="00166E68" w:rsidRDefault="00166E68" w:rsidP="008544C3">
            <w:pPr>
              <w:widowControl/>
              <w:spacing w:before="120" w:after="120"/>
              <w:jc w:val="both"/>
              <w:rPr>
                <w:sz w:val="18"/>
                <w:szCs w:val="18"/>
              </w:rPr>
            </w:pPr>
            <w:r w:rsidRPr="00166E68">
              <w:rPr>
                <w:sz w:val="18"/>
                <w:szCs w:val="18"/>
              </w:rPr>
              <w:t xml:space="preserve">O.21 </w:t>
            </w:r>
            <w:proofErr w:type="spellStart"/>
            <w:r w:rsidRPr="00166E68">
              <w:rPr>
                <w:sz w:val="18"/>
                <w:szCs w:val="18"/>
              </w:rPr>
              <w:t>Ārpussaimniecības</w:t>
            </w:r>
            <w:proofErr w:type="spellEnd"/>
            <w:r w:rsidRPr="00166E68">
              <w:rPr>
                <w:sz w:val="18"/>
                <w:szCs w:val="18"/>
              </w:rPr>
              <w:t xml:space="preserve"> ienesīgo investīciju skaits</w:t>
            </w:r>
          </w:p>
        </w:tc>
      </w:tr>
    </w:tbl>
    <w:p w:rsidR="002C7947" w:rsidRPr="00166E68" w:rsidRDefault="00166E68" w:rsidP="002C7947">
      <w:pPr>
        <w:widowControl/>
        <w:spacing w:before="120" w:after="120"/>
        <w:jc w:val="both"/>
        <w:rPr>
          <w:rFonts w:eastAsia="Calibri"/>
          <w:szCs w:val="22"/>
        </w:rPr>
      </w:pPr>
      <w:r w:rsidRPr="00166E68">
        <w:br w:type="page"/>
      </w:r>
    </w:p>
    <w:tbl>
      <w:tblPr>
        <w:tblStyle w:val="TableGridLight1"/>
        <w:tblW w:w="1535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3262"/>
        <w:gridCol w:w="4617"/>
        <w:gridCol w:w="236"/>
        <w:gridCol w:w="1673"/>
        <w:gridCol w:w="3259"/>
      </w:tblGrid>
      <w:tr w:rsidR="007C5551" w:rsidRPr="00166E68" w:rsidTr="00D22104">
        <w:trPr>
          <w:cantSplit/>
          <w:trHeight w:val="404"/>
          <w:tblHeader/>
        </w:trPr>
        <w:tc>
          <w:tcPr>
            <w:tcW w:w="2311"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br w:type="page"/>
            </w:r>
            <w:r w:rsidRPr="00166E68">
              <w:rPr>
                <w:bCs/>
                <w:sz w:val="18"/>
                <w:szCs w:val="18"/>
              </w:rPr>
              <w:t>ES konkrētie mērķi</w:t>
            </w:r>
          </w:p>
        </w:tc>
        <w:tc>
          <w:tcPr>
            <w:tcW w:w="3263"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Ietekmes rādītāji</w:t>
            </w:r>
          </w:p>
        </w:tc>
        <w:tc>
          <w:tcPr>
            <w:tcW w:w="4619"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8544C3">
            <w:pPr>
              <w:widowControl/>
              <w:spacing w:before="120" w:after="120" w:line="276" w:lineRule="auto"/>
              <w:ind w:left="64"/>
              <w:jc w:val="center"/>
              <w:rPr>
                <w:bCs/>
                <w:sz w:val="18"/>
                <w:szCs w:val="18"/>
              </w:rPr>
            </w:pPr>
            <w:r w:rsidRPr="00166E68">
              <w:rPr>
                <w:bCs/>
                <w:sz w:val="18"/>
                <w:szCs w:val="18"/>
              </w:rPr>
              <w:t>(tikai pamatojoties uz intervencēm, ko atbalsta KLP)</w:t>
            </w:r>
          </w:p>
        </w:tc>
        <w:tc>
          <w:tcPr>
            <w:tcW w:w="231"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674"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Intervenču veidi</w:t>
            </w:r>
          </w:p>
        </w:tc>
        <w:tc>
          <w:tcPr>
            <w:tcW w:w="326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Izlaides rādītāji (katrai intervencei)</w:t>
            </w:r>
          </w:p>
        </w:tc>
      </w:tr>
      <w:tr w:rsidR="007C5551" w:rsidRPr="00166E68" w:rsidTr="008544C3">
        <w:trPr>
          <w:cantSplit/>
          <w:trHeight w:val="717"/>
        </w:trPr>
        <w:tc>
          <w:tcPr>
            <w:tcW w:w="2311" w:type="dxa"/>
            <w:vMerge w:val="restart"/>
            <w:tcBorders>
              <w:top w:val="single" w:sz="4" w:space="0" w:color="0070C0"/>
              <w:left w:val="single" w:sz="4" w:space="0" w:color="0070C0"/>
              <w:right w:val="single" w:sz="4" w:space="0" w:color="0070C0"/>
            </w:tcBorders>
            <w:vAlign w:val="center"/>
            <w:hideMark/>
          </w:tcPr>
          <w:p w:rsidR="002C7947" w:rsidRPr="00166E68" w:rsidRDefault="00166E68" w:rsidP="008544C3">
            <w:pPr>
              <w:widowControl/>
              <w:spacing w:before="120" w:after="120" w:line="276" w:lineRule="auto"/>
              <w:jc w:val="both"/>
              <w:rPr>
                <w:bCs/>
                <w:color w:val="000000"/>
                <w:sz w:val="20"/>
              </w:rPr>
            </w:pPr>
            <w:r w:rsidRPr="00166E68">
              <w:rPr>
                <w:b/>
                <w:bCs/>
                <w:i/>
                <w:color w:val="000000"/>
                <w:sz w:val="20"/>
              </w:rPr>
              <w:t xml:space="preserve">Palīdzēt aizsargāt bioloģisko daudzveidību, </w:t>
            </w:r>
            <w:r w:rsidRPr="00166E68">
              <w:rPr>
                <w:bCs/>
                <w:color w:val="000000"/>
                <w:sz w:val="20"/>
              </w:rPr>
              <w:t xml:space="preserve">stiprināt ekosistēmu pakalpojumus </w:t>
            </w:r>
            <w:r w:rsidRPr="00166E68">
              <w:rPr>
                <w:b/>
                <w:bCs/>
                <w:i/>
                <w:color w:val="000000"/>
                <w:sz w:val="20"/>
              </w:rPr>
              <w:t>un saglabāt biotopus un ainavas</w:t>
            </w:r>
          </w:p>
        </w:tc>
        <w:tc>
          <w:tcPr>
            <w:tcW w:w="3263" w:type="dxa"/>
            <w:tcBorders>
              <w:top w:val="single" w:sz="4" w:space="0" w:color="0070C0"/>
              <w:left w:val="single" w:sz="4" w:space="0" w:color="0070C0"/>
              <w:right w:val="single" w:sz="4" w:space="0" w:color="0070C0"/>
            </w:tcBorders>
            <w:hideMark/>
          </w:tcPr>
          <w:p w:rsidR="002C7947" w:rsidRPr="00166E68" w:rsidRDefault="00166E68" w:rsidP="008544C3">
            <w:pPr>
              <w:widowControl/>
              <w:spacing w:before="120" w:after="120" w:line="276" w:lineRule="auto"/>
              <w:jc w:val="both"/>
              <w:rPr>
                <w:sz w:val="18"/>
                <w:szCs w:val="18"/>
              </w:rPr>
            </w:pPr>
            <w:r w:rsidRPr="00166E68">
              <w:rPr>
                <w:sz w:val="18"/>
                <w:szCs w:val="18"/>
              </w:rPr>
              <w:t>I.18 Lauku putnu populāciju skaita palielināšana:</w:t>
            </w:r>
            <w:r w:rsidRPr="00166E68">
              <w:rPr>
                <w:bCs/>
                <w:sz w:val="18"/>
                <w:szCs w:val="18"/>
              </w:rPr>
              <w:t xml:space="preserve"> </w:t>
            </w:r>
            <w:r w:rsidRPr="00166E68">
              <w:rPr>
                <w:sz w:val="18"/>
                <w:szCs w:val="18"/>
              </w:rPr>
              <w:t>lauku putnu populāciju indekss</w:t>
            </w:r>
          </w:p>
        </w:tc>
        <w:tc>
          <w:tcPr>
            <w:tcW w:w="4619"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R.25 Ilgtspējīgas meža apsaimniekošanas veicināšana: tādas meža z</w:t>
            </w:r>
            <w:r w:rsidRPr="00166E68">
              <w:rPr>
                <w:sz w:val="18"/>
                <w:szCs w:val="18"/>
              </w:rPr>
              <w:t>emes īpatsvars, kurā noteiktas apsaimniekošanas saistības meža aizsardzības un pārvaldības nolūkā</w:t>
            </w:r>
          </w:p>
        </w:tc>
        <w:tc>
          <w:tcPr>
            <w:tcW w:w="231"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74"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Darbības sākšanas dotācijas</w:t>
            </w:r>
          </w:p>
        </w:tc>
        <w:tc>
          <w:tcPr>
            <w:tcW w:w="326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O.22 Darbības sākšanas dotācijas saņēmušu lauksaimnieku skaits</w:t>
            </w:r>
          </w:p>
        </w:tc>
      </w:tr>
      <w:tr w:rsidR="007C5551" w:rsidRPr="00166E68" w:rsidTr="008544C3">
        <w:trPr>
          <w:cantSplit/>
          <w:trHeight w:val="465"/>
        </w:trPr>
        <w:tc>
          <w:tcPr>
            <w:tcW w:w="2311" w:type="dxa"/>
            <w:vMerge/>
            <w:tcBorders>
              <w:left w:val="single" w:sz="4" w:space="0" w:color="0070C0"/>
              <w:right w:val="single" w:sz="4" w:space="0" w:color="0070C0"/>
            </w:tcBorders>
            <w:noWrap/>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63" w:type="dxa"/>
            <w:tcBorders>
              <w:left w:val="single" w:sz="4" w:space="0" w:color="0070C0"/>
              <w:right w:val="single" w:sz="4" w:space="0" w:color="0070C0"/>
            </w:tcBorders>
            <w:noWrap/>
          </w:tcPr>
          <w:p w:rsidR="002C7947" w:rsidRPr="00166E68" w:rsidRDefault="00166E68" w:rsidP="008544C3">
            <w:pPr>
              <w:widowControl/>
              <w:spacing w:before="120" w:after="120" w:line="276" w:lineRule="auto"/>
              <w:jc w:val="both"/>
              <w:rPr>
                <w:sz w:val="18"/>
                <w:szCs w:val="18"/>
              </w:rPr>
            </w:pPr>
            <w:r w:rsidRPr="00166E68">
              <w:rPr>
                <w:sz w:val="18"/>
                <w:szCs w:val="18"/>
              </w:rPr>
              <w:t>I.19 Bioloģiskās daudzveidības aizsardzības uzlabošana:</w:t>
            </w:r>
            <w:r w:rsidRPr="00166E68">
              <w:rPr>
                <w:bCs/>
                <w:sz w:val="18"/>
                <w:szCs w:val="18"/>
              </w:rPr>
              <w:t xml:space="preserve"> </w:t>
            </w:r>
            <w:r w:rsidRPr="00166E68">
              <w:rPr>
                <w:sz w:val="18"/>
                <w:szCs w:val="18"/>
              </w:rPr>
              <w:t>tādu Kopienā nozīmīgu sugu un biotopu īpatsvars procentos, kas saistīti ar lauksaimniecību ar stabilām vai augšupejošām tendencēm</w:t>
            </w:r>
          </w:p>
        </w:tc>
        <w:tc>
          <w:tcPr>
            <w:tcW w:w="4619"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R.26 Meža ekosistēmu aizsardzība:</w:t>
            </w:r>
            <w:r w:rsidRPr="00166E68">
              <w:rPr>
                <w:bCs/>
                <w:sz w:val="18"/>
                <w:szCs w:val="18"/>
              </w:rPr>
              <w:t xml:space="preserve"> </w:t>
            </w:r>
            <w:r w:rsidRPr="00166E68">
              <w:rPr>
                <w:sz w:val="18"/>
                <w:szCs w:val="18"/>
              </w:rPr>
              <w:t>tādas meža zemes īpatsvars, kurā noteiktas apsaimniekošanas saistības ainavas, bioloģiskās d</w:t>
            </w:r>
            <w:r w:rsidRPr="00166E68">
              <w:rPr>
                <w:sz w:val="18"/>
                <w:szCs w:val="18"/>
              </w:rPr>
              <w:t xml:space="preserve">audzveidības un ekosistēmu pakalpojumu veicināšanai </w:t>
            </w:r>
          </w:p>
        </w:tc>
        <w:tc>
          <w:tcPr>
            <w:tcW w:w="231" w:type="dxa"/>
            <w:tcBorders>
              <w:left w:val="single" w:sz="4" w:space="0" w:color="0070C0"/>
              <w:right w:val="single" w:sz="4" w:space="0" w:color="0070C0"/>
            </w:tcBorders>
          </w:tcPr>
          <w:p w:rsidR="002C7947" w:rsidRPr="00166E68" w:rsidRDefault="002C7947" w:rsidP="008544C3">
            <w:pPr>
              <w:widowControl/>
              <w:spacing w:before="120" w:after="120"/>
              <w:jc w:val="both"/>
              <w:rPr>
                <w:sz w:val="18"/>
                <w:szCs w:val="18"/>
                <w:lang w:eastAsia="fr-BE"/>
              </w:rPr>
            </w:pPr>
          </w:p>
        </w:tc>
        <w:tc>
          <w:tcPr>
            <w:tcW w:w="1674"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6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O.23 Darbības sākšanas dotācijas saņēmušu lauku uzņēmēju skaits</w:t>
            </w:r>
          </w:p>
        </w:tc>
      </w:tr>
      <w:tr w:rsidR="007C5551" w:rsidRPr="00166E68" w:rsidTr="008544C3">
        <w:trPr>
          <w:cantSplit/>
          <w:trHeight w:val="596"/>
        </w:trPr>
        <w:tc>
          <w:tcPr>
            <w:tcW w:w="2311" w:type="dxa"/>
            <w:vMerge/>
            <w:tcBorders>
              <w:left w:val="single" w:sz="4" w:space="0" w:color="0070C0"/>
              <w:right w:val="single" w:sz="4" w:space="0" w:color="0070C0"/>
            </w:tcBorders>
            <w:noWrap/>
          </w:tcPr>
          <w:p w:rsidR="002C7947" w:rsidRPr="00166E68" w:rsidRDefault="002C7947" w:rsidP="008544C3">
            <w:pPr>
              <w:widowControl/>
              <w:spacing w:before="120" w:after="120" w:line="276" w:lineRule="auto"/>
              <w:jc w:val="both"/>
              <w:rPr>
                <w:b/>
                <w:bCs/>
                <w:color w:val="000000"/>
                <w:sz w:val="18"/>
                <w:szCs w:val="18"/>
                <w:lang w:eastAsia="fr-BE"/>
              </w:rPr>
            </w:pPr>
          </w:p>
        </w:tc>
        <w:tc>
          <w:tcPr>
            <w:tcW w:w="3263" w:type="dxa"/>
            <w:tcBorders>
              <w:left w:val="single" w:sz="4" w:space="0" w:color="0070C0"/>
              <w:right w:val="single" w:sz="4" w:space="0" w:color="0070C0"/>
            </w:tcBorders>
            <w:noWrap/>
          </w:tcPr>
          <w:p w:rsidR="002C7947" w:rsidRPr="00166E68" w:rsidRDefault="00166E68" w:rsidP="008544C3">
            <w:pPr>
              <w:widowControl/>
              <w:spacing w:before="120" w:after="120" w:line="276" w:lineRule="auto"/>
              <w:jc w:val="both"/>
              <w:rPr>
                <w:sz w:val="18"/>
                <w:szCs w:val="18"/>
              </w:rPr>
            </w:pPr>
            <w:r w:rsidRPr="00166E68">
              <w:rPr>
                <w:sz w:val="18"/>
                <w:szCs w:val="18"/>
              </w:rPr>
              <w:t>I.20 Uzlabota ekosistēmu pakalpojumu sniegšana:</w:t>
            </w:r>
            <w:r w:rsidRPr="00166E68">
              <w:rPr>
                <w:b/>
                <w:sz w:val="18"/>
                <w:szCs w:val="18"/>
              </w:rPr>
              <w:t xml:space="preserve"> </w:t>
            </w:r>
            <w:r w:rsidRPr="00166E68">
              <w:rPr>
                <w:b/>
                <w:i/>
                <w:sz w:val="18"/>
                <w:szCs w:val="18"/>
              </w:rPr>
              <w:t>tādu ILZP</w:t>
            </w:r>
            <w:r w:rsidRPr="00166E68">
              <w:rPr>
                <w:sz w:val="18"/>
                <w:szCs w:val="18"/>
              </w:rPr>
              <w:t xml:space="preserve"> īpatsvars, kurās ir ainavas iezīmes</w:t>
            </w:r>
          </w:p>
        </w:tc>
        <w:tc>
          <w:tcPr>
            <w:tcW w:w="4619"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R.27 Dzīvotņu un sugu saglabāšana:</w:t>
            </w:r>
            <w:r w:rsidRPr="00166E68">
              <w:rPr>
                <w:bCs/>
                <w:sz w:val="18"/>
                <w:szCs w:val="18"/>
              </w:rPr>
              <w:t xml:space="preserve"> </w:t>
            </w:r>
            <w:r w:rsidRPr="00166E68">
              <w:rPr>
                <w:sz w:val="18"/>
                <w:szCs w:val="18"/>
              </w:rPr>
              <w:t xml:space="preserve">tādas </w:t>
            </w:r>
            <w:r w:rsidRPr="00166E68">
              <w:rPr>
                <w:sz w:val="18"/>
                <w:szCs w:val="18"/>
              </w:rPr>
              <w:t xml:space="preserve">lauksaimniecības zemes īpatsvars, kurā noteiktas apsaimniekošanas saistības bioloģiskās daudzveidības saglabāšanai un atjaunošanai </w:t>
            </w:r>
          </w:p>
        </w:tc>
        <w:tc>
          <w:tcPr>
            <w:tcW w:w="231"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74"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Sadarbība</w:t>
            </w:r>
          </w:p>
        </w:tc>
        <w:tc>
          <w:tcPr>
            <w:tcW w:w="326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O.24 Atbalstīto ražotāju grupu/organizāciju skaits</w:t>
            </w:r>
          </w:p>
          <w:p w:rsidR="002C7947" w:rsidRPr="00166E68" w:rsidRDefault="00166E68" w:rsidP="008544C3">
            <w:pPr>
              <w:widowControl/>
              <w:spacing w:before="120" w:after="120"/>
              <w:jc w:val="both"/>
              <w:rPr>
                <w:sz w:val="18"/>
                <w:szCs w:val="18"/>
              </w:rPr>
            </w:pPr>
            <w:r w:rsidRPr="00166E68">
              <w:rPr>
                <w:sz w:val="18"/>
                <w:szCs w:val="18"/>
              </w:rPr>
              <w:t>O.25 Tādu lauksaimnieku skaits, kuri saņem atbalstu dalībai ES</w:t>
            </w:r>
            <w:r w:rsidRPr="00166E68">
              <w:rPr>
                <w:sz w:val="18"/>
                <w:szCs w:val="18"/>
              </w:rPr>
              <w:t xml:space="preserve"> kvalitātes shēmās</w:t>
            </w:r>
          </w:p>
        </w:tc>
      </w:tr>
      <w:tr w:rsidR="007C5551" w:rsidRPr="00166E68" w:rsidTr="008544C3">
        <w:trPr>
          <w:cantSplit/>
          <w:trHeight w:val="457"/>
        </w:trPr>
        <w:tc>
          <w:tcPr>
            <w:tcW w:w="2311" w:type="dxa"/>
            <w:vMerge/>
            <w:tcBorders>
              <w:left w:val="single" w:sz="4" w:space="0" w:color="0070C0"/>
              <w:right w:val="single" w:sz="4" w:space="0" w:color="0070C0"/>
            </w:tcBorders>
            <w:noWrap/>
          </w:tcPr>
          <w:p w:rsidR="002C7947" w:rsidRPr="00166E68" w:rsidRDefault="002C7947" w:rsidP="008544C3">
            <w:pPr>
              <w:widowControl/>
              <w:spacing w:before="120" w:after="120" w:line="276" w:lineRule="auto"/>
              <w:jc w:val="both"/>
              <w:rPr>
                <w:b/>
                <w:bCs/>
                <w:color w:val="000000"/>
                <w:sz w:val="18"/>
                <w:szCs w:val="18"/>
                <w:lang w:eastAsia="fr-BE"/>
              </w:rPr>
            </w:pPr>
          </w:p>
        </w:tc>
        <w:tc>
          <w:tcPr>
            <w:tcW w:w="3263" w:type="dxa"/>
            <w:tcBorders>
              <w:left w:val="single" w:sz="4" w:space="0" w:color="0070C0"/>
              <w:right w:val="single" w:sz="4" w:space="0" w:color="0070C0"/>
            </w:tcBorders>
            <w:noWrap/>
          </w:tcPr>
          <w:p w:rsidR="002C7947" w:rsidRPr="00166E68" w:rsidRDefault="002C7947" w:rsidP="008544C3">
            <w:pPr>
              <w:widowControl/>
              <w:spacing w:before="120" w:after="120" w:line="276" w:lineRule="auto"/>
              <w:jc w:val="both"/>
              <w:rPr>
                <w:b/>
                <w:sz w:val="18"/>
                <w:szCs w:val="18"/>
                <w:lang w:eastAsia="fr-BE"/>
              </w:rPr>
            </w:pPr>
          </w:p>
        </w:tc>
        <w:tc>
          <w:tcPr>
            <w:tcW w:w="4619"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R.28 </w:t>
            </w:r>
            <w:proofErr w:type="spellStart"/>
            <w:r w:rsidRPr="00166E68">
              <w:rPr>
                <w:sz w:val="18"/>
                <w:szCs w:val="18"/>
              </w:rPr>
              <w:t>Natura</w:t>
            </w:r>
            <w:proofErr w:type="spellEnd"/>
            <w:r w:rsidRPr="00166E68">
              <w:rPr>
                <w:sz w:val="18"/>
                <w:szCs w:val="18"/>
              </w:rPr>
              <w:t xml:space="preserve"> 2000 atbalstīšana: teritorijas </w:t>
            </w:r>
            <w:proofErr w:type="spellStart"/>
            <w:r w:rsidRPr="00166E68">
              <w:rPr>
                <w:sz w:val="18"/>
                <w:szCs w:val="18"/>
              </w:rPr>
              <w:t>Natura</w:t>
            </w:r>
            <w:proofErr w:type="spellEnd"/>
            <w:r w:rsidRPr="00166E68">
              <w:rPr>
                <w:sz w:val="18"/>
                <w:szCs w:val="18"/>
              </w:rPr>
              <w:t> 2000 tīklā, kurās noteiktas aizsardzības, apsaimniekošanas un atjaunošanas saistības</w:t>
            </w:r>
          </w:p>
        </w:tc>
        <w:tc>
          <w:tcPr>
            <w:tcW w:w="231"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74"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6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O.26 Paaudžu maiņas projektu skaits (gados jauniem/citiem lauksaimniekiem)</w:t>
            </w:r>
          </w:p>
        </w:tc>
      </w:tr>
      <w:tr w:rsidR="007C5551" w:rsidRPr="00166E68" w:rsidTr="008544C3">
        <w:trPr>
          <w:cantSplit/>
          <w:trHeight w:val="457"/>
        </w:trPr>
        <w:tc>
          <w:tcPr>
            <w:tcW w:w="2311" w:type="dxa"/>
            <w:vMerge/>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line="276" w:lineRule="auto"/>
              <w:jc w:val="both"/>
              <w:rPr>
                <w:b/>
                <w:bCs/>
                <w:color w:val="000000"/>
                <w:sz w:val="18"/>
                <w:szCs w:val="18"/>
                <w:lang w:eastAsia="fr-BE"/>
              </w:rPr>
            </w:pPr>
          </w:p>
        </w:tc>
        <w:tc>
          <w:tcPr>
            <w:tcW w:w="3263" w:type="dxa"/>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line="276" w:lineRule="auto"/>
              <w:jc w:val="both"/>
              <w:rPr>
                <w:b/>
                <w:sz w:val="18"/>
                <w:szCs w:val="18"/>
                <w:lang w:eastAsia="fr-BE"/>
              </w:rPr>
            </w:pPr>
          </w:p>
        </w:tc>
        <w:tc>
          <w:tcPr>
            <w:tcW w:w="4619"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R.29 Ainavas iezīmju saglabāšana: tādas lauksaimniecības zemes īpatsvars, kurā noteiktas saistības pārvaldīt ainavas iezīmes, tostarp dzīvžogus</w:t>
            </w:r>
          </w:p>
        </w:tc>
        <w:tc>
          <w:tcPr>
            <w:tcW w:w="231"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74"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6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O.27 Vietējās attīstības stratēģiju skaits (LEADER)</w:t>
            </w:r>
          </w:p>
        </w:tc>
      </w:tr>
      <w:tr w:rsidR="007C5551" w:rsidRPr="00166E68" w:rsidTr="008544C3">
        <w:trPr>
          <w:cantSplit/>
          <w:trHeight w:val="457"/>
        </w:trPr>
        <w:tc>
          <w:tcPr>
            <w:tcW w:w="2311" w:type="dxa"/>
            <w:tcBorders>
              <w:top w:val="single" w:sz="4" w:space="0" w:color="0070C0"/>
            </w:tcBorders>
            <w:noWrap/>
          </w:tcPr>
          <w:p w:rsidR="002C7947" w:rsidRPr="00166E68" w:rsidRDefault="002C7947" w:rsidP="008544C3">
            <w:pPr>
              <w:widowControl/>
              <w:spacing w:before="120" w:after="120" w:line="276" w:lineRule="auto"/>
              <w:jc w:val="both"/>
              <w:rPr>
                <w:b/>
                <w:bCs/>
                <w:color w:val="000000"/>
                <w:sz w:val="18"/>
                <w:szCs w:val="18"/>
                <w:lang w:eastAsia="fr-BE"/>
              </w:rPr>
            </w:pPr>
          </w:p>
        </w:tc>
        <w:tc>
          <w:tcPr>
            <w:tcW w:w="3263" w:type="dxa"/>
            <w:tcBorders>
              <w:top w:val="single" w:sz="4" w:space="0" w:color="0070C0"/>
            </w:tcBorders>
            <w:noWrap/>
          </w:tcPr>
          <w:p w:rsidR="002C7947" w:rsidRPr="00166E68" w:rsidRDefault="002C7947" w:rsidP="008544C3">
            <w:pPr>
              <w:widowControl/>
              <w:spacing w:before="120" w:after="120" w:line="276" w:lineRule="auto"/>
              <w:jc w:val="both"/>
              <w:rPr>
                <w:b/>
                <w:sz w:val="18"/>
                <w:szCs w:val="18"/>
                <w:lang w:eastAsia="fr-BE"/>
              </w:rPr>
            </w:pPr>
          </w:p>
        </w:tc>
        <w:tc>
          <w:tcPr>
            <w:tcW w:w="4619" w:type="dxa"/>
            <w:tcBorders>
              <w:top w:val="single" w:sz="4" w:space="0" w:color="0070C0"/>
            </w:tcBorders>
          </w:tcPr>
          <w:p w:rsidR="002C7947" w:rsidRPr="00166E68" w:rsidRDefault="002C7947" w:rsidP="008544C3">
            <w:pPr>
              <w:widowControl/>
              <w:spacing w:before="120" w:after="120"/>
              <w:jc w:val="both"/>
              <w:rPr>
                <w:sz w:val="18"/>
                <w:szCs w:val="18"/>
                <w:lang w:eastAsia="fr-BE"/>
              </w:rPr>
            </w:pPr>
          </w:p>
        </w:tc>
        <w:tc>
          <w:tcPr>
            <w:tcW w:w="231" w:type="dxa"/>
          </w:tcPr>
          <w:p w:rsidR="002C7947" w:rsidRPr="00166E68" w:rsidRDefault="002C7947" w:rsidP="008544C3">
            <w:pPr>
              <w:widowControl/>
              <w:spacing w:before="120" w:after="120" w:line="276" w:lineRule="auto"/>
              <w:jc w:val="both"/>
              <w:rPr>
                <w:sz w:val="18"/>
                <w:szCs w:val="18"/>
                <w:lang w:eastAsia="fr-BE"/>
              </w:rPr>
            </w:pPr>
          </w:p>
        </w:tc>
        <w:tc>
          <w:tcPr>
            <w:tcW w:w="1674"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6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O.28 Citu sadarbības grupu skaits (neskaitot EIP, </w:t>
            </w:r>
            <w:r w:rsidRPr="00166E68">
              <w:rPr>
                <w:sz w:val="18"/>
                <w:szCs w:val="18"/>
              </w:rPr>
              <w:t>kas minētas O.1. punktā)</w:t>
            </w:r>
          </w:p>
        </w:tc>
      </w:tr>
      <w:tr w:rsidR="007C5551" w:rsidRPr="00166E68" w:rsidTr="008544C3">
        <w:trPr>
          <w:cantSplit/>
          <w:trHeight w:val="808"/>
        </w:trPr>
        <w:tc>
          <w:tcPr>
            <w:tcW w:w="2311" w:type="dxa"/>
            <w:tcBorders>
              <w:top w:val="single" w:sz="4" w:space="0" w:color="0070C0"/>
              <w:left w:val="single" w:sz="4" w:space="0" w:color="0070C0"/>
              <w:bottom w:val="single" w:sz="4" w:space="0" w:color="0070C0"/>
              <w:right w:val="single" w:sz="4" w:space="0" w:color="0070C0"/>
            </w:tcBorders>
            <w:noWrap/>
            <w:vAlign w:val="center"/>
          </w:tcPr>
          <w:p w:rsidR="002C7947" w:rsidRPr="00166E68" w:rsidRDefault="00166E68" w:rsidP="008544C3">
            <w:pPr>
              <w:widowControl/>
              <w:spacing w:before="120" w:after="120"/>
              <w:jc w:val="both"/>
              <w:rPr>
                <w:bCs/>
                <w:sz w:val="20"/>
              </w:rPr>
            </w:pPr>
            <w:r w:rsidRPr="00166E68">
              <w:rPr>
                <w:bCs/>
                <w:sz w:val="20"/>
              </w:rPr>
              <w:t xml:space="preserve">Piesaistīt gados jaunus lauksaimniekus un veicināt </w:t>
            </w:r>
            <w:proofErr w:type="spellStart"/>
            <w:r w:rsidRPr="00166E68">
              <w:rPr>
                <w:bCs/>
                <w:sz w:val="20"/>
              </w:rPr>
              <w:t>darījumdarbību</w:t>
            </w:r>
            <w:proofErr w:type="spellEnd"/>
            <w:r w:rsidRPr="00166E68">
              <w:rPr>
                <w:bCs/>
                <w:sz w:val="20"/>
              </w:rPr>
              <w:t xml:space="preserve"> lauku apvidos</w:t>
            </w:r>
          </w:p>
        </w:tc>
        <w:tc>
          <w:tcPr>
            <w:tcW w:w="3263" w:type="dxa"/>
            <w:tcBorders>
              <w:top w:val="single" w:sz="4" w:space="0" w:color="0070C0"/>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1.21 Gados jaunu lauksaimnieku piesaistīšana: jaunu lauksaimnieku skaita attīstība </w:t>
            </w:r>
          </w:p>
        </w:tc>
        <w:tc>
          <w:tcPr>
            <w:tcW w:w="4619" w:type="dxa"/>
            <w:tcBorders>
              <w:top w:val="single" w:sz="4" w:space="0" w:color="0070C0"/>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R.30 Paaudžu maiņa:</w:t>
            </w:r>
            <w:r w:rsidRPr="00166E68">
              <w:rPr>
                <w:bCs/>
                <w:sz w:val="18"/>
                <w:szCs w:val="18"/>
              </w:rPr>
              <w:t xml:space="preserve"> </w:t>
            </w:r>
            <w:r w:rsidRPr="00166E68">
              <w:rPr>
                <w:sz w:val="18"/>
                <w:szCs w:val="18"/>
              </w:rPr>
              <w:t xml:space="preserve">tādu gados jaunu lauksaimnieku skaits, kuri izveidojuši saimniecības ar KLP atbalstu  </w:t>
            </w:r>
          </w:p>
        </w:tc>
        <w:tc>
          <w:tcPr>
            <w:tcW w:w="231"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74" w:type="dxa"/>
            <w:tcBorders>
              <w:top w:val="single" w:sz="4" w:space="0" w:color="0070C0"/>
              <w:left w:val="single" w:sz="4" w:space="0" w:color="0070C0"/>
              <w:right w:val="single" w:sz="4" w:space="0" w:color="0070C0"/>
            </w:tcBorders>
            <w:shd w:val="clear" w:color="auto" w:fill="auto"/>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Zināšanu apmaiņa un informēšana</w:t>
            </w:r>
          </w:p>
        </w:tc>
        <w:tc>
          <w:tcPr>
            <w:tcW w:w="3260" w:type="dxa"/>
            <w:tcBorders>
              <w:top w:val="single" w:sz="4" w:space="0" w:color="0070C0"/>
              <w:left w:val="single" w:sz="4" w:space="0" w:color="0070C0"/>
              <w:right w:val="single" w:sz="4" w:space="0" w:color="0070C0"/>
            </w:tcBorders>
            <w:shd w:val="clear" w:color="auto" w:fill="auto"/>
          </w:tcPr>
          <w:p w:rsidR="002C7947" w:rsidRPr="00166E68" w:rsidRDefault="00166E68" w:rsidP="008544C3">
            <w:pPr>
              <w:widowControl/>
              <w:spacing w:before="120" w:after="120"/>
              <w:jc w:val="both"/>
              <w:rPr>
                <w:sz w:val="18"/>
                <w:szCs w:val="18"/>
              </w:rPr>
            </w:pPr>
            <w:r w:rsidRPr="00166E68">
              <w:rPr>
                <w:sz w:val="18"/>
                <w:szCs w:val="18"/>
              </w:rPr>
              <w:t>O.29 Apmācītu/konsultētu lauksaimnieku skaits</w:t>
            </w:r>
          </w:p>
        </w:tc>
      </w:tr>
    </w:tbl>
    <w:p w:rsidR="002C7947" w:rsidRPr="00166E68" w:rsidRDefault="002C7947" w:rsidP="002C7947">
      <w:pPr>
        <w:widowControl/>
        <w:spacing w:before="120" w:after="120"/>
        <w:jc w:val="both"/>
        <w:rPr>
          <w:rFonts w:eastAsia="Calibri"/>
          <w:szCs w:val="22"/>
          <w:lang w:eastAsia="en-US"/>
        </w:rPr>
      </w:pPr>
    </w:p>
    <w:tbl>
      <w:tblPr>
        <w:tblStyle w:val="TableGridLight1"/>
        <w:tblW w:w="2281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110"/>
        <w:gridCol w:w="4680"/>
        <w:gridCol w:w="240"/>
        <w:gridCol w:w="1680"/>
        <w:gridCol w:w="3240"/>
        <w:gridCol w:w="4058"/>
        <w:gridCol w:w="3400"/>
      </w:tblGrid>
      <w:tr w:rsidR="007C5551" w:rsidRPr="00166E68" w:rsidTr="00D22104">
        <w:trPr>
          <w:gridAfter w:val="2"/>
          <w:wAfter w:w="7458" w:type="dxa"/>
          <w:cantSplit/>
          <w:trHeight w:val="413"/>
          <w:tblHeader/>
        </w:trPr>
        <w:tc>
          <w:tcPr>
            <w:tcW w:w="2410"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br w:type="page"/>
            </w:r>
            <w:r w:rsidRPr="00166E68">
              <w:rPr>
                <w:bCs/>
                <w:sz w:val="18"/>
                <w:szCs w:val="18"/>
              </w:rPr>
              <w:t>ES konkrētie mērķi</w:t>
            </w:r>
          </w:p>
        </w:tc>
        <w:tc>
          <w:tcPr>
            <w:tcW w:w="3110"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Ietekmes rādītāji</w:t>
            </w:r>
          </w:p>
        </w:tc>
        <w:tc>
          <w:tcPr>
            <w:tcW w:w="468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8544C3">
            <w:pPr>
              <w:widowControl/>
              <w:spacing w:before="120" w:after="120" w:line="276" w:lineRule="auto"/>
              <w:ind w:left="64"/>
              <w:jc w:val="center"/>
              <w:rPr>
                <w:bCs/>
                <w:sz w:val="18"/>
                <w:szCs w:val="18"/>
              </w:rPr>
            </w:pPr>
            <w:r w:rsidRPr="00166E68">
              <w:rPr>
                <w:bCs/>
                <w:sz w:val="18"/>
                <w:szCs w:val="18"/>
              </w:rPr>
              <w:t xml:space="preserve">(tikai pamatojoties uz </w:t>
            </w:r>
            <w:r w:rsidRPr="00166E68">
              <w:rPr>
                <w:bCs/>
                <w:sz w:val="18"/>
                <w:szCs w:val="18"/>
              </w:rPr>
              <w:t>intervencēm, ko atbalsta KLP)</w:t>
            </w:r>
          </w:p>
        </w:tc>
        <w:tc>
          <w:tcPr>
            <w:tcW w:w="240"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68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Intervenču veidi</w:t>
            </w:r>
          </w:p>
        </w:tc>
        <w:tc>
          <w:tcPr>
            <w:tcW w:w="324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Izlaides rādītāji (katrai intervencei)</w:t>
            </w:r>
          </w:p>
        </w:tc>
      </w:tr>
      <w:tr w:rsidR="007C5551" w:rsidRPr="00166E68" w:rsidTr="008544C3">
        <w:trPr>
          <w:gridAfter w:val="2"/>
          <w:wAfter w:w="7458" w:type="dxa"/>
          <w:cantSplit/>
          <w:trHeight w:val="742"/>
        </w:trPr>
        <w:tc>
          <w:tcPr>
            <w:tcW w:w="2410" w:type="dxa"/>
            <w:vMerge w:val="restart"/>
            <w:tcBorders>
              <w:top w:val="single" w:sz="4" w:space="0" w:color="0070C0"/>
              <w:left w:val="single" w:sz="4" w:space="0" w:color="0070C0"/>
              <w:right w:val="single" w:sz="4" w:space="0" w:color="0070C0"/>
            </w:tcBorders>
            <w:noWrap/>
            <w:vAlign w:val="center"/>
          </w:tcPr>
          <w:p w:rsidR="002C7947" w:rsidRPr="00166E68" w:rsidRDefault="00166E68" w:rsidP="008544C3">
            <w:pPr>
              <w:widowControl/>
              <w:spacing w:before="120" w:after="120"/>
              <w:jc w:val="both"/>
              <w:rPr>
                <w:bCs/>
                <w:color w:val="000000"/>
                <w:sz w:val="20"/>
              </w:rPr>
            </w:pPr>
            <w:r w:rsidRPr="00166E68">
              <w:rPr>
                <w:bCs/>
                <w:color w:val="000000"/>
                <w:sz w:val="20"/>
              </w:rPr>
              <w:t xml:space="preserve">Veicināt </w:t>
            </w:r>
            <w:r w:rsidRPr="00166E68">
              <w:rPr>
                <w:b/>
                <w:bCs/>
                <w:i/>
                <w:color w:val="000000"/>
                <w:sz w:val="20"/>
              </w:rPr>
              <w:t>nodarbinātību</w:t>
            </w:r>
            <w:r w:rsidRPr="00166E68">
              <w:rPr>
                <w:bCs/>
                <w:color w:val="000000"/>
                <w:sz w:val="20"/>
              </w:rPr>
              <w:t xml:space="preserve">, izaugsmi, sociālo </w:t>
            </w:r>
            <w:proofErr w:type="spellStart"/>
            <w:r w:rsidRPr="00166E68">
              <w:rPr>
                <w:bCs/>
                <w:color w:val="000000"/>
                <w:sz w:val="20"/>
              </w:rPr>
              <w:t>iekļautību</w:t>
            </w:r>
            <w:proofErr w:type="spellEnd"/>
            <w:r w:rsidRPr="00166E68">
              <w:rPr>
                <w:bCs/>
                <w:color w:val="000000"/>
                <w:sz w:val="20"/>
              </w:rPr>
              <w:t xml:space="preserve"> </w:t>
            </w:r>
            <w:r w:rsidRPr="00166E68">
              <w:rPr>
                <w:b/>
                <w:bCs/>
                <w:i/>
                <w:color w:val="000000"/>
                <w:sz w:val="20"/>
              </w:rPr>
              <w:t>un vietējo attīstību</w:t>
            </w:r>
            <w:r w:rsidRPr="00166E68">
              <w:rPr>
                <w:bCs/>
                <w:color w:val="000000"/>
                <w:sz w:val="20"/>
              </w:rPr>
              <w:t xml:space="preserve"> lauku apvidos, tostarp veicināt </w:t>
            </w:r>
            <w:proofErr w:type="spellStart"/>
            <w:r w:rsidRPr="00166E68">
              <w:rPr>
                <w:bCs/>
                <w:color w:val="000000"/>
                <w:sz w:val="20"/>
              </w:rPr>
              <w:t>bioekonomiku</w:t>
            </w:r>
            <w:proofErr w:type="spellEnd"/>
            <w:r w:rsidRPr="00166E68">
              <w:rPr>
                <w:bCs/>
                <w:color w:val="000000"/>
                <w:sz w:val="20"/>
              </w:rPr>
              <w:t xml:space="preserve"> un ilgtspējīgu mežsaimniecību)</w:t>
            </w:r>
          </w:p>
        </w:tc>
        <w:tc>
          <w:tcPr>
            <w:tcW w:w="311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I.22 Nodarbinātības veicināšana lauku apvidos: nodarbinātības līmeņa attīstība galvenokārt lauku apvidos</w:t>
            </w:r>
          </w:p>
        </w:tc>
        <w:tc>
          <w:tcPr>
            <w:tcW w:w="468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R.31 Izaugsme un nodarbinātība lauku apvidos:</w:t>
            </w:r>
            <w:r w:rsidRPr="00166E68">
              <w:rPr>
                <w:bCs/>
                <w:sz w:val="18"/>
                <w:szCs w:val="18"/>
              </w:rPr>
              <w:t xml:space="preserve"> </w:t>
            </w:r>
            <w:r w:rsidRPr="00166E68">
              <w:rPr>
                <w:sz w:val="18"/>
                <w:szCs w:val="18"/>
              </w:rPr>
              <w:t xml:space="preserve">jaunas darbvietas atbalstītajos projektos </w:t>
            </w:r>
          </w:p>
        </w:tc>
        <w:tc>
          <w:tcPr>
            <w:tcW w:w="24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4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O.30 Apmācītu/konsultētu lauksaimnieku skaits</w:t>
            </w:r>
          </w:p>
        </w:tc>
      </w:tr>
      <w:tr w:rsidR="007C5551" w:rsidRPr="00166E68" w:rsidTr="008544C3">
        <w:trPr>
          <w:gridAfter w:val="2"/>
          <w:wAfter w:w="7458" w:type="dxa"/>
          <w:cantSplit/>
          <w:trHeight w:val="629"/>
        </w:trPr>
        <w:tc>
          <w:tcPr>
            <w:tcW w:w="2410" w:type="dxa"/>
            <w:vMerge/>
            <w:tcBorders>
              <w:left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I.23 Nodarbinātības veicināšana lauku apvidos: IKP uz vienu iedzīvotāju attīstība galvenokārt lauku apvidos</w:t>
            </w:r>
          </w:p>
        </w:tc>
        <w:tc>
          <w:tcPr>
            <w:tcW w:w="468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R.32 Lauku </w:t>
            </w:r>
            <w:proofErr w:type="spellStart"/>
            <w:r w:rsidRPr="00166E68">
              <w:rPr>
                <w:sz w:val="18"/>
                <w:szCs w:val="18"/>
              </w:rPr>
              <w:t>bioekonomikas</w:t>
            </w:r>
            <w:proofErr w:type="spellEnd"/>
            <w:r w:rsidRPr="00166E68">
              <w:rPr>
                <w:sz w:val="18"/>
                <w:szCs w:val="18"/>
              </w:rPr>
              <w:t xml:space="preserve"> attīstība: atbalsta rezultātā izveidotu </w:t>
            </w:r>
            <w:proofErr w:type="spellStart"/>
            <w:r w:rsidRPr="00166E68">
              <w:rPr>
                <w:sz w:val="18"/>
                <w:szCs w:val="18"/>
              </w:rPr>
              <w:t>bioekonomikas</w:t>
            </w:r>
            <w:proofErr w:type="spellEnd"/>
            <w:r w:rsidRPr="00166E68">
              <w:rPr>
                <w:sz w:val="18"/>
                <w:szCs w:val="18"/>
              </w:rPr>
              <w:t xml:space="preserve"> uzņēmumu skaits</w:t>
            </w:r>
          </w:p>
        </w:tc>
        <w:tc>
          <w:tcPr>
            <w:tcW w:w="24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Horizontālie rādītāji</w:t>
            </w:r>
          </w:p>
        </w:tc>
        <w:tc>
          <w:tcPr>
            <w:tcW w:w="324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O.31 Platība (ha), kurā tiek </w:t>
            </w:r>
            <w:r w:rsidRPr="00166E68">
              <w:rPr>
                <w:sz w:val="18"/>
                <w:szCs w:val="18"/>
              </w:rPr>
              <w:t xml:space="preserve">veikti ar vidi saistīti pasākumi (sintēzes rādītājs fiziskā platībā, kurai piemēro atbilstības nosacījumus, ELS, </w:t>
            </w:r>
            <w:proofErr w:type="spellStart"/>
            <w:r w:rsidRPr="00166E68">
              <w:rPr>
                <w:sz w:val="18"/>
                <w:szCs w:val="18"/>
              </w:rPr>
              <w:t>agrovides</w:t>
            </w:r>
            <w:proofErr w:type="spellEnd"/>
            <w:r w:rsidRPr="00166E68">
              <w:rPr>
                <w:sz w:val="18"/>
                <w:szCs w:val="18"/>
              </w:rPr>
              <w:t xml:space="preserve"> un klimata pasākumi, mežsaimniecības pasākumi, bioloģiskā lauksaimniecība)</w:t>
            </w:r>
          </w:p>
        </w:tc>
      </w:tr>
      <w:tr w:rsidR="007C5551" w:rsidRPr="00166E68" w:rsidTr="008544C3">
        <w:trPr>
          <w:gridAfter w:val="2"/>
          <w:wAfter w:w="7458" w:type="dxa"/>
          <w:cantSplit/>
          <w:trHeight w:val="495"/>
        </w:trPr>
        <w:tc>
          <w:tcPr>
            <w:tcW w:w="2410" w:type="dxa"/>
            <w:vMerge/>
            <w:tcBorders>
              <w:left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1.24 Taisnīgāka KLP: KLP atbalsta sadalījuma uzlabošana </w:t>
            </w:r>
          </w:p>
        </w:tc>
        <w:tc>
          <w:tcPr>
            <w:tcW w:w="468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R.33 Lauku ekonomikas </w:t>
            </w:r>
            <w:proofErr w:type="spellStart"/>
            <w:r w:rsidRPr="00166E68">
              <w:rPr>
                <w:sz w:val="18"/>
                <w:szCs w:val="18"/>
              </w:rPr>
              <w:t>digitalizācija</w:t>
            </w:r>
            <w:proofErr w:type="spellEnd"/>
            <w:r w:rsidRPr="00166E68">
              <w:rPr>
                <w:sz w:val="18"/>
                <w:szCs w:val="18"/>
              </w:rPr>
              <w:t xml:space="preserve">: lauku </w:t>
            </w:r>
            <w:r w:rsidRPr="00166E68">
              <w:rPr>
                <w:b/>
                <w:i/>
                <w:sz w:val="18"/>
                <w:szCs w:val="18"/>
              </w:rPr>
              <w:t>iedzīvotāji</w:t>
            </w:r>
            <w:r w:rsidRPr="00166E68">
              <w:rPr>
                <w:sz w:val="18"/>
                <w:szCs w:val="18"/>
              </w:rPr>
              <w:t xml:space="preserve">, uz </w:t>
            </w:r>
            <w:r w:rsidRPr="00166E68">
              <w:rPr>
                <w:b/>
                <w:i/>
                <w:sz w:val="18"/>
                <w:szCs w:val="18"/>
              </w:rPr>
              <w:t>kuriem</w:t>
            </w:r>
            <w:r w:rsidRPr="00166E68">
              <w:rPr>
                <w:sz w:val="18"/>
                <w:szCs w:val="18"/>
              </w:rPr>
              <w:t xml:space="preserve"> attiecas Viedo ciematu stratēģija</w:t>
            </w:r>
          </w:p>
        </w:tc>
        <w:tc>
          <w:tcPr>
            <w:tcW w:w="24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4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O.32 Platība (ha), kurai piemēro atbilstības nosacījumus (sadalījumā pēc GAEP prakses)</w:t>
            </w:r>
          </w:p>
        </w:tc>
      </w:tr>
      <w:tr w:rsidR="007C5551" w:rsidRPr="00166E68" w:rsidTr="008544C3">
        <w:trPr>
          <w:gridAfter w:val="2"/>
          <w:wAfter w:w="7458" w:type="dxa"/>
          <w:cantSplit/>
          <w:trHeight w:val="640"/>
        </w:trPr>
        <w:tc>
          <w:tcPr>
            <w:tcW w:w="2410" w:type="dxa"/>
            <w:vMerge/>
            <w:tcBorders>
              <w:left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I.25 Lauku </w:t>
            </w:r>
            <w:proofErr w:type="spellStart"/>
            <w:r w:rsidRPr="00166E68">
              <w:rPr>
                <w:sz w:val="18"/>
                <w:szCs w:val="18"/>
              </w:rPr>
              <w:t>iekļautības</w:t>
            </w:r>
            <w:proofErr w:type="spellEnd"/>
            <w:r w:rsidRPr="00166E68">
              <w:rPr>
                <w:sz w:val="18"/>
                <w:szCs w:val="18"/>
              </w:rPr>
              <w:t xml:space="preserve"> veicināšana: nabadzības indeksa </w:t>
            </w:r>
            <w:r w:rsidRPr="00166E68">
              <w:rPr>
                <w:sz w:val="18"/>
                <w:szCs w:val="18"/>
              </w:rPr>
              <w:t>attīstība lauku apvidos</w:t>
            </w:r>
          </w:p>
        </w:tc>
        <w:tc>
          <w:tcPr>
            <w:tcW w:w="468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R.34 Eiropas lauku apgabalu saistīšana:</w:t>
            </w:r>
            <w:r w:rsidRPr="00166E68">
              <w:rPr>
                <w:bCs/>
                <w:sz w:val="18"/>
                <w:szCs w:val="18"/>
              </w:rPr>
              <w:t xml:space="preserve"> </w:t>
            </w:r>
            <w:r w:rsidRPr="00166E68">
              <w:rPr>
                <w:sz w:val="18"/>
                <w:szCs w:val="18"/>
              </w:rPr>
              <w:t>tādu lauku iedzīvotāju īpatsvars, kuri iegūst labāku piekļuvi pakalpojumiem un infrastruktūrai, pateicoties KLP atbalstam</w:t>
            </w:r>
          </w:p>
        </w:tc>
        <w:tc>
          <w:tcPr>
            <w:tcW w:w="24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Nozares programmas</w:t>
            </w:r>
          </w:p>
        </w:tc>
        <w:tc>
          <w:tcPr>
            <w:tcW w:w="324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O.33 Darbības fondu/programmu izveidojušu ražotāju organizāciju skaits </w:t>
            </w:r>
          </w:p>
        </w:tc>
      </w:tr>
      <w:tr w:rsidR="007C5551" w:rsidRPr="00166E68" w:rsidTr="008544C3">
        <w:trPr>
          <w:gridAfter w:val="2"/>
          <w:wAfter w:w="7458" w:type="dxa"/>
          <w:cantSplit/>
          <w:trHeight w:val="640"/>
        </w:trPr>
        <w:tc>
          <w:tcPr>
            <w:tcW w:w="2410" w:type="dxa"/>
            <w:vMerge/>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sz w:val="18"/>
                <w:szCs w:val="18"/>
                <w:lang w:eastAsia="fr-BE"/>
              </w:rPr>
            </w:pPr>
          </w:p>
        </w:tc>
        <w:tc>
          <w:tcPr>
            <w:tcW w:w="468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R.35 Lauku </w:t>
            </w:r>
            <w:proofErr w:type="spellStart"/>
            <w:r w:rsidRPr="00166E68">
              <w:rPr>
                <w:sz w:val="18"/>
                <w:szCs w:val="18"/>
              </w:rPr>
              <w:t>iekļautības</w:t>
            </w:r>
            <w:proofErr w:type="spellEnd"/>
            <w:r w:rsidRPr="00166E68">
              <w:rPr>
                <w:sz w:val="18"/>
                <w:szCs w:val="18"/>
              </w:rPr>
              <w:t xml:space="preserve"> veicināšana: minoritātes un/vai mazāk aizsargātu grupu pārstāvošu cilvēku skaits, kas gūst labumu no sociālās iekļaušanas projektiem</w:t>
            </w:r>
          </w:p>
        </w:tc>
        <w:tc>
          <w:tcPr>
            <w:tcW w:w="240" w:type="dxa"/>
            <w:tcBorders>
              <w:lef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4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O.34 Popularizēšanas un</w:t>
            </w:r>
            <w:r w:rsidRPr="00166E68">
              <w:rPr>
                <w:sz w:val="18"/>
                <w:szCs w:val="18"/>
              </w:rPr>
              <w:t xml:space="preserve"> informēšanas darbību skaits un tirgus uzraudzība </w:t>
            </w:r>
          </w:p>
        </w:tc>
      </w:tr>
      <w:tr w:rsidR="007C5551" w:rsidRPr="00166E68" w:rsidTr="008544C3">
        <w:trPr>
          <w:gridAfter w:val="2"/>
          <w:wAfter w:w="7458" w:type="dxa"/>
          <w:cantSplit/>
          <w:trHeight w:val="668"/>
        </w:trPr>
        <w:tc>
          <w:tcPr>
            <w:tcW w:w="2410" w:type="dxa"/>
            <w:vMerge w:val="restart"/>
            <w:tcBorders>
              <w:top w:val="single" w:sz="4" w:space="0" w:color="0070C0"/>
              <w:left w:val="single" w:sz="4" w:space="0" w:color="0070C0"/>
              <w:right w:val="single" w:sz="4" w:space="0" w:color="0070C0"/>
            </w:tcBorders>
            <w:noWrap/>
            <w:vAlign w:val="center"/>
          </w:tcPr>
          <w:p w:rsidR="002C7947" w:rsidRPr="00166E68" w:rsidRDefault="00166E68" w:rsidP="008544C3">
            <w:pPr>
              <w:widowControl/>
              <w:spacing w:before="120" w:after="120"/>
              <w:jc w:val="both"/>
              <w:rPr>
                <w:bCs/>
                <w:color w:val="000000"/>
                <w:sz w:val="20"/>
              </w:rPr>
            </w:pPr>
            <w:r w:rsidRPr="00166E68">
              <w:rPr>
                <w:bCs/>
                <w:color w:val="000000"/>
                <w:sz w:val="20"/>
              </w:rPr>
              <w:t xml:space="preserve">Uzlabot ES lauksaimniecības spēju reaģēt uz sabiedrības prasībām pārtikas un veselības jomā, tostarp uz prasībām par nekaitīgu, uzturvielām bagātu un ilgtspējīgi ražotu ēdienu, </w:t>
            </w:r>
            <w:r w:rsidRPr="00166E68">
              <w:rPr>
                <w:b/>
                <w:bCs/>
                <w:i/>
                <w:color w:val="000000"/>
                <w:sz w:val="20"/>
              </w:rPr>
              <w:t>par</w:t>
            </w:r>
            <w:r w:rsidRPr="00166E68">
              <w:rPr>
                <w:bCs/>
                <w:color w:val="000000"/>
                <w:sz w:val="20"/>
              </w:rPr>
              <w:t xml:space="preserve"> pārtikas atkritumiem</w:t>
            </w:r>
            <w:r w:rsidRPr="00166E68">
              <w:rPr>
                <w:b/>
                <w:bCs/>
                <w:i/>
                <w:color w:val="000000"/>
                <w:sz w:val="20"/>
              </w:rPr>
              <w:t xml:space="preserve"> un par dzīvnieku labturību</w:t>
            </w:r>
          </w:p>
          <w:p w:rsidR="002C7947" w:rsidRPr="00166E68" w:rsidRDefault="00166E68" w:rsidP="008544C3">
            <w:pPr>
              <w:widowControl/>
              <w:spacing w:before="120" w:after="120"/>
              <w:jc w:val="both"/>
              <w:rPr>
                <w:b/>
                <w:bCs/>
                <w:color w:val="000000"/>
                <w:sz w:val="20"/>
              </w:rPr>
            </w:pPr>
            <w:r w:rsidRPr="00166E68">
              <w:rPr>
                <w:b/>
                <w:bCs/>
                <w:color w:val="000000"/>
                <w:sz w:val="20"/>
              </w:rPr>
              <w:t> </w:t>
            </w:r>
          </w:p>
        </w:tc>
        <w:tc>
          <w:tcPr>
            <w:tcW w:w="311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I.26 Antibiotiku lietošanas ierobežošana lauksaimniecībā:</w:t>
            </w:r>
            <w:r w:rsidRPr="00166E68">
              <w:rPr>
                <w:bCs/>
                <w:sz w:val="18"/>
                <w:szCs w:val="18"/>
              </w:rPr>
              <w:t xml:space="preserve"> pārdošana/izmantošana pārtiku ražojošiem dzīvniekiem</w:t>
            </w:r>
          </w:p>
        </w:tc>
        <w:tc>
          <w:tcPr>
            <w:tcW w:w="468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R.36 Antibiotiku lietošanas ierobežošana: tādu liellopu vienību īpatsvars, uz kurām attiecas atbalstītas darbības a</w:t>
            </w:r>
            <w:r w:rsidRPr="00166E68">
              <w:rPr>
                <w:sz w:val="18"/>
                <w:szCs w:val="18"/>
              </w:rPr>
              <w:t>ntibiotiku lietošanas ierobežošanas nolūkā (profilakse/samazināšana)</w:t>
            </w:r>
          </w:p>
        </w:tc>
        <w:tc>
          <w:tcPr>
            <w:tcW w:w="240" w:type="dxa"/>
            <w:tcBorders>
              <w:lef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sz w:val="18"/>
                <w:szCs w:val="18"/>
                <w:lang w:eastAsia="fr-BE"/>
              </w:rPr>
            </w:pPr>
          </w:p>
        </w:tc>
        <w:tc>
          <w:tcPr>
            <w:tcW w:w="324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O.35 Darbību skaits biškopības nozares saglabāšanai/uzlabošanai</w:t>
            </w:r>
          </w:p>
        </w:tc>
      </w:tr>
      <w:tr w:rsidR="007C5551" w:rsidRPr="00166E68" w:rsidTr="008544C3">
        <w:trPr>
          <w:gridAfter w:val="2"/>
          <w:wAfter w:w="7458" w:type="dxa"/>
          <w:cantSplit/>
          <w:trHeight w:val="723"/>
        </w:trPr>
        <w:tc>
          <w:tcPr>
            <w:tcW w:w="2410" w:type="dxa"/>
            <w:vMerge/>
            <w:tcBorders>
              <w:left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I.27 Pesticīdu ilgtspējīga lietošana:</w:t>
            </w:r>
            <w:r w:rsidRPr="00166E68">
              <w:rPr>
                <w:bCs/>
                <w:sz w:val="18"/>
                <w:szCs w:val="18"/>
              </w:rPr>
              <w:t xml:space="preserve"> </w:t>
            </w:r>
            <w:r w:rsidRPr="00166E68">
              <w:rPr>
                <w:sz w:val="18"/>
                <w:szCs w:val="18"/>
              </w:rPr>
              <w:t>pesticīdu radīto risku un ietekmes samazināšana**</w:t>
            </w:r>
          </w:p>
        </w:tc>
        <w:tc>
          <w:tcPr>
            <w:tcW w:w="468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R.37 Pesticīdu ilgtspējīga </w:t>
            </w:r>
            <w:r w:rsidRPr="00166E68">
              <w:rPr>
                <w:sz w:val="18"/>
                <w:szCs w:val="18"/>
              </w:rPr>
              <w:t>lietošana: tādas lauksaimniecības zemes īpatsvars, uz kuru attiecas konkrētas darbības ar mērķi panākt pesticīdu ilgtspējīgu lietošanu, lai samazinātu pesticīdu radītos riskus un ietekmi</w:t>
            </w:r>
          </w:p>
        </w:tc>
        <w:tc>
          <w:tcPr>
            <w:tcW w:w="240" w:type="dxa"/>
            <w:tcBorders>
              <w:lef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top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40" w:type="dxa"/>
            <w:tcBorders>
              <w:top w:val="single" w:sz="4" w:space="0" w:color="0070C0"/>
            </w:tcBorders>
          </w:tcPr>
          <w:p w:rsidR="002C7947" w:rsidRPr="00166E68" w:rsidRDefault="002C7947" w:rsidP="008544C3">
            <w:pPr>
              <w:widowControl/>
              <w:spacing w:before="120" w:after="120"/>
              <w:jc w:val="both"/>
              <w:rPr>
                <w:b/>
                <w:sz w:val="18"/>
                <w:szCs w:val="18"/>
                <w:lang w:eastAsia="fr-BE"/>
              </w:rPr>
            </w:pPr>
          </w:p>
        </w:tc>
      </w:tr>
      <w:tr w:rsidR="007C5551" w:rsidRPr="00166E68" w:rsidTr="008544C3">
        <w:trPr>
          <w:gridAfter w:val="2"/>
          <w:wAfter w:w="7458" w:type="dxa"/>
          <w:cantSplit/>
          <w:trHeight w:val="855"/>
        </w:trPr>
        <w:tc>
          <w:tcPr>
            <w:tcW w:w="2410" w:type="dxa"/>
            <w:vMerge/>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1.28 Reaģēšana uz patērētāju pieprasījumu pēc kvalitatīvas pārtikas: ražošanas vērtība ES kvalitātes shēmās (tostarp attiecībā uz bioloģisko pārtiku) </w:t>
            </w:r>
          </w:p>
        </w:tc>
        <w:tc>
          <w:tcPr>
            <w:tcW w:w="468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bCs/>
                <w:sz w:val="18"/>
                <w:szCs w:val="18"/>
              </w:rPr>
            </w:pPr>
            <w:r w:rsidRPr="00166E68">
              <w:rPr>
                <w:sz w:val="18"/>
                <w:szCs w:val="18"/>
              </w:rPr>
              <w:t>R.38 Dzīvnieku labturības uzlabošana: tādu liellopu vienību īpatsvars, uz kurām attiecas atbalstītas darb</w:t>
            </w:r>
            <w:r w:rsidRPr="00166E68">
              <w:rPr>
                <w:sz w:val="18"/>
                <w:szCs w:val="18"/>
              </w:rPr>
              <w:t>ības ar mērķi palielināt dzīvnieku labturību</w:t>
            </w:r>
          </w:p>
        </w:tc>
        <w:tc>
          <w:tcPr>
            <w:tcW w:w="240" w:type="dxa"/>
            <w:tcBorders>
              <w:lef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Pr>
          <w:p w:rsidR="002C7947" w:rsidRPr="00166E68" w:rsidRDefault="002C7947" w:rsidP="008544C3">
            <w:pPr>
              <w:widowControl/>
              <w:spacing w:before="120" w:after="120"/>
              <w:jc w:val="both"/>
              <w:rPr>
                <w:b/>
                <w:bCs/>
                <w:color w:val="000000"/>
                <w:sz w:val="18"/>
                <w:szCs w:val="18"/>
                <w:lang w:eastAsia="fr-BE"/>
              </w:rPr>
            </w:pPr>
          </w:p>
        </w:tc>
        <w:tc>
          <w:tcPr>
            <w:tcW w:w="3240" w:type="dxa"/>
          </w:tcPr>
          <w:p w:rsidR="002C7947" w:rsidRPr="00166E68" w:rsidRDefault="002C7947" w:rsidP="008544C3">
            <w:pPr>
              <w:widowControl/>
              <w:spacing w:before="120" w:after="120"/>
              <w:jc w:val="both"/>
              <w:rPr>
                <w:b/>
                <w:sz w:val="18"/>
                <w:szCs w:val="18"/>
                <w:lang w:eastAsia="fr-BE"/>
              </w:rPr>
            </w:pPr>
          </w:p>
        </w:tc>
      </w:tr>
      <w:tr w:rsidR="007C5551" w:rsidRPr="00166E68" w:rsidTr="008544C3">
        <w:trPr>
          <w:cantSplit/>
          <w:trHeight w:val="535"/>
        </w:trPr>
        <w:tc>
          <w:tcPr>
            <w:tcW w:w="5520" w:type="dxa"/>
            <w:gridSpan w:val="2"/>
            <w:noWrap/>
            <w:vAlign w:val="bottom"/>
          </w:tcPr>
          <w:p w:rsidR="002C7947" w:rsidRPr="00166E68" w:rsidRDefault="00166E68" w:rsidP="008544C3">
            <w:pPr>
              <w:widowControl/>
              <w:spacing w:before="120" w:after="120"/>
              <w:jc w:val="both"/>
              <w:rPr>
                <w:sz w:val="18"/>
                <w:szCs w:val="18"/>
              </w:rPr>
            </w:pPr>
            <w:r w:rsidRPr="00166E68">
              <w:rPr>
                <w:bCs/>
                <w:color w:val="000000"/>
                <w:sz w:val="18"/>
                <w:szCs w:val="18"/>
              </w:rPr>
              <w:t xml:space="preserve">* Lielākā daļa ietekmes rādītāju jau tiek vākti, izmantojot citus kanālus, (Eiropas statistika, JRC, EVA utt.) un lietoti citu ES tiesību aktu vai IAM ietvaros. Dati ne vienmēr tiek vākti katru gadu, un ir </w:t>
            </w:r>
            <w:r w:rsidRPr="00166E68">
              <w:rPr>
                <w:bCs/>
                <w:color w:val="000000"/>
                <w:sz w:val="18"/>
                <w:szCs w:val="18"/>
              </w:rPr>
              <w:t>iespējama kavēšanās 2–3 gadus</w:t>
            </w:r>
            <w:r w:rsidRPr="00166E68">
              <w:rPr>
                <w:color w:val="000000"/>
                <w:sz w:val="18"/>
                <w:szCs w:val="18"/>
              </w:rPr>
              <w:t xml:space="preserve"> ** Direktīva par pesticīdu ilgtspējīgu lietošanu</w:t>
            </w:r>
          </w:p>
        </w:tc>
        <w:tc>
          <w:tcPr>
            <w:tcW w:w="4680" w:type="dxa"/>
          </w:tcPr>
          <w:p w:rsidR="002C7947" w:rsidRPr="00166E68" w:rsidRDefault="00166E68" w:rsidP="008544C3">
            <w:pPr>
              <w:widowControl/>
              <w:spacing w:before="120" w:after="120"/>
              <w:jc w:val="both"/>
              <w:rPr>
                <w:bCs/>
                <w:color w:val="000000"/>
                <w:sz w:val="18"/>
                <w:szCs w:val="18"/>
              </w:rPr>
            </w:pPr>
            <w:r w:rsidRPr="00166E68">
              <w:rPr>
                <w:bCs/>
                <w:color w:val="000000"/>
                <w:sz w:val="18"/>
                <w:szCs w:val="18"/>
              </w:rPr>
              <w:t>*</w:t>
            </w:r>
            <w:proofErr w:type="spellStart"/>
            <w:r w:rsidRPr="00166E68">
              <w:rPr>
                <w:bCs/>
                <w:color w:val="000000"/>
                <w:sz w:val="18"/>
                <w:szCs w:val="18"/>
              </w:rPr>
              <w:t>Aizstājējdati</w:t>
            </w:r>
            <w:proofErr w:type="spellEnd"/>
            <w:r w:rsidRPr="00166E68">
              <w:rPr>
                <w:bCs/>
                <w:color w:val="000000"/>
                <w:sz w:val="18"/>
                <w:szCs w:val="18"/>
              </w:rPr>
              <w:t xml:space="preserve"> rezultātiem. Dati, ko dalībvalstis iesniedz katru gadu, lai uzraudzītu progresu attiecībā uz KLP plānos noteiktajiem mērķiem.</w:t>
            </w:r>
          </w:p>
        </w:tc>
        <w:tc>
          <w:tcPr>
            <w:tcW w:w="240" w:type="dxa"/>
            <w:tcBorders>
              <w:left w:val="nil"/>
            </w:tcBorders>
          </w:tcPr>
          <w:p w:rsidR="002C7947" w:rsidRPr="00166E68" w:rsidRDefault="002C7947" w:rsidP="008544C3">
            <w:pPr>
              <w:widowControl/>
              <w:spacing w:before="120" w:after="120" w:line="276" w:lineRule="auto"/>
              <w:jc w:val="both"/>
              <w:rPr>
                <w:sz w:val="18"/>
                <w:szCs w:val="18"/>
                <w:lang w:eastAsia="fr-BE"/>
              </w:rPr>
            </w:pPr>
          </w:p>
        </w:tc>
        <w:tc>
          <w:tcPr>
            <w:tcW w:w="4920" w:type="dxa"/>
            <w:gridSpan w:val="2"/>
          </w:tcPr>
          <w:p w:rsidR="002C7947" w:rsidRPr="00166E68" w:rsidRDefault="00166E68" w:rsidP="008544C3">
            <w:pPr>
              <w:widowControl/>
              <w:spacing w:before="120" w:after="120"/>
              <w:jc w:val="both"/>
              <w:rPr>
                <w:bCs/>
                <w:color w:val="000000"/>
                <w:sz w:val="18"/>
                <w:szCs w:val="18"/>
              </w:rPr>
            </w:pPr>
            <w:r w:rsidRPr="00166E68">
              <w:rPr>
                <w:bCs/>
                <w:color w:val="000000"/>
                <w:sz w:val="18"/>
                <w:szCs w:val="18"/>
              </w:rPr>
              <w:t xml:space="preserve">Dati par deklarētajiem izdevumiem, </w:t>
            </w:r>
            <w:r w:rsidRPr="00166E68">
              <w:rPr>
                <w:bCs/>
                <w:color w:val="000000"/>
                <w:sz w:val="18"/>
                <w:szCs w:val="18"/>
              </w:rPr>
              <w:t>ko sniedz katru gadu.</w:t>
            </w:r>
          </w:p>
          <w:p w:rsidR="002C7947" w:rsidRPr="00166E68" w:rsidRDefault="00166E68" w:rsidP="008544C3">
            <w:pPr>
              <w:widowControl/>
              <w:spacing w:before="120" w:after="120"/>
              <w:jc w:val="both"/>
              <w:rPr>
                <w:b/>
                <w:sz w:val="18"/>
                <w:szCs w:val="18"/>
              </w:rPr>
            </w:pPr>
            <w:r w:rsidRPr="00166E68">
              <w:rPr>
                <w:sz w:val="18"/>
                <w:szCs w:val="18"/>
              </w:rPr>
              <w:t>Atbalstam EIP darbības grupām piemēro sadarbības nosacījumus.</w:t>
            </w:r>
          </w:p>
        </w:tc>
        <w:tc>
          <w:tcPr>
            <w:tcW w:w="4058" w:type="dxa"/>
          </w:tcPr>
          <w:p w:rsidR="002C7947" w:rsidRPr="00166E68" w:rsidRDefault="002C7947" w:rsidP="008544C3">
            <w:pPr>
              <w:widowControl/>
              <w:spacing w:before="120" w:after="120"/>
              <w:jc w:val="both"/>
            </w:pPr>
          </w:p>
        </w:tc>
        <w:tc>
          <w:tcPr>
            <w:tcW w:w="3400" w:type="dxa"/>
          </w:tcPr>
          <w:p w:rsidR="002C7947" w:rsidRPr="00166E68" w:rsidRDefault="002C7947" w:rsidP="008544C3">
            <w:pPr>
              <w:widowControl/>
              <w:spacing w:before="120" w:after="120"/>
              <w:jc w:val="both"/>
            </w:pPr>
          </w:p>
        </w:tc>
      </w:tr>
    </w:tbl>
    <w:tbl>
      <w:tblPr>
        <w:tblW w:w="9752" w:type="dxa"/>
        <w:jc w:val="center"/>
        <w:tblLayout w:type="fixed"/>
        <w:tblCellMar>
          <w:left w:w="340" w:type="dxa"/>
          <w:right w:w="340" w:type="dxa"/>
        </w:tblCellMar>
        <w:tblLook w:val="0000" w:firstRow="0" w:lastRow="0" w:firstColumn="0" w:lastColumn="0" w:noHBand="0" w:noVBand="0"/>
      </w:tblPr>
      <w:tblGrid>
        <w:gridCol w:w="9752"/>
      </w:tblGrid>
      <w:tr w:rsidR="007C5551" w:rsidRPr="00166E68" w:rsidTr="008544C3">
        <w:trPr>
          <w:jc w:val="center"/>
        </w:trPr>
        <w:tc>
          <w:tcPr>
            <w:tcW w:w="9752" w:type="dxa"/>
          </w:tcPr>
          <w:p w:rsidR="002C7947" w:rsidRPr="00166E68" w:rsidRDefault="00166E68" w:rsidP="008544C3">
            <w:pPr>
              <w:pStyle w:val="Normal6a"/>
              <w:jc w:val="center"/>
              <w:rPr>
                <w:i/>
              </w:rPr>
            </w:pPr>
            <w:r w:rsidRPr="00166E68">
              <w:rPr>
                <w:i/>
              </w:rPr>
              <w:t>Grozījums Nr.</w:t>
            </w:r>
          </w:p>
        </w:tc>
      </w:tr>
    </w:tbl>
    <w:bookmarkEnd w:id="4"/>
    <w:bookmarkEnd w:id="5"/>
    <w:p w:rsidR="00D22104" w:rsidRPr="00166E68" w:rsidRDefault="00166E68" w:rsidP="002C7947">
      <w:pPr>
        <w:widowControl/>
        <w:spacing w:before="120" w:after="120"/>
        <w:jc w:val="center"/>
        <w:rPr>
          <w:b/>
          <w:bCs/>
          <w:color w:val="000000"/>
          <w:szCs w:val="24"/>
        </w:rPr>
      </w:pPr>
      <w:r w:rsidRPr="00166E68">
        <w:rPr>
          <w:b/>
          <w:bCs/>
          <w:color w:val="000000"/>
          <w:szCs w:val="24"/>
        </w:rPr>
        <w:t>I PIELIKUMS</w:t>
      </w:r>
    </w:p>
    <w:p w:rsidR="002C7947" w:rsidRPr="00166E68" w:rsidRDefault="00166E68" w:rsidP="002C7947">
      <w:pPr>
        <w:widowControl/>
        <w:spacing w:before="120" w:after="120"/>
        <w:jc w:val="center"/>
        <w:rPr>
          <w:b/>
          <w:bCs/>
          <w:color w:val="000000"/>
          <w:szCs w:val="24"/>
        </w:rPr>
      </w:pPr>
      <w:r w:rsidRPr="00166E68">
        <w:rPr>
          <w:b/>
          <w:bCs/>
          <w:color w:val="000000"/>
          <w:szCs w:val="24"/>
        </w:rPr>
        <w:t>IETEKMES, REZULTĀTU UN IZLAIDES RĀDĪTĀJI SASKAŅĀ AR 7. PANTU</w:t>
      </w:r>
    </w:p>
    <w:p w:rsidR="002C7947" w:rsidRPr="00166E68" w:rsidRDefault="002C7947" w:rsidP="002C7947">
      <w:pPr>
        <w:widowControl/>
        <w:spacing w:before="120" w:after="120"/>
        <w:jc w:val="center"/>
        <w:rPr>
          <w:b/>
          <w:bCs/>
          <w:color w:val="000000"/>
          <w:szCs w:val="24"/>
          <w:lang w:eastAsia="fr-BE"/>
        </w:rPr>
      </w:pPr>
    </w:p>
    <w:tbl>
      <w:tblPr>
        <w:tblStyle w:val="TableGridLight11"/>
        <w:tblW w:w="1535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0"/>
        <w:gridCol w:w="4627"/>
        <w:gridCol w:w="308"/>
        <w:gridCol w:w="4797"/>
      </w:tblGrid>
      <w:tr w:rsidR="007C5551" w:rsidRPr="00166E68" w:rsidTr="008544C3">
        <w:trPr>
          <w:trHeight w:val="357"/>
        </w:trPr>
        <w:tc>
          <w:tcPr>
            <w:tcW w:w="5620" w:type="dxa"/>
            <w:tcBorders>
              <w:top w:val="single" w:sz="4" w:space="0" w:color="0070C0"/>
              <w:left w:val="single" w:sz="4" w:space="0" w:color="0070C0"/>
              <w:right w:val="single" w:sz="4" w:space="0" w:color="0070C0"/>
            </w:tcBorders>
            <w:shd w:val="clear" w:color="auto" w:fill="auto"/>
            <w:noWrap/>
            <w:vAlign w:val="center"/>
          </w:tcPr>
          <w:p w:rsidR="002C7947" w:rsidRPr="00166E68" w:rsidRDefault="00166E68" w:rsidP="008544C3">
            <w:pPr>
              <w:widowControl/>
              <w:spacing w:before="120" w:after="120"/>
              <w:jc w:val="center"/>
              <w:rPr>
                <w:bCs/>
                <w:color w:val="000000"/>
                <w:sz w:val="20"/>
              </w:rPr>
            </w:pPr>
            <w:proofErr w:type="spellStart"/>
            <w:r w:rsidRPr="00166E68">
              <w:rPr>
                <w:bCs/>
                <w:color w:val="000000"/>
                <w:sz w:val="20"/>
              </w:rPr>
              <w:t>Rīcībpolitikas</w:t>
            </w:r>
            <w:proofErr w:type="spellEnd"/>
            <w:r w:rsidRPr="00166E68">
              <w:rPr>
                <w:bCs/>
                <w:color w:val="000000"/>
                <w:sz w:val="20"/>
              </w:rPr>
              <w:t xml:space="preserve"> veikuma novērtējums (daudzgadu) — IETEKME</w:t>
            </w:r>
          </w:p>
        </w:tc>
        <w:tc>
          <w:tcPr>
            <w:tcW w:w="4627" w:type="dxa"/>
            <w:tcBorders>
              <w:top w:val="single" w:sz="4" w:space="0" w:color="0070C0"/>
              <w:left w:val="single" w:sz="4" w:space="0" w:color="0070C0"/>
              <w:right w:val="single" w:sz="4" w:space="0" w:color="0070C0"/>
            </w:tcBorders>
            <w:shd w:val="clear" w:color="auto" w:fill="auto"/>
            <w:vAlign w:val="center"/>
          </w:tcPr>
          <w:p w:rsidR="002C7947" w:rsidRPr="00166E68" w:rsidRDefault="00166E68" w:rsidP="008544C3">
            <w:pPr>
              <w:widowControl/>
              <w:spacing w:before="120" w:after="120"/>
              <w:jc w:val="center"/>
              <w:rPr>
                <w:bCs/>
                <w:color w:val="000000"/>
                <w:sz w:val="20"/>
              </w:rPr>
            </w:pPr>
            <w:r w:rsidRPr="00166E68">
              <w:rPr>
                <w:bCs/>
                <w:color w:val="000000"/>
                <w:sz w:val="20"/>
              </w:rPr>
              <w:t xml:space="preserve">Veikuma ikgadēja </w:t>
            </w:r>
            <w:r w:rsidRPr="00166E68">
              <w:rPr>
                <w:bCs/>
                <w:color w:val="000000"/>
                <w:sz w:val="20"/>
              </w:rPr>
              <w:t>izskatīšana — REZULTĀTI</w:t>
            </w:r>
            <w:r w:rsidRPr="00166E68">
              <w:rPr>
                <w:bCs/>
                <w:color w:val="000000"/>
                <w:sz w:val="18"/>
                <w:szCs w:val="18"/>
              </w:rPr>
              <w:t>*</w:t>
            </w:r>
          </w:p>
        </w:tc>
        <w:tc>
          <w:tcPr>
            <w:tcW w:w="308"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4797" w:type="dxa"/>
            <w:tcBorders>
              <w:top w:val="single" w:sz="4" w:space="0" w:color="0070C0"/>
              <w:left w:val="single" w:sz="4" w:space="0" w:color="0070C0"/>
              <w:right w:val="single" w:sz="4" w:space="0" w:color="0070C0"/>
            </w:tcBorders>
            <w:shd w:val="clear" w:color="auto" w:fill="auto"/>
            <w:vAlign w:val="center"/>
          </w:tcPr>
          <w:p w:rsidR="002C7947" w:rsidRPr="00166E68" w:rsidRDefault="00166E68" w:rsidP="008544C3">
            <w:pPr>
              <w:widowControl/>
              <w:spacing w:before="120" w:after="120"/>
              <w:jc w:val="center"/>
              <w:rPr>
                <w:bCs/>
                <w:color w:val="000000"/>
                <w:sz w:val="20"/>
              </w:rPr>
            </w:pPr>
            <w:r w:rsidRPr="00166E68">
              <w:rPr>
                <w:bCs/>
                <w:color w:val="000000"/>
                <w:sz w:val="20"/>
              </w:rPr>
              <w:t>Veikuma ikgadēja noskaidrošana — IZLAIDE</w:t>
            </w:r>
          </w:p>
        </w:tc>
      </w:tr>
      <w:tr w:rsidR="007C5551" w:rsidRPr="00166E68" w:rsidTr="008544C3">
        <w:trPr>
          <w:trHeight w:val="198"/>
        </w:trPr>
        <w:tc>
          <w:tcPr>
            <w:tcW w:w="5620" w:type="dxa"/>
            <w:tcBorders>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jc w:val="center"/>
              <w:rPr>
                <w:bCs/>
                <w:color w:val="000000"/>
                <w:sz w:val="18"/>
                <w:szCs w:val="18"/>
              </w:rPr>
            </w:pPr>
            <w:r w:rsidRPr="00166E68">
              <w:rPr>
                <w:bCs/>
                <w:color w:val="000000"/>
                <w:sz w:val="18"/>
                <w:szCs w:val="18"/>
              </w:rPr>
              <w:t>Mērķi un tiem atbilstošie ietekmes rādītāji*.</w:t>
            </w:r>
          </w:p>
        </w:tc>
        <w:tc>
          <w:tcPr>
            <w:tcW w:w="4627" w:type="dxa"/>
            <w:tcBorders>
              <w:left w:val="single" w:sz="4" w:space="0" w:color="0070C0"/>
              <w:bottom w:val="single" w:sz="4" w:space="0" w:color="0070C0"/>
              <w:right w:val="single" w:sz="4" w:space="0" w:color="0070C0"/>
            </w:tcBorders>
            <w:shd w:val="clear" w:color="auto" w:fill="auto"/>
          </w:tcPr>
          <w:p w:rsidR="002C7947" w:rsidRPr="00166E68" w:rsidRDefault="002C7947" w:rsidP="008544C3">
            <w:pPr>
              <w:widowControl/>
              <w:spacing w:before="120" w:after="120"/>
              <w:jc w:val="center"/>
              <w:rPr>
                <w:bCs/>
                <w:color w:val="000000"/>
                <w:sz w:val="18"/>
                <w:szCs w:val="18"/>
                <w:lang w:eastAsia="fr-BE"/>
              </w:rPr>
            </w:pPr>
          </w:p>
        </w:tc>
        <w:tc>
          <w:tcPr>
            <w:tcW w:w="308"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4797" w:type="dxa"/>
            <w:tcBorders>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color w:val="000000"/>
                <w:sz w:val="18"/>
                <w:szCs w:val="18"/>
              </w:rPr>
            </w:pPr>
            <w:r w:rsidRPr="00166E68">
              <w:rPr>
                <w:bCs/>
                <w:color w:val="000000"/>
                <w:sz w:val="18"/>
                <w:szCs w:val="18"/>
              </w:rPr>
              <w:t>Intervenču veidi un to iznākuma rādītāji*.</w:t>
            </w:r>
          </w:p>
        </w:tc>
      </w:tr>
    </w:tbl>
    <w:p w:rsidR="002C7947" w:rsidRPr="00166E68" w:rsidRDefault="002C7947" w:rsidP="002C7947">
      <w:pPr>
        <w:widowControl/>
        <w:spacing w:before="120" w:after="120"/>
        <w:jc w:val="both"/>
        <w:rPr>
          <w:rFonts w:eastAsia="Calibri"/>
          <w:szCs w:val="22"/>
          <w:lang w:eastAsia="en-US"/>
        </w:rPr>
      </w:pPr>
    </w:p>
    <w:tbl>
      <w:tblPr>
        <w:tblStyle w:val="TableGridLight11"/>
        <w:tblW w:w="1537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3264"/>
        <w:gridCol w:w="4588"/>
        <w:gridCol w:w="236"/>
        <w:gridCol w:w="1710"/>
        <w:gridCol w:w="3263"/>
      </w:tblGrid>
      <w:tr w:rsidR="007C5551" w:rsidRPr="00166E68" w:rsidTr="00D22104">
        <w:trPr>
          <w:trHeight w:val="634"/>
        </w:trPr>
        <w:tc>
          <w:tcPr>
            <w:tcW w:w="2312"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2C7947" w:rsidP="008544C3">
            <w:pPr>
              <w:widowControl/>
              <w:spacing w:before="120" w:after="120"/>
              <w:ind w:left="252"/>
              <w:jc w:val="both"/>
            </w:pPr>
          </w:p>
          <w:p w:rsidR="002C7947" w:rsidRPr="00166E68" w:rsidRDefault="00166E68" w:rsidP="008544C3">
            <w:pPr>
              <w:widowControl/>
              <w:spacing w:before="120" w:after="120" w:line="276" w:lineRule="auto"/>
              <w:jc w:val="center"/>
              <w:rPr>
                <w:bCs/>
                <w:color w:val="000000"/>
                <w:sz w:val="18"/>
                <w:szCs w:val="18"/>
              </w:rPr>
            </w:pPr>
            <w:r w:rsidRPr="00166E68">
              <w:rPr>
                <w:bCs/>
                <w:color w:val="000000"/>
                <w:sz w:val="18"/>
                <w:szCs w:val="18"/>
              </w:rPr>
              <w:t>ES vispārīgais horizontālais mērķis: Modernizācija</w:t>
            </w:r>
          </w:p>
        </w:tc>
        <w:tc>
          <w:tcPr>
            <w:tcW w:w="3265"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2C7947" w:rsidP="008544C3">
            <w:pPr>
              <w:widowControl/>
              <w:spacing w:before="120" w:after="120" w:line="276" w:lineRule="auto"/>
              <w:jc w:val="center"/>
              <w:rPr>
                <w:bCs/>
                <w:color w:val="000000"/>
                <w:sz w:val="18"/>
                <w:szCs w:val="18"/>
                <w:lang w:eastAsia="fr-BE"/>
              </w:rPr>
            </w:pPr>
          </w:p>
          <w:p w:rsidR="002C7947" w:rsidRPr="00166E68" w:rsidRDefault="00166E68" w:rsidP="008544C3">
            <w:pPr>
              <w:widowControl/>
              <w:spacing w:before="120" w:after="120" w:line="276" w:lineRule="auto"/>
              <w:jc w:val="center"/>
              <w:rPr>
                <w:bCs/>
                <w:color w:val="000000"/>
                <w:sz w:val="18"/>
                <w:szCs w:val="18"/>
              </w:rPr>
            </w:pPr>
            <w:r w:rsidRPr="00166E68">
              <w:rPr>
                <w:bCs/>
                <w:color w:val="000000"/>
                <w:sz w:val="18"/>
                <w:szCs w:val="18"/>
              </w:rPr>
              <w:t>Rādītājs</w:t>
            </w:r>
          </w:p>
        </w:tc>
        <w:tc>
          <w:tcPr>
            <w:tcW w:w="459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p w:rsidR="002C7947" w:rsidRPr="00166E68" w:rsidRDefault="00166E68" w:rsidP="00D22104">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D22104">
            <w:pPr>
              <w:widowControl/>
              <w:spacing w:before="120" w:after="120" w:line="276" w:lineRule="auto"/>
              <w:ind w:left="64"/>
              <w:jc w:val="center"/>
              <w:rPr>
                <w:bCs/>
                <w:sz w:val="18"/>
                <w:szCs w:val="18"/>
              </w:rPr>
            </w:pPr>
            <w:r w:rsidRPr="00166E68">
              <w:rPr>
                <w:bCs/>
                <w:sz w:val="18"/>
                <w:szCs w:val="18"/>
              </w:rPr>
              <w:t xml:space="preserve">(tikai </w:t>
            </w:r>
            <w:r w:rsidRPr="00166E68">
              <w:rPr>
                <w:bCs/>
                <w:sz w:val="18"/>
                <w:szCs w:val="18"/>
              </w:rPr>
              <w:t>pamatojoties uz intervencēm, ko atbalsta KLP)</w:t>
            </w:r>
          </w:p>
          <w:p w:rsidR="002C7947" w:rsidRPr="00166E68" w:rsidRDefault="002C7947" w:rsidP="008544C3">
            <w:pPr>
              <w:widowControl/>
              <w:spacing w:before="120" w:after="120" w:line="276" w:lineRule="auto"/>
              <w:ind w:left="64"/>
              <w:jc w:val="center"/>
              <w:rPr>
                <w:bCs/>
                <w:sz w:val="18"/>
                <w:szCs w:val="18"/>
                <w:lang w:eastAsia="fr-BE"/>
              </w:rPr>
            </w:pPr>
          </w:p>
        </w:tc>
        <w:tc>
          <w:tcPr>
            <w:tcW w:w="230"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711"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Lauksaimniecisko zināšanu un inovācijas sistēmas (AKIS)</w:t>
            </w:r>
          </w:p>
        </w:tc>
        <w:tc>
          <w:tcPr>
            <w:tcW w:w="3264"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both"/>
              <w:rPr>
                <w:bCs/>
                <w:sz w:val="18"/>
                <w:szCs w:val="18"/>
                <w:lang w:eastAsia="fr-BE"/>
              </w:rPr>
            </w:pPr>
          </w:p>
          <w:p w:rsidR="002C7947" w:rsidRPr="00166E68" w:rsidRDefault="00166E68" w:rsidP="008544C3">
            <w:pPr>
              <w:widowControl/>
              <w:spacing w:before="120" w:after="120" w:line="276" w:lineRule="auto"/>
              <w:jc w:val="center"/>
              <w:rPr>
                <w:bCs/>
                <w:sz w:val="18"/>
                <w:szCs w:val="18"/>
              </w:rPr>
            </w:pPr>
            <w:r w:rsidRPr="00166E68">
              <w:rPr>
                <w:bCs/>
                <w:sz w:val="18"/>
                <w:szCs w:val="18"/>
              </w:rPr>
              <w:t>Izlaides rādītāji</w:t>
            </w:r>
          </w:p>
        </w:tc>
      </w:tr>
      <w:tr w:rsidR="007C5551" w:rsidRPr="00166E68" w:rsidTr="008544C3">
        <w:trPr>
          <w:trHeight w:val="970"/>
        </w:trPr>
        <w:tc>
          <w:tcPr>
            <w:tcW w:w="2312" w:type="dxa"/>
            <w:vMerge w:val="restart"/>
            <w:tcBorders>
              <w:top w:val="single" w:sz="4" w:space="0" w:color="0070C0"/>
              <w:left w:val="single" w:sz="4" w:space="0" w:color="0070C0"/>
              <w:right w:val="single" w:sz="4" w:space="0" w:color="0070C0"/>
            </w:tcBorders>
            <w:noWrap/>
            <w:vAlign w:val="center"/>
          </w:tcPr>
          <w:p w:rsidR="002C7947" w:rsidRPr="00166E68" w:rsidRDefault="00166E68" w:rsidP="008544C3">
            <w:pPr>
              <w:widowControl/>
              <w:spacing w:before="120" w:after="120" w:line="276" w:lineRule="auto"/>
              <w:jc w:val="both"/>
              <w:rPr>
                <w:b/>
                <w:bCs/>
                <w:color w:val="000000"/>
                <w:sz w:val="20"/>
              </w:rPr>
            </w:pPr>
            <w:r w:rsidRPr="00166E68">
              <w:rPr>
                <w:b/>
                <w:bCs/>
                <w:i/>
                <w:color w:val="000000"/>
                <w:sz w:val="20"/>
              </w:rPr>
              <w:t xml:space="preserve">Modernizēt nozari, nodrošinot, ka lauksaimniekiem ir piekļuve pētniecībai, apmācībai un zināšanu izplatīšanas un zināšanu </w:t>
            </w:r>
            <w:proofErr w:type="spellStart"/>
            <w:r w:rsidRPr="00166E68">
              <w:rPr>
                <w:b/>
                <w:bCs/>
                <w:i/>
                <w:color w:val="000000"/>
                <w:sz w:val="20"/>
              </w:rPr>
              <w:t>pārneses</w:t>
            </w:r>
            <w:proofErr w:type="spellEnd"/>
            <w:r w:rsidRPr="00166E68">
              <w:rPr>
                <w:b/>
                <w:bCs/>
                <w:i/>
                <w:color w:val="000000"/>
                <w:sz w:val="20"/>
              </w:rPr>
              <w:t xml:space="preserve"> pakalpojumiem, inovācijai un </w:t>
            </w:r>
            <w:proofErr w:type="spellStart"/>
            <w:r w:rsidRPr="00166E68">
              <w:rPr>
                <w:b/>
                <w:bCs/>
                <w:i/>
                <w:color w:val="000000"/>
                <w:sz w:val="20"/>
              </w:rPr>
              <w:t>digitalizācijai</w:t>
            </w:r>
            <w:proofErr w:type="spellEnd"/>
            <w:r w:rsidRPr="00166E68">
              <w:rPr>
                <w:b/>
                <w:bCs/>
                <w:i/>
                <w:color w:val="000000"/>
                <w:sz w:val="20"/>
              </w:rPr>
              <w:t xml:space="preserve"> </w:t>
            </w:r>
            <w:r w:rsidRPr="00166E68">
              <w:rPr>
                <w:bCs/>
                <w:color w:val="000000"/>
                <w:sz w:val="20"/>
              </w:rPr>
              <w:t>lauksaimniecībā un lauku apvidos, un rosināt to izmantošanu</w:t>
            </w:r>
          </w:p>
        </w:tc>
        <w:tc>
          <w:tcPr>
            <w:tcW w:w="3265" w:type="dxa"/>
            <w:tcBorders>
              <w:top w:val="single" w:sz="4" w:space="0" w:color="0070C0"/>
              <w:left w:val="single" w:sz="4" w:space="0" w:color="0070C0"/>
              <w:right w:val="single" w:sz="4" w:space="0" w:color="0070C0"/>
            </w:tcBorders>
            <w:noWrap/>
          </w:tcPr>
          <w:p w:rsidR="002C7947" w:rsidRPr="00166E68" w:rsidRDefault="00166E68" w:rsidP="008544C3">
            <w:pPr>
              <w:widowControl/>
              <w:spacing w:before="120" w:after="120" w:line="276" w:lineRule="auto"/>
              <w:jc w:val="both"/>
              <w:rPr>
                <w:sz w:val="18"/>
                <w:szCs w:val="18"/>
              </w:rPr>
            </w:pPr>
            <w:r w:rsidRPr="00166E68">
              <w:rPr>
                <w:bCs/>
                <w:iCs/>
                <w:sz w:val="18"/>
                <w:szCs w:val="18"/>
              </w:rPr>
              <w:t xml:space="preserve">I.1 </w:t>
            </w:r>
            <w:r w:rsidRPr="00166E68">
              <w:rPr>
                <w:sz w:val="18"/>
                <w:szCs w:val="18"/>
              </w:rPr>
              <w:t xml:space="preserve">Zināšanu un </w:t>
            </w:r>
            <w:r w:rsidRPr="00166E68">
              <w:rPr>
                <w:sz w:val="18"/>
                <w:szCs w:val="18"/>
              </w:rPr>
              <w:t>inovācijas kopīgošana: KLP budžeta daļa, kas paredzēta zināšanu izplatīšanai un inovācijai</w:t>
            </w:r>
          </w:p>
        </w:tc>
        <w:tc>
          <w:tcPr>
            <w:tcW w:w="459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 xml:space="preserve">R.1 </w:t>
            </w:r>
            <w:r w:rsidRPr="00166E68">
              <w:rPr>
                <w:bCs/>
                <w:sz w:val="18"/>
                <w:szCs w:val="18"/>
              </w:rPr>
              <w:t>Veikuma uzlabošana, izmantojot zināšanas un inovāciju:</w:t>
            </w:r>
            <w:r w:rsidRPr="00166E68">
              <w:rPr>
                <w:sz w:val="18"/>
                <w:szCs w:val="18"/>
              </w:rPr>
              <w:t xml:space="preserve"> tādu lauksaimnieku īpatsvars, kas saņem atbalstu konsultācijām, apmācībai, zināšanu apmaiņai vai dalībai d</w:t>
            </w:r>
            <w:r w:rsidRPr="00166E68">
              <w:rPr>
                <w:sz w:val="18"/>
                <w:szCs w:val="18"/>
              </w:rPr>
              <w:t xml:space="preserve">arbības grupās, lai uzlabotu </w:t>
            </w:r>
            <w:r w:rsidRPr="00166E68">
              <w:rPr>
                <w:b/>
                <w:i/>
                <w:sz w:val="18"/>
                <w:szCs w:val="18"/>
              </w:rPr>
              <w:t>ilgtspējīgu</w:t>
            </w:r>
            <w:r w:rsidRPr="00166E68">
              <w:rPr>
                <w:sz w:val="18"/>
                <w:szCs w:val="18"/>
              </w:rPr>
              <w:t xml:space="preserve"> ekonomiskā, </w:t>
            </w:r>
            <w:proofErr w:type="spellStart"/>
            <w:r w:rsidRPr="00166E68">
              <w:rPr>
                <w:sz w:val="18"/>
                <w:szCs w:val="18"/>
              </w:rPr>
              <w:t>vidiskā</w:t>
            </w:r>
            <w:proofErr w:type="spellEnd"/>
            <w:r w:rsidRPr="00166E68">
              <w:rPr>
                <w:sz w:val="18"/>
                <w:szCs w:val="18"/>
              </w:rPr>
              <w:t>, klimatiskā un resursu veikuma efektivitāti</w:t>
            </w:r>
          </w:p>
        </w:tc>
        <w:tc>
          <w:tcPr>
            <w:tcW w:w="23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711"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Eiropas Inovācijas partnerība lauksaimniecisko zināšanu un inovācijas jomā (EIP)**</w:t>
            </w:r>
          </w:p>
        </w:tc>
        <w:tc>
          <w:tcPr>
            <w:tcW w:w="3264"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O.1 EIP darbības grupu skaits</w:t>
            </w:r>
          </w:p>
        </w:tc>
      </w:tr>
      <w:tr w:rsidR="007C5551" w:rsidRPr="00166E68" w:rsidTr="008544C3">
        <w:trPr>
          <w:trHeight w:val="669"/>
        </w:trPr>
        <w:tc>
          <w:tcPr>
            <w:tcW w:w="2312" w:type="dxa"/>
            <w:vMerge/>
            <w:tcBorders>
              <w:left w:val="single" w:sz="4" w:space="0" w:color="0070C0"/>
              <w:right w:val="single" w:sz="4" w:space="0" w:color="0070C0"/>
            </w:tcBorders>
            <w:noWrap/>
          </w:tcPr>
          <w:p w:rsidR="002C7947" w:rsidRPr="00166E68" w:rsidRDefault="002C7947" w:rsidP="008544C3">
            <w:pPr>
              <w:widowControl/>
              <w:spacing w:before="120" w:after="120" w:line="276" w:lineRule="auto"/>
              <w:ind w:left="64"/>
              <w:jc w:val="center"/>
              <w:rPr>
                <w:b/>
                <w:bCs/>
                <w:sz w:val="18"/>
                <w:szCs w:val="18"/>
                <w:lang w:eastAsia="fr-BE"/>
              </w:rPr>
            </w:pPr>
          </w:p>
        </w:tc>
        <w:tc>
          <w:tcPr>
            <w:tcW w:w="3265" w:type="dxa"/>
            <w:tcBorders>
              <w:left w:val="single" w:sz="4" w:space="0" w:color="0070C0"/>
              <w:right w:val="single" w:sz="4" w:space="0" w:color="0070C0"/>
            </w:tcBorders>
            <w:noWrap/>
          </w:tcPr>
          <w:p w:rsidR="002C7947" w:rsidRPr="00166E68" w:rsidRDefault="002C7947" w:rsidP="008544C3">
            <w:pPr>
              <w:widowControl/>
              <w:spacing w:before="120" w:after="120" w:line="276" w:lineRule="auto"/>
              <w:ind w:left="64"/>
              <w:jc w:val="center"/>
              <w:rPr>
                <w:b/>
                <w:bCs/>
                <w:sz w:val="18"/>
                <w:szCs w:val="18"/>
                <w:lang w:eastAsia="fr-BE"/>
              </w:rPr>
            </w:pPr>
          </w:p>
        </w:tc>
        <w:tc>
          <w:tcPr>
            <w:tcW w:w="4590" w:type="dxa"/>
            <w:tcBorders>
              <w:left w:val="single" w:sz="4" w:space="0" w:color="0070C0"/>
              <w:right w:val="single" w:sz="4" w:space="0" w:color="0070C0"/>
            </w:tcBorders>
          </w:tcPr>
          <w:p w:rsidR="002C7947" w:rsidRPr="00166E68" w:rsidRDefault="00166E68" w:rsidP="008544C3">
            <w:pPr>
              <w:widowControl/>
              <w:spacing w:before="120" w:after="120" w:line="276" w:lineRule="auto"/>
              <w:ind w:left="34"/>
              <w:jc w:val="both"/>
              <w:rPr>
                <w:iCs/>
                <w:sz w:val="18"/>
                <w:szCs w:val="18"/>
              </w:rPr>
            </w:pPr>
            <w:r w:rsidRPr="00166E68">
              <w:rPr>
                <w:iCs/>
                <w:sz w:val="18"/>
                <w:szCs w:val="18"/>
              </w:rPr>
              <w:t xml:space="preserve">R.2 Konsultāciju sasaiste ar </w:t>
            </w:r>
            <w:r w:rsidRPr="00166E68">
              <w:rPr>
                <w:iCs/>
                <w:sz w:val="18"/>
                <w:szCs w:val="18"/>
              </w:rPr>
              <w:t>zināšanu sistēmām: AKIS integrētu konsultantu skaits (salīdzinājumā ar lauksaimnieku kopskaitu)</w:t>
            </w:r>
          </w:p>
        </w:tc>
        <w:tc>
          <w:tcPr>
            <w:tcW w:w="230" w:type="dxa"/>
            <w:tcBorders>
              <w:left w:val="single" w:sz="4" w:space="0" w:color="0070C0"/>
              <w:right w:val="single" w:sz="4" w:space="0" w:color="0070C0"/>
            </w:tcBorders>
          </w:tcPr>
          <w:p w:rsidR="002C7947" w:rsidRPr="00166E68" w:rsidRDefault="002C7947" w:rsidP="008544C3">
            <w:pPr>
              <w:widowControl/>
              <w:spacing w:before="120" w:after="120" w:line="276" w:lineRule="auto"/>
              <w:ind w:left="64"/>
              <w:jc w:val="center"/>
              <w:rPr>
                <w:b/>
                <w:bCs/>
                <w:sz w:val="18"/>
                <w:szCs w:val="18"/>
                <w:lang w:eastAsia="fr-BE"/>
              </w:rPr>
            </w:pPr>
          </w:p>
        </w:tc>
        <w:tc>
          <w:tcPr>
            <w:tcW w:w="1711" w:type="dxa"/>
            <w:tcBorders>
              <w:left w:val="single" w:sz="4" w:space="0" w:color="0070C0"/>
              <w:right w:val="single" w:sz="4" w:space="0" w:color="0070C0"/>
            </w:tcBorders>
          </w:tcPr>
          <w:p w:rsidR="002C7947" w:rsidRPr="00166E68" w:rsidRDefault="002C7947" w:rsidP="008544C3">
            <w:pPr>
              <w:widowControl/>
              <w:spacing w:before="120" w:after="120"/>
              <w:jc w:val="center"/>
              <w:rPr>
                <w:b/>
                <w:bCs/>
                <w:sz w:val="18"/>
                <w:szCs w:val="18"/>
                <w:lang w:eastAsia="fr-BE"/>
              </w:rPr>
            </w:pPr>
          </w:p>
        </w:tc>
        <w:tc>
          <w:tcPr>
            <w:tcW w:w="3264" w:type="dxa"/>
            <w:tcBorders>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O.2 Tādu konsultantu skaits, kuri veido EIP darbības grupas vai darbojas tajās</w:t>
            </w:r>
          </w:p>
        </w:tc>
      </w:tr>
      <w:tr w:rsidR="007C5551" w:rsidRPr="00166E68" w:rsidTr="008544C3">
        <w:trPr>
          <w:trHeight w:val="422"/>
        </w:trPr>
        <w:tc>
          <w:tcPr>
            <w:tcW w:w="2312" w:type="dxa"/>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line="276" w:lineRule="auto"/>
              <w:ind w:left="64"/>
              <w:jc w:val="center"/>
              <w:rPr>
                <w:b/>
                <w:bCs/>
                <w:sz w:val="18"/>
                <w:szCs w:val="18"/>
                <w:lang w:eastAsia="fr-BE"/>
              </w:rPr>
            </w:pPr>
          </w:p>
        </w:tc>
        <w:tc>
          <w:tcPr>
            <w:tcW w:w="3265" w:type="dxa"/>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line="276" w:lineRule="auto"/>
              <w:ind w:left="64"/>
              <w:jc w:val="center"/>
              <w:rPr>
                <w:b/>
                <w:bCs/>
                <w:sz w:val="18"/>
                <w:szCs w:val="18"/>
                <w:lang w:eastAsia="fr-BE"/>
              </w:rPr>
            </w:pPr>
          </w:p>
        </w:tc>
        <w:tc>
          <w:tcPr>
            <w:tcW w:w="459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line="276" w:lineRule="auto"/>
              <w:ind w:left="34"/>
              <w:jc w:val="both"/>
              <w:rPr>
                <w:b/>
                <w:iCs/>
                <w:sz w:val="18"/>
                <w:szCs w:val="18"/>
              </w:rPr>
            </w:pPr>
            <w:r w:rsidRPr="00166E68">
              <w:rPr>
                <w:color w:val="000000"/>
                <w:sz w:val="18"/>
                <w:szCs w:val="18"/>
              </w:rPr>
              <w:t xml:space="preserve">R.3 </w:t>
            </w:r>
            <w:r w:rsidRPr="00166E68">
              <w:rPr>
                <w:bCs/>
                <w:color w:val="000000"/>
                <w:sz w:val="18"/>
                <w:szCs w:val="18"/>
              </w:rPr>
              <w:t xml:space="preserve">Lauksaimniecības </w:t>
            </w:r>
            <w:proofErr w:type="spellStart"/>
            <w:r w:rsidRPr="00166E68">
              <w:rPr>
                <w:bCs/>
                <w:color w:val="000000"/>
                <w:sz w:val="18"/>
                <w:szCs w:val="18"/>
              </w:rPr>
              <w:t>digitalizēšana</w:t>
            </w:r>
            <w:proofErr w:type="spellEnd"/>
            <w:r w:rsidRPr="00166E68">
              <w:rPr>
                <w:bCs/>
                <w:color w:val="000000"/>
                <w:sz w:val="18"/>
                <w:szCs w:val="18"/>
              </w:rPr>
              <w:t>:</w:t>
            </w:r>
            <w:r w:rsidRPr="00166E68">
              <w:rPr>
                <w:color w:val="000000"/>
                <w:sz w:val="18"/>
                <w:szCs w:val="18"/>
              </w:rPr>
              <w:t xml:space="preserve"> </w:t>
            </w:r>
            <w:r w:rsidRPr="00166E68">
              <w:rPr>
                <w:color w:val="000000"/>
                <w:sz w:val="18"/>
                <w:szCs w:val="18"/>
              </w:rPr>
              <w:t xml:space="preserve">tādu lauksaimnieku īpatsvars, kuri KLP ietvaros saņem atbalstu par precīzās </w:t>
            </w:r>
            <w:r w:rsidRPr="00166E68">
              <w:rPr>
                <w:b/>
                <w:i/>
                <w:color w:val="000000"/>
                <w:sz w:val="18"/>
                <w:szCs w:val="18"/>
              </w:rPr>
              <w:t>un viedās</w:t>
            </w:r>
            <w:r w:rsidRPr="00166E68">
              <w:rPr>
                <w:color w:val="000000"/>
                <w:sz w:val="18"/>
                <w:szCs w:val="18"/>
              </w:rPr>
              <w:t xml:space="preserve"> lauksaimniecības tehnoloģiju</w:t>
            </w:r>
            <w:r w:rsidRPr="00166E68">
              <w:rPr>
                <w:b/>
                <w:i/>
                <w:color w:val="000000"/>
                <w:sz w:val="18"/>
                <w:szCs w:val="18"/>
              </w:rPr>
              <w:t xml:space="preserve">, kas var samazināt resursu izmantošanu, veicināt ilgtspēju un </w:t>
            </w:r>
            <w:proofErr w:type="spellStart"/>
            <w:r w:rsidRPr="00166E68">
              <w:rPr>
                <w:b/>
                <w:i/>
                <w:color w:val="000000"/>
                <w:sz w:val="18"/>
                <w:szCs w:val="18"/>
              </w:rPr>
              <w:t>vidisko</w:t>
            </w:r>
            <w:proofErr w:type="spellEnd"/>
            <w:r w:rsidRPr="00166E68">
              <w:rPr>
                <w:b/>
                <w:i/>
                <w:color w:val="000000"/>
                <w:sz w:val="18"/>
                <w:szCs w:val="18"/>
              </w:rPr>
              <w:t xml:space="preserve"> veikumu</w:t>
            </w:r>
          </w:p>
        </w:tc>
        <w:tc>
          <w:tcPr>
            <w:tcW w:w="230" w:type="dxa"/>
            <w:tcBorders>
              <w:left w:val="single" w:sz="4" w:space="0" w:color="0070C0"/>
              <w:right w:val="single" w:sz="4" w:space="0" w:color="0070C0"/>
            </w:tcBorders>
          </w:tcPr>
          <w:p w:rsidR="002C7947" w:rsidRPr="00166E68" w:rsidRDefault="002C7947" w:rsidP="008544C3">
            <w:pPr>
              <w:widowControl/>
              <w:spacing w:before="120" w:after="120" w:line="276" w:lineRule="auto"/>
              <w:ind w:left="64"/>
              <w:jc w:val="center"/>
              <w:rPr>
                <w:b/>
                <w:bCs/>
                <w:sz w:val="18"/>
                <w:szCs w:val="18"/>
                <w:lang w:eastAsia="fr-BE"/>
              </w:rPr>
            </w:pPr>
          </w:p>
        </w:tc>
        <w:tc>
          <w:tcPr>
            <w:tcW w:w="1711"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center"/>
              <w:rPr>
                <w:b/>
                <w:bCs/>
                <w:sz w:val="18"/>
                <w:szCs w:val="18"/>
                <w:lang w:eastAsia="fr-BE"/>
              </w:rPr>
            </w:pPr>
          </w:p>
        </w:tc>
        <w:tc>
          <w:tcPr>
            <w:tcW w:w="3264"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color w:val="000000"/>
                <w:sz w:val="18"/>
                <w:szCs w:val="18"/>
                <w:lang w:eastAsia="fr-BE"/>
              </w:rPr>
            </w:pPr>
          </w:p>
        </w:tc>
      </w:tr>
    </w:tbl>
    <w:p w:rsidR="002C7947" w:rsidRPr="00166E68" w:rsidRDefault="002C7947" w:rsidP="002C7947">
      <w:pPr>
        <w:widowControl/>
        <w:spacing w:before="120" w:after="120"/>
        <w:jc w:val="both"/>
        <w:rPr>
          <w:rFonts w:eastAsia="Calibri"/>
          <w:szCs w:val="22"/>
          <w:lang w:eastAsia="en-US"/>
        </w:rPr>
      </w:pPr>
    </w:p>
    <w:tbl>
      <w:tblPr>
        <w:tblStyle w:val="TableGridLight11"/>
        <w:tblW w:w="1513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7"/>
        <w:gridCol w:w="3213"/>
        <w:gridCol w:w="4549"/>
        <w:gridCol w:w="236"/>
        <w:gridCol w:w="1648"/>
        <w:gridCol w:w="3210"/>
      </w:tblGrid>
      <w:tr w:rsidR="007C5551" w:rsidRPr="00166E68" w:rsidTr="00D22104">
        <w:trPr>
          <w:cantSplit/>
          <w:trHeight w:val="391"/>
          <w:tblHeader/>
        </w:trPr>
        <w:tc>
          <w:tcPr>
            <w:tcW w:w="2277"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br w:type="page"/>
            </w:r>
            <w:r w:rsidRPr="00166E68">
              <w:rPr>
                <w:bCs/>
                <w:sz w:val="18"/>
                <w:szCs w:val="18"/>
              </w:rPr>
              <w:t>ES konkrētie mērķi</w:t>
            </w:r>
          </w:p>
        </w:tc>
        <w:tc>
          <w:tcPr>
            <w:tcW w:w="3213"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Ietekmes rādītāji</w:t>
            </w:r>
          </w:p>
        </w:tc>
        <w:tc>
          <w:tcPr>
            <w:tcW w:w="4549"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8544C3">
            <w:pPr>
              <w:widowControl/>
              <w:spacing w:before="120" w:after="120" w:line="276" w:lineRule="auto"/>
              <w:ind w:left="64"/>
              <w:jc w:val="center"/>
              <w:rPr>
                <w:bCs/>
                <w:sz w:val="18"/>
                <w:szCs w:val="18"/>
              </w:rPr>
            </w:pPr>
            <w:r w:rsidRPr="00166E68">
              <w:rPr>
                <w:bCs/>
                <w:sz w:val="18"/>
                <w:szCs w:val="18"/>
              </w:rPr>
              <w:t>(tikai pamatojoties uz intervencēm, ko atbalsta KLP)</w:t>
            </w:r>
          </w:p>
        </w:tc>
        <w:tc>
          <w:tcPr>
            <w:tcW w:w="236"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648"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Intervenču veidi</w:t>
            </w:r>
          </w:p>
        </w:tc>
        <w:tc>
          <w:tcPr>
            <w:tcW w:w="321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Izlaides rādītāji (katrai intervencei)</w:t>
            </w:r>
          </w:p>
        </w:tc>
      </w:tr>
      <w:tr w:rsidR="007C5551" w:rsidRPr="00166E68" w:rsidTr="000C1D0B">
        <w:trPr>
          <w:trHeight w:val="599"/>
        </w:trPr>
        <w:tc>
          <w:tcPr>
            <w:tcW w:w="2277" w:type="dxa"/>
            <w:vMerge w:val="restart"/>
            <w:tcBorders>
              <w:top w:val="single" w:sz="4" w:space="0" w:color="0070C0"/>
              <w:left w:val="single" w:sz="4" w:space="0" w:color="0070C0"/>
              <w:right w:val="single" w:sz="4" w:space="0" w:color="0070C0"/>
            </w:tcBorders>
            <w:vAlign w:val="center"/>
            <w:hideMark/>
          </w:tcPr>
          <w:p w:rsidR="002C7947" w:rsidRPr="00166E68" w:rsidRDefault="00166E68" w:rsidP="008544C3">
            <w:pPr>
              <w:widowControl/>
              <w:spacing w:before="120" w:after="120" w:line="276" w:lineRule="auto"/>
              <w:jc w:val="both"/>
              <w:rPr>
                <w:bCs/>
                <w:color w:val="000000"/>
                <w:sz w:val="18"/>
                <w:szCs w:val="18"/>
              </w:rPr>
            </w:pPr>
            <w:r w:rsidRPr="00166E68">
              <w:rPr>
                <w:b/>
                <w:i/>
                <w:sz w:val="20"/>
                <w:szCs w:val="18"/>
              </w:rPr>
              <w:t>Lai stiprinātu ilgtermiņa</w:t>
            </w:r>
            <w:r w:rsidRPr="00166E68">
              <w:rPr>
                <w:sz w:val="20"/>
                <w:szCs w:val="18"/>
              </w:rPr>
              <w:t xml:space="preserve"> </w:t>
            </w:r>
            <w:proofErr w:type="spellStart"/>
            <w:r w:rsidRPr="00166E68">
              <w:rPr>
                <w:sz w:val="20"/>
                <w:szCs w:val="18"/>
              </w:rPr>
              <w:t>uzturdrošību</w:t>
            </w:r>
            <w:proofErr w:type="spellEnd"/>
            <w:r w:rsidRPr="00166E68">
              <w:rPr>
                <w:sz w:val="20"/>
                <w:szCs w:val="18"/>
              </w:rPr>
              <w:t xml:space="preserve"> </w:t>
            </w:r>
            <w:r w:rsidRPr="00166E68">
              <w:rPr>
                <w:b/>
                <w:i/>
                <w:sz w:val="20"/>
                <w:szCs w:val="18"/>
              </w:rPr>
              <w:t>un lauksaimniecības daudzveidību, nodrošināt</w:t>
            </w:r>
            <w:r w:rsidRPr="00166E68">
              <w:rPr>
                <w:sz w:val="20"/>
                <w:szCs w:val="18"/>
              </w:rPr>
              <w:t xml:space="preserve"> lauku saimniecību ienākumu pietiekamību un </w:t>
            </w:r>
            <w:r w:rsidRPr="00166E68">
              <w:rPr>
                <w:b/>
                <w:i/>
                <w:sz w:val="20"/>
                <w:szCs w:val="18"/>
              </w:rPr>
              <w:t xml:space="preserve">lauksaimniecības </w:t>
            </w:r>
            <w:r w:rsidRPr="00166E68">
              <w:rPr>
                <w:b/>
                <w:i/>
                <w:sz w:val="20"/>
                <w:szCs w:val="18"/>
              </w:rPr>
              <w:t>nozares</w:t>
            </w:r>
            <w:r w:rsidRPr="00166E68">
              <w:rPr>
                <w:sz w:val="20"/>
                <w:szCs w:val="18"/>
              </w:rPr>
              <w:t xml:space="preserve"> </w:t>
            </w:r>
            <w:proofErr w:type="spellStart"/>
            <w:r w:rsidRPr="00166E68">
              <w:rPr>
                <w:sz w:val="20"/>
                <w:szCs w:val="18"/>
              </w:rPr>
              <w:t>izturētspēju</w:t>
            </w:r>
            <w:proofErr w:type="spellEnd"/>
            <w:r w:rsidRPr="00166E68">
              <w:rPr>
                <w:sz w:val="20"/>
                <w:szCs w:val="18"/>
              </w:rPr>
              <w:t xml:space="preserve"> visā Savienībā</w:t>
            </w:r>
            <w:r w:rsidRPr="00166E68">
              <w:rPr>
                <w:b/>
                <w:i/>
                <w:sz w:val="20"/>
                <w:szCs w:val="18"/>
              </w:rPr>
              <w:t>, vienlaikus nodrošinot drošu un kvalitatīvu pārtiku par taisnīgām cenām, lai novērstu lauksaimnieku zaudējumus un nodrošinātu Savienības lauksaimnieciskās ražošanas ekonomisko ilgtspējību</w:t>
            </w:r>
          </w:p>
        </w:tc>
        <w:tc>
          <w:tcPr>
            <w:tcW w:w="3213" w:type="dxa"/>
            <w:tcBorders>
              <w:top w:val="single" w:sz="4" w:space="0" w:color="0070C0"/>
              <w:left w:val="single" w:sz="4" w:space="0" w:color="0070C0"/>
              <w:right w:val="single" w:sz="4" w:space="0" w:color="0070C0"/>
            </w:tcBorders>
            <w:hideMark/>
          </w:tcPr>
          <w:p w:rsidR="002C7947" w:rsidRPr="00166E68" w:rsidRDefault="00166E68" w:rsidP="008544C3">
            <w:pPr>
              <w:widowControl/>
              <w:spacing w:before="120" w:after="120" w:line="276" w:lineRule="auto"/>
              <w:jc w:val="both"/>
              <w:rPr>
                <w:sz w:val="18"/>
                <w:szCs w:val="18"/>
              </w:rPr>
            </w:pPr>
            <w:r w:rsidRPr="00166E68">
              <w:rPr>
                <w:sz w:val="18"/>
                <w:szCs w:val="18"/>
              </w:rPr>
              <w:t>I.2 Ienākumu nevienlīdzības sama</w:t>
            </w:r>
            <w:r w:rsidRPr="00166E68">
              <w:rPr>
                <w:sz w:val="18"/>
                <w:szCs w:val="18"/>
              </w:rPr>
              <w:t xml:space="preserve">zināšana: lauksaimniecisko ienākumu attīstība salīdzinājumā ar ekonomiku kopumā </w:t>
            </w:r>
          </w:p>
        </w:tc>
        <w:tc>
          <w:tcPr>
            <w:tcW w:w="4549"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b/>
                <w:sz w:val="18"/>
                <w:szCs w:val="18"/>
              </w:rPr>
              <w:t xml:space="preserve">R.4 Ienākumu atbalsta sasaiste ar standartiem un </w:t>
            </w:r>
            <w:proofErr w:type="spellStart"/>
            <w:r w:rsidRPr="00166E68">
              <w:rPr>
                <w:b/>
                <w:sz w:val="18"/>
                <w:szCs w:val="18"/>
              </w:rPr>
              <w:t>paraugpraksi</w:t>
            </w:r>
            <w:proofErr w:type="spellEnd"/>
            <w:r w:rsidRPr="00166E68">
              <w:rPr>
                <w:sz w:val="18"/>
                <w:szCs w:val="18"/>
              </w:rPr>
              <w:t>: tādu ILZP īpatsvars, kuras saņem ienākumu atbalstu un kurām jāievēro atbilstības nosacījumi</w:t>
            </w:r>
          </w:p>
        </w:tc>
        <w:tc>
          <w:tcPr>
            <w:tcW w:w="236" w:type="dxa"/>
            <w:tcBorders>
              <w:left w:val="single" w:sz="4" w:space="0" w:color="0070C0"/>
              <w:right w:val="single" w:sz="4" w:space="0" w:color="0070C0"/>
            </w:tcBorders>
          </w:tcPr>
          <w:p w:rsidR="002C7947" w:rsidRPr="00166E68" w:rsidRDefault="002C7947" w:rsidP="008544C3">
            <w:pPr>
              <w:widowControl/>
              <w:spacing w:before="120" w:after="120"/>
              <w:jc w:val="both"/>
              <w:rPr>
                <w:color w:val="000000"/>
                <w:sz w:val="18"/>
                <w:szCs w:val="18"/>
                <w:lang w:eastAsia="fr-BE"/>
              </w:rPr>
            </w:pPr>
          </w:p>
        </w:tc>
        <w:tc>
          <w:tcPr>
            <w:tcW w:w="1648" w:type="dxa"/>
            <w:tcBorders>
              <w:top w:val="single" w:sz="4" w:space="0" w:color="0070C0"/>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KLP atbalsts</w:t>
            </w:r>
          </w:p>
        </w:tc>
        <w:tc>
          <w:tcPr>
            <w:tcW w:w="3210" w:type="dxa"/>
            <w:tcBorders>
              <w:top w:val="single" w:sz="4" w:space="0" w:color="0070C0"/>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b/>
                <w:i/>
                <w:color w:val="000000"/>
                <w:sz w:val="18"/>
                <w:szCs w:val="18"/>
              </w:rPr>
            </w:pPr>
            <w:r w:rsidRPr="00166E68">
              <w:rPr>
                <w:b/>
                <w:color w:val="000000"/>
                <w:sz w:val="18"/>
                <w:szCs w:val="18"/>
              </w:rPr>
              <w:t xml:space="preserve">O.3 </w:t>
            </w:r>
            <w:r w:rsidRPr="00166E68">
              <w:rPr>
                <w:color w:val="000000"/>
                <w:sz w:val="18"/>
                <w:szCs w:val="18"/>
              </w:rPr>
              <w:t>KLP atbalsta saņēmēju skaits</w:t>
            </w:r>
            <w:r w:rsidRPr="00166E68">
              <w:rPr>
                <w:b/>
                <w:i/>
                <w:color w:val="000000"/>
                <w:sz w:val="18"/>
                <w:szCs w:val="18"/>
              </w:rPr>
              <w:t>, tostarp sadalījums pa intervences veidiem</w:t>
            </w:r>
          </w:p>
        </w:tc>
      </w:tr>
      <w:tr w:rsidR="007C5551" w:rsidRPr="00166E68" w:rsidTr="00D22104">
        <w:trPr>
          <w:trHeight w:val="400"/>
        </w:trPr>
        <w:tc>
          <w:tcPr>
            <w:tcW w:w="2277" w:type="dxa"/>
            <w:vMerge/>
            <w:tcBorders>
              <w:left w:val="single" w:sz="4" w:space="0" w:color="0070C0"/>
              <w:right w:val="single" w:sz="4" w:space="0" w:color="0070C0"/>
            </w:tcBorders>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13" w:type="dxa"/>
            <w:tcBorders>
              <w:left w:val="single" w:sz="4" w:space="0" w:color="0070C0"/>
              <w:right w:val="single" w:sz="4" w:space="0" w:color="0070C0"/>
            </w:tcBorders>
            <w:hideMark/>
          </w:tcPr>
          <w:p w:rsidR="002C7947" w:rsidRPr="00166E68" w:rsidRDefault="00166E68" w:rsidP="008544C3">
            <w:pPr>
              <w:widowControl/>
              <w:spacing w:before="120" w:after="120" w:line="276" w:lineRule="auto"/>
              <w:jc w:val="both"/>
              <w:rPr>
                <w:bCs/>
                <w:sz w:val="18"/>
                <w:szCs w:val="18"/>
              </w:rPr>
            </w:pPr>
            <w:r w:rsidRPr="00166E68">
              <w:rPr>
                <w:bCs/>
                <w:sz w:val="18"/>
                <w:szCs w:val="18"/>
              </w:rPr>
              <w:t xml:space="preserve">I.3 </w:t>
            </w:r>
            <w:r w:rsidRPr="00166E68">
              <w:rPr>
                <w:sz w:val="18"/>
                <w:szCs w:val="18"/>
              </w:rPr>
              <w:t>Saimniecību ienākumu atšķirības samazināšana:</w:t>
            </w:r>
            <w:r w:rsidRPr="00166E68">
              <w:rPr>
                <w:bCs/>
                <w:sz w:val="18"/>
                <w:szCs w:val="18"/>
              </w:rPr>
              <w:t xml:space="preserve"> </w:t>
            </w:r>
            <w:r w:rsidRPr="00166E68">
              <w:rPr>
                <w:sz w:val="18"/>
                <w:szCs w:val="18"/>
              </w:rPr>
              <w:t xml:space="preserve">lauksaimniecības ienākumu attīstība </w:t>
            </w:r>
          </w:p>
        </w:tc>
        <w:tc>
          <w:tcPr>
            <w:tcW w:w="4549"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b/>
                <w:bCs/>
                <w:sz w:val="18"/>
                <w:szCs w:val="18"/>
              </w:rPr>
            </w:pPr>
            <w:r w:rsidRPr="00166E68">
              <w:rPr>
                <w:b/>
                <w:sz w:val="18"/>
                <w:szCs w:val="18"/>
              </w:rPr>
              <w:t>R.5 Riska pārvaldība</w:t>
            </w:r>
            <w:r w:rsidRPr="00166E68">
              <w:rPr>
                <w:sz w:val="18"/>
                <w:szCs w:val="18"/>
              </w:rPr>
              <w:t>: tādu saimniecību īpatsvars, kurām ir KLP riska pārvaldības instrumenti</w:t>
            </w:r>
          </w:p>
        </w:tc>
        <w:tc>
          <w:tcPr>
            <w:tcW w:w="236"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8"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Atsaistītais tiešais atbalsts</w:t>
            </w:r>
          </w:p>
        </w:tc>
        <w:tc>
          <w:tcPr>
            <w:tcW w:w="321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color w:val="000000"/>
                <w:sz w:val="18"/>
                <w:szCs w:val="18"/>
              </w:rPr>
            </w:pPr>
            <w:r w:rsidRPr="00166E68">
              <w:rPr>
                <w:b/>
                <w:color w:val="000000"/>
                <w:sz w:val="18"/>
                <w:szCs w:val="18"/>
              </w:rPr>
              <w:t xml:space="preserve">O.4 </w:t>
            </w:r>
            <w:r w:rsidRPr="00166E68">
              <w:rPr>
                <w:color w:val="000000"/>
                <w:sz w:val="18"/>
                <w:szCs w:val="18"/>
              </w:rPr>
              <w:t xml:space="preserve">Platība (ha), par ko saņem atsaistīto tiešo maksājumu </w:t>
            </w:r>
          </w:p>
        </w:tc>
      </w:tr>
      <w:tr w:rsidR="007C5551" w:rsidRPr="00166E68" w:rsidTr="008544C3">
        <w:trPr>
          <w:trHeight w:val="764"/>
        </w:trPr>
        <w:tc>
          <w:tcPr>
            <w:tcW w:w="2277" w:type="dxa"/>
            <w:vMerge/>
            <w:tcBorders>
              <w:left w:val="single" w:sz="4" w:space="0" w:color="0070C0"/>
              <w:right w:val="single" w:sz="4" w:space="0" w:color="0070C0"/>
            </w:tcBorders>
            <w:hideMark/>
          </w:tcPr>
          <w:p w:rsidR="00D22104" w:rsidRPr="00166E68" w:rsidRDefault="00D22104" w:rsidP="008544C3">
            <w:pPr>
              <w:widowControl/>
              <w:spacing w:before="120" w:after="120" w:line="276" w:lineRule="auto"/>
              <w:jc w:val="both"/>
              <w:rPr>
                <w:b/>
                <w:bCs/>
                <w:color w:val="000000"/>
                <w:sz w:val="18"/>
                <w:szCs w:val="18"/>
                <w:lang w:eastAsia="fr-BE"/>
              </w:rPr>
            </w:pPr>
          </w:p>
        </w:tc>
        <w:tc>
          <w:tcPr>
            <w:tcW w:w="3215" w:type="dxa"/>
            <w:tcBorders>
              <w:left w:val="single" w:sz="4" w:space="0" w:color="0070C0"/>
              <w:right w:val="single" w:sz="4" w:space="0" w:color="0070C0"/>
            </w:tcBorders>
            <w:hideMark/>
          </w:tcPr>
          <w:p w:rsidR="00D22104" w:rsidRPr="00166E68" w:rsidRDefault="00166E68" w:rsidP="008544C3">
            <w:pPr>
              <w:widowControl/>
              <w:spacing w:before="120" w:after="120" w:line="276" w:lineRule="auto"/>
              <w:jc w:val="both"/>
              <w:rPr>
                <w:sz w:val="18"/>
                <w:szCs w:val="18"/>
              </w:rPr>
            </w:pPr>
            <w:r w:rsidRPr="00166E68">
              <w:rPr>
                <w:b/>
                <w:sz w:val="18"/>
                <w:szCs w:val="18"/>
              </w:rPr>
              <w:t>I</w:t>
            </w:r>
            <w:r w:rsidRPr="00166E68">
              <w:rPr>
                <w:sz w:val="18"/>
                <w:szCs w:val="18"/>
              </w:rPr>
              <w:t xml:space="preserve">.4 </w:t>
            </w:r>
            <w:r w:rsidRPr="00166E68">
              <w:rPr>
                <w:bCs/>
                <w:sz w:val="18"/>
                <w:szCs w:val="18"/>
              </w:rPr>
              <w:t>Saimniecību ienākumu pietiekamības atbalstīšana:</w:t>
            </w:r>
            <w:r w:rsidRPr="00166E68">
              <w:rPr>
                <w:sz w:val="18"/>
                <w:szCs w:val="18"/>
              </w:rPr>
              <w:t xml:space="preserve"> lauksaimniecisko ienākumu līmeņa attīstība nozarēs (salīdzinājumā ar vidējo līmeni lauksaimniecībā)</w:t>
            </w:r>
          </w:p>
        </w:tc>
        <w:tc>
          <w:tcPr>
            <w:tcW w:w="4552" w:type="dxa"/>
            <w:tcBorders>
              <w:left w:val="single" w:sz="4" w:space="0" w:color="0070C0"/>
              <w:right w:val="single" w:sz="4" w:space="0" w:color="0070C0"/>
            </w:tcBorders>
          </w:tcPr>
          <w:p w:rsidR="00D22104" w:rsidRPr="00166E68" w:rsidRDefault="00166E68" w:rsidP="008544C3">
            <w:pPr>
              <w:widowControl/>
              <w:spacing w:before="120" w:after="120" w:line="276" w:lineRule="auto"/>
              <w:jc w:val="both"/>
              <w:rPr>
                <w:sz w:val="18"/>
                <w:szCs w:val="18"/>
              </w:rPr>
            </w:pPr>
            <w:r w:rsidRPr="00166E68">
              <w:rPr>
                <w:sz w:val="18"/>
                <w:szCs w:val="18"/>
              </w:rPr>
              <w:t>R.6</w:t>
            </w:r>
            <w:r w:rsidRPr="00166E68">
              <w:rPr>
                <w:bCs/>
                <w:sz w:val="18"/>
                <w:szCs w:val="18"/>
              </w:rPr>
              <w:t xml:space="preserve"> </w:t>
            </w:r>
            <w:r w:rsidRPr="00166E68">
              <w:rPr>
                <w:sz w:val="18"/>
                <w:szCs w:val="18"/>
              </w:rPr>
              <w:t>Pārdalīš</w:t>
            </w:r>
            <w:r w:rsidRPr="00166E68">
              <w:rPr>
                <w:sz w:val="18"/>
                <w:szCs w:val="18"/>
              </w:rPr>
              <w:t>ana mazākām saimniecībām: papildu atbalsta īpatsvars procentos par hektāru atbilstīgām saimniecībām, kuru izmērs ir mazāks par vidējo saimniecības izmēru (salīdzinājumā ar vidējo)</w:t>
            </w:r>
          </w:p>
        </w:tc>
        <w:tc>
          <w:tcPr>
            <w:tcW w:w="228" w:type="dxa"/>
            <w:tcBorders>
              <w:left w:val="single" w:sz="4" w:space="0" w:color="0070C0"/>
              <w:right w:val="single" w:sz="4" w:space="0" w:color="0070C0"/>
            </w:tcBorders>
          </w:tcPr>
          <w:p w:rsidR="00D22104" w:rsidRPr="00166E68" w:rsidRDefault="00D22104" w:rsidP="008544C3">
            <w:pPr>
              <w:widowControl/>
              <w:spacing w:before="120" w:after="120" w:line="276" w:lineRule="auto"/>
              <w:jc w:val="both"/>
              <w:rPr>
                <w:sz w:val="18"/>
                <w:szCs w:val="18"/>
                <w:lang w:eastAsia="fr-BE"/>
              </w:rPr>
            </w:pPr>
          </w:p>
        </w:tc>
        <w:tc>
          <w:tcPr>
            <w:tcW w:w="1649" w:type="dxa"/>
            <w:tcBorders>
              <w:left w:val="single" w:sz="4" w:space="0" w:color="0070C0"/>
              <w:right w:val="single" w:sz="4" w:space="0" w:color="0070C0"/>
            </w:tcBorders>
          </w:tcPr>
          <w:p w:rsidR="00D22104" w:rsidRPr="00166E68" w:rsidRDefault="00166E68" w:rsidP="008544C3">
            <w:pPr>
              <w:widowControl/>
              <w:spacing w:before="120" w:after="120"/>
              <w:jc w:val="both"/>
              <w:rPr>
                <w:b/>
                <w:bCs/>
                <w:color w:val="000000"/>
                <w:sz w:val="18"/>
                <w:szCs w:val="18"/>
              </w:rPr>
            </w:pPr>
            <w:r w:rsidRPr="00166E68">
              <w:rPr>
                <w:b/>
                <w:bCs/>
                <w:color w:val="000000"/>
                <w:sz w:val="18"/>
                <w:szCs w:val="18"/>
              </w:rPr>
              <w:t> </w:t>
            </w:r>
          </w:p>
        </w:tc>
        <w:tc>
          <w:tcPr>
            <w:tcW w:w="3212" w:type="dxa"/>
            <w:vMerge w:val="restart"/>
            <w:tcBorders>
              <w:left w:val="single" w:sz="4" w:space="0" w:color="0070C0"/>
              <w:right w:val="single" w:sz="4" w:space="0" w:color="0070C0"/>
            </w:tcBorders>
          </w:tcPr>
          <w:p w:rsidR="00D22104" w:rsidRPr="00166E68" w:rsidRDefault="00166E68" w:rsidP="008544C3">
            <w:pPr>
              <w:widowControl/>
              <w:spacing w:before="120" w:after="120"/>
              <w:jc w:val="both"/>
              <w:rPr>
                <w:b/>
                <w:color w:val="000000"/>
                <w:sz w:val="18"/>
                <w:szCs w:val="18"/>
              </w:rPr>
            </w:pPr>
            <w:r w:rsidRPr="00166E68">
              <w:rPr>
                <w:color w:val="000000"/>
                <w:sz w:val="18"/>
                <w:szCs w:val="18"/>
              </w:rPr>
              <w:t>O.5</w:t>
            </w:r>
            <w:r w:rsidRPr="00166E68">
              <w:rPr>
                <w:b/>
                <w:color w:val="000000"/>
                <w:sz w:val="18"/>
                <w:szCs w:val="18"/>
              </w:rPr>
              <w:t xml:space="preserve"> </w:t>
            </w:r>
            <w:r w:rsidRPr="00166E68">
              <w:rPr>
                <w:color w:val="000000"/>
                <w:sz w:val="18"/>
                <w:szCs w:val="18"/>
              </w:rPr>
              <w:t xml:space="preserve">Atsaistīto tiešo maksājumu saņēmēju skaits </w:t>
            </w:r>
          </w:p>
          <w:p w:rsidR="00D22104" w:rsidRPr="00166E68" w:rsidRDefault="00166E68" w:rsidP="008544C3">
            <w:pPr>
              <w:widowControl/>
              <w:spacing w:before="120" w:after="120"/>
              <w:jc w:val="both"/>
              <w:rPr>
                <w:b/>
                <w:i/>
                <w:color w:val="000000"/>
                <w:sz w:val="18"/>
                <w:szCs w:val="18"/>
              </w:rPr>
            </w:pPr>
            <w:r w:rsidRPr="00166E68">
              <w:rPr>
                <w:b/>
                <w:i/>
                <w:color w:val="000000"/>
                <w:sz w:val="18"/>
                <w:szCs w:val="18"/>
              </w:rPr>
              <w:t xml:space="preserve">O.5a Ienākumu </w:t>
            </w:r>
            <w:proofErr w:type="spellStart"/>
            <w:r w:rsidRPr="00166E68">
              <w:rPr>
                <w:b/>
                <w:i/>
                <w:color w:val="000000"/>
                <w:sz w:val="18"/>
                <w:szCs w:val="18"/>
              </w:rPr>
              <w:t>pamatatbalsta</w:t>
            </w:r>
            <w:proofErr w:type="spellEnd"/>
            <w:r w:rsidRPr="00166E68">
              <w:rPr>
                <w:b/>
                <w:i/>
                <w:color w:val="000000"/>
                <w:sz w:val="18"/>
                <w:szCs w:val="18"/>
              </w:rPr>
              <w:t xml:space="preserve"> saņēmēju skaits</w:t>
            </w:r>
          </w:p>
          <w:p w:rsidR="00D22104" w:rsidRPr="00166E68" w:rsidRDefault="00166E68" w:rsidP="008544C3">
            <w:pPr>
              <w:widowControl/>
              <w:spacing w:before="120" w:after="120"/>
              <w:jc w:val="both"/>
              <w:rPr>
                <w:color w:val="000000"/>
                <w:sz w:val="18"/>
                <w:szCs w:val="18"/>
              </w:rPr>
            </w:pPr>
            <w:r w:rsidRPr="00166E68">
              <w:rPr>
                <w:color w:val="000000"/>
                <w:sz w:val="18"/>
                <w:szCs w:val="18"/>
              </w:rPr>
              <w:t>O.6 Platība (ha), kurai piemēro lielāku ienākumu atbalstu gados jauniem lauksaimniekiem</w:t>
            </w:r>
          </w:p>
          <w:p w:rsidR="00D22104" w:rsidRPr="00166E68" w:rsidRDefault="00166E68" w:rsidP="008544C3">
            <w:pPr>
              <w:widowControl/>
              <w:spacing w:before="120" w:after="120"/>
              <w:jc w:val="both"/>
              <w:rPr>
                <w:color w:val="000000"/>
                <w:sz w:val="18"/>
                <w:szCs w:val="18"/>
              </w:rPr>
            </w:pPr>
            <w:r w:rsidRPr="00166E68">
              <w:rPr>
                <w:color w:val="000000"/>
                <w:sz w:val="18"/>
                <w:szCs w:val="18"/>
              </w:rPr>
              <w:t>O.7 Gados jauniem lauksaimniekiem piešķirta lielāka ienākumu atbalsta saņēmēju skaits</w:t>
            </w:r>
          </w:p>
          <w:p w:rsidR="00D22104" w:rsidRPr="00166E68" w:rsidRDefault="00166E68" w:rsidP="008544C3">
            <w:pPr>
              <w:spacing w:before="120" w:after="120"/>
              <w:jc w:val="both"/>
              <w:rPr>
                <w:b/>
                <w:color w:val="000000"/>
                <w:sz w:val="18"/>
                <w:szCs w:val="18"/>
              </w:rPr>
            </w:pPr>
            <w:r w:rsidRPr="00166E68">
              <w:rPr>
                <w:b/>
                <w:i/>
                <w:color w:val="000000"/>
                <w:sz w:val="18"/>
                <w:szCs w:val="18"/>
              </w:rPr>
              <w:t xml:space="preserve">O.7b Saņēmēju skaits, kuri saņem atbalstu </w:t>
            </w:r>
            <w:proofErr w:type="spellStart"/>
            <w:r w:rsidRPr="00166E68">
              <w:rPr>
                <w:b/>
                <w:i/>
                <w:color w:val="000000"/>
                <w:sz w:val="18"/>
                <w:szCs w:val="18"/>
              </w:rPr>
              <w:t>ekoshēmām</w:t>
            </w:r>
            <w:proofErr w:type="spellEnd"/>
          </w:p>
        </w:tc>
      </w:tr>
      <w:tr w:rsidR="007C5551" w:rsidRPr="00166E68" w:rsidTr="00D22104">
        <w:trPr>
          <w:trHeight w:val="764"/>
        </w:trPr>
        <w:tc>
          <w:tcPr>
            <w:tcW w:w="2277" w:type="dxa"/>
            <w:vMerge/>
            <w:tcBorders>
              <w:left w:val="single" w:sz="4" w:space="0" w:color="0070C0"/>
              <w:right w:val="single" w:sz="4" w:space="0" w:color="0070C0"/>
            </w:tcBorders>
          </w:tcPr>
          <w:p w:rsidR="00D22104" w:rsidRPr="00166E68" w:rsidRDefault="00D22104" w:rsidP="008544C3">
            <w:pPr>
              <w:widowControl/>
              <w:spacing w:before="120" w:after="120" w:line="276" w:lineRule="auto"/>
              <w:jc w:val="both"/>
              <w:rPr>
                <w:b/>
                <w:bCs/>
                <w:color w:val="000000"/>
                <w:sz w:val="18"/>
                <w:szCs w:val="18"/>
                <w:lang w:eastAsia="fr-BE"/>
              </w:rPr>
            </w:pPr>
          </w:p>
        </w:tc>
        <w:tc>
          <w:tcPr>
            <w:tcW w:w="3213" w:type="dxa"/>
            <w:tcBorders>
              <w:left w:val="single" w:sz="4" w:space="0" w:color="0070C0"/>
              <w:right w:val="single" w:sz="4" w:space="0" w:color="0070C0"/>
            </w:tcBorders>
          </w:tcPr>
          <w:p w:rsidR="00D22104" w:rsidRPr="00166E68" w:rsidRDefault="00D22104" w:rsidP="008544C3">
            <w:pPr>
              <w:widowControl/>
              <w:spacing w:before="120" w:after="120" w:line="276" w:lineRule="auto"/>
              <w:jc w:val="both"/>
              <w:rPr>
                <w:b/>
                <w:sz w:val="18"/>
                <w:szCs w:val="18"/>
                <w:lang w:eastAsia="fr-BE"/>
              </w:rPr>
            </w:pPr>
          </w:p>
        </w:tc>
        <w:tc>
          <w:tcPr>
            <w:tcW w:w="4549" w:type="dxa"/>
            <w:tcBorders>
              <w:left w:val="single" w:sz="4" w:space="0" w:color="0070C0"/>
              <w:right w:val="single" w:sz="4" w:space="0" w:color="0070C0"/>
            </w:tcBorders>
          </w:tcPr>
          <w:p w:rsidR="00D22104" w:rsidRPr="00166E68" w:rsidRDefault="00D22104" w:rsidP="008544C3">
            <w:pPr>
              <w:widowControl/>
              <w:spacing w:before="120" w:after="120" w:line="276" w:lineRule="auto"/>
              <w:jc w:val="both"/>
              <w:rPr>
                <w:b/>
                <w:sz w:val="18"/>
                <w:szCs w:val="18"/>
                <w:lang w:eastAsia="fr-BE"/>
              </w:rPr>
            </w:pPr>
          </w:p>
        </w:tc>
        <w:tc>
          <w:tcPr>
            <w:tcW w:w="236" w:type="dxa"/>
            <w:tcBorders>
              <w:left w:val="single" w:sz="4" w:space="0" w:color="0070C0"/>
              <w:right w:val="single" w:sz="4" w:space="0" w:color="0070C0"/>
            </w:tcBorders>
          </w:tcPr>
          <w:p w:rsidR="00D22104" w:rsidRPr="00166E68" w:rsidRDefault="00D22104" w:rsidP="008544C3">
            <w:pPr>
              <w:widowControl/>
              <w:spacing w:before="120" w:after="120" w:line="276" w:lineRule="auto"/>
              <w:jc w:val="both"/>
              <w:rPr>
                <w:sz w:val="18"/>
                <w:szCs w:val="18"/>
                <w:lang w:eastAsia="fr-BE"/>
              </w:rPr>
            </w:pPr>
          </w:p>
        </w:tc>
        <w:tc>
          <w:tcPr>
            <w:tcW w:w="1648" w:type="dxa"/>
            <w:tcBorders>
              <w:left w:val="single" w:sz="4" w:space="0" w:color="0070C0"/>
              <w:right w:val="single" w:sz="4" w:space="0" w:color="0070C0"/>
            </w:tcBorders>
          </w:tcPr>
          <w:p w:rsidR="00D22104" w:rsidRPr="00166E68" w:rsidRDefault="00D22104" w:rsidP="008544C3">
            <w:pPr>
              <w:widowControl/>
              <w:spacing w:before="120" w:after="120"/>
              <w:jc w:val="both"/>
              <w:rPr>
                <w:b/>
                <w:bCs/>
                <w:color w:val="000000"/>
                <w:sz w:val="18"/>
                <w:szCs w:val="18"/>
                <w:lang w:eastAsia="fr-BE"/>
              </w:rPr>
            </w:pPr>
          </w:p>
        </w:tc>
        <w:tc>
          <w:tcPr>
            <w:tcW w:w="3210" w:type="dxa"/>
            <w:vMerge/>
            <w:tcBorders>
              <w:left w:val="single" w:sz="4" w:space="0" w:color="0070C0"/>
              <w:right w:val="single" w:sz="4" w:space="0" w:color="0070C0"/>
            </w:tcBorders>
          </w:tcPr>
          <w:p w:rsidR="00D22104" w:rsidRPr="00166E68" w:rsidRDefault="00D22104" w:rsidP="008544C3">
            <w:pPr>
              <w:spacing w:before="120" w:after="120"/>
              <w:jc w:val="both"/>
              <w:rPr>
                <w:b/>
                <w:i/>
                <w:color w:val="000000"/>
                <w:sz w:val="18"/>
                <w:szCs w:val="18"/>
                <w:lang w:eastAsia="fr-BE"/>
              </w:rPr>
            </w:pPr>
          </w:p>
        </w:tc>
      </w:tr>
      <w:tr w:rsidR="007C5551" w:rsidRPr="00166E68" w:rsidTr="00D22104">
        <w:trPr>
          <w:trHeight w:val="764"/>
        </w:trPr>
        <w:tc>
          <w:tcPr>
            <w:tcW w:w="2277" w:type="dxa"/>
            <w:vMerge/>
            <w:tcBorders>
              <w:left w:val="single" w:sz="4" w:space="0" w:color="0070C0"/>
              <w:right w:val="single" w:sz="4" w:space="0" w:color="0070C0"/>
            </w:tcBorders>
          </w:tcPr>
          <w:p w:rsidR="00D22104" w:rsidRPr="00166E68" w:rsidRDefault="00D22104" w:rsidP="008544C3">
            <w:pPr>
              <w:widowControl/>
              <w:spacing w:before="120" w:after="120" w:line="276" w:lineRule="auto"/>
              <w:jc w:val="both"/>
              <w:rPr>
                <w:b/>
                <w:bCs/>
                <w:color w:val="000000"/>
                <w:sz w:val="18"/>
                <w:szCs w:val="18"/>
                <w:lang w:eastAsia="fr-BE"/>
              </w:rPr>
            </w:pPr>
          </w:p>
        </w:tc>
        <w:tc>
          <w:tcPr>
            <w:tcW w:w="3213" w:type="dxa"/>
            <w:tcBorders>
              <w:left w:val="single" w:sz="4" w:space="0" w:color="0070C0"/>
              <w:right w:val="single" w:sz="4" w:space="0" w:color="0070C0"/>
            </w:tcBorders>
          </w:tcPr>
          <w:p w:rsidR="00D22104" w:rsidRPr="00166E68" w:rsidRDefault="00166E68" w:rsidP="008544C3">
            <w:pPr>
              <w:widowControl/>
              <w:spacing w:before="120" w:after="120" w:line="276" w:lineRule="auto"/>
              <w:jc w:val="both"/>
              <w:rPr>
                <w:b/>
                <w:i/>
                <w:sz w:val="18"/>
                <w:szCs w:val="18"/>
              </w:rPr>
            </w:pPr>
            <w:r w:rsidRPr="00166E68">
              <w:rPr>
                <w:b/>
                <w:i/>
                <w:sz w:val="18"/>
                <w:szCs w:val="18"/>
              </w:rPr>
              <w:t>I.4a Lauksaimnieku skaita samazināšanās novēršana: lauksaimnieku un saimniecību darbinieku skaita attīstība pa nozarēm salīdzinājumā ar iepriekšējo gadu pirms stratēģiskā plāna piemērošanas;</w:t>
            </w:r>
          </w:p>
        </w:tc>
        <w:tc>
          <w:tcPr>
            <w:tcW w:w="4549" w:type="dxa"/>
            <w:tcBorders>
              <w:left w:val="single" w:sz="4" w:space="0" w:color="0070C0"/>
              <w:right w:val="single" w:sz="4" w:space="0" w:color="0070C0"/>
            </w:tcBorders>
          </w:tcPr>
          <w:p w:rsidR="00D22104" w:rsidRPr="00166E68" w:rsidRDefault="00D22104" w:rsidP="008544C3">
            <w:pPr>
              <w:widowControl/>
              <w:spacing w:before="120" w:after="120" w:line="276" w:lineRule="auto"/>
              <w:jc w:val="both"/>
              <w:rPr>
                <w:b/>
                <w:sz w:val="18"/>
                <w:szCs w:val="18"/>
                <w:lang w:eastAsia="fr-BE"/>
              </w:rPr>
            </w:pPr>
          </w:p>
        </w:tc>
        <w:tc>
          <w:tcPr>
            <w:tcW w:w="236" w:type="dxa"/>
            <w:tcBorders>
              <w:left w:val="single" w:sz="4" w:space="0" w:color="0070C0"/>
              <w:right w:val="single" w:sz="4" w:space="0" w:color="0070C0"/>
            </w:tcBorders>
          </w:tcPr>
          <w:p w:rsidR="00D22104" w:rsidRPr="00166E68" w:rsidRDefault="00D22104" w:rsidP="008544C3">
            <w:pPr>
              <w:widowControl/>
              <w:spacing w:before="120" w:after="120" w:line="276" w:lineRule="auto"/>
              <w:jc w:val="both"/>
              <w:rPr>
                <w:sz w:val="18"/>
                <w:szCs w:val="18"/>
                <w:lang w:eastAsia="fr-BE"/>
              </w:rPr>
            </w:pPr>
          </w:p>
        </w:tc>
        <w:tc>
          <w:tcPr>
            <w:tcW w:w="1648" w:type="dxa"/>
            <w:tcBorders>
              <w:left w:val="single" w:sz="4" w:space="0" w:color="0070C0"/>
              <w:right w:val="single" w:sz="4" w:space="0" w:color="0070C0"/>
            </w:tcBorders>
          </w:tcPr>
          <w:p w:rsidR="00D22104" w:rsidRPr="00166E68" w:rsidRDefault="00D22104" w:rsidP="008544C3">
            <w:pPr>
              <w:widowControl/>
              <w:spacing w:before="120" w:after="120"/>
              <w:jc w:val="both"/>
              <w:rPr>
                <w:b/>
                <w:bCs/>
                <w:color w:val="000000"/>
                <w:sz w:val="18"/>
                <w:szCs w:val="18"/>
                <w:lang w:eastAsia="fr-BE"/>
              </w:rPr>
            </w:pPr>
          </w:p>
        </w:tc>
        <w:tc>
          <w:tcPr>
            <w:tcW w:w="3210" w:type="dxa"/>
            <w:vMerge/>
            <w:tcBorders>
              <w:left w:val="single" w:sz="4" w:space="0" w:color="0070C0"/>
              <w:right w:val="single" w:sz="4" w:space="0" w:color="0070C0"/>
            </w:tcBorders>
          </w:tcPr>
          <w:p w:rsidR="00D22104" w:rsidRPr="00166E68" w:rsidRDefault="00D22104" w:rsidP="008544C3">
            <w:pPr>
              <w:spacing w:before="120" w:after="120"/>
              <w:jc w:val="both"/>
              <w:rPr>
                <w:color w:val="000000"/>
                <w:sz w:val="18"/>
                <w:szCs w:val="18"/>
                <w:lang w:eastAsia="fr-BE"/>
              </w:rPr>
            </w:pPr>
          </w:p>
        </w:tc>
      </w:tr>
      <w:tr w:rsidR="007C5551" w:rsidRPr="00166E68" w:rsidTr="00D22104">
        <w:trPr>
          <w:trHeight w:val="764"/>
        </w:trPr>
        <w:tc>
          <w:tcPr>
            <w:tcW w:w="2277" w:type="dxa"/>
            <w:vMerge/>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line="276" w:lineRule="auto"/>
              <w:jc w:val="both"/>
              <w:rPr>
                <w:b/>
                <w:bCs/>
                <w:color w:val="000000"/>
                <w:sz w:val="18"/>
                <w:szCs w:val="18"/>
                <w:lang w:eastAsia="fr-BE"/>
              </w:rPr>
            </w:pPr>
          </w:p>
        </w:tc>
        <w:tc>
          <w:tcPr>
            <w:tcW w:w="3213" w:type="dxa"/>
            <w:tcBorders>
              <w:left w:val="single" w:sz="4" w:space="0" w:color="0070C0"/>
              <w:bottom w:val="single" w:sz="4" w:space="0" w:color="0070C0"/>
              <w:right w:val="single" w:sz="4" w:space="0" w:color="0070C0"/>
            </w:tcBorders>
          </w:tcPr>
          <w:p w:rsidR="00D22104" w:rsidRPr="00166E68" w:rsidRDefault="00166E68" w:rsidP="008544C3">
            <w:pPr>
              <w:widowControl/>
              <w:spacing w:before="120" w:after="120" w:line="276" w:lineRule="auto"/>
              <w:jc w:val="both"/>
              <w:rPr>
                <w:sz w:val="18"/>
                <w:szCs w:val="18"/>
              </w:rPr>
            </w:pPr>
            <w:r w:rsidRPr="00166E68">
              <w:rPr>
                <w:sz w:val="18"/>
                <w:szCs w:val="18"/>
              </w:rPr>
              <w:t xml:space="preserve">I.5 Ieguldījums teritoriālajā līdzsvarā: </w:t>
            </w:r>
            <w:r w:rsidRPr="00166E68">
              <w:rPr>
                <w:sz w:val="18"/>
                <w:szCs w:val="18"/>
              </w:rPr>
              <w:t>lauksaimniecisko ienākumu attīstība apgabalos, kuros ir dabas ierobežojumi (salīdzinājumā ar vidējo)</w:t>
            </w:r>
          </w:p>
        </w:tc>
        <w:tc>
          <w:tcPr>
            <w:tcW w:w="4549" w:type="dxa"/>
            <w:tcBorders>
              <w:left w:val="single" w:sz="4" w:space="0" w:color="0070C0"/>
              <w:bottom w:val="single" w:sz="4" w:space="0" w:color="0070C0"/>
              <w:right w:val="single" w:sz="4" w:space="0" w:color="0070C0"/>
            </w:tcBorders>
          </w:tcPr>
          <w:p w:rsidR="00D22104" w:rsidRPr="00166E68" w:rsidRDefault="00166E68" w:rsidP="008544C3">
            <w:pPr>
              <w:widowControl/>
              <w:spacing w:before="120" w:after="120" w:line="276" w:lineRule="auto"/>
              <w:jc w:val="both"/>
              <w:rPr>
                <w:sz w:val="18"/>
                <w:szCs w:val="18"/>
              </w:rPr>
            </w:pPr>
            <w:r w:rsidRPr="00166E68">
              <w:rPr>
                <w:sz w:val="18"/>
                <w:szCs w:val="18"/>
              </w:rPr>
              <w:t xml:space="preserve">R.7 </w:t>
            </w:r>
            <w:r w:rsidRPr="00166E68">
              <w:rPr>
                <w:bCs/>
                <w:sz w:val="18"/>
                <w:szCs w:val="18"/>
              </w:rPr>
              <w:t xml:space="preserve">Atbalsta palielinājums saimniecībām, kas atrodas apgabalos ar īpašām vajadzībām: </w:t>
            </w:r>
            <w:r w:rsidRPr="00166E68">
              <w:rPr>
                <w:sz w:val="18"/>
                <w:szCs w:val="18"/>
              </w:rPr>
              <w:t>papildu atbalsta īpatsvars procentos par hektāru apgabalos ar lielākām</w:t>
            </w:r>
            <w:r w:rsidRPr="00166E68">
              <w:rPr>
                <w:sz w:val="18"/>
                <w:szCs w:val="18"/>
              </w:rPr>
              <w:t xml:space="preserve"> vajadzībām (salīdzinājumā ar vidējo)</w:t>
            </w:r>
          </w:p>
        </w:tc>
        <w:tc>
          <w:tcPr>
            <w:tcW w:w="236" w:type="dxa"/>
            <w:tcBorders>
              <w:left w:val="single" w:sz="4" w:space="0" w:color="0070C0"/>
              <w:right w:val="single" w:sz="4" w:space="0" w:color="0070C0"/>
            </w:tcBorders>
          </w:tcPr>
          <w:p w:rsidR="00D22104" w:rsidRPr="00166E68" w:rsidRDefault="00D22104" w:rsidP="008544C3">
            <w:pPr>
              <w:widowControl/>
              <w:spacing w:before="120" w:after="120" w:line="276" w:lineRule="auto"/>
              <w:jc w:val="both"/>
              <w:rPr>
                <w:sz w:val="18"/>
                <w:szCs w:val="18"/>
                <w:lang w:eastAsia="fr-BE"/>
              </w:rPr>
            </w:pPr>
          </w:p>
        </w:tc>
        <w:tc>
          <w:tcPr>
            <w:tcW w:w="1648" w:type="dxa"/>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jc w:val="both"/>
              <w:rPr>
                <w:b/>
                <w:bCs/>
                <w:color w:val="000000"/>
                <w:sz w:val="18"/>
                <w:szCs w:val="18"/>
                <w:lang w:eastAsia="fr-BE"/>
              </w:rPr>
            </w:pPr>
          </w:p>
        </w:tc>
        <w:tc>
          <w:tcPr>
            <w:tcW w:w="3210" w:type="dxa"/>
            <w:vMerge/>
            <w:tcBorders>
              <w:left w:val="single" w:sz="4" w:space="0" w:color="0070C0"/>
              <w:right w:val="single" w:sz="4" w:space="0" w:color="0070C0"/>
            </w:tcBorders>
          </w:tcPr>
          <w:p w:rsidR="00D22104" w:rsidRPr="00166E68" w:rsidRDefault="00D22104" w:rsidP="008544C3">
            <w:pPr>
              <w:spacing w:before="120" w:after="120"/>
              <w:jc w:val="both"/>
              <w:rPr>
                <w:color w:val="000000"/>
                <w:sz w:val="18"/>
                <w:szCs w:val="18"/>
                <w:lang w:eastAsia="fr-BE"/>
              </w:rPr>
            </w:pPr>
          </w:p>
        </w:tc>
      </w:tr>
      <w:tr w:rsidR="007C5551" w:rsidRPr="00166E68" w:rsidTr="00D22104">
        <w:trPr>
          <w:trHeight w:val="764"/>
        </w:trPr>
        <w:tc>
          <w:tcPr>
            <w:tcW w:w="2277" w:type="dxa"/>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line="276" w:lineRule="auto"/>
              <w:jc w:val="both"/>
              <w:rPr>
                <w:b/>
                <w:bCs/>
                <w:color w:val="000000"/>
                <w:sz w:val="18"/>
                <w:szCs w:val="18"/>
                <w:lang w:eastAsia="fr-BE"/>
              </w:rPr>
            </w:pPr>
          </w:p>
        </w:tc>
        <w:tc>
          <w:tcPr>
            <w:tcW w:w="3213" w:type="dxa"/>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line="276" w:lineRule="auto"/>
              <w:jc w:val="both"/>
              <w:rPr>
                <w:b/>
                <w:sz w:val="18"/>
                <w:szCs w:val="18"/>
                <w:lang w:eastAsia="fr-BE"/>
              </w:rPr>
            </w:pPr>
          </w:p>
        </w:tc>
        <w:tc>
          <w:tcPr>
            <w:tcW w:w="4549" w:type="dxa"/>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line="276" w:lineRule="auto"/>
              <w:jc w:val="both"/>
              <w:rPr>
                <w:b/>
                <w:sz w:val="18"/>
                <w:szCs w:val="18"/>
                <w:lang w:eastAsia="fr-BE"/>
              </w:rPr>
            </w:pPr>
          </w:p>
        </w:tc>
        <w:tc>
          <w:tcPr>
            <w:tcW w:w="236" w:type="dxa"/>
            <w:tcBorders>
              <w:left w:val="single" w:sz="4" w:space="0" w:color="0070C0"/>
              <w:right w:val="single" w:sz="4" w:space="0" w:color="0070C0"/>
            </w:tcBorders>
          </w:tcPr>
          <w:p w:rsidR="00D22104" w:rsidRPr="00166E68" w:rsidRDefault="00D22104" w:rsidP="008544C3">
            <w:pPr>
              <w:widowControl/>
              <w:spacing w:before="120" w:after="120" w:line="276" w:lineRule="auto"/>
              <w:jc w:val="both"/>
              <w:rPr>
                <w:sz w:val="18"/>
                <w:szCs w:val="18"/>
                <w:lang w:eastAsia="fr-BE"/>
              </w:rPr>
            </w:pPr>
          </w:p>
        </w:tc>
        <w:tc>
          <w:tcPr>
            <w:tcW w:w="1648" w:type="dxa"/>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jc w:val="both"/>
              <w:rPr>
                <w:b/>
                <w:bCs/>
                <w:color w:val="000000"/>
                <w:sz w:val="18"/>
                <w:szCs w:val="18"/>
                <w:lang w:eastAsia="fr-BE"/>
              </w:rPr>
            </w:pPr>
          </w:p>
        </w:tc>
        <w:tc>
          <w:tcPr>
            <w:tcW w:w="3210" w:type="dxa"/>
            <w:vMerge/>
            <w:tcBorders>
              <w:left w:val="single" w:sz="4" w:space="0" w:color="0070C0"/>
              <w:right w:val="single" w:sz="4" w:space="0" w:color="0070C0"/>
            </w:tcBorders>
          </w:tcPr>
          <w:p w:rsidR="00D22104" w:rsidRPr="00166E68" w:rsidRDefault="00D22104" w:rsidP="008544C3">
            <w:pPr>
              <w:spacing w:before="120" w:after="120"/>
              <w:jc w:val="both"/>
              <w:rPr>
                <w:color w:val="000000"/>
                <w:sz w:val="18"/>
                <w:szCs w:val="18"/>
                <w:lang w:eastAsia="fr-BE"/>
              </w:rPr>
            </w:pPr>
          </w:p>
        </w:tc>
      </w:tr>
      <w:tr w:rsidR="007C5551" w:rsidRPr="00166E68" w:rsidTr="00D22104">
        <w:trPr>
          <w:trHeight w:val="764"/>
        </w:trPr>
        <w:tc>
          <w:tcPr>
            <w:tcW w:w="2277" w:type="dxa"/>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line="276" w:lineRule="auto"/>
              <w:jc w:val="both"/>
              <w:rPr>
                <w:b/>
                <w:bCs/>
                <w:color w:val="000000"/>
                <w:sz w:val="18"/>
                <w:szCs w:val="18"/>
                <w:lang w:eastAsia="fr-BE"/>
              </w:rPr>
            </w:pPr>
          </w:p>
        </w:tc>
        <w:tc>
          <w:tcPr>
            <w:tcW w:w="3213" w:type="dxa"/>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line="276" w:lineRule="auto"/>
              <w:jc w:val="both"/>
              <w:rPr>
                <w:b/>
                <w:sz w:val="18"/>
                <w:szCs w:val="18"/>
                <w:lang w:eastAsia="fr-BE"/>
              </w:rPr>
            </w:pPr>
          </w:p>
        </w:tc>
        <w:tc>
          <w:tcPr>
            <w:tcW w:w="4549" w:type="dxa"/>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line="276" w:lineRule="auto"/>
              <w:jc w:val="both"/>
              <w:rPr>
                <w:b/>
                <w:sz w:val="18"/>
                <w:szCs w:val="18"/>
                <w:lang w:eastAsia="fr-BE"/>
              </w:rPr>
            </w:pPr>
          </w:p>
        </w:tc>
        <w:tc>
          <w:tcPr>
            <w:tcW w:w="236" w:type="dxa"/>
            <w:tcBorders>
              <w:left w:val="single" w:sz="4" w:space="0" w:color="0070C0"/>
              <w:right w:val="single" w:sz="4" w:space="0" w:color="0070C0"/>
            </w:tcBorders>
          </w:tcPr>
          <w:p w:rsidR="00D22104" w:rsidRPr="00166E68" w:rsidRDefault="00D22104" w:rsidP="008544C3">
            <w:pPr>
              <w:widowControl/>
              <w:spacing w:before="120" w:after="120" w:line="276" w:lineRule="auto"/>
              <w:jc w:val="both"/>
              <w:rPr>
                <w:sz w:val="18"/>
                <w:szCs w:val="18"/>
                <w:lang w:eastAsia="fr-BE"/>
              </w:rPr>
            </w:pPr>
          </w:p>
        </w:tc>
        <w:tc>
          <w:tcPr>
            <w:tcW w:w="1648" w:type="dxa"/>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jc w:val="both"/>
              <w:rPr>
                <w:b/>
                <w:bCs/>
                <w:color w:val="000000"/>
                <w:sz w:val="18"/>
                <w:szCs w:val="18"/>
                <w:lang w:eastAsia="fr-BE"/>
              </w:rPr>
            </w:pPr>
          </w:p>
        </w:tc>
        <w:tc>
          <w:tcPr>
            <w:tcW w:w="3210" w:type="dxa"/>
            <w:vMerge/>
            <w:tcBorders>
              <w:left w:val="single" w:sz="4" w:space="0" w:color="0070C0"/>
              <w:bottom w:val="single" w:sz="4" w:space="0" w:color="0070C0"/>
              <w:right w:val="single" w:sz="4" w:space="0" w:color="0070C0"/>
            </w:tcBorders>
          </w:tcPr>
          <w:p w:rsidR="00D22104" w:rsidRPr="00166E68" w:rsidRDefault="00D22104" w:rsidP="008544C3">
            <w:pPr>
              <w:widowControl/>
              <w:spacing w:before="120" w:after="120"/>
              <w:jc w:val="both"/>
              <w:rPr>
                <w:b/>
                <w:i/>
                <w:color w:val="000000"/>
                <w:sz w:val="18"/>
                <w:szCs w:val="18"/>
                <w:lang w:eastAsia="fr-BE"/>
              </w:rPr>
            </w:pPr>
          </w:p>
        </w:tc>
      </w:tr>
      <w:tr w:rsidR="007C5551" w:rsidRPr="00166E68" w:rsidTr="00D22104">
        <w:trPr>
          <w:trHeight w:val="728"/>
        </w:trPr>
        <w:tc>
          <w:tcPr>
            <w:tcW w:w="2277" w:type="dxa"/>
            <w:vMerge w:val="restart"/>
            <w:tcBorders>
              <w:top w:val="single" w:sz="4" w:space="0" w:color="0070C0"/>
              <w:left w:val="single" w:sz="4" w:space="0" w:color="0070C0"/>
              <w:right w:val="single" w:sz="4" w:space="0" w:color="0070C0"/>
            </w:tcBorders>
            <w:shd w:val="clear" w:color="auto" w:fill="FFFFFF"/>
            <w:vAlign w:val="center"/>
            <w:hideMark/>
          </w:tcPr>
          <w:p w:rsidR="002C7947" w:rsidRPr="00166E68" w:rsidRDefault="00166E68" w:rsidP="008544C3">
            <w:pPr>
              <w:widowControl/>
              <w:spacing w:before="120" w:after="120" w:line="276" w:lineRule="auto"/>
              <w:jc w:val="both"/>
              <w:rPr>
                <w:bCs/>
                <w:color w:val="000000"/>
                <w:sz w:val="20"/>
                <w:szCs w:val="20"/>
              </w:rPr>
            </w:pPr>
            <w:r w:rsidRPr="00166E68">
              <w:rPr>
                <w:sz w:val="20"/>
                <w:szCs w:val="20"/>
              </w:rPr>
              <w:t xml:space="preserve">Stiprināt orientēšanos uz tirgu </w:t>
            </w:r>
            <w:r w:rsidRPr="00166E68">
              <w:rPr>
                <w:b/>
                <w:i/>
                <w:sz w:val="20"/>
                <w:szCs w:val="20"/>
              </w:rPr>
              <w:t xml:space="preserve">vietējos, valsts, Savienības, kā arī starptautiskajos tirgos, un tirgus stabilizāciju, riska un krīzes pārvaldību un saimniecību ilgtermiņa konkurētspējas </w:t>
            </w:r>
            <w:r w:rsidRPr="00166E68">
              <w:rPr>
                <w:b/>
                <w:i/>
                <w:sz w:val="20"/>
                <w:szCs w:val="20"/>
              </w:rPr>
              <w:t xml:space="preserve">palielināšanos, lauksaimniecības produktu pārstrādes un tirdzniecības iespējas, lielāku uzmanību pievēršot kvalitātes diferenciācijai, pētniecībai, inovācijai, tehnoloģijām, zināšanu </w:t>
            </w:r>
            <w:proofErr w:type="spellStart"/>
            <w:r w:rsidRPr="00166E68">
              <w:rPr>
                <w:b/>
                <w:i/>
                <w:sz w:val="20"/>
                <w:szCs w:val="20"/>
              </w:rPr>
              <w:t>pārnesei</w:t>
            </w:r>
            <w:proofErr w:type="spellEnd"/>
            <w:r w:rsidRPr="00166E68">
              <w:rPr>
                <w:b/>
                <w:i/>
                <w:sz w:val="20"/>
                <w:szCs w:val="20"/>
              </w:rPr>
              <w:t xml:space="preserve"> un apmaiņai un </w:t>
            </w:r>
            <w:proofErr w:type="spellStart"/>
            <w:r w:rsidRPr="00166E68">
              <w:rPr>
                <w:b/>
                <w:i/>
                <w:sz w:val="20"/>
                <w:szCs w:val="20"/>
              </w:rPr>
              <w:t>digitalizācijai</w:t>
            </w:r>
            <w:proofErr w:type="spellEnd"/>
            <w:r w:rsidRPr="00166E68">
              <w:rPr>
                <w:b/>
                <w:i/>
                <w:sz w:val="20"/>
                <w:szCs w:val="20"/>
              </w:rPr>
              <w:t>, kā arī lauksaimnieku piekļuves a</w:t>
            </w:r>
            <w:r w:rsidRPr="00166E68">
              <w:rPr>
                <w:b/>
                <w:i/>
                <w:sz w:val="20"/>
                <w:szCs w:val="20"/>
              </w:rPr>
              <w:t xml:space="preserve">prites ekonomikas dinamikai veicināšanai, </w:t>
            </w:r>
            <w:r w:rsidRPr="00166E68">
              <w:rPr>
                <w:sz w:val="20"/>
                <w:szCs w:val="20"/>
              </w:rPr>
              <w:t xml:space="preserve">un vairot konkurētspēju ar lielāku uzsvaru uz pētniecību, tehnoloģijām un </w:t>
            </w:r>
            <w:proofErr w:type="spellStart"/>
            <w:r w:rsidRPr="00166E68">
              <w:rPr>
                <w:sz w:val="20"/>
                <w:szCs w:val="20"/>
              </w:rPr>
              <w:t>digitalizāciju</w:t>
            </w:r>
            <w:proofErr w:type="spellEnd"/>
          </w:p>
        </w:tc>
        <w:tc>
          <w:tcPr>
            <w:tcW w:w="3213" w:type="dxa"/>
            <w:tcBorders>
              <w:top w:val="single" w:sz="4" w:space="0" w:color="0070C0"/>
              <w:left w:val="single" w:sz="4" w:space="0" w:color="0070C0"/>
              <w:right w:val="single" w:sz="4" w:space="0" w:color="0070C0"/>
            </w:tcBorders>
            <w:shd w:val="clear" w:color="auto" w:fill="FFFFFF"/>
            <w:noWrap/>
            <w:hideMark/>
          </w:tcPr>
          <w:p w:rsidR="002C7947" w:rsidRPr="00166E68" w:rsidRDefault="00166E68" w:rsidP="008544C3">
            <w:pPr>
              <w:widowControl/>
              <w:spacing w:before="120" w:after="120" w:line="276" w:lineRule="auto"/>
              <w:jc w:val="both"/>
              <w:rPr>
                <w:sz w:val="18"/>
                <w:szCs w:val="18"/>
              </w:rPr>
            </w:pPr>
            <w:r w:rsidRPr="00166E68">
              <w:rPr>
                <w:sz w:val="18"/>
                <w:szCs w:val="18"/>
              </w:rPr>
              <w:t xml:space="preserve">I.6 </w:t>
            </w:r>
            <w:r w:rsidRPr="00166E68">
              <w:rPr>
                <w:bCs/>
                <w:sz w:val="18"/>
                <w:szCs w:val="18"/>
              </w:rPr>
              <w:t xml:space="preserve">Saimniecību ražīguma palielināšana: </w:t>
            </w:r>
            <w:r w:rsidRPr="00166E68">
              <w:rPr>
                <w:sz w:val="18"/>
                <w:szCs w:val="18"/>
              </w:rPr>
              <w:t>kopējais faktoru ražīgums</w:t>
            </w:r>
          </w:p>
        </w:tc>
        <w:tc>
          <w:tcPr>
            <w:tcW w:w="4549" w:type="dxa"/>
            <w:tcBorders>
              <w:top w:val="single" w:sz="4" w:space="0" w:color="0070C0"/>
              <w:left w:val="single" w:sz="4" w:space="0" w:color="0070C0"/>
              <w:right w:val="single" w:sz="4" w:space="0" w:color="0070C0"/>
            </w:tcBorders>
            <w:shd w:val="clear" w:color="auto" w:fill="FFFFFF"/>
          </w:tcPr>
          <w:p w:rsidR="002C7947" w:rsidRPr="00166E68" w:rsidRDefault="00166E68" w:rsidP="008544C3">
            <w:pPr>
              <w:widowControl/>
              <w:spacing w:before="120" w:after="120" w:line="276" w:lineRule="auto"/>
              <w:jc w:val="both"/>
              <w:rPr>
                <w:bCs/>
                <w:sz w:val="18"/>
                <w:szCs w:val="18"/>
              </w:rPr>
            </w:pPr>
            <w:r w:rsidRPr="00166E68">
              <w:rPr>
                <w:sz w:val="18"/>
                <w:szCs w:val="18"/>
              </w:rPr>
              <w:t xml:space="preserve">R.8 </w:t>
            </w:r>
            <w:r w:rsidRPr="00166E68">
              <w:rPr>
                <w:bCs/>
                <w:sz w:val="18"/>
                <w:szCs w:val="18"/>
              </w:rPr>
              <w:t>Atbalsta orientēšana uz saimniecībām grūtību skartās no</w:t>
            </w:r>
            <w:r w:rsidRPr="00166E68">
              <w:rPr>
                <w:bCs/>
                <w:sz w:val="18"/>
                <w:szCs w:val="18"/>
              </w:rPr>
              <w:t xml:space="preserve">zarēs: </w:t>
            </w:r>
          </w:p>
          <w:p w:rsidR="002C7947" w:rsidRPr="00166E68" w:rsidRDefault="00166E68" w:rsidP="008544C3">
            <w:pPr>
              <w:widowControl/>
              <w:spacing w:before="120" w:after="120" w:line="276" w:lineRule="auto"/>
              <w:jc w:val="both"/>
              <w:rPr>
                <w:sz w:val="18"/>
                <w:szCs w:val="18"/>
              </w:rPr>
            </w:pPr>
            <w:r w:rsidRPr="00166E68">
              <w:rPr>
                <w:sz w:val="18"/>
                <w:szCs w:val="18"/>
              </w:rPr>
              <w:t>tādu lauksaimnieku īpatsvars, kuri saņem saistīto atbalstu par konkurētspējas, ilgtspējības vai kvalitātes uzlabošanu</w:t>
            </w:r>
          </w:p>
        </w:tc>
        <w:tc>
          <w:tcPr>
            <w:tcW w:w="236" w:type="dxa"/>
            <w:tcBorders>
              <w:left w:val="single" w:sz="4" w:space="0" w:color="0070C0"/>
              <w:right w:val="single" w:sz="4" w:space="0" w:color="0070C0"/>
            </w:tcBorders>
            <w:shd w:val="clear" w:color="auto" w:fill="FFFFFF"/>
          </w:tcPr>
          <w:p w:rsidR="002C7947" w:rsidRPr="00166E68" w:rsidRDefault="002C7947" w:rsidP="008544C3">
            <w:pPr>
              <w:widowControl/>
              <w:spacing w:before="120" w:after="120" w:line="276" w:lineRule="auto"/>
              <w:jc w:val="both"/>
              <w:rPr>
                <w:sz w:val="18"/>
                <w:szCs w:val="18"/>
                <w:lang w:eastAsia="fr-BE"/>
              </w:rPr>
            </w:pPr>
          </w:p>
        </w:tc>
        <w:tc>
          <w:tcPr>
            <w:tcW w:w="1648" w:type="dxa"/>
            <w:tcBorders>
              <w:left w:val="single" w:sz="4" w:space="0" w:color="0070C0"/>
              <w:bottom w:val="single" w:sz="4" w:space="0" w:color="0070C0"/>
              <w:right w:val="single" w:sz="4" w:space="0" w:color="0070C0"/>
            </w:tcBorders>
            <w:shd w:val="clear" w:color="auto" w:fill="FFFFFF"/>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Riska pārvaldības instrumenti</w:t>
            </w:r>
          </w:p>
        </w:tc>
        <w:tc>
          <w:tcPr>
            <w:tcW w:w="3210" w:type="dxa"/>
            <w:tcBorders>
              <w:left w:val="single" w:sz="4" w:space="0" w:color="0070C0"/>
              <w:bottom w:val="single" w:sz="4" w:space="0" w:color="0070C0"/>
              <w:right w:val="single" w:sz="4" w:space="0" w:color="0070C0"/>
            </w:tcBorders>
            <w:shd w:val="clear" w:color="auto" w:fill="FFFFFF"/>
          </w:tcPr>
          <w:p w:rsidR="002C7947" w:rsidRPr="00166E68" w:rsidRDefault="00166E68" w:rsidP="008544C3">
            <w:pPr>
              <w:widowControl/>
              <w:spacing w:before="120" w:after="120"/>
              <w:jc w:val="both"/>
              <w:rPr>
                <w:b/>
                <w:color w:val="000000"/>
                <w:sz w:val="18"/>
                <w:szCs w:val="18"/>
              </w:rPr>
            </w:pPr>
            <w:r w:rsidRPr="00166E68">
              <w:rPr>
                <w:color w:val="000000"/>
                <w:sz w:val="18"/>
                <w:szCs w:val="18"/>
              </w:rPr>
              <w:t>O.8</w:t>
            </w:r>
            <w:r w:rsidRPr="00166E68">
              <w:rPr>
                <w:b/>
                <w:i/>
                <w:color w:val="000000"/>
                <w:sz w:val="18"/>
                <w:szCs w:val="18"/>
              </w:rPr>
              <w:t xml:space="preserve"> </w:t>
            </w:r>
            <w:r w:rsidRPr="00166E68">
              <w:rPr>
                <w:color w:val="000000"/>
                <w:sz w:val="18"/>
                <w:szCs w:val="18"/>
              </w:rPr>
              <w:t>Tādu lauksaimnieku skaits, kuriem ir nodrošināti atbalstīti riska pārvaldības instrumenti</w:t>
            </w:r>
          </w:p>
        </w:tc>
      </w:tr>
      <w:tr w:rsidR="007C5551" w:rsidRPr="00166E68" w:rsidTr="00D22104">
        <w:trPr>
          <w:trHeight w:val="709"/>
        </w:trPr>
        <w:tc>
          <w:tcPr>
            <w:tcW w:w="2277" w:type="dxa"/>
            <w:vMerge/>
            <w:tcBorders>
              <w:left w:val="single" w:sz="4" w:space="0" w:color="0070C0"/>
              <w:bottom w:val="single" w:sz="4" w:space="0" w:color="0070C0"/>
              <w:right w:val="single" w:sz="4" w:space="0" w:color="0070C0"/>
            </w:tcBorders>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13" w:type="dxa"/>
            <w:tcBorders>
              <w:left w:val="single" w:sz="4" w:space="0" w:color="0070C0"/>
              <w:bottom w:val="single" w:sz="4" w:space="0" w:color="0070C0"/>
              <w:right w:val="single" w:sz="4" w:space="0" w:color="0070C0"/>
            </w:tcBorders>
            <w:noWrap/>
            <w:hideMark/>
          </w:tcPr>
          <w:p w:rsidR="002C7947" w:rsidRPr="00166E68" w:rsidRDefault="00166E68" w:rsidP="008544C3">
            <w:pPr>
              <w:widowControl/>
              <w:spacing w:before="120" w:after="120" w:line="276" w:lineRule="auto"/>
              <w:jc w:val="both"/>
              <w:rPr>
                <w:sz w:val="18"/>
                <w:szCs w:val="18"/>
              </w:rPr>
            </w:pPr>
            <w:r w:rsidRPr="00166E68">
              <w:rPr>
                <w:sz w:val="18"/>
                <w:szCs w:val="18"/>
              </w:rPr>
              <w:t>I.7 Lauksaimniecības pārtikas produktu tirdzniecības izmantošana: lauksaimniecības pārtikas produktu tirdzniecības imports un eksports</w:t>
            </w:r>
          </w:p>
        </w:tc>
        <w:tc>
          <w:tcPr>
            <w:tcW w:w="4549"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 xml:space="preserve">R.9 </w:t>
            </w:r>
            <w:r w:rsidRPr="00166E68">
              <w:rPr>
                <w:bCs/>
                <w:sz w:val="18"/>
                <w:szCs w:val="18"/>
              </w:rPr>
              <w:t xml:space="preserve">Saimniecību modernizācija: </w:t>
            </w:r>
            <w:r w:rsidRPr="00166E68">
              <w:rPr>
                <w:sz w:val="18"/>
                <w:szCs w:val="18"/>
              </w:rPr>
              <w:t>tādu lauksaimnieku īpatsvars, kuri saņem atbalstu ieguldījumiem pārstrukturēšanā un modern</w:t>
            </w:r>
            <w:r w:rsidRPr="00166E68">
              <w:rPr>
                <w:sz w:val="18"/>
                <w:szCs w:val="18"/>
              </w:rPr>
              <w:t>izācijā, tostarp resursu efektivitātes uzlabošanā</w:t>
            </w:r>
          </w:p>
        </w:tc>
        <w:tc>
          <w:tcPr>
            <w:tcW w:w="236"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8"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Saistītais atbalsts</w:t>
            </w:r>
          </w:p>
        </w:tc>
        <w:tc>
          <w:tcPr>
            <w:tcW w:w="321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color w:val="000000"/>
                <w:sz w:val="18"/>
                <w:szCs w:val="18"/>
              </w:rPr>
            </w:pPr>
            <w:r w:rsidRPr="00166E68">
              <w:rPr>
                <w:color w:val="000000"/>
                <w:sz w:val="18"/>
                <w:szCs w:val="18"/>
              </w:rPr>
              <w:t xml:space="preserve">O.9 Platība (ha), par kuru piešķir saistīto atbalstu </w:t>
            </w:r>
          </w:p>
        </w:tc>
      </w:tr>
      <w:tr w:rsidR="007C5551" w:rsidRPr="00166E68" w:rsidTr="00D22104">
        <w:trPr>
          <w:trHeight w:val="935"/>
        </w:trPr>
        <w:tc>
          <w:tcPr>
            <w:tcW w:w="2277" w:type="dxa"/>
            <w:vMerge w:val="restart"/>
            <w:tcBorders>
              <w:top w:val="single" w:sz="4" w:space="0" w:color="0070C0"/>
              <w:left w:val="single" w:sz="4" w:space="0" w:color="0070C0"/>
              <w:right w:val="single" w:sz="4" w:space="0" w:color="0070C0"/>
            </w:tcBorders>
            <w:vAlign w:val="center"/>
            <w:hideMark/>
          </w:tcPr>
          <w:p w:rsidR="002C7947" w:rsidRPr="00166E68" w:rsidRDefault="00166E68" w:rsidP="008544C3">
            <w:pPr>
              <w:widowControl/>
              <w:spacing w:before="120" w:after="120" w:line="276" w:lineRule="auto"/>
              <w:jc w:val="both"/>
              <w:rPr>
                <w:bCs/>
                <w:color w:val="000000"/>
                <w:sz w:val="20"/>
                <w:szCs w:val="20"/>
              </w:rPr>
            </w:pPr>
            <w:r w:rsidRPr="00166E68">
              <w:rPr>
                <w:sz w:val="20"/>
                <w:szCs w:val="20"/>
              </w:rPr>
              <w:t xml:space="preserve">Uzlabot lauksaimnieku </w:t>
            </w:r>
            <w:r w:rsidRPr="00166E68">
              <w:rPr>
                <w:b/>
                <w:i/>
                <w:sz w:val="20"/>
                <w:szCs w:val="20"/>
              </w:rPr>
              <w:t>sarunu pozīcijas</w:t>
            </w:r>
            <w:r w:rsidRPr="00166E68">
              <w:rPr>
                <w:sz w:val="20"/>
                <w:szCs w:val="20"/>
              </w:rPr>
              <w:t xml:space="preserve"> pievienotās vērtības veidošanas</w:t>
            </w:r>
            <w:r w:rsidRPr="00166E68">
              <w:rPr>
                <w:b/>
                <w:i/>
                <w:sz w:val="20"/>
                <w:szCs w:val="20"/>
              </w:rPr>
              <w:t xml:space="preserve"> ķēdēs, mudinot veidot apvienības, ražotāju organizācijas un vest kolektīvās sarunas, kā arī veicinot īsas piegādes ķēdes</w:t>
            </w:r>
          </w:p>
        </w:tc>
        <w:tc>
          <w:tcPr>
            <w:tcW w:w="3213" w:type="dxa"/>
            <w:tcBorders>
              <w:top w:val="single" w:sz="4" w:space="0" w:color="0070C0"/>
              <w:left w:val="single" w:sz="4" w:space="0" w:color="0070C0"/>
              <w:right w:val="single" w:sz="4" w:space="0" w:color="0070C0"/>
            </w:tcBorders>
            <w:hideMark/>
          </w:tcPr>
          <w:p w:rsidR="002C7947" w:rsidRPr="00166E68" w:rsidRDefault="00166E68" w:rsidP="008544C3">
            <w:pPr>
              <w:widowControl/>
              <w:spacing w:before="120" w:after="120" w:line="276" w:lineRule="auto"/>
              <w:jc w:val="both"/>
              <w:rPr>
                <w:sz w:val="18"/>
                <w:szCs w:val="18"/>
              </w:rPr>
            </w:pPr>
            <w:r w:rsidRPr="00166E68">
              <w:rPr>
                <w:sz w:val="18"/>
                <w:szCs w:val="18"/>
              </w:rPr>
              <w:t>I.8 Lauksaimnieku pozīcijas uzlabošana vērtības ķēdē: pievienotā vērtība pārtikas produktu apritē iesaistītajiem primārajiem ražotājie</w:t>
            </w:r>
            <w:r w:rsidRPr="00166E68">
              <w:rPr>
                <w:sz w:val="18"/>
                <w:szCs w:val="18"/>
              </w:rPr>
              <w:t>m</w:t>
            </w:r>
          </w:p>
        </w:tc>
        <w:tc>
          <w:tcPr>
            <w:tcW w:w="4549"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bCs/>
                <w:sz w:val="18"/>
                <w:szCs w:val="18"/>
              </w:rPr>
            </w:pPr>
            <w:r w:rsidRPr="00166E68">
              <w:rPr>
                <w:bCs/>
                <w:sz w:val="18"/>
                <w:szCs w:val="18"/>
              </w:rPr>
              <w:t xml:space="preserve">R.10 Labāka piegādes ķēdes organizēšana: </w:t>
            </w:r>
            <w:r w:rsidRPr="00166E68">
              <w:rPr>
                <w:sz w:val="18"/>
                <w:szCs w:val="18"/>
              </w:rPr>
              <w:t>tādu lauksaimnieku īpatsvars, kuri darbojas atbalstītās ražotāju grupās, ražotāju organizācijās, vietējos tirgos, īsajās piegādes ķēdēs un kvalitātes shēmās</w:t>
            </w:r>
          </w:p>
        </w:tc>
        <w:tc>
          <w:tcPr>
            <w:tcW w:w="236"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8"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Cs/>
                <w:color w:val="000000"/>
                <w:sz w:val="18"/>
                <w:szCs w:val="18"/>
                <w:lang w:eastAsia="fr-BE"/>
              </w:rPr>
            </w:pPr>
          </w:p>
        </w:tc>
        <w:tc>
          <w:tcPr>
            <w:tcW w:w="321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color w:val="000000"/>
                <w:sz w:val="18"/>
                <w:szCs w:val="18"/>
              </w:rPr>
              <w:t xml:space="preserve">O.10 Tādu vienību skaits, par kurām piešķir saistīto </w:t>
            </w:r>
            <w:r w:rsidRPr="00166E68">
              <w:rPr>
                <w:color w:val="000000"/>
                <w:sz w:val="18"/>
                <w:szCs w:val="18"/>
              </w:rPr>
              <w:t>atbalstu</w:t>
            </w:r>
          </w:p>
        </w:tc>
      </w:tr>
      <w:tr w:rsidR="007C5551" w:rsidRPr="00166E68" w:rsidTr="00D22104">
        <w:trPr>
          <w:trHeight w:val="935"/>
        </w:trPr>
        <w:tc>
          <w:tcPr>
            <w:tcW w:w="2277" w:type="dxa"/>
            <w:vMerge/>
            <w:tcBorders>
              <w:top w:val="single" w:sz="4" w:space="0" w:color="0070C0"/>
              <w:left w:val="single" w:sz="4" w:space="0" w:color="0070C0"/>
              <w:right w:val="single" w:sz="4" w:space="0" w:color="0070C0"/>
            </w:tcBorders>
            <w:vAlign w:val="center"/>
          </w:tcPr>
          <w:p w:rsidR="002C7947" w:rsidRPr="00166E68" w:rsidRDefault="002C7947" w:rsidP="008544C3">
            <w:pPr>
              <w:widowControl/>
              <w:spacing w:before="120" w:after="120" w:line="276" w:lineRule="auto"/>
              <w:jc w:val="both"/>
              <w:rPr>
                <w:bCs/>
                <w:color w:val="000000"/>
                <w:sz w:val="20"/>
                <w:lang w:eastAsia="fr-BE"/>
              </w:rPr>
            </w:pPr>
          </w:p>
        </w:tc>
        <w:tc>
          <w:tcPr>
            <w:tcW w:w="3213" w:type="dxa"/>
            <w:tcBorders>
              <w:top w:val="single" w:sz="4" w:space="0" w:color="0070C0"/>
              <w:left w:val="single" w:sz="4" w:space="0" w:color="0070C0"/>
              <w:right w:val="single" w:sz="4" w:space="0" w:color="0070C0"/>
            </w:tcBorders>
          </w:tcPr>
          <w:p w:rsidR="002C7947" w:rsidRPr="00166E68" w:rsidRDefault="002C7947" w:rsidP="008544C3">
            <w:pPr>
              <w:widowControl/>
              <w:spacing w:before="120" w:after="120" w:line="276" w:lineRule="auto"/>
              <w:jc w:val="both"/>
              <w:rPr>
                <w:b/>
                <w:sz w:val="18"/>
                <w:szCs w:val="18"/>
                <w:lang w:eastAsia="fr-BE"/>
              </w:rPr>
            </w:pPr>
          </w:p>
        </w:tc>
        <w:tc>
          <w:tcPr>
            <w:tcW w:w="4549" w:type="dxa"/>
            <w:tcBorders>
              <w:top w:val="single" w:sz="4" w:space="0" w:color="0070C0"/>
              <w:left w:val="single" w:sz="4" w:space="0" w:color="0070C0"/>
              <w:right w:val="single" w:sz="4" w:space="0" w:color="0070C0"/>
            </w:tcBorders>
          </w:tcPr>
          <w:p w:rsidR="002C7947" w:rsidRPr="00166E68" w:rsidRDefault="002C7947" w:rsidP="008544C3">
            <w:pPr>
              <w:widowControl/>
              <w:spacing w:before="120" w:after="120" w:line="276" w:lineRule="auto"/>
              <w:jc w:val="both"/>
              <w:rPr>
                <w:bCs/>
                <w:sz w:val="18"/>
                <w:szCs w:val="18"/>
                <w:lang w:eastAsia="fr-BE"/>
              </w:rPr>
            </w:pPr>
          </w:p>
        </w:tc>
        <w:tc>
          <w:tcPr>
            <w:tcW w:w="236"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8"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1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b/>
                <w:i/>
                <w:color w:val="000000"/>
                <w:sz w:val="18"/>
                <w:szCs w:val="18"/>
              </w:rPr>
            </w:pPr>
            <w:r w:rsidRPr="00166E68">
              <w:rPr>
                <w:b/>
                <w:i/>
                <w:color w:val="000000"/>
                <w:sz w:val="18"/>
                <w:szCs w:val="18"/>
              </w:rPr>
              <w:t>O.10a Platība (ha), uz kuru attiecas saistības audzēt pākšaugus</w:t>
            </w:r>
          </w:p>
        </w:tc>
      </w:tr>
      <w:tr w:rsidR="007C5551" w:rsidRPr="00166E68" w:rsidTr="00D22104">
        <w:trPr>
          <w:trHeight w:val="393"/>
        </w:trPr>
        <w:tc>
          <w:tcPr>
            <w:tcW w:w="2277" w:type="dxa"/>
            <w:vMerge/>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line="276" w:lineRule="auto"/>
              <w:jc w:val="both"/>
              <w:rPr>
                <w:b/>
                <w:bCs/>
                <w:color w:val="000000"/>
                <w:sz w:val="18"/>
                <w:szCs w:val="18"/>
                <w:lang w:eastAsia="fr-BE"/>
              </w:rPr>
            </w:pPr>
          </w:p>
        </w:tc>
        <w:tc>
          <w:tcPr>
            <w:tcW w:w="3213"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line="276" w:lineRule="auto"/>
              <w:jc w:val="both"/>
              <w:rPr>
                <w:b/>
                <w:sz w:val="18"/>
                <w:szCs w:val="18"/>
                <w:lang w:eastAsia="fr-BE"/>
              </w:rPr>
            </w:pPr>
          </w:p>
        </w:tc>
        <w:tc>
          <w:tcPr>
            <w:tcW w:w="4549"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R.11 Piegādes koncentrācija</w:t>
            </w:r>
            <w:r w:rsidRPr="00166E68">
              <w:rPr>
                <w:bCs/>
                <w:sz w:val="18"/>
                <w:szCs w:val="18"/>
              </w:rPr>
              <w:t xml:space="preserve">: </w:t>
            </w:r>
            <w:r w:rsidRPr="00166E68">
              <w:rPr>
                <w:sz w:val="18"/>
                <w:szCs w:val="18"/>
              </w:rPr>
              <w:t>darbības programmās iesaistītu ražotāju organizāciju pārdotās produkcijas vērtības īpatsvars</w:t>
            </w:r>
          </w:p>
        </w:tc>
        <w:tc>
          <w:tcPr>
            <w:tcW w:w="236"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8"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 xml:space="preserve">Maksājumi par dabas ierobežojumiem un citiem ar </w:t>
            </w:r>
            <w:r w:rsidRPr="00166E68">
              <w:rPr>
                <w:b/>
                <w:bCs/>
                <w:color w:val="000000"/>
                <w:sz w:val="18"/>
                <w:szCs w:val="18"/>
              </w:rPr>
              <w:t>reģionu saistītiem ierobežojumiem</w:t>
            </w:r>
          </w:p>
        </w:tc>
        <w:tc>
          <w:tcPr>
            <w:tcW w:w="321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color w:val="000000"/>
                <w:sz w:val="18"/>
                <w:szCs w:val="18"/>
              </w:rPr>
            </w:pPr>
            <w:r w:rsidRPr="00166E68">
              <w:rPr>
                <w:color w:val="000000"/>
                <w:sz w:val="18"/>
                <w:szCs w:val="18"/>
              </w:rPr>
              <w:t>O.11 Platība (ha), par ko piešķir piemaksu par apgabalu, kurā ir dabas ierobežojumi (3 kategorijas)</w:t>
            </w:r>
          </w:p>
        </w:tc>
      </w:tr>
      <w:tr w:rsidR="007C5551" w:rsidRPr="00166E68" w:rsidTr="00D22104">
        <w:trPr>
          <w:trHeight w:val="487"/>
        </w:trPr>
        <w:tc>
          <w:tcPr>
            <w:tcW w:w="2277" w:type="dxa"/>
            <w:vMerge w:val="restart"/>
            <w:tcBorders>
              <w:top w:val="single" w:sz="4" w:space="0" w:color="0070C0"/>
              <w:left w:val="single" w:sz="4" w:space="0" w:color="0070C0"/>
              <w:right w:val="single" w:sz="4" w:space="0" w:color="0070C0"/>
            </w:tcBorders>
            <w:vAlign w:val="center"/>
            <w:hideMark/>
          </w:tcPr>
          <w:p w:rsidR="000C1D0B" w:rsidRPr="00166E68" w:rsidRDefault="00166E68" w:rsidP="008544C3">
            <w:pPr>
              <w:widowControl/>
              <w:spacing w:before="120" w:after="120" w:line="276" w:lineRule="auto"/>
              <w:jc w:val="both"/>
              <w:rPr>
                <w:b/>
                <w:bCs/>
                <w:color w:val="000000"/>
                <w:sz w:val="20"/>
                <w:szCs w:val="20"/>
              </w:rPr>
            </w:pPr>
            <w:r w:rsidRPr="00166E68">
              <w:rPr>
                <w:sz w:val="20"/>
                <w:szCs w:val="20"/>
              </w:rPr>
              <w:t>Dot ieguldījumu klimata pārmaiņu mazināšanā, pielāgoties tām</w:t>
            </w:r>
            <w:r w:rsidRPr="00166E68">
              <w:rPr>
                <w:b/>
                <w:i/>
                <w:sz w:val="20"/>
                <w:szCs w:val="20"/>
              </w:rPr>
              <w:t xml:space="preserve">, samazinot siltumnīcefekta gāzu emisijas, tostarp veicinot oglekļa piesaistītājus, oglekļa izdalīšanu un uzglabāšanu lauksaimniecības un pārtikas nozarē, kā arī iekļaujot </w:t>
            </w:r>
            <w:r w:rsidRPr="00166E68">
              <w:rPr>
                <w:sz w:val="20"/>
                <w:szCs w:val="20"/>
              </w:rPr>
              <w:t>ilgtspējīgu enerģiju</w:t>
            </w:r>
            <w:r w:rsidRPr="00166E68">
              <w:rPr>
                <w:b/>
                <w:i/>
                <w:sz w:val="20"/>
                <w:szCs w:val="20"/>
              </w:rPr>
              <w:t xml:space="preserve">, vienlaikus nodrošinot </w:t>
            </w:r>
            <w:proofErr w:type="spellStart"/>
            <w:r w:rsidRPr="00166E68">
              <w:rPr>
                <w:b/>
                <w:i/>
                <w:sz w:val="20"/>
                <w:szCs w:val="20"/>
              </w:rPr>
              <w:t>uzturdrošību</w:t>
            </w:r>
            <w:proofErr w:type="spellEnd"/>
            <w:r w:rsidRPr="00166E68">
              <w:rPr>
                <w:b/>
                <w:i/>
                <w:sz w:val="20"/>
                <w:szCs w:val="20"/>
              </w:rPr>
              <w:t>, ilgtspējīgu apsaimniekošan</w:t>
            </w:r>
            <w:r w:rsidRPr="00166E68">
              <w:rPr>
                <w:b/>
                <w:i/>
                <w:sz w:val="20"/>
                <w:szCs w:val="20"/>
              </w:rPr>
              <w:t>u un mežu aizsardzību saskaņā ar Parīzes nolīgumu,</w:t>
            </w:r>
            <w:r w:rsidRPr="00166E68">
              <w:rPr>
                <w:sz w:val="20"/>
                <w:szCs w:val="20"/>
              </w:rPr>
              <w:t xml:space="preserve"> un attīstīt ilgtspējīgu enerģētiku</w:t>
            </w:r>
            <w:r w:rsidRPr="00166E68">
              <w:rPr>
                <w:b/>
                <w:bCs/>
                <w:color w:val="000000"/>
                <w:sz w:val="20"/>
                <w:szCs w:val="20"/>
              </w:rPr>
              <w:t> </w:t>
            </w:r>
          </w:p>
        </w:tc>
        <w:tc>
          <w:tcPr>
            <w:tcW w:w="3213" w:type="dxa"/>
            <w:vMerge w:val="restart"/>
            <w:tcBorders>
              <w:top w:val="single" w:sz="4" w:space="0" w:color="0070C0"/>
              <w:left w:val="single" w:sz="4" w:space="0" w:color="0070C0"/>
              <w:right w:val="single" w:sz="4" w:space="0" w:color="0070C0"/>
            </w:tcBorders>
            <w:noWrap/>
            <w:hideMark/>
          </w:tcPr>
          <w:p w:rsidR="000C1D0B" w:rsidRPr="00166E68" w:rsidRDefault="00166E68" w:rsidP="008544C3">
            <w:pPr>
              <w:widowControl/>
              <w:spacing w:before="120" w:after="120" w:line="276" w:lineRule="auto"/>
              <w:jc w:val="both"/>
              <w:rPr>
                <w:sz w:val="18"/>
                <w:szCs w:val="18"/>
              </w:rPr>
            </w:pPr>
            <w:r w:rsidRPr="00166E68">
              <w:rPr>
                <w:sz w:val="18"/>
                <w:szCs w:val="18"/>
              </w:rPr>
              <w:t>I.9 Saimniecību noturības uzlabošana: indekss</w:t>
            </w:r>
          </w:p>
        </w:tc>
        <w:tc>
          <w:tcPr>
            <w:tcW w:w="4549" w:type="dxa"/>
            <w:vMerge w:val="restart"/>
            <w:tcBorders>
              <w:top w:val="single" w:sz="4" w:space="0" w:color="0070C0"/>
              <w:left w:val="single" w:sz="4" w:space="0" w:color="0070C0"/>
              <w:right w:val="single" w:sz="4" w:space="0" w:color="0070C0"/>
            </w:tcBorders>
          </w:tcPr>
          <w:p w:rsidR="000C1D0B" w:rsidRPr="00166E68" w:rsidRDefault="00166E68" w:rsidP="008544C3">
            <w:pPr>
              <w:widowControl/>
              <w:spacing w:before="120" w:after="120" w:line="276" w:lineRule="auto"/>
              <w:jc w:val="both"/>
              <w:rPr>
                <w:sz w:val="18"/>
                <w:szCs w:val="18"/>
              </w:rPr>
            </w:pPr>
            <w:r w:rsidRPr="00166E68">
              <w:rPr>
                <w:b/>
                <w:sz w:val="18"/>
                <w:szCs w:val="18"/>
              </w:rPr>
              <w:t>R.12 Pielāgošanās klimata pārmaiņām</w:t>
            </w:r>
            <w:r w:rsidRPr="00166E68">
              <w:rPr>
                <w:sz w:val="18"/>
                <w:szCs w:val="18"/>
              </w:rPr>
              <w:t xml:space="preserve">: tādas lauksaimniecības zemes īpatsvars, kurā noteiktas saistības uzlabot pielāgošanos </w:t>
            </w:r>
            <w:r w:rsidRPr="00166E68">
              <w:rPr>
                <w:sz w:val="18"/>
                <w:szCs w:val="18"/>
              </w:rPr>
              <w:t>klimata pārmaiņām</w:t>
            </w:r>
          </w:p>
          <w:p w:rsidR="000C1D0B" w:rsidRPr="00166E68" w:rsidRDefault="00166E68" w:rsidP="008544C3">
            <w:pPr>
              <w:rPr>
                <w:sz w:val="18"/>
                <w:szCs w:val="18"/>
              </w:rPr>
            </w:pPr>
            <w:r w:rsidRPr="00166E68">
              <w:rPr>
                <w:b/>
                <w:i/>
                <w:sz w:val="18"/>
                <w:szCs w:val="20"/>
              </w:rPr>
              <w:t xml:space="preserve">R.12a </w:t>
            </w:r>
            <w:proofErr w:type="spellStart"/>
            <w:r w:rsidRPr="00166E68">
              <w:rPr>
                <w:b/>
                <w:i/>
                <w:sz w:val="18"/>
                <w:szCs w:val="20"/>
              </w:rPr>
              <w:t>Izturētspējas</w:t>
            </w:r>
            <w:proofErr w:type="spellEnd"/>
            <w:r w:rsidRPr="00166E68">
              <w:rPr>
                <w:b/>
                <w:i/>
                <w:sz w:val="18"/>
                <w:szCs w:val="20"/>
              </w:rPr>
              <w:t xml:space="preserve"> uzlabošana ar lielāku ģenētisko daudzveidību: tādas lauksaimniecības zemes īpatsvars, kurā īsteno ģenētiskajai daudzveidībai labvēlīgu praksi un izvēles</w:t>
            </w:r>
          </w:p>
        </w:tc>
        <w:tc>
          <w:tcPr>
            <w:tcW w:w="236" w:type="dxa"/>
            <w:tcBorders>
              <w:left w:val="single" w:sz="4" w:space="0" w:color="0070C0"/>
              <w:right w:val="single" w:sz="4" w:space="0" w:color="0070C0"/>
            </w:tcBorders>
          </w:tcPr>
          <w:p w:rsidR="000C1D0B" w:rsidRPr="00166E68" w:rsidRDefault="000C1D0B" w:rsidP="008544C3">
            <w:pPr>
              <w:widowControl/>
              <w:spacing w:before="120" w:after="120" w:line="276" w:lineRule="auto"/>
              <w:jc w:val="both"/>
              <w:rPr>
                <w:sz w:val="18"/>
                <w:szCs w:val="18"/>
                <w:lang w:eastAsia="fr-BE"/>
              </w:rPr>
            </w:pPr>
          </w:p>
        </w:tc>
        <w:tc>
          <w:tcPr>
            <w:tcW w:w="1648" w:type="dxa"/>
            <w:tcBorders>
              <w:left w:val="single" w:sz="4" w:space="0" w:color="0070C0"/>
              <w:bottom w:val="single" w:sz="4" w:space="0" w:color="0070C0"/>
              <w:right w:val="single" w:sz="4" w:space="0" w:color="0070C0"/>
            </w:tcBorders>
          </w:tcPr>
          <w:p w:rsidR="000C1D0B" w:rsidRPr="00166E68" w:rsidRDefault="000C1D0B" w:rsidP="008544C3">
            <w:pPr>
              <w:widowControl/>
              <w:spacing w:before="120" w:after="120"/>
              <w:jc w:val="both"/>
              <w:rPr>
                <w:b/>
                <w:bCs/>
                <w:color w:val="000000"/>
                <w:sz w:val="18"/>
                <w:szCs w:val="18"/>
                <w:lang w:eastAsia="fr-BE"/>
              </w:rPr>
            </w:pPr>
          </w:p>
        </w:tc>
        <w:tc>
          <w:tcPr>
            <w:tcW w:w="3210" w:type="dxa"/>
            <w:tcBorders>
              <w:left w:val="single" w:sz="4" w:space="0" w:color="0070C0"/>
              <w:bottom w:val="single" w:sz="4" w:space="0" w:color="0070C0"/>
              <w:right w:val="single" w:sz="4" w:space="0" w:color="0070C0"/>
            </w:tcBorders>
          </w:tcPr>
          <w:p w:rsidR="000C1D0B" w:rsidRPr="00166E68" w:rsidRDefault="00166E68" w:rsidP="008544C3">
            <w:pPr>
              <w:widowControl/>
              <w:spacing w:before="120" w:after="120"/>
              <w:jc w:val="both"/>
              <w:rPr>
                <w:color w:val="000000"/>
                <w:sz w:val="18"/>
                <w:szCs w:val="18"/>
              </w:rPr>
            </w:pPr>
            <w:r w:rsidRPr="00166E68">
              <w:rPr>
                <w:color w:val="000000"/>
                <w:sz w:val="18"/>
                <w:szCs w:val="18"/>
              </w:rPr>
              <w:t xml:space="preserve">O.12 Platība (ha), par ko piešķir atbalstu saskaņā ar </w:t>
            </w:r>
            <w:proofErr w:type="spellStart"/>
            <w:r w:rsidRPr="00166E68">
              <w:rPr>
                <w:color w:val="000000"/>
                <w:sz w:val="18"/>
                <w:szCs w:val="18"/>
              </w:rPr>
              <w:t>Natura</w:t>
            </w:r>
            <w:proofErr w:type="spellEnd"/>
            <w:r w:rsidRPr="00166E68">
              <w:rPr>
                <w:color w:val="000000"/>
                <w:sz w:val="18"/>
                <w:szCs w:val="18"/>
              </w:rPr>
              <w:t> 2000 vai Ūdens pamatdirektīvu</w:t>
            </w:r>
          </w:p>
        </w:tc>
      </w:tr>
      <w:tr w:rsidR="007C5551" w:rsidRPr="00166E68" w:rsidTr="00404CF8">
        <w:trPr>
          <w:trHeight w:val="487"/>
        </w:trPr>
        <w:tc>
          <w:tcPr>
            <w:tcW w:w="2277" w:type="dxa"/>
            <w:vMerge/>
            <w:tcBorders>
              <w:top w:val="single" w:sz="4" w:space="0" w:color="0070C0"/>
              <w:left w:val="single" w:sz="4" w:space="0" w:color="0070C0"/>
              <w:right w:val="single" w:sz="4" w:space="0" w:color="0070C0"/>
            </w:tcBorders>
            <w:vAlign w:val="center"/>
          </w:tcPr>
          <w:p w:rsidR="000C1D0B" w:rsidRPr="00166E68" w:rsidRDefault="000C1D0B" w:rsidP="008544C3">
            <w:pPr>
              <w:widowControl/>
              <w:spacing w:before="120" w:after="120" w:line="276" w:lineRule="auto"/>
              <w:jc w:val="both"/>
              <w:rPr>
                <w:bCs/>
                <w:color w:val="000000"/>
                <w:sz w:val="20"/>
                <w:lang w:eastAsia="fr-BE"/>
              </w:rPr>
            </w:pPr>
          </w:p>
        </w:tc>
        <w:tc>
          <w:tcPr>
            <w:tcW w:w="3213" w:type="dxa"/>
            <w:vMerge/>
            <w:tcBorders>
              <w:left w:val="single" w:sz="4" w:space="0" w:color="0070C0"/>
              <w:right w:val="single" w:sz="4" w:space="0" w:color="0070C0"/>
            </w:tcBorders>
            <w:noWrap/>
          </w:tcPr>
          <w:p w:rsidR="000C1D0B" w:rsidRPr="00166E68" w:rsidRDefault="000C1D0B" w:rsidP="008544C3">
            <w:pPr>
              <w:widowControl/>
              <w:spacing w:before="120" w:after="120" w:line="276" w:lineRule="auto"/>
              <w:jc w:val="both"/>
              <w:rPr>
                <w:b/>
                <w:sz w:val="18"/>
                <w:szCs w:val="18"/>
                <w:lang w:eastAsia="fr-BE"/>
              </w:rPr>
            </w:pPr>
          </w:p>
        </w:tc>
        <w:tc>
          <w:tcPr>
            <w:tcW w:w="4549" w:type="dxa"/>
            <w:vMerge/>
            <w:tcBorders>
              <w:left w:val="single" w:sz="4" w:space="0" w:color="0070C0"/>
              <w:right w:val="single" w:sz="4" w:space="0" w:color="0070C0"/>
            </w:tcBorders>
          </w:tcPr>
          <w:p w:rsidR="000C1D0B" w:rsidRPr="00166E68" w:rsidRDefault="000C1D0B" w:rsidP="008544C3">
            <w:pPr>
              <w:rPr>
                <w:rFonts w:eastAsia="Times New Roman"/>
                <w:b/>
                <w:i/>
                <w:sz w:val="20"/>
                <w:szCs w:val="20"/>
                <w:lang w:eastAsia="fr-BE"/>
              </w:rPr>
            </w:pPr>
          </w:p>
        </w:tc>
        <w:tc>
          <w:tcPr>
            <w:tcW w:w="236" w:type="dxa"/>
            <w:tcBorders>
              <w:left w:val="single" w:sz="4" w:space="0" w:color="0070C0"/>
              <w:right w:val="single" w:sz="4" w:space="0" w:color="0070C0"/>
            </w:tcBorders>
          </w:tcPr>
          <w:p w:rsidR="000C1D0B" w:rsidRPr="00166E68" w:rsidRDefault="000C1D0B" w:rsidP="008544C3">
            <w:pPr>
              <w:widowControl/>
              <w:spacing w:before="120" w:after="120" w:line="276" w:lineRule="auto"/>
              <w:jc w:val="both"/>
              <w:rPr>
                <w:sz w:val="18"/>
                <w:szCs w:val="18"/>
                <w:lang w:eastAsia="fr-BE"/>
              </w:rPr>
            </w:pPr>
          </w:p>
        </w:tc>
        <w:tc>
          <w:tcPr>
            <w:tcW w:w="1648" w:type="dxa"/>
            <w:tcBorders>
              <w:left w:val="single" w:sz="4" w:space="0" w:color="0070C0"/>
              <w:bottom w:val="single" w:sz="4" w:space="0" w:color="0070C0"/>
              <w:right w:val="single" w:sz="4" w:space="0" w:color="0070C0"/>
            </w:tcBorders>
          </w:tcPr>
          <w:p w:rsidR="000C1D0B" w:rsidRPr="00166E68" w:rsidRDefault="000C1D0B" w:rsidP="008544C3">
            <w:pPr>
              <w:widowControl/>
              <w:spacing w:before="120" w:after="120"/>
              <w:jc w:val="both"/>
              <w:rPr>
                <w:b/>
                <w:bCs/>
                <w:color w:val="000000"/>
                <w:sz w:val="18"/>
                <w:szCs w:val="18"/>
                <w:lang w:eastAsia="fr-BE"/>
              </w:rPr>
            </w:pPr>
          </w:p>
        </w:tc>
        <w:tc>
          <w:tcPr>
            <w:tcW w:w="3210" w:type="dxa"/>
            <w:tcBorders>
              <w:left w:val="single" w:sz="4" w:space="0" w:color="0070C0"/>
              <w:bottom w:val="single" w:sz="4" w:space="0" w:color="0070C0"/>
              <w:right w:val="single" w:sz="4" w:space="0" w:color="0070C0"/>
            </w:tcBorders>
          </w:tcPr>
          <w:p w:rsidR="000C1D0B" w:rsidRPr="00166E68" w:rsidRDefault="000C1D0B" w:rsidP="008544C3">
            <w:pPr>
              <w:widowControl/>
              <w:spacing w:before="120" w:after="120"/>
              <w:jc w:val="both"/>
              <w:rPr>
                <w:b/>
                <w:color w:val="000000"/>
                <w:sz w:val="18"/>
                <w:szCs w:val="18"/>
                <w:lang w:eastAsia="fr-BE"/>
              </w:rPr>
            </w:pPr>
          </w:p>
        </w:tc>
      </w:tr>
      <w:tr w:rsidR="007C5551" w:rsidRPr="00166E68" w:rsidTr="000C1D0B">
        <w:trPr>
          <w:trHeight w:val="929"/>
        </w:trPr>
        <w:tc>
          <w:tcPr>
            <w:tcW w:w="2277" w:type="dxa"/>
            <w:vMerge/>
            <w:tcBorders>
              <w:left w:val="single" w:sz="4" w:space="0" w:color="0070C0"/>
              <w:right w:val="single" w:sz="4" w:space="0" w:color="0070C0"/>
            </w:tcBorders>
            <w:hideMark/>
          </w:tcPr>
          <w:p w:rsidR="002C7947" w:rsidRPr="00166E68" w:rsidRDefault="002C7947" w:rsidP="008544C3">
            <w:pPr>
              <w:widowControl/>
              <w:spacing w:before="120" w:after="120" w:line="276" w:lineRule="auto"/>
              <w:jc w:val="both"/>
              <w:rPr>
                <w:b/>
                <w:bCs/>
                <w:color w:val="000000"/>
                <w:sz w:val="18"/>
                <w:szCs w:val="18"/>
                <w:lang w:eastAsia="fr-BE"/>
              </w:rPr>
            </w:pPr>
          </w:p>
        </w:tc>
        <w:tc>
          <w:tcPr>
            <w:tcW w:w="3213" w:type="dxa"/>
            <w:tcBorders>
              <w:left w:val="single" w:sz="4" w:space="0" w:color="0070C0"/>
              <w:right w:val="single" w:sz="4" w:space="0" w:color="0070C0"/>
            </w:tcBorders>
            <w:noWrap/>
          </w:tcPr>
          <w:p w:rsidR="002C7947" w:rsidRPr="00166E68" w:rsidRDefault="00166E68" w:rsidP="008544C3">
            <w:pPr>
              <w:widowControl/>
              <w:spacing w:before="120" w:after="120" w:line="276" w:lineRule="auto"/>
              <w:jc w:val="both"/>
              <w:rPr>
                <w:bCs/>
                <w:sz w:val="18"/>
                <w:szCs w:val="18"/>
              </w:rPr>
            </w:pPr>
            <w:r w:rsidRPr="00166E68">
              <w:rPr>
                <w:sz w:val="18"/>
                <w:szCs w:val="18"/>
              </w:rPr>
              <w:t xml:space="preserve">I.10 </w:t>
            </w:r>
            <w:r w:rsidRPr="00166E68">
              <w:rPr>
                <w:color w:val="000000"/>
                <w:sz w:val="20"/>
              </w:rPr>
              <w:t>Klimata pārmaiņu seku mazināšanas veicināšana:</w:t>
            </w:r>
            <w:r w:rsidRPr="00166E68">
              <w:rPr>
                <w:bCs/>
                <w:sz w:val="18"/>
                <w:szCs w:val="18"/>
              </w:rPr>
              <w:t xml:space="preserve"> lauksaimniecībā saražotās SEG emisijas samazināšana</w:t>
            </w:r>
          </w:p>
          <w:p w:rsidR="002C7947" w:rsidRPr="00166E68" w:rsidRDefault="00166E68" w:rsidP="008544C3">
            <w:pPr>
              <w:widowControl/>
              <w:spacing w:before="120" w:after="120" w:line="276" w:lineRule="auto"/>
              <w:jc w:val="both"/>
              <w:rPr>
                <w:sz w:val="18"/>
                <w:szCs w:val="18"/>
              </w:rPr>
            </w:pPr>
            <w:r w:rsidRPr="00166E68">
              <w:rPr>
                <w:sz w:val="18"/>
                <w:szCs w:val="18"/>
              </w:rPr>
              <w:t>I.11 Oglekļa piesaistes uzlabošana: augsnes organiskā oglekļa daudzuma palielināšana</w:t>
            </w:r>
          </w:p>
          <w:p w:rsidR="002C7947" w:rsidRPr="00166E68" w:rsidRDefault="00166E68" w:rsidP="008544C3">
            <w:pPr>
              <w:widowControl/>
              <w:spacing w:before="120" w:after="120" w:line="276" w:lineRule="auto"/>
              <w:jc w:val="both"/>
              <w:rPr>
                <w:b/>
                <w:sz w:val="18"/>
                <w:szCs w:val="18"/>
              </w:rPr>
            </w:pPr>
            <w:r w:rsidRPr="00166E68">
              <w:rPr>
                <w:sz w:val="18"/>
                <w:szCs w:val="18"/>
              </w:rPr>
              <w:t xml:space="preserve">I.12 Ilgtspējīgas enerģijas </w:t>
            </w:r>
            <w:r w:rsidRPr="00166E68">
              <w:rPr>
                <w:b/>
                <w:i/>
                <w:sz w:val="18"/>
                <w:szCs w:val="18"/>
              </w:rPr>
              <w:t>ražošanas un izmantošanas nodrošināšana</w:t>
            </w:r>
            <w:r w:rsidRPr="00166E68">
              <w:rPr>
                <w:sz w:val="18"/>
                <w:szCs w:val="18"/>
              </w:rPr>
              <w:t xml:space="preserve"> lauksaimniecībā: atjaunojamo energoresursu enerģijas ražošana </w:t>
            </w:r>
            <w:r w:rsidRPr="00166E68">
              <w:rPr>
                <w:b/>
                <w:i/>
                <w:sz w:val="18"/>
                <w:szCs w:val="18"/>
              </w:rPr>
              <w:t>un izmantošana</w:t>
            </w:r>
            <w:r w:rsidRPr="00166E68">
              <w:rPr>
                <w:b/>
                <w:sz w:val="18"/>
                <w:szCs w:val="18"/>
              </w:rPr>
              <w:t xml:space="preserve"> </w:t>
            </w:r>
            <w:r w:rsidRPr="00166E68">
              <w:rPr>
                <w:sz w:val="18"/>
                <w:szCs w:val="18"/>
              </w:rPr>
              <w:t>lauksaimniecībā un mežsaimniecībā</w:t>
            </w:r>
            <w:r w:rsidRPr="00166E68">
              <w:rPr>
                <w:b/>
                <w:i/>
                <w:sz w:val="18"/>
                <w:szCs w:val="18"/>
              </w:rPr>
              <w:t>, apliecinot neto oglekļa piesaistīšanu un neto siltumnīcefekta gāzu ietaupīju</w:t>
            </w:r>
            <w:r w:rsidRPr="00166E68">
              <w:rPr>
                <w:b/>
                <w:i/>
                <w:sz w:val="18"/>
                <w:szCs w:val="18"/>
              </w:rPr>
              <w:t>mus bez zemes izmantojuma veida maiņas</w:t>
            </w:r>
          </w:p>
        </w:tc>
        <w:tc>
          <w:tcPr>
            <w:tcW w:w="4549" w:type="dxa"/>
            <w:tcBorders>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bCs/>
                <w:sz w:val="18"/>
                <w:szCs w:val="18"/>
              </w:rPr>
              <w:t xml:space="preserve">R.13 Emisijas samazināšana lopkopības nozarē: </w:t>
            </w:r>
            <w:r w:rsidRPr="00166E68">
              <w:rPr>
                <w:sz w:val="18"/>
              </w:rPr>
              <w:t xml:space="preserve">tādu lauksaimniecības dzīvnieku vienību īpatsvars, attiecībā uz kurām piešķirts atbalsts SEG emisiju un/vai amonjaka emisiju mazināšanai, tostarp </w:t>
            </w:r>
            <w:r w:rsidRPr="00166E68">
              <w:rPr>
                <w:b/>
                <w:i/>
                <w:sz w:val="18"/>
              </w:rPr>
              <w:t>barības vielu</w:t>
            </w:r>
            <w:r w:rsidRPr="00166E68">
              <w:rPr>
                <w:sz w:val="18"/>
              </w:rPr>
              <w:t xml:space="preserve"> </w:t>
            </w:r>
            <w:r w:rsidRPr="00166E68">
              <w:rPr>
                <w:b/>
                <w:i/>
                <w:sz w:val="18"/>
              </w:rPr>
              <w:t>pārvaldība</w:t>
            </w:r>
          </w:p>
          <w:p w:rsidR="002C7947" w:rsidRPr="00166E68" w:rsidRDefault="00166E68" w:rsidP="008544C3">
            <w:pPr>
              <w:widowControl/>
              <w:spacing w:before="120" w:after="120" w:line="276" w:lineRule="auto"/>
              <w:jc w:val="both"/>
              <w:rPr>
                <w:sz w:val="18"/>
                <w:szCs w:val="18"/>
              </w:rPr>
            </w:pPr>
            <w:r w:rsidRPr="00166E68">
              <w:rPr>
                <w:sz w:val="18"/>
                <w:szCs w:val="18"/>
              </w:rPr>
              <w:t>R.14 Oglekļa uzglabāšana augsnē un biomasā:</w:t>
            </w:r>
            <w:r w:rsidRPr="00166E68">
              <w:rPr>
                <w:b/>
                <w:bCs/>
                <w:sz w:val="18"/>
                <w:szCs w:val="18"/>
              </w:rPr>
              <w:t xml:space="preserve"> </w:t>
            </w:r>
            <w:r w:rsidRPr="00166E68">
              <w:rPr>
                <w:sz w:val="18"/>
                <w:szCs w:val="18"/>
              </w:rPr>
              <w:t>tādas zemes īpatsvars, kurā noteiktas saistības samazināt emisiju, uzturēt un/vai palielināt oglekļa uzglabāšanu (ilggadīgie zālāji,</w:t>
            </w:r>
            <w:r w:rsidRPr="00166E68">
              <w:rPr>
                <w:b/>
                <w:i/>
                <w:sz w:val="18"/>
                <w:szCs w:val="18"/>
              </w:rPr>
              <w:t xml:space="preserve"> ilggadīgās kultūras ar pastāvīgu augu segu,</w:t>
            </w:r>
            <w:r w:rsidRPr="00166E68">
              <w:rPr>
                <w:sz w:val="18"/>
                <w:szCs w:val="18"/>
              </w:rPr>
              <w:t xml:space="preserve"> lauksaimniecības zeme </w:t>
            </w:r>
            <w:r w:rsidRPr="00166E68">
              <w:rPr>
                <w:b/>
                <w:i/>
                <w:sz w:val="18"/>
                <w:szCs w:val="18"/>
              </w:rPr>
              <w:t>mitrainēs un</w:t>
            </w:r>
            <w:r w:rsidRPr="00166E68">
              <w:rPr>
                <w:sz w:val="18"/>
                <w:szCs w:val="18"/>
              </w:rPr>
              <w:t xml:space="preserve"> </w:t>
            </w:r>
            <w:r w:rsidRPr="00166E68">
              <w:rPr>
                <w:sz w:val="18"/>
                <w:szCs w:val="18"/>
              </w:rPr>
              <w:t>kūdrājos, meži utt.)</w:t>
            </w:r>
          </w:p>
          <w:p w:rsidR="002C7947" w:rsidRPr="00166E68" w:rsidRDefault="00166E68" w:rsidP="008544C3">
            <w:pPr>
              <w:widowControl/>
              <w:spacing w:before="120" w:after="120" w:line="276" w:lineRule="auto"/>
              <w:jc w:val="both"/>
              <w:rPr>
                <w:sz w:val="18"/>
                <w:szCs w:val="18"/>
              </w:rPr>
            </w:pPr>
            <w:r w:rsidRPr="00166E68">
              <w:rPr>
                <w:bCs/>
                <w:sz w:val="18"/>
                <w:szCs w:val="18"/>
              </w:rPr>
              <w:t xml:space="preserve">R.15 </w:t>
            </w:r>
            <w:r w:rsidRPr="00166E68">
              <w:rPr>
                <w:b/>
                <w:bCs/>
                <w:i/>
                <w:sz w:val="18"/>
                <w:szCs w:val="18"/>
              </w:rPr>
              <w:t xml:space="preserve">Atjaunojamā </w:t>
            </w:r>
            <w:r w:rsidRPr="00166E68">
              <w:rPr>
                <w:bCs/>
                <w:sz w:val="18"/>
                <w:szCs w:val="18"/>
              </w:rPr>
              <w:t>enerģija no lauksaimniecības un mežsaimniecības</w:t>
            </w:r>
            <w:r w:rsidRPr="00166E68">
              <w:rPr>
                <w:sz w:val="18"/>
                <w:szCs w:val="18"/>
              </w:rPr>
              <w:t>: ieguldījumi atjaunojamo energoresursu enerģijas, tostarp bioenerģijas, ražošanas iespēju uzlabošanā (MW)</w:t>
            </w:r>
          </w:p>
          <w:p w:rsidR="002C7947" w:rsidRPr="00166E68" w:rsidRDefault="00166E68" w:rsidP="008544C3">
            <w:pPr>
              <w:widowControl/>
              <w:spacing w:before="120" w:after="120" w:line="276" w:lineRule="auto"/>
              <w:jc w:val="both"/>
              <w:rPr>
                <w:b/>
                <w:sz w:val="18"/>
                <w:szCs w:val="18"/>
              </w:rPr>
            </w:pPr>
            <w:r w:rsidRPr="00166E68">
              <w:rPr>
                <w:sz w:val="18"/>
                <w:szCs w:val="18"/>
              </w:rPr>
              <w:t>R.16 Energoefektivitātes palielināšana:</w:t>
            </w:r>
            <w:r w:rsidRPr="00166E68">
              <w:rPr>
                <w:b/>
                <w:sz w:val="18"/>
                <w:szCs w:val="18"/>
              </w:rPr>
              <w:t xml:space="preserve"> </w:t>
            </w:r>
            <w:r w:rsidRPr="00166E68">
              <w:rPr>
                <w:sz w:val="18"/>
                <w:szCs w:val="18"/>
              </w:rPr>
              <w:t>enerģijas ietaupījumi la</w:t>
            </w:r>
            <w:r w:rsidRPr="00166E68">
              <w:rPr>
                <w:sz w:val="18"/>
                <w:szCs w:val="18"/>
              </w:rPr>
              <w:t>uksaimniecībā</w:t>
            </w:r>
          </w:p>
          <w:p w:rsidR="002C7947" w:rsidRPr="00166E68" w:rsidRDefault="00166E68" w:rsidP="008544C3">
            <w:pPr>
              <w:widowControl/>
              <w:spacing w:before="120" w:after="120" w:line="276" w:lineRule="auto"/>
              <w:jc w:val="both"/>
              <w:rPr>
                <w:sz w:val="18"/>
                <w:szCs w:val="18"/>
              </w:rPr>
            </w:pPr>
            <w:r w:rsidRPr="00166E68">
              <w:rPr>
                <w:sz w:val="18"/>
                <w:szCs w:val="18"/>
              </w:rPr>
              <w:t>R.17 Apmežota zeme:</w:t>
            </w:r>
            <w:r w:rsidRPr="00166E68">
              <w:rPr>
                <w:b/>
                <w:bCs/>
                <w:sz w:val="18"/>
                <w:szCs w:val="18"/>
              </w:rPr>
              <w:t xml:space="preserve"> </w:t>
            </w:r>
            <w:r w:rsidRPr="00166E68">
              <w:rPr>
                <w:sz w:val="18"/>
                <w:szCs w:val="18"/>
              </w:rPr>
              <w:t xml:space="preserve">teritorija, kurai piešķirts atbalsts par apmežošanu un </w:t>
            </w:r>
            <w:r w:rsidRPr="00166E68">
              <w:rPr>
                <w:b/>
                <w:i/>
                <w:sz w:val="18"/>
                <w:szCs w:val="18"/>
              </w:rPr>
              <w:t>pastāvīgas</w:t>
            </w:r>
            <w:r w:rsidRPr="00166E68">
              <w:rPr>
                <w:sz w:val="18"/>
                <w:szCs w:val="18"/>
              </w:rPr>
              <w:t xml:space="preserve"> kokaugiem klātas platības </w:t>
            </w:r>
            <w:r w:rsidRPr="00166E68">
              <w:rPr>
                <w:b/>
                <w:i/>
                <w:sz w:val="18"/>
                <w:szCs w:val="18"/>
              </w:rPr>
              <w:t>atjaunošanu un</w:t>
            </w:r>
            <w:r w:rsidRPr="00166E68">
              <w:rPr>
                <w:b/>
                <w:sz w:val="18"/>
                <w:szCs w:val="18"/>
              </w:rPr>
              <w:t xml:space="preserve"> </w:t>
            </w:r>
            <w:r w:rsidRPr="00166E68">
              <w:rPr>
                <w:sz w:val="18"/>
                <w:szCs w:val="18"/>
              </w:rPr>
              <w:t xml:space="preserve">veidošanu, tostarp </w:t>
            </w:r>
            <w:proofErr w:type="spellStart"/>
            <w:r w:rsidRPr="00166E68">
              <w:rPr>
                <w:sz w:val="18"/>
                <w:szCs w:val="18"/>
              </w:rPr>
              <w:t>agromežsaimniecību</w:t>
            </w:r>
            <w:proofErr w:type="spellEnd"/>
          </w:p>
        </w:tc>
        <w:tc>
          <w:tcPr>
            <w:tcW w:w="236"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8" w:type="dxa"/>
            <w:tcBorders>
              <w:top w:val="single" w:sz="4" w:space="0" w:color="0070C0"/>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Maksājumi par pārvaldības saistībām (vide un klimats, ģenētiskie resursi, dz</w:t>
            </w:r>
            <w:r w:rsidRPr="00166E68">
              <w:rPr>
                <w:b/>
                <w:bCs/>
                <w:color w:val="000000"/>
                <w:sz w:val="18"/>
                <w:szCs w:val="18"/>
              </w:rPr>
              <w:t>īvnieku labturība)</w:t>
            </w:r>
          </w:p>
        </w:tc>
        <w:tc>
          <w:tcPr>
            <w:tcW w:w="3210" w:type="dxa"/>
            <w:tcBorders>
              <w:top w:val="single" w:sz="4" w:space="0" w:color="0070C0"/>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b/>
                <w:color w:val="000000"/>
                <w:sz w:val="18"/>
                <w:szCs w:val="18"/>
              </w:rPr>
            </w:pPr>
            <w:r w:rsidRPr="00166E68">
              <w:rPr>
                <w:color w:val="000000"/>
                <w:sz w:val="18"/>
                <w:szCs w:val="18"/>
              </w:rPr>
              <w:t xml:space="preserve">O.13 (Lauksaimniecības) platība (ha) </w:t>
            </w:r>
            <w:r w:rsidRPr="00166E68">
              <w:rPr>
                <w:b/>
                <w:i/>
                <w:color w:val="000000"/>
                <w:sz w:val="18"/>
                <w:szCs w:val="18"/>
              </w:rPr>
              <w:t>un citu tādu vienību skaits</w:t>
            </w:r>
            <w:r w:rsidRPr="00166E68">
              <w:rPr>
                <w:color w:val="000000"/>
                <w:sz w:val="18"/>
                <w:szCs w:val="18"/>
              </w:rPr>
              <w:t xml:space="preserve">, uz ko attiecas </w:t>
            </w:r>
            <w:proofErr w:type="spellStart"/>
            <w:r w:rsidRPr="00166E68">
              <w:rPr>
                <w:color w:val="000000"/>
                <w:sz w:val="18"/>
                <w:szCs w:val="18"/>
              </w:rPr>
              <w:t>vidiskās</w:t>
            </w:r>
            <w:proofErr w:type="spellEnd"/>
            <w:r w:rsidRPr="00166E68">
              <w:rPr>
                <w:color w:val="000000"/>
                <w:sz w:val="18"/>
                <w:szCs w:val="18"/>
              </w:rPr>
              <w:t>/klimatiskās saistības, kuras pārsniedz obligātās prasības</w:t>
            </w:r>
            <w:r w:rsidRPr="00166E68">
              <w:rPr>
                <w:b/>
                <w:i/>
                <w:color w:val="000000"/>
                <w:sz w:val="18"/>
                <w:szCs w:val="18"/>
              </w:rPr>
              <w:t xml:space="preserve">, tostarp </w:t>
            </w:r>
            <w:proofErr w:type="spellStart"/>
            <w:r w:rsidRPr="00166E68">
              <w:rPr>
                <w:b/>
                <w:i/>
                <w:color w:val="000000"/>
                <w:sz w:val="18"/>
                <w:szCs w:val="18"/>
              </w:rPr>
              <w:t>ekoshēmas</w:t>
            </w:r>
            <w:proofErr w:type="spellEnd"/>
          </w:p>
        </w:tc>
      </w:tr>
      <w:tr w:rsidR="007C5551" w:rsidRPr="00166E68" w:rsidTr="000C1D0B">
        <w:trPr>
          <w:trHeight w:val="929"/>
        </w:trPr>
        <w:tc>
          <w:tcPr>
            <w:tcW w:w="2277" w:type="dxa"/>
            <w:tcBorders>
              <w:left w:val="single" w:sz="4" w:space="0" w:color="0070C0"/>
              <w:bottom w:val="dashed" w:sz="4" w:space="0" w:color="0070C0"/>
              <w:right w:val="single" w:sz="4" w:space="0" w:color="0070C0"/>
            </w:tcBorders>
          </w:tcPr>
          <w:p w:rsidR="002C7947" w:rsidRPr="00166E68" w:rsidRDefault="002C7947" w:rsidP="008544C3">
            <w:pPr>
              <w:widowControl/>
              <w:spacing w:before="120" w:after="120" w:line="276" w:lineRule="auto"/>
              <w:jc w:val="both"/>
              <w:rPr>
                <w:b/>
                <w:bCs/>
                <w:color w:val="000000"/>
                <w:sz w:val="18"/>
                <w:szCs w:val="18"/>
                <w:lang w:eastAsia="fr-BE"/>
              </w:rPr>
            </w:pPr>
          </w:p>
        </w:tc>
        <w:tc>
          <w:tcPr>
            <w:tcW w:w="3213" w:type="dxa"/>
            <w:tcBorders>
              <w:left w:val="single" w:sz="4" w:space="0" w:color="0070C0"/>
              <w:bottom w:val="dashed" w:sz="4" w:space="0" w:color="0070C0"/>
              <w:right w:val="single" w:sz="4" w:space="0" w:color="0070C0"/>
            </w:tcBorders>
            <w:noWrap/>
          </w:tcPr>
          <w:p w:rsidR="002C7947" w:rsidRPr="00166E68" w:rsidRDefault="002C7947" w:rsidP="008544C3">
            <w:pPr>
              <w:widowControl/>
              <w:spacing w:before="120" w:after="120" w:line="276" w:lineRule="auto"/>
              <w:jc w:val="both"/>
              <w:rPr>
                <w:b/>
                <w:sz w:val="18"/>
                <w:szCs w:val="18"/>
                <w:lang w:eastAsia="fr-BE"/>
              </w:rPr>
            </w:pPr>
          </w:p>
        </w:tc>
        <w:tc>
          <w:tcPr>
            <w:tcW w:w="4549" w:type="dxa"/>
            <w:tcBorders>
              <w:left w:val="single" w:sz="4" w:space="0" w:color="0070C0"/>
              <w:bottom w:val="dashed" w:sz="4" w:space="0" w:color="0070C0"/>
              <w:right w:val="single" w:sz="4" w:space="0" w:color="0070C0"/>
            </w:tcBorders>
          </w:tcPr>
          <w:p w:rsidR="002C7947" w:rsidRPr="00166E68" w:rsidRDefault="002C7947" w:rsidP="008544C3">
            <w:pPr>
              <w:widowControl/>
              <w:spacing w:before="120" w:after="120" w:line="276" w:lineRule="auto"/>
              <w:jc w:val="both"/>
              <w:rPr>
                <w:bCs/>
                <w:sz w:val="18"/>
                <w:szCs w:val="18"/>
                <w:lang w:eastAsia="fr-BE"/>
              </w:rPr>
            </w:pPr>
          </w:p>
        </w:tc>
        <w:tc>
          <w:tcPr>
            <w:tcW w:w="236"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48" w:type="dxa"/>
            <w:tcBorders>
              <w:top w:val="single" w:sz="4" w:space="0" w:color="0070C0"/>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1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i/>
                <w:color w:val="000000"/>
                <w:sz w:val="18"/>
                <w:szCs w:val="18"/>
              </w:rPr>
            </w:pPr>
            <w:r w:rsidRPr="00166E68">
              <w:rPr>
                <w:b/>
                <w:i/>
                <w:color w:val="000000"/>
                <w:sz w:val="18"/>
                <w:szCs w:val="18"/>
              </w:rPr>
              <w:t xml:space="preserve">O.13a Platība (ha), uz ko attiecas saistības zemei ar augstu </w:t>
            </w:r>
            <w:r w:rsidRPr="00166E68">
              <w:rPr>
                <w:b/>
                <w:i/>
                <w:color w:val="000000"/>
                <w:sz w:val="18"/>
                <w:szCs w:val="18"/>
              </w:rPr>
              <w:t>dabas vērtību</w:t>
            </w:r>
          </w:p>
        </w:tc>
      </w:tr>
    </w:tbl>
    <w:p w:rsidR="002C7947" w:rsidRPr="00166E68" w:rsidRDefault="002C7947" w:rsidP="002C7947">
      <w:pPr>
        <w:widowControl/>
        <w:spacing w:before="120" w:after="120"/>
        <w:jc w:val="both"/>
        <w:rPr>
          <w:rFonts w:eastAsia="Calibri"/>
          <w:szCs w:val="22"/>
          <w:lang w:eastAsia="en-US"/>
        </w:rPr>
      </w:pPr>
    </w:p>
    <w:tbl>
      <w:tblPr>
        <w:tblStyle w:val="TableGridLight11"/>
        <w:tblW w:w="1519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4"/>
        <w:gridCol w:w="3226"/>
        <w:gridCol w:w="4567"/>
        <w:gridCol w:w="239"/>
        <w:gridCol w:w="1655"/>
        <w:gridCol w:w="3223"/>
      </w:tblGrid>
      <w:tr w:rsidR="007C5551" w:rsidRPr="00166E68" w:rsidTr="000C1D0B">
        <w:trPr>
          <w:cantSplit/>
          <w:trHeight w:val="419"/>
        </w:trPr>
        <w:tc>
          <w:tcPr>
            <w:tcW w:w="2284"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br w:type="page"/>
            </w:r>
            <w:r w:rsidRPr="00166E68">
              <w:rPr>
                <w:bCs/>
                <w:sz w:val="18"/>
                <w:szCs w:val="18"/>
              </w:rPr>
              <w:t>ES konkrētie mērķi</w:t>
            </w:r>
          </w:p>
        </w:tc>
        <w:tc>
          <w:tcPr>
            <w:tcW w:w="3226"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Ietekmes rādītāji</w:t>
            </w:r>
          </w:p>
        </w:tc>
        <w:tc>
          <w:tcPr>
            <w:tcW w:w="4567"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8544C3">
            <w:pPr>
              <w:widowControl/>
              <w:spacing w:before="120" w:after="120" w:line="276" w:lineRule="auto"/>
              <w:ind w:left="64"/>
              <w:jc w:val="center"/>
              <w:rPr>
                <w:bCs/>
                <w:sz w:val="18"/>
                <w:szCs w:val="18"/>
              </w:rPr>
            </w:pPr>
            <w:r w:rsidRPr="00166E68">
              <w:rPr>
                <w:bCs/>
                <w:sz w:val="18"/>
                <w:szCs w:val="18"/>
              </w:rPr>
              <w:t>(tikai pamatojoties uz intervencēm, ko atbalsta KLP)</w:t>
            </w:r>
          </w:p>
        </w:tc>
        <w:tc>
          <w:tcPr>
            <w:tcW w:w="239"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655"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Intervenču veidi</w:t>
            </w:r>
          </w:p>
        </w:tc>
        <w:tc>
          <w:tcPr>
            <w:tcW w:w="3223"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Izlaides rādītāji (katrai intervencei)</w:t>
            </w:r>
          </w:p>
        </w:tc>
      </w:tr>
      <w:tr w:rsidR="007C5551" w:rsidRPr="00166E68" w:rsidTr="008544C3">
        <w:trPr>
          <w:cantSplit/>
          <w:trHeight w:val="396"/>
        </w:trPr>
        <w:tc>
          <w:tcPr>
            <w:tcW w:w="2284" w:type="dxa"/>
            <w:vMerge w:val="restart"/>
            <w:tcBorders>
              <w:top w:val="dashed" w:sz="4" w:space="0" w:color="0070C0"/>
              <w:left w:val="single" w:sz="4" w:space="0" w:color="0070C0"/>
              <w:right w:val="single" w:sz="4" w:space="0" w:color="0070C0"/>
            </w:tcBorders>
            <w:noWrap/>
            <w:vAlign w:val="center"/>
            <w:hideMark/>
          </w:tcPr>
          <w:p w:rsidR="002C7947" w:rsidRPr="00166E68" w:rsidRDefault="00166E68" w:rsidP="008544C3">
            <w:pPr>
              <w:widowControl/>
              <w:spacing w:before="120" w:after="120" w:line="276" w:lineRule="auto"/>
              <w:jc w:val="both"/>
              <w:rPr>
                <w:bCs/>
                <w:color w:val="000000"/>
                <w:sz w:val="20"/>
              </w:rPr>
            </w:pPr>
            <w:r w:rsidRPr="00166E68">
              <w:rPr>
                <w:sz w:val="20"/>
              </w:rPr>
              <w:t>Veicināt ilgtspējīgu attīstību un dabas resursu efektīvu pārvaldīšanu</w:t>
            </w:r>
            <w:r w:rsidRPr="00166E68">
              <w:rPr>
                <w:b/>
                <w:i/>
                <w:sz w:val="20"/>
              </w:rPr>
              <w:t xml:space="preserve"> un sekmēt ūdens, augsnes un gaisa kvalitātes aizsardzību un uzlabošanu, tostarp ilgtspējīgi un mazāk izmantojot augu aizsardzības līdzekļus, mēslošanas līdzekļus un antibiotikas</w:t>
            </w:r>
          </w:p>
        </w:tc>
        <w:tc>
          <w:tcPr>
            <w:tcW w:w="3226" w:type="dxa"/>
            <w:tcBorders>
              <w:top w:val="dashed"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I.13 Augsnes erozijas samazināšana</w:t>
            </w:r>
            <w:r w:rsidRPr="00166E68">
              <w:rPr>
                <w:b/>
                <w:i/>
                <w:sz w:val="18"/>
                <w:szCs w:val="18"/>
              </w:rPr>
              <w:t xml:space="preserve"> un noturības pret ekstrēmiem laikapstākļie</w:t>
            </w:r>
            <w:r w:rsidRPr="00166E68">
              <w:rPr>
                <w:b/>
                <w:i/>
                <w:sz w:val="18"/>
                <w:szCs w:val="18"/>
              </w:rPr>
              <w:t>m palielināšana</w:t>
            </w:r>
            <w:r w:rsidRPr="00166E68">
              <w:rPr>
                <w:sz w:val="18"/>
                <w:szCs w:val="18"/>
              </w:rPr>
              <w:t>: mērenas vai izteiktas augsnes erozijas skartas zemes īpatsvars lauksaimniecības zemē</w:t>
            </w:r>
          </w:p>
        </w:tc>
        <w:tc>
          <w:tcPr>
            <w:tcW w:w="4567" w:type="dxa"/>
            <w:tcBorders>
              <w:top w:val="dashed"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sz w:val="18"/>
                <w:szCs w:val="18"/>
              </w:rPr>
            </w:pPr>
            <w:r w:rsidRPr="00166E68">
              <w:rPr>
                <w:sz w:val="18"/>
                <w:szCs w:val="18"/>
              </w:rPr>
              <w:t>R.18 Augsnes kvalitātes uzlabošana</w:t>
            </w:r>
            <w:r w:rsidRPr="00166E68">
              <w:rPr>
                <w:b/>
                <w:i/>
                <w:sz w:val="18"/>
                <w:szCs w:val="18"/>
              </w:rPr>
              <w:t xml:space="preserve"> un aizsardzība, lai palielinātu tās noturību</w:t>
            </w:r>
            <w:r w:rsidRPr="00166E68">
              <w:rPr>
                <w:sz w:val="18"/>
                <w:szCs w:val="18"/>
              </w:rPr>
              <w:t>:</w:t>
            </w:r>
            <w:r w:rsidRPr="00166E68">
              <w:rPr>
                <w:b/>
                <w:bCs/>
                <w:sz w:val="18"/>
                <w:szCs w:val="18"/>
              </w:rPr>
              <w:t xml:space="preserve"> </w:t>
            </w:r>
            <w:r w:rsidRPr="00166E68">
              <w:rPr>
                <w:sz w:val="18"/>
                <w:szCs w:val="18"/>
              </w:rPr>
              <w:t xml:space="preserve">tādas lauksaimniecības zemes īpatsvars, kurā noteiktas apsaimniekošanas </w:t>
            </w:r>
            <w:r w:rsidRPr="00166E68">
              <w:rPr>
                <w:sz w:val="18"/>
                <w:szCs w:val="18"/>
              </w:rPr>
              <w:t>saistības augsnes pārvaldības nolūkā</w:t>
            </w:r>
            <w:r w:rsidRPr="00166E68">
              <w:rPr>
                <w:b/>
                <w:i/>
                <w:sz w:val="18"/>
                <w:szCs w:val="18"/>
              </w:rPr>
              <w:t xml:space="preserve">, lai uzlabotu augsnes kvalitāti un augsnes </w:t>
            </w:r>
            <w:proofErr w:type="spellStart"/>
            <w:r w:rsidRPr="00166E68">
              <w:rPr>
                <w:b/>
                <w:i/>
                <w:sz w:val="18"/>
                <w:szCs w:val="18"/>
              </w:rPr>
              <w:t>biotu</w:t>
            </w:r>
            <w:proofErr w:type="spellEnd"/>
          </w:p>
        </w:tc>
        <w:tc>
          <w:tcPr>
            <w:tcW w:w="239"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Cs/>
                <w:sz w:val="18"/>
                <w:szCs w:val="18"/>
                <w:lang w:eastAsia="fr-BE"/>
              </w:rPr>
            </w:pPr>
          </w:p>
        </w:tc>
        <w:tc>
          <w:tcPr>
            <w:tcW w:w="1655"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2C7947" w:rsidRPr="00166E68" w:rsidRDefault="00166E68" w:rsidP="008544C3">
            <w:pPr>
              <w:widowControl/>
              <w:spacing w:before="120" w:after="120"/>
              <w:jc w:val="both"/>
              <w:rPr>
                <w:b/>
                <w:color w:val="000000"/>
                <w:sz w:val="18"/>
                <w:szCs w:val="18"/>
              </w:rPr>
            </w:pPr>
            <w:r w:rsidRPr="00166E68">
              <w:rPr>
                <w:color w:val="000000"/>
                <w:sz w:val="18"/>
                <w:szCs w:val="18"/>
              </w:rPr>
              <w:t xml:space="preserve">O.14 (Lauksaimniecības) platība (ha), uz ko attiecas </w:t>
            </w:r>
            <w:proofErr w:type="spellStart"/>
            <w:r w:rsidRPr="00166E68">
              <w:rPr>
                <w:color w:val="000000"/>
                <w:sz w:val="18"/>
                <w:szCs w:val="18"/>
              </w:rPr>
              <w:t>vidiskās</w:t>
            </w:r>
            <w:proofErr w:type="spellEnd"/>
            <w:r w:rsidRPr="00166E68">
              <w:rPr>
                <w:color w:val="000000"/>
                <w:sz w:val="18"/>
                <w:szCs w:val="18"/>
              </w:rPr>
              <w:t>/klimatiskās saistības, kuras pārsniedz obligātās prasības</w:t>
            </w:r>
          </w:p>
        </w:tc>
      </w:tr>
      <w:tr w:rsidR="007C5551" w:rsidRPr="00166E68" w:rsidTr="008544C3">
        <w:trPr>
          <w:cantSplit/>
          <w:trHeight w:val="396"/>
        </w:trPr>
        <w:tc>
          <w:tcPr>
            <w:tcW w:w="2284" w:type="dxa"/>
            <w:vMerge/>
            <w:tcBorders>
              <w:top w:val="dashed" w:sz="4" w:space="0" w:color="0070C0"/>
              <w:left w:val="single" w:sz="4" w:space="0" w:color="0070C0"/>
              <w:right w:val="single" w:sz="4" w:space="0" w:color="0070C0"/>
            </w:tcBorders>
            <w:noWrap/>
            <w:vAlign w:val="center"/>
          </w:tcPr>
          <w:p w:rsidR="002C7947" w:rsidRPr="00166E68" w:rsidRDefault="002C7947" w:rsidP="008544C3">
            <w:pPr>
              <w:widowControl/>
              <w:spacing w:before="120" w:after="120" w:line="276" w:lineRule="auto"/>
              <w:jc w:val="both"/>
              <w:rPr>
                <w:bCs/>
                <w:color w:val="000000"/>
                <w:sz w:val="20"/>
                <w:lang w:eastAsia="fr-BE"/>
              </w:rPr>
            </w:pPr>
          </w:p>
        </w:tc>
        <w:tc>
          <w:tcPr>
            <w:tcW w:w="3226" w:type="dxa"/>
            <w:tcBorders>
              <w:top w:val="dashed" w:sz="4" w:space="0" w:color="0070C0"/>
              <w:left w:val="single" w:sz="4" w:space="0" w:color="0070C0"/>
              <w:right w:val="single" w:sz="4" w:space="0" w:color="0070C0"/>
            </w:tcBorders>
          </w:tcPr>
          <w:p w:rsidR="002C7947" w:rsidRPr="00166E68" w:rsidRDefault="002C7947" w:rsidP="008544C3">
            <w:pPr>
              <w:widowControl/>
              <w:spacing w:before="120" w:after="120" w:line="276" w:lineRule="auto"/>
              <w:jc w:val="both"/>
              <w:rPr>
                <w:b/>
                <w:sz w:val="18"/>
                <w:szCs w:val="18"/>
                <w:lang w:eastAsia="fr-BE"/>
              </w:rPr>
            </w:pPr>
          </w:p>
        </w:tc>
        <w:tc>
          <w:tcPr>
            <w:tcW w:w="4567" w:type="dxa"/>
            <w:tcBorders>
              <w:top w:val="dashed" w:sz="4" w:space="0" w:color="0070C0"/>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239"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Cs/>
                <w:sz w:val="18"/>
                <w:szCs w:val="18"/>
                <w:lang w:eastAsia="fr-BE"/>
              </w:rPr>
            </w:pPr>
          </w:p>
        </w:tc>
        <w:tc>
          <w:tcPr>
            <w:tcW w:w="1655"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2C7947" w:rsidRPr="00166E68" w:rsidRDefault="00166E68" w:rsidP="008544C3">
            <w:pPr>
              <w:widowControl/>
              <w:spacing w:before="120" w:after="120"/>
              <w:jc w:val="both"/>
              <w:rPr>
                <w:b/>
                <w:i/>
                <w:color w:val="000000"/>
                <w:sz w:val="18"/>
                <w:szCs w:val="18"/>
              </w:rPr>
            </w:pPr>
            <w:r w:rsidRPr="00166E68">
              <w:rPr>
                <w:b/>
                <w:i/>
                <w:color w:val="000000"/>
                <w:sz w:val="18"/>
                <w:szCs w:val="18"/>
              </w:rPr>
              <w:t xml:space="preserve">O.14a Platība (ha), uz kuru attiecas </w:t>
            </w:r>
            <w:r w:rsidRPr="00166E68">
              <w:rPr>
                <w:b/>
                <w:i/>
                <w:color w:val="000000"/>
                <w:sz w:val="18"/>
                <w:szCs w:val="18"/>
              </w:rPr>
              <w:t>saistības atbalstīt kaitēkļu integrēto apkarošanu</w:t>
            </w:r>
          </w:p>
        </w:tc>
      </w:tr>
      <w:tr w:rsidR="007C5551" w:rsidRPr="00166E68" w:rsidTr="008544C3">
        <w:trPr>
          <w:cantSplit/>
          <w:trHeight w:val="396"/>
        </w:trPr>
        <w:tc>
          <w:tcPr>
            <w:tcW w:w="2284" w:type="dxa"/>
            <w:vMerge/>
            <w:tcBorders>
              <w:top w:val="dashed" w:sz="4" w:space="0" w:color="0070C0"/>
              <w:left w:val="single" w:sz="4" w:space="0" w:color="0070C0"/>
              <w:right w:val="single" w:sz="4" w:space="0" w:color="0070C0"/>
            </w:tcBorders>
            <w:noWrap/>
            <w:vAlign w:val="center"/>
          </w:tcPr>
          <w:p w:rsidR="002C7947" w:rsidRPr="00166E68" w:rsidRDefault="002C7947" w:rsidP="008544C3">
            <w:pPr>
              <w:widowControl/>
              <w:spacing w:before="120" w:after="120" w:line="276" w:lineRule="auto"/>
              <w:jc w:val="both"/>
              <w:rPr>
                <w:bCs/>
                <w:color w:val="000000"/>
                <w:sz w:val="20"/>
                <w:lang w:eastAsia="fr-BE"/>
              </w:rPr>
            </w:pPr>
          </w:p>
        </w:tc>
        <w:tc>
          <w:tcPr>
            <w:tcW w:w="3226" w:type="dxa"/>
            <w:tcBorders>
              <w:top w:val="dashed"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b/>
                <w:sz w:val="18"/>
                <w:szCs w:val="18"/>
              </w:rPr>
            </w:pPr>
            <w:r w:rsidRPr="00166E68">
              <w:rPr>
                <w:b/>
                <w:i/>
                <w:sz w:val="18"/>
                <w:szCs w:val="18"/>
              </w:rPr>
              <w:t>I.13a Augsnes virsslāņa veidošana un ūdens un barības vielu aizturēšanas spējas palielināšana: piemērotu organisko vielu īpatsvars procentos augsnes virsmā</w:t>
            </w:r>
          </w:p>
        </w:tc>
        <w:tc>
          <w:tcPr>
            <w:tcW w:w="4567" w:type="dxa"/>
            <w:tcBorders>
              <w:top w:val="dashed" w:sz="4" w:space="0" w:color="0070C0"/>
              <w:left w:val="single" w:sz="4" w:space="0" w:color="0070C0"/>
              <w:right w:val="single" w:sz="4" w:space="0" w:color="0070C0"/>
            </w:tcBorders>
          </w:tcPr>
          <w:p w:rsidR="002C7947" w:rsidRPr="00166E68" w:rsidRDefault="00166E68" w:rsidP="008544C3">
            <w:pPr>
              <w:rPr>
                <w:rFonts w:eastAsia="Times New Roman"/>
                <w:b/>
                <w:i/>
                <w:sz w:val="18"/>
                <w:szCs w:val="18"/>
                <w:vertAlign w:val="superscript"/>
              </w:rPr>
            </w:pPr>
            <w:r w:rsidRPr="00166E68">
              <w:rPr>
                <w:b/>
                <w:i/>
                <w:sz w:val="18"/>
                <w:szCs w:val="18"/>
              </w:rPr>
              <w:t>R.18a Bioloģiskās lauksaimniecības attīstība: pa</w:t>
            </w:r>
            <w:r w:rsidRPr="00166E68">
              <w:rPr>
                <w:b/>
                <w:i/>
                <w:sz w:val="18"/>
                <w:szCs w:val="18"/>
              </w:rPr>
              <w:t>lielināta lauksaimniecības zemes daļa un to saimniecību skaits, uz kurām attiecas maksājumi par a) pārvēršanu bioloģiskās lauksaimniecības praksē; vai b) bioloģiskās lauksaimniecības prakses saglabāšanu</w:t>
            </w:r>
            <w:r w:rsidRPr="00166E68">
              <w:rPr>
                <w:b/>
                <w:i/>
                <w:sz w:val="18"/>
                <w:szCs w:val="18"/>
                <w:vertAlign w:val="superscript"/>
              </w:rPr>
              <w:t>*a</w:t>
            </w:r>
          </w:p>
          <w:p w:rsidR="002C7947" w:rsidRPr="00166E68" w:rsidRDefault="00166E68" w:rsidP="008544C3">
            <w:pPr>
              <w:rPr>
                <w:rFonts w:eastAsia="Times New Roman"/>
                <w:b/>
                <w:i/>
                <w:sz w:val="18"/>
                <w:szCs w:val="18"/>
              </w:rPr>
            </w:pPr>
            <w:r w:rsidRPr="00166E68">
              <w:rPr>
                <w:b/>
                <w:i/>
                <w:sz w:val="18"/>
                <w:szCs w:val="18"/>
              </w:rPr>
              <w:t>––––––––––––––––––––––––––</w:t>
            </w:r>
          </w:p>
          <w:p w:rsidR="002C7947" w:rsidRPr="00166E68" w:rsidRDefault="00166E68" w:rsidP="008544C3">
            <w:pPr>
              <w:rPr>
                <w:rFonts w:eastAsiaTheme="minorHAnsi"/>
                <w:b/>
                <w:i/>
                <w:sz w:val="18"/>
                <w:szCs w:val="18"/>
              </w:rPr>
            </w:pPr>
            <w:r w:rsidRPr="00166E68">
              <w:rPr>
                <w:b/>
                <w:i/>
                <w:sz w:val="18"/>
                <w:szCs w:val="18"/>
                <w:vertAlign w:val="superscript"/>
              </w:rPr>
              <w:t>*a</w:t>
            </w:r>
            <w:r w:rsidRPr="00166E68">
              <w:rPr>
                <w:b/>
                <w:i/>
                <w:sz w:val="18"/>
                <w:szCs w:val="18"/>
              </w:rPr>
              <w:t xml:space="preserve"> Attiecībā uz a) un b) punktu jāsniedz atsevišķi datu kopumi</w:t>
            </w:r>
          </w:p>
        </w:tc>
        <w:tc>
          <w:tcPr>
            <w:tcW w:w="239"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Cs/>
                <w:sz w:val="18"/>
                <w:szCs w:val="18"/>
                <w:lang w:eastAsia="fr-BE"/>
              </w:rPr>
            </w:pPr>
          </w:p>
        </w:tc>
        <w:tc>
          <w:tcPr>
            <w:tcW w:w="1655"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2C7947" w:rsidRPr="00166E68" w:rsidRDefault="002C7947" w:rsidP="008544C3">
            <w:pPr>
              <w:widowControl/>
              <w:spacing w:before="120" w:after="120"/>
              <w:jc w:val="both"/>
              <w:rPr>
                <w:b/>
                <w:color w:val="000000"/>
                <w:sz w:val="18"/>
                <w:szCs w:val="18"/>
                <w:lang w:eastAsia="fr-BE"/>
              </w:rPr>
            </w:pPr>
          </w:p>
        </w:tc>
      </w:tr>
      <w:tr w:rsidR="007C5551" w:rsidRPr="00166E68" w:rsidTr="008544C3">
        <w:trPr>
          <w:cantSplit/>
          <w:trHeight w:val="396"/>
        </w:trPr>
        <w:tc>
          <w:tcPr>
            <w:tcW w:w="2284" w:type="dxa"/>
            <w:vMerge/>
            <w:tcBorders>
              <w:top w:val="dashed" w:sz="4" w:space="0" w:color="0070C0"/>
              <w:left w:val="single" w:sz="4" w:space="0" w:color="0070C0"/>
              <w:right w:val="single" w:sz="4" w:space="0" w:color="0070C0"/>
            </w:tcBorders>
            <w:noWrap/>
            <w:vAlign w:val="center"/>
          </w:tcPr>
          <w:p w:rsidR="002C7947" w:rsidRPr="00166E68" w:rsidRDefault="002C7947" w:rsidP="008544C3">
            <w:pPr>
              <w:widowControl/>
              <w:spacing w:before="120" w:after="120" w:line="276" w:lineRule="auto"/>
              <w:jc w:val="both"/>
              <w:rPr>
                <w:bCs/>
                <w:color w:val="000000"/>
                <w:sz w:val="20"/>
                <w:lang w:eastAsia="fr-BE"/>
              </w:rPr>
            </w:pPr>
          </w:p>
        </w:tc>
        <w:tc>
          <w:tcPr>
            <w:tcW w:w="3226" w:type="dxa"/>
            <w:tcBorders>
              <w:top w:val="dashed"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b/>
                <w:i/>
                <w:sz w:val="18"/>
                <w:szCs w:val="18"/>
              </w:rPr>
            </w:pPr>
            <w:r w:rsidRPr="00166E68">
              <w:rPr>
                <w:sz w:val="18"/>
                <w:szCs w:val="18"/>
              </w:rPr>
              <w:t>I.14 Gaisa kvalitātes uzlabošana: lauksaimniecībā saražotā amonjaka emisijas samazināšana</w:t>
            </w:r>
          </w:p>
        </w:tc>
        <w:tc>
          <w:tcPr>
            <w:tcW w:w="4567" w:type="dxa"/>
            <w:tcBorders>
              <w:top w:val="dashed" w:sz="4" w:space="0" w:color="0070C0"/>
              <w:left w:val="single" w:sz="4" w:space="0" w:color="0070C0"/>
              <w:right w:val="single" w:sz="4" w:space="0" w:color="0070C0"/>
            </w:tcBorders>
          </w:tcPr>
          <w:p w:rsidR="002C7947" w:rsidRPr="00166E68" w:rsidRDefault="00166E68" w:rsidP="008544C3">
            <w:pPr>
              <w:widowControl/>
              <w:spacing w:before="120" w:after="120" w:line="276" w:lineRule="auto"/>
              <w:jc w:val="both"/>
              <w:rPr>
                <w:b/>
                <w:sz w:val="18"/>
                <w:szCs w:val="18"/>
              </w:rPr>
            </w:pPr>
            <w:r w:rsidRPr="00166E68">
              <w:rPr>
                <w:sz w:val="18"/>
                <w:szCs w:val="18"/>
              </w:rPr>
              <w:t xml:space="preserve">R.19 Gaisa kvalitātes uzlabošana:  tādas lauksaimniecības zemes īpatsvars, kurā noteiktas saistības </w:t>
            </w:r>
            <w:r w:rsidRPr="00166E68">
              <w:rPr>
                <w:sz w:val="18"/>
                <w:szCs w:val="18"/>
              </w:rPr>
              <w:t>samazināt amonjaka emisiju</w:t>
            </w:r>
            <w:r w:rsidRPr="00166E68">
              <w:rPr>
                <w:b/>
                <w:i/>
                <w:sz w:val="18"/>
                <w:szCs w:val="18"/>
              </w:rPr>
              <w:t xml:space="preserve"> saskaņā ar XI PIELIKUMĀ minētajiem Savienības tiesību aktiem</w:t>
            </w:r>
          </w:p>
        </w:tc>
        <w:tc>
          <w:tcPr>
            <w:tcW w:w="239"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bCs/>
                <w:sz w:val="18"/>
                <w:szCs w:val="18"/>
                <w:lang w:eastAsia="fr-BE"/>
              </w:rPr>
            </w:pPr>
          </w:p>
        </w:tc>
        <w:tc>
          <w:tcPr>
            <w:tcW w:w="1655"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2C7947" w:rsidRPr="00166E68" w:rsidRDefault="002C7947" w:rsidP="008544C3">
            <w:pPr>
              <w:widowControl/>
              <w:spacing w:before="120" w:after="120"/>
              <w:jc w:val="both"/>
              <w:rPr>
                <w:b/>
                <w:color w:val="000000"/>
                <w:sz w:val="18"/>
                <w:szCs w:val="18"/>
                <w:lang w:eastAsia="fr-BE"/>
              </w:rPr>
            </w:pPr>
          </w:p>
        </w:tc>
      </w:tr>
      <w:tr w:rsidR="007C5551" w:rsidRPr="00166E68" w:rsidTr="008544C3">
        <w:trPr>
          <w:cantSplit/>
          <w:trHeight w:val="475"/>
        </w:trPr>
        <w:tc>
          <w:tcPr>
            <w:tcW w:w="2284" w:type="dxa"/>
            <w:vMerge/>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0C1D0B" w:rsidRPr="00166E68" w:rsidRDefault="00166E68" w:rsidP="000C1D0B">
            <w:pPr>
              <w:widowControl/>
              <w:spacing w:before="120" w:after="120" w:line="276" w:lineRule="auto"/>
              <w:jc w:val="both"/>
              <w:rPr>
                <w:sz w:val="18"/>
                <w:szCs w:val="18"/>
              </w:rPr>
            </w:pPr>
            <w:r w:rsidRPr="00166E68">
              <w:rPr>
                <w:sz w:val="18"/>
                <w:szCs w:val="18"/>
              </w:rPr>
              <w:t>I.15 Ūdens kvalitātes uzlabošana: augu barības vielu kopējā bilance lauksaimniecības zemē</w:t>
            </w:r>
          </w:p>
        </w:tc>
        <w:tc>
          <w:tcPr>
            <w:tcW w:w="4567" w:type="dxa"/>
            <w:tcBorders>
              <w:left w:val="single" w:sz="4" w:space="0" w:color="0070C0"/>
              <w:right w:val="single" w:sz="4" w:space="0" w:color="0070C0"/>
            </w:tcBorders>
          </w:tcPr>
          <w:p w:rsidR="000C1D0B" w:rsidRPr="00166E68" w:rsidRDefault="00166E68" w:rsidP="000C1D0B">
            <w:pPr>
              <w:rPr>
                <w:sz w:val="18"/>
                <w:szCs w:val="18"/>
              </w:rPr>
            </w:pPr>
            <w:r w:rsidRPr="00166E68">
              <w:rPr>
                <w:sz w:val="18"/>
                <w:szCs w:val="18"/>
              </w:rPr>
              <w:t>R.20 Ūdens kvalitātes aizsardzība:</w:t>
            </w:r>
            <w:r w:rsidRPr="00166E68">
              <w:rPr>
                <w:bCs/>
                <w:sz w:val="18"/>
                <w:szCs w:val="18"/>
              </w:rPr>
              <w:t xml:space="preserve"> </w:t>
            </w:r>
            <w:r w:rsidRPr="00166E68">
              <w:rPr>
                <w:sz w:val="18"/>
                <w:szCs w:val="18"/>
              </w:rPr>
              <w:t xml:space="preserve">tādas lauksaimniecības zemes </w:t>
            </w:r>
            <w:r w:rsidRPr="00166E68">
              <w:rPr>
                <w:sz w:val="18"/>
                <w:szCs w:val="18"/>
              </w:rPr>
              <w:t>īpatsvars, kurā noteiktas apsaimniekošanas saistības ūdens kvalitātes uzlabošanas nolūkā</w:t>
            </w:r>
            <w:r w:rsidRPr="00166E68">
              <w:rPr>
                <w:b/>
                <w:i/>
                <w:sz w:val="18"/>
                <w:szCs w:val="18"/>
              </w:rPr>
              <w:t>, lai uzlabotu ūdensobjektu stāvokli</w:t>
            </w:r>
          </w:p>
        </w:tc>
        <w:tc>
          <w:tcPr>
            <w:tcW w:w="239"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sz w:val="18"/>
                <w:szCs w:val="18"/>
                <w:lang w:eastAsia="fr-BE"/>
              </w:rPr>
            </w:pPr>
          </w:p>
        </w:tc>
        <w:tc>
          <w:tcPr>
            <w:tcW w:w="1655" w:type="dxa"/>
            <w:tcBorders>
              <w:left w:val="single" w:sz="4" w:space="0" w:color="0070C0"/>
              <w:right w:val="single" w:sz="4" w:space="0" w:color="0070C0"/>
            </w:tcBorders>
          </w:tcPr>
          <w:p w:rsidR="000C1D0B" w:rsidRPr="00166E68" w:rsidRDefault="000C1D0B" w:rsidP="000C1D0B">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0C1D0B" w:rsidRPr="00166E68" w:rsidRDefault="00166E68" w:rsidP="000C1D0B">
            <w:pPr>
              <w:widowControl/>
              <w:spacing w:before="120" w:after="120"/>
              <w:jc w:val="both"/>
              <w:rPr>
                <w:b/>
                <w:color w:val="000000"/>
                <w:sz w:val="18"/>
                <w:szCs w:val="18"/>
              </w:rPr>
            </w:pPr>
            <w:r w:rsidRPr="00166E68">
              <w:rPr>
                <w:b/>
                <w:color w:val="000000"/>
                <w:sz w:val="18"/>
                <w:szCs w:val="18"/>
              </w:rPr>
              <w:t xml:space="preserve">O.15 </w:t>
            </w:r>
            <w:r w:rsidRPr="00166E68">
              <w:rPr>
                <w:color w:val="000000"/>
                <w:sz w:val="18"/>
                <w:szCs w:val="18"/>
              </w:rPr>
              <w:t>Platība (ha), kurai piešķir atbalstu par bioloģisko lauksaimniecību</w:t>
            </w:r>
          </w:p>
        </w:tc>
      </w:tr>
      <w:tr w:rsidR="007C5551" w:rsidRPr="00166E68" w:rsidTr="008544C3">
        <w:trPr>
          <w:cantSplit/>
          <w:trHeight w:val="689"/>
        </w:trPr>
        <w:tc>
          <w:tcPr>
            <w:tcW w:w="2284" w:type="dxa"/>
            <w:vMerge/>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sz w:val="18"/>
                <w:szCs w:val="18"/>
                <w:lang w:eastAsia="fr-BE"/>
              </w:rPr>
            </w:pPr>
          </w:p>
        </w:tc>
        <w:tc>
          <w:tcPr>
            <w:tcW w:w="4567" w:type="dxa"/>
            <w:tcBorders>
              <w:left w:val="single" w:sz="4" w:space="0" w:color="0070C0"/>
              <w:right w:val="single" w:sz="4" w:space="0" w:color="0070C0"/>
            </w:tcBorders>
          </w:tcPr>
          <w:p w:rsidR="000C1D0B" w:rsidRPr="00166E68" w:rsidRDefault="00166E68" w:rsidP="000C1D0B">
            <w:pPr>
              <w:widowControl/>
              <w:spacing w:before="120" w:after="120" w:line="276" w:lineRule="auto"/>
              <w:jc w:val="both"/>
              <w:rPr>
                <w:b/>
                <w:sz w:val="18"/>
                <w:szCs w:val="18"/>
              </w:rPr>
            </w:pPr>
            <w:r w:rsidRPr="00166E68">
              <w:rPr>
                <w:sz w:val="18"/>
                <w:szCs w:val="18"/>
              </w:rPr>
              <w:t>R.21 Barības vielu ilgtspējīga pārvaldība:</w:t>
            </w:r>
            <w:r w:rsidRPr="00166E68">
              <w:rPr>
                <w:b/>
                <w:bCs/>
                <w:sz w:val="18"/>
                <w:szCs w:val="18"/>
              </w:rPr>
              <w:t xml:space="preserve"> </w:t>
            </w:r>
            <w:r w:rsidRPr="00166E68">
              <w:rPr>
                <w:sz w:val="18"/>
                <w:szCs w:val="18"/>
              </w:rPr>
              <w:t xml:space="preserve">tādas </w:t>
            </w:r>
            <w:r w:rsidRPr="00166E68">
              <w:rPr>
                <w:sz w:val="18"/>
                <w:szCs w:val="18"/>
              </w:rPr>
              <w:t>lauksaimniecības zemes īpatsvars, kurā noteiktas saistības uzlabot barības vielu pārvaldību</w:t>
            </w:r>
          </w:p>
        </w:tc>
        <w:tc>
          <w:tcPr>
            <w:tcW w:w="239"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sz w:val="18"/>
                <w:szCs w:val="18"/>
                <w:lang w:eastAsia="fr-BE"/>
              </w:rPr>
            </w:pPr>
          </w:p>
        </w:tc>
        <w:tc>
          <w:tcPr>
            <w:tcW w:w="1655" w:type="dxa"/>
            <w:tcBorders>
              <w:left w:val="single" w:sz="4" w:space="0" w:color="0070C0"/>
              <w:right w:val="single" w:sz="4" w:space="0" w:color="0070C0"/>
            </w:tcBorders>
          </w:tcPr>
          <w:p w:rsidR="000C1D0B" w:rsidRPr="00166E68" w:rsidRDefault="000C1D0B" w:rsidP="000C1D0B">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0C1D0B" w:rsidRPr="00166E68" w:rsidRDefault="00166E68" w:rsidP="000C1D0B">
            <w:pPr>
              <w:widowControl/>
              <w:spacing w:before="120" w:after="120"/>
              <w:jc w:val="both"/>
              <w:rPr>
                <w:b/>
                <w:color w:val="000000"/>
                <w:sz w:val="18"/>
                <w:szCs w:val="18"/>
              </w:rPr>
            </w:pPr>
            <w:r w:rsidRPr="00166E68">
              <w:rPr>
                <w:b/>
                <w:color w:val="000000"/>
                <w:sz w:val="18"/>
                <w:szCs w:val="18"/>
              </w:rPr>
              <w:t xml:space="preserve">O.16 </w:t>
            </w:r>
            <w:r w:rsidRPr="00166E68">
              <w:rPr>
                <w:color w:val="000000"/>
                <w:sz w:val="18"/>
                <w:szCs w:val="18"/>
              </w:rPr>
              <w:t xml:space="preserve">Tādu lauksaimniecības dzīvnieku vienību skaits, attiecībā uz kurām piešķirts atbalsts par dzīvnieku labturības, veselības vai pastiprinātiem bioloģiskās </w:t>
            </w:r>
            <w:r w:rsidRPr="00166E68">
              <w:rPr>
                <w:color w:val="000000"/>
                <w:sz w:val="18"/>
                <w:szCs w:val="18"/>
              </w:rPr>
              <w:t>drošības pasākumiem</w:t>
            </w:r>
          </w:p>
        </w:tc>
      </w:tr>
      <w:tr w:rsidR="007C5551" w:rsidRPr="00166E68" w:rsidTr="008544C3">
        <w:trPr>
          <w:cantSplit/>
          <w:trHeight w:val="771"/>
        </w:trPr>
        <w:tc>
          <w:tcPr>
            <w:tcW w:w="2284" w:type="dxa"/>
            <w:tcBorders>
              <w:left w:val="single" w:sz="4" w:space="0" w:color="0070C0"/>
              <w:right w:val="single" w:sz="4" w:space="0" w:color="0070C0"/>
            </w:tcBorders>
            <w:hideMark/>
          </w:tcPr>
          <w:p w:rsidR="000C1D0B" w:rsidRPr="00166E68" w:rsidRDefault="000C1D0B" w:rsidP="000C1D0B">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0C1D0B" w:rsidRPr="00166E68" w:rsidRDefault="00166E68" w:rsidP="000C1D0B">
            <w:pPr>
              <w:widowControl/>
              <w:spacing w:before="120" w:after="120" w:line="276" w:lineRule="auto"/>
              <w:jc w:val="both"/>
              <w:rPr>
                <w:sz w:val="18"/>
                <w:szCs w:val="18"/>
              </w:rPr>
            </w:pPr>
            <w:r w:rsidRPr="00166E68">
              <w:rPr>
                <w:sz w:val="18"/>
                <w:szCs w:val="18"/>
              </w:rPr>
              <w:t>1.16 Barības vielu noplūdes samazināšana:</w:t>
            </w:r>
            <w:r w:rsidRPr="00166E68">
              <w:rPr>
                <w:bCs/>
                <w:sz w:val="18"/>
                <w:szCs w:val="18"/>
              </w:rPr>
              <w:t xml:space="preserve"> </w:t>
            </w:r>
            <w:r w:rsidRPr="00166E68">
              <w:rPr>
                <w:sz w:val="18"/>
                <w:szCs w:val="18"/>
              </w:rPr>
              <w:t>nitrāti gruntsūdenī — tādu gruntsūdens staciju īpatsvars procentos, kurās nitrātu koncentrācija pārsniedz 50 mg/l, kā noteikts Nitrātu direktīvā</w:t>
            </w:r>
          </w:p>
        </w:tc>
        <w:tc>
          <w:tcPr>
            <w:tcW w:w="4567" w:type="dxa"/>
            <w:tcBorders>
              <w:left w:val="single" w:sz="4" w:space="0" w:color="0070C0"/>
              <w:right w:val="single" w:sz="4" w:space="0" w:color="0070C0"/>
            </w:tcBorders>
          </w:tcPr>
          <w:p w:rsidR="000C1D0B" w:rsidRPr="00166E68" w:rsidRDefault="00166E68" w:rsidP="000C1D0B">
            <w:pPr>
              <w:widowControl/>
              <w:spacing w:before="120" w:after="120"/>
              <w:jc w:val="both"/>
              <w:rPr>
                <w:sz w:val="18"/>
                <w:szCs w:val="18"/>
              </w:rPr>
            </w:pPr>
            <w:r w:rsidRPr="00166E68">
              <w:rPr>
                <w:sz w:val="18"/>
                <w:szCs w:val="18"/>
              </w:rPr>
              <w:t>R.22 Ilgtspējīga ūdens izmantošana:</w:t>
            </w:r>
            <w:r w:rsidRPr="00166E68">
              <w:rPr>
                <w:bCs/>
                <w:sz w:val="18"/>
                <w:szCs w:val="18"/>
              </w:rPr>
              <w:t xml:space="preserve"> </w:t>
            </w:r>
            <w:r w:rsidRPr="00166E68">
              <w:rPr>
                <w:sz w:val="18"/>
                <w:szCs w:val="18"/>
              </w:rPr>
              <w:t>tādas apūde</w:t>
            </w:r>
            <w:r w:rsidRPr="00166E68">
              <w:rPr>
                <w:sz w:val="18"/>
                <w:szCs w:val="18"/>
              </w:rPr>
              <w:t>ņotas teritorijas īpatsvars, kurā noteiktas saistības uzlabot ūdens līdzsvaru</w:t>
            </w:r>
            <w:r w:rsidRPr="00166E68">
              <w:rPr>
                <w:b/>
                <w:i/>
                <w:sz w:val="18"/>
                <w:szCs w:val="18"/>
              </w:rPr>
              <w:t>, tostarp pasākumi augsnes erozijas samazināšanai, ūdens mērīšanai un augsnes ūdens aiztures jaudas palielināšanai, kā paredzēts Direktīvā 2000/60/EK</w:t>
            </w:r>
          </w:p>
        </w:tc>
        <w:tc>
          <w:tcPr>
            <w:tcW w:w="239"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sz w:val="18"/>
                <w:szCs w:val="18"/>
                <w:lang w:eastAsia="fr-BE"/>
              </w:rPr>
            </w:pPr>
          </w:p>
        </w:tc>
        <w:tc>
          <w:tcPr>
            <w:tcW w:w="1655" w:type="dxa"/>
            <w:tcBorders>
              <w:left w:val="single" w:sz="4" w:space="0" w:color="0070C0"/>
              <w:bottom w:val="single" w:sz="4" w:space="0" w:color="0070C0"/>
              <w:right w:val="single" w:sz="4" w:space="0" w:color="0070C0"/>
            </w:tcBorders>
          </w:tcPr>
          <w:p w:rsidR="000C1D0B" w:rsidRPr="00166E68" w:rsidRDefault="000C1D0B" w:rsidP="000C1D0B">
            <w:pPr>
              <w:widowControl/>
              <w:spacing w:before="120" w:after="120"/>
              <w:jc w:val="both"/>
              <w:rPr>
                <w:b/>
                <w:bCs/>
                <w:color w:val="000000"/>
                <w:sz w:val="18"/>
                <w:szCs w:val="18"/>
                <w:lang w:eastAsia="fr-BE"/>
              </w:rPr>
            </w:pPr>
          </w:p>
        </w:tc>
        <w:tc>
          <w:tcPr>
            <w:tcW w:w="3223" w:type="dxa"/>
            <w:tcBorders>
              <w:left w:val="single" w:sz="4" w:space="0" w:color="0070C0"/>
              <w:bottom w:val="single" w:sz="4" w:space="0" w:color="0070C0"/>
              <w:right w:val="single" w:sz="4" w:space="0" w:color="0070C0"/>
            </w:tcBorders>
          </w:tcPr>
          <w:p w:rsidR="000C1D0B" w:rsidRPr="00166E68" w:rsidRDefault="00166E68" w:rsidP="000C1D0B">
            <w:pPr>
              <w:widowControl/>
              <w:spacing w:before="120" w:after="120"/>
              <w:jc w:val="both"/>
              <w:rPr>
                <w:b/>
                <w:color w:val="000000"/>
                <w:sz w:val="18"/>
                <w:szCs w:val="18"/>
              </w:rPr>
            </w:pPr>
            <w:r w:rsidRPr="00166E68">
              <w:rPr>
                <w:sz w:val="18"/>
                <w:szCs w:val="18"/>
              </w:rPr>
              <w:t xml:space="preserve">O.17 Tādu projektu </w:t>
            </w:r>
            <w:r w:rsidRPr="00166E68">
              <w:rPr>
                <w:b/>
                <w:i/>
                <w:sz w:val="18"/>
                <w:szCs w:val="18"/>
              </w:rPr>
              <w:t>un lauks</w:t>
            </w:r>
            <w:r w:rsidRPr="00166E68">
              <w:rPr>
                <w:b/>
                <w:i/>
                <w:sz w:val="18"/>
                <w:szCs w:val="18"/>
              </w:rPr>
              <w:t>aimnieku</w:t>
            </w:r>
            <w:r w:rsidRPr="00166E68">
              <w:rPr>
                <w:sz w:val="18"/>
                <w:szCs w:val="18"/>
              </w:rPr>
              <w:t xml:space="preserve"> skaits, ar kuriem atbalsta ģenētiskos resursus </w:t>
            </w:r>
            <w:r w:rsidRPr="00166E68">
              <w:rPr>
                <w:b/>
                <w:i/>
                <w:sz w:val="18"/>
                <w:szCs w:val="18"/>
              </w:rPr>
              <w:t>un ģenētisko daudzveidību, tostarp dalījums pa nozarēm</w:t>
            </w:r>
          </w:p>
        </w:tc>
      </w:tr>
      <w:tr w:rsidR="007C5551" w:rsidRPr="00166E68" w:rsidTr="008544C3">
        <w:trPr>
          <w:cantSplit/>
          <w:trHeight w:val="721"/>
        </w:trPr>
        <w:tc>
          <w:tcPr>
            <w:tcW w:w="2284"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0C1D0B" w:rsidRPr="00166E68" w:rsidRDefault="00166E68" w:rsidP="000C1D0B">
            <w:pPr>
              <w:widowControl/>
              <w:spacing w:before="120" w:after="120" w:line="276" w:lineRule="auto"/>
              <w:jc w:val="both"/>
              <w:rPr>
                <w:sz w:val="18"/>
                <w:szCs w:val="18"/>
              </w:rPr>
            </w:pPr>
            <w:r w:rsidRPr="00166E68">
              <w:rPr>
                <w:sz w:val="18"/>
                <w:szCs w:val="18"/>
              </w:rPr>
              <w:t>I.17 Ūdens resursu noslodzes samazināšana:</w:t>
            </w:r>
            <w:r w:rsidRPr="00166E68">
              <w:rPr>
                <w:bCs/>
                <w:sz w:val="18"/>
                <w:szCs w:val="18"/>
              </w:rPr>
              <w:t xml:space="preserve"> </w:t>
            </w:r>
            <w:r w:rsidRPr="00166E68">
              <w:rPr>
                <w:sz w:val="18"/>
                <w:szCs w:val="18"/>
              </w:rPr>
              <w:t>ūdens patēriņa indekss WEI+</w:t>
            </w:r>
          </w:p>
        </w:tc>
        <w:tc>
          <w:tcPr>
            <w:tcW w:w="4567" w:type="dxa"/>
            <w:tcBorders>
              <w:left w:val="single" w:sz="4" w:space="0" w:color="0070C0"/>
              <w:right w:val="single" w:sz="4" w:space="0" w:color="0070C0"/>
            </w:tcBorders>
          </w:tcPr>
          <w:p w:rsidR="000C1D0B" w:rsidRPr="00166E68" w:rsidRDefault="00166E68" w:rsidP="000C1D0B">
            <w:pPr>
              <w:rPr>
                <w:b/>
                <w:bCs/>
                <w:i/>
                <w:iCs/>
                <w:sz w:val="22"/>
              </w:rPr>
            </w:pPr>
            <w:r w:rsidRPr="00166E68">
              <w:rPr>
                <w:sz w:val="18"/>
                <w:szCs w:val="18"/>
              </w:rPr>
              <w:t xml:space="preserve">R.23 </w:t>
            </w:r>
            <w:proofErr w:type="spellStart"/>
            <w:r w:rsidRPr="00166E68">
              <w:rPr>
                <w:sz w:val="18"/>
                <w:szCs w:val="18"/>
              </w:rPr>
              <w:t>Vidiskais</w:t>
            </w:r>
            <w:proofErr w:type="spellEnd"/>
            <w:r w:rsidRPr="00166E68">
              <w:rPr>
                <w:sz w:val="18"/>
                <w:szCs w:val="18"/>
              </w:rPr>
              <w:t xml:space="preserve">/klimatiskais veikums (izmantojot investīcijas): lauksaimnieki, kas saņem </w:t>
            </w:r>
            <w:r w:rsidRPr="00166E68">
              <w:rPr>
                <w:b/>
                <w:i/>
                <w:sz w:val="18"/>
                <w:szCs w:val="18"/>
              </w:rPr>
              <w:t>ienesīgu un neienesīgu</w:t>
            </w:r>
            <w:r w:rsidRPr="00166E68">
              <w:rPr>
                <w:sz w:val="18"/>
                <w:szCs w:val="18"/>
              </w:rPr>
              <w:t xml:space="preserve"> investīciju atbalstu, lai rūpētos par vidi vai klimatu</w:t>
            </w:r>
          </w:p>
        </w:tc>
        <w:tc>
          <w:tcPr>
            <w:tcW w:w="239"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sz w:val="18"/>
                <w:szCs w:val="18"/>
                <w:lang w:eastAsia="fr-BE"/>
              </w:rPr>
            </w:pPr>
          </w:p>
        </w:tc>
        <w:tc>
          <w:tcPr>
            <w:tcW w:w="1655" w:type="dxa"/>
            <w:tcBorders>
              <w:top w:val="single" w:sz="4" w:space="0" w:color="0070C0"/>
              <w:left w:val="single" w:sz="4" w:space="0" w:color="0070C0"/>
              <w:right w:val="single" w:sz="4" w:space="0" w:color="0070C0"/>
            </w:tcBorders>
          </w:tcPr>
          <w:p w:rsidR="000C1D0B" w:rsidRPr="00166E68" w:rsidRDefault="00166E68" w:rsidP="000C1D0B">
            <w:pPr>
              <w:widowControl/>
              <w:spacing w:before="120" w:after="120"/>
              <w:jc w:val="both"/>
              <w:rPr>
                <w:b/>
                <w:bCs/>
                <w:color w:val="000000"/>
                <w:sz w:val="18"/>
                <w:szCs w:val="18"/>
              </w:rPr>
            </w:pPr>
            <w:r w:rsidRPr="00166E68">
              <w:rPr>
                <w:b/>
                <w:bCs/>
                <w:color w:val="000000"/>
                <w:sz w:val="18"/>
                <w:szCs w:val="18"/>
              </w:rPr>
              <w:t>Investīcijas</w:t>
            </w:r>
          </w:p>
        </w:tc>
        <w:tc>
          <w:tcPr>
            <w:tcW w:w="3223" w:type="dxa"/>
            <w:tcBorders>
              <w:top w:val="single" w:sz="4" w:space="0" w:color="0070C0"/>
              <w:left w:val="single" w:sz="4" w:space="0" w:color="0070C0"/>
              <w:right w:val="single" w:sz="4" w:space="0" w:color="0070C0"/>
            </w:tcBorders>
          </w:tcPr>
          <w:p w:rsidR="000C1D0B" w:rsidRPr="00166E68" w:rsidRDefault="00166E68" w:rsidP="000C1D0B">
            <w:pPr>
              <w:widowControl/>
              <w:spacing w:before="120" w:after="120"/>
              <w:jc w:val="both"/>
              <w:rPr>
                <w:b/>
                <w:color w:val="000000"/>
                <w:sz w:val="18"/>
                <w:szCs w:val="18"/>
              </w:rPr>
            </w:pPr>
            <w:r w:rsidRPr="00166E68">
              <w:rPr>
                <w:sz w:val="18"/>
                <w:szCs w:val="18"/>
              </w:rPr>
              <w:t>O.18 Atbalstītu ienesīgo investīciju skaits lauku saimniecībās</w:t>
            </w:r>
          </w:p>
        </w:tc>
      </w:tr>
      <w:tr w:rsidR="007C5551" w:rsidRPr="00166E68" w:rsidTr="000C1D0B">
        <w:trPr>
          <w:cantSplit/>
          <w:trHeight w:val="835"/>
        </w:trPr>
        <w:tc>
          <w:tcPr>
            <w:tcW w:w="2284"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0C1D0B" w:rsidRPr="00166E68" w:rsidRDefault="00166E68" w:rsidP="000C1D0B">
            <w:pPr>
              <w:widowControl/>
              <w:spacing w:before="120" w:after="120" w:line="276" w:lineRule="auto"/>
              <w:jc w:val="both"/>
              <w:rPr>
                <w:b/>
                <w:i/>
                <w:sz w:val="18"/>
                <w:szCs w:val="18"/>
              </w:rPr>
            </w:pPr>
            <w:r w:rsidRPr="00166E68">
              <w:rPr>
                <w:b/>
                <w:i/>
                <w:sz w:val="18"/>
                <w:szCs w:val="18"/>
              </w:rPr>
              <w:t xml:space="preserve">17a Pesticīdu noplūdes gruntsūdeņos un virszemes ūdeņos samazināšana: gruntsūdens </w:t>
            </w:r>
            <w:proofErr w:type="spellStart"/>
            <w:r w:rsidRPr="00166E68">
              <w:rPr>
                <w:b/>
                <w:i/>
                <w:sz w:val="18"/>
                <w:szCs w:val="18"/>
              </w:rPr>
              <w:t>tilpju</w:t>
            </w:r>
            <w:proofErr w:type="spellEnd"/>
            <w:r w:rsidRPr="00166E68">
              <w:rPr>
                <w:b/>
                <w:i/>
                <w:sz w:val="18"/>
                <w:szCs w:val="18"/>
              </w:rPr>
              <w:t xml:space="preserve"> procentuālā daļa, kuru stāvoklis ir slikts, un tādu virszemes ūdenstilpju procentuālā daļa, kurās ir pārsniegti Eiropas Parlamenta un Padomes Direktīvā 2008/105/EK</w:t>
            </w:r>
            <w:r w:rsidRPr="00166E68">
              <w:rPr>
                <w:b/>
                <w:i/>
                <w:sz w:val="18"/>
                <w:szCs w:val="18"/>
                <w:vertAlign w:val="superscript"/>
              </w:rPr>
              <w:t>1a</w:t>
            </w:r>
            <w:r w:rsidRPr="00166E68">
              <w:rPr>
                <w:b/>
                <w:i/>
                <w:sz w:val="18"/>
                <w:szCs w:val="18"/>
              </w:rPr>
              <w:t xml:space="preserve"> v</w:t>
            </w:r>
            <w:r w:rsidRPr="00166E68">
              <w:rPr>
                <w:b/>
                <w:i/>
                <w:sz w:val="18"/>
                <w:szCs w:val="18"/>
              </w:rPr>
              <w:t>ai dalībvalstu noteiktie vides kvalitātes standarti attiecībā uz lauksaimniecībā izmantotajiem pesticīdiem, kas ir prioritāras vielas, vai arī attiecībā uz konkrētam upes baseinam specifiskajiem piesārņotājiem</w:t>
            </w:r>
          </w:p>
          <w:p w:rsidR="000C1D0B" w:rsidRPr="00166E68" w:rsidRDefault="00166E68" w:rsidP="000C1D0B">
            <w:pPr>
              <w:widowControl/>
              <w:spacing w:before="120" w:after="120" w:line="276" w:lineRule="auto"/>
              <w:jc w:val="both"/>
              <w:rPr>
                <w:b/>
                <w:i/>
                <w:sz w:val="18"/>
                <w:szCs w:val="18"/>
              </w:rPr>
            </w:pPr>
            <w:r w:rsidRPr="00166E68">
              <w:rPr>
                <w:b/>
                <w:i/>
                <w:sz w:val="18"/>
                <w:szCs w:val="18"/>
              </w:rPr>
              <w:t>––––––––––––––––––––––––––</w:t>
            </w:r>
          </w:p>
          <w:p w:rsidR="000C1D0B" w:rsidRPr="00166E68" w:rsidRDefault="00166E68" w:rsidP="000C1D0B">
            <w:pPr>
              <w:widowControl/>
              <w:spacing w:before="120" w:after="120" w:line="276" w:lineRule="auto"/>
              <w:jc w:val="both"/>
              <w:rPr>
                <w:b/>
                <w:i/>
                <w:sz w:val="18"/>
                <w:szCs w:val="18"/>
              </w:rPr>
            </w:pPr>
            <w:r w:rsidRPr="00166E68">
              <w:rPr>
                <w:b/>
                <w:i/>
                <w:sz w:val="18"/>
                <w:szCs w:val="18"/>
                <w:vertAlign w:val="superscript"/>
              </w:rPr>
              <w:t xml:space="preserve">1a </w:t>
            </w:r>
            <w:r w:rsidRPr="00166E68">
              <w:rPr>
                <w:b/>
                <w:i/>
                <w:sz w:val="18"/>
                <w:szCs w:val="18"/>
              </w:rPr>
              <w:t>Eiropas Parlamen</w:t>
            </w:r>
            <w:r w:rsidRPr="00166E68">
              <w:rPr>
                <w:b/>
                <w:i/>
                <w:sz w:val="18"/>
                <w:szCs w:val="18"/>
              </w:rPr>
              <w:t>ta un Padomes Direktīva 2008/105/EK (2008. gada 16. decembris) par vides kvalitātes standartiem ūdens resursu politikas jomā, un ar ko groza un sekojoši atceļ Padomes Direktīvas 82/176/EEK, 83/513/EEK, 84/156/EEK, 84/491/EEK, 86/280/EEK, un ar ko groza Dir</w:t>
            </w:r>
            <w:r w:rsidRPr="00166E68">
              <w:rPr>
                <w:b/>
                <w:i/>
                <w:sz w:val="18"/>
                <w:szCs w:val="18"/>
              </w:rPr>
              <w:t>ektīvu 2000/60/EK (OV L 348, 24.12.2008., 84. lpp.).</w:t>
            </w:r>
          </w:p>
        </w:tc>
        <w:tc>
          <w:tcPr>
            <w:tcW w:w="4567" w:type="dxa"/>
            <w:tcBorders>
              <w:left w:val="single" w:sz="4" w:space="0" w:color="0070C0"/>
              <w:right w:val="single" w:sz="4" w:space="0" w:color="0070C0"/>
            </w:tcBorders>
          </w:tcPr>
          <w:p w:rsidR="000C1D0B" w:rsidRPr="00166E68" w:rsidRDefault="000C1D0B" w:rsidP="000C1D0B">
            <w:pPr>
              <w:widowControl/>
              <w:spacing w:before="120" w:after="120"/>
              <w:jc w:val="both"/>
              <w:rPr>
                <w:b/>
                <w:sz w:val="18"/>
                <w:szCs w:val="18"/>
                <w:lang w:eastAsia="fr-BE"/>
              </w:rPr>
            </w:pPr>
          </w:p>
        </w:tc>
        <w:tc>
          <w:tcPr>
            <w:tcW w:w="239"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sz w:val="18"/>
                <w:szCs w:val="18"/>
                <w:lang w:eastAsia="fr-BE"/>
              </w:rPr>
            </w:pPr>
          </w:p>
        </w:tc>
        <w:tc>
          <w:tcPr>
            <w:tcW w:w="1655" w:type="dxa"/>
            <w:tcBorders>
              <w:top w:val="single" w:sz="4" w:space="0" w:color="0070C0"/>
              <w:left w:val="single" w:sz="4" w:space="0" w:color="0070C0"/>
              <w:right w:val="single" w:sz="4" w:space="0" w:color="0070C0"/>
            </w:tcBorders>
          </w:tcPr>
          <w:p w:rsidR="000C1D0B" w:rsidRPr="00166E68" w:rsidRDefault="000C1D0B" w:rsidP="000C1D0B">
            <w:pPr>
              <w:widowControl/>
              <w:spacing w:before="120" w:after="120"/>
              <w:jc w:val="both"/>
              <w:rPr>
                <w:b/>
                <w:bCs/>
                <w:color w:val="000000"/>
                <w:sz w:val="18"/>
                <w:szCs w:val="18"/>
                <w:lang w:eastAsia="fr-BE"/>
              </w:rPr>
            </w:pPr>
          </w:p>
        </w:tc>
        <w:tc>
          <w:tcPr>
            <w:tcW w:w="3223" w:type="dxa"/>
            <w:tcBorders>
              <w:top w:val="single" w:sz="4" w:space="0" w:color="0070C0"/>
              <w:left w:val="single" w:sz="4" w:space="0" w:color="0070C0"/>
              <w:right w:val="single" w:sz="4" w:space="0" w:color="0070C0"/>
            </w:tcBorders>
          </w:tcPr>
          <w:p w:rsidR="000C1D0B" w:rsidRPr="00166E68" w:rsidRDefault="00166E68" w:rsidP="000C1D0B">
            <w:pPr>
              <w:widowControl/>
              <w:spacing w:before="120" w:after="120"/>
              <w:jc w:val="both"/>
              <w:rPr>
                <w:b/>
                <w:sz w:val="18"/>
                <w:szCs w:val="18"/>
              </w:rPr>
            </w:pPr>
            <w:r w:rsidRPr="00166E68">
              <w:rPr>
                <w:sz w:val="18"/>
                <w:szCs w:val="18"/>
              </w:rPr>
              <w:t>O.19 Atbalstītu vietējo infrastruktūru skaits</w:t>
            </w:r>
          </w:p>
        </w:tc>
      </w:tr>
      <w:tr w:rsidR="007C5551" w:rsidRPr="00166E68" w:rsidTr="008544C3">
        <w:trPr>
          <w:cantSplit/>
          <w:trHeight w:val="517"/>
        </w:trPr>
        <w:tc>
          <w:tcPr>
            <w:tcW w:w="2284" w:type="dxa"/>
            <w:tcBorders>
              <w:left w:val="single" w:sz="4" w:space="0" w:color="0070C0"/>
              <w:right w:val="single" w:sz="4" w:space="0" w:color="0070C0"/>
            </w:tcBorders>
            <w:hideMark/>
          </w:tcPr>
          <w:p w:rsidR="000C1D0B" w:rsidRPr="00166E68" w:rsidRDefault="000C1D0B" w:rsidP="000C1D0B">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sz w:val="18"/>
                <w:szCs w:val="18"/>
                <w:lang w:eastAsia="fr-BE"/>
              </w:rPr>
            </w:pPr>
          </w:p>
        </w:tc>
        <w:tc>
          <w:tcPr>
            <w:tcW w:w="4567" w:type="dxa"/>
            <w:tcBorders>
              <w:left w:val="single" w:sz="4" w:space="0" w:color="0070C0"/>
              <w:right w:val="single" w:sz="4" w:space="0" w:color="0070C0"/>
            </w:tcBorders>
          </w:tcPr>
          <w:p w:rsidR="000C1D0B" w:rsidRPr="00166E68" w:rsidRDefault="000C1D0B" w:rsidP="000C1D0B">
            <w:pPr>
              <w:widowControl/>
              <w:spacing w:before="120" w:after="120"/>
              <w:jc w:val="both"/>
              <w:rPr>
                <w:sz w:val="18"/>
                <w:szCs w:val="18"/>
                <w:lang w:eastAsia="fr-BE"/>
              </w:rPr>
            </w:pPr>
          </w:p>
        </w:tc>
        <w:tc>
          <w:tcPr>
            <w:tcW w:w="239" w:type="dxa"/>
            <w:tcBorders>
              <w:left w:val="single" w:sz="4" w:space="0" w:color="0070C0"/>
              <w:right w:val="single" w:sz="4" w:space="0" w:color="0070C0"/>
            </w:tcBorders>
          </w:tcPr>
          <w:p w:rsidR="000C1D0B" w:rsidRPr="00166E68" w:rsidRDefault="000C1D0B" w:rsidP="000C1D0B">
            <w:pPr>
              <w:widowControl/>
              <w:spacing w:before="120" w:after="120"/>
              <w:jc w:val="both"/>
              <w:rPr>
                <w:sz w:val="18"/>
                <w:szCs w:val="18"/>
                <w:lang w:eastAsia="fr-BE"/>
              </w:rPr>
            </w:pPr>
          </w:p>
        </w:tc>
        <w:tc>
          <w:tcPr>
            <w:tcW w:w="1655" w:type="dxa"/>
            <w:tcBorders>
              <w:left w:val="single" w:sz="4" w:space="0" w:color="0070C0"/>
              <w:right w:val="single" w:sz="4" w:space="0" w:color="0070C0"/>
            </w:tcBorders>
          </w:tcPr>
          <w:p w:rsidR="000C1D0B" w:rsidRPr="00166E68" w:rsidRDefault="000C1D0B" w:rsidP="000C1D0B">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0C1D0B" w:rsidRPr="00166E68" w:rsidRDefault="00166E68" w:rsidP="000C1D0B">
            <w:pPr>
              <w:widowControl/>
              <w:spacing w:before="120" w:after="120"/>
              <w:jc w:val="both"/>
              <w:rPr>
                <w:sz w:val="18"/>
                <w:szCs w:val="18"/>
              </w:rPr>
            </w:pPr>
            <w:r w:rsidRPr="00166E68">
              <w:rPr>
                <w:sz w:val="18"/>
                <w:szCs w:val="18"/>
              </w:rPr>
              <w:t>O.20 Atbalstītu neienesīgo investīciju skaits</w:t>
            </w:r>
          </w:p>
          <w:p w:rsidR="000C1D0B" w:rsidRPr="00166E68" w:rsidRDefault="00166E68" w:rsidP="000C1D0B">
            <w:pPr>
              <w:widowControl/>
              <w:spacing w:before="120" w:after="120"/>
              <w:jc w:val="both"/>
              <w:rPr>
                <w:b/>
                <w:sz w:val="18"/>
                <w:szCs w:val="18"/>
              </w:rPr>
            </w:pPr>
            <w:r w:rsidRPr="00166E68">
              <w:rPr>
                <w:sz w:val="18"/>
                <w:szCs w:val="18"/>
              </w:rPr>
              <w:t xml:space="preserve">O.21 </w:t>
            </w:r>
            <w:proofErr w:type="spellStart"/>
            <w:r w:rsidRPr="00166E68">
              <w:rPr>
                <w:sz w:val="18"/>
                <w:szCs w:val="18"/>
              </w:rPr>
              <w:t>Ārpussaimniecības</w:t>
            </w:r>
            <w:proofErr w:type="spellEnd"/>
            <w:r w:rsidRPr="00166E68">
              <w:rPr>
                <w:sz w:val="18"/>
                <w:szCs w:val="18"/>
              </w:rPr>
              <w:t xml:space="preserve"> ienesīgo investīciju skaits</w:t>
            </w:r>
          </w:p>
        </w:tc>
      </w:tr>
      <w:tr w:rsidR="007C5551" w:rsidRPr="00166E68" w:rsidTr="008544C3">
        <w:trPr>
          <w:cantSplit/>
          <w:trHeight w:val="695"/>
        </w:trPr>
        <w:tc>
          <w:tcPr>
            <w:tcW w:w="2284"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sz w:val="18"/>
                <w:szCs w:val="18"/>
                <w:lang w:eastAsia="fr-BE"/>
              </w:rPr>
            </w:pPr>
          </w:p>
        </w:tc>
        <w:tc>
          <w:tcPr>
            <w:tcW w:w="4567" w:type="dxa"/>
            <w:tcBorders>
              <w:left w:val="single" w:sz="4" w:space="0" w:color="0070C0"/>
              <w:right w:val="single" w:sz="4" w:space="0" w:color="0070C0"/>
            </w:tcBorders>
          </w:tcPr>
          <w:p w:rsidR="000C1D0B" w:rsidRPr="00166E68" w:rsidRDefault="00166E68" w:rsidP="000C1D0B">
            <w:pPr>
              <w:widowControl/>
              <w:spacing w:before="120" w:after="120"/>
              <w:jc w:val="both"/>
              <w:rPr>
                <w:sz w:val="18"/>
                <w:szCs w:val="18"/>
              </w:rPr>
            </w:pPr>
            <w:r w:rsidRPr="00166E68">
              <w:rPr>
                <w:sz w:val="18"/>
                <w:szCs w:val="18"/>
              </w:rPr>
              <w:t xml:space="preserve">R.24 </w:t>
            </w:r>
            <w:proofErr w:type="spellStart"/>
            <w:r w:rsidRPr="00166E68">
              <w:rPr>
                <w:sz w:val="18"/>
                <w:szCs w:val="18"/>
              </w:rPr>
              <w:t>Vidiskais</w:t>
            </w:r>
            <w:proofErr w:type="spellEnd"/>
            <w:r w:rsidRPr="00166E68">
              <w:rPr>
                <w:sz w:val="18"/>
                <w:szCs w:val="18"/>
              </w:rPr>
              <w:t xml:space="preserve">/klimatiskais sniegums (izmantojot zināšanas </w:t>
            </w:r>
            <w:r w:rsidRPr="00166E68">
              <w:rPr>
                <w:b/>
                <w:i/>
                <w:sz w:val="18"/>
                <w:szCs w:val="18"/>
              </w:rPr>
              <w:t>un ieteikumus par dabisko kaitēkļu apkarošanu</w:t>
            </w:r>
            <w:r w:rsidRPr="00166E68">
              <w:rPr>
                <w:sz w:val="18"/>
                <w:szCs w:val="18"/>
              </w:rPr>
              <w:t>)</w:t>
            </w:r>
            <w:r w:rsidRPr="00166E68">
              <w:rPr>
                <w:bCs/>
                <w:sz w:val="18"/>
                <w:szCs w:val="18"/>
              </w:rPr>
              <w:t>:</w:t>
            </w:r>
            <w:r w:rsidRPr="00166E68">
              <w:rPr>
                <w:b/>
                <w:bCs/>
                <w:sz w:val="18"/>
                <w:szCs w:val="18"/>
              </w:rPr>
              <w:t xml:space="preserve"> </w:t>
            </w:r>
            <w:r w:rsidRPr="00166E68">
              <w:rPr>
                <w:sz w:val="18"/>
                <w:szCs w:val="18"/>
              </w:rPr>
              <w:t xml:space="preserve">lauksaimnieki, kas saņem atbalstu par konsultācijām/apmācību saistībā ar </w:t>
            </w:r>
            <w:proofErr w:type="spellStart"/>
            <w:r w:rsidRPr="00166E68">
              <w:rPr>
                <w:sz w:val="18"/>
                <w:szCs w:val="18"/>
              </w:rPr>
              <w:t>vidisko</w:t>
            </w:r>
            <w:proofErr w:type="spellEnd"/>
            <w:r w:rsidRPr="00166E68">
              <w:rPr>
                <w:sz w:val="18"/>
                <w:szCs w:val="18"/>
              </w:rPr>
              <w:t xml:space="preserve"> un klimatisko veikumu</w:t>
            </w:r>
            <w:r w:rsidRPr="00166E68">
              <w:rPr>
                <w:b/>
                <w:i/>
                <w:sz w:val="18"/>
                <w:szCs w:val="18"/>
              </w:rPr>
              <w:t>, tostarp sertificētu pasniedzēju neatkarīgus i</w:t>
            </w:r>
            <w:r w:rsidRPr="00166E68">
              <w:rPr>
                <w:b/>
                <w:i/>
                <w:sz w:val="18"/>
                <w:szCs w:val="18"/>
              </w:rPr>
              <w:t>eteikumus par IPM, zema ievades līmeņa sistēmām un metodēm, kas ir alternatīvas ķīmiskajām izejvielām, un to piemērošanu</w:t>
            </w:r>
          </w:p>
        </w:tc>
        <w:tc>
          <w:tcPr>
            <w:tcW w:w="239" w:type="dxa"/>
            <w:tcBorders>
              <w:left w:val="single" w:sz="4" w:space="0" w:color="0070C0"/>
              <w:right w:val="single" w:sz="4" w:space="0" w:color="0070C0"/>
            </w:tcBorders>
          </w:tcPr>
          <w:p w:rsidR="000C1D0B" w:rsidRPr="00166E68" w:rsidRDefault="000C1D0B" w:rsidP="000C1D0B">
            <w:pPr>
              <w:widowControl/>
              <w:spacing w:before="120" w:after="120"/>
              <w:jc w:val="both"/>
              <w:rPr>
                <w:sz w:val="18"/>
                <w:szCs w:val="18"/>
                <w:lang w:eastAsia="fr-BE"/>
              </w:rPr>
            </w:pPr>
          </w:p>
        </w:tc>
        <w:tc>
          <w:tcPr>
            <w:tcW w:w="1655" w:type="dxa"/>
            <w:tcBorders>
              <w:left w:val="single" w:sz="4" w:space="0" w:color="0070C0"/>
              <w:right w:val="single" w:sz="4" w:space="0" w:color="0070C0"/>
            </w:tcBorders>
          </w:tcPr>
          <w:p w:rsidR="000C1D0B" w:rsidRPr="00166E68" w:rsidRDefault="000C1D0B" w:rsidP="000C1D0B">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0C1D0B" w:rsidRPr="00166E68" w:rsidRDefault="000C1D0B" w:rsidP="000C1D0B">
            <w:pPr>
              <w:widowControl/>
              <w:spacing w:before="120" w:after="120"/>
              <w:jc w:val="both"/>
              <w:rPr>
                <w:b/>
                <w:sz w:val="18"/>
                <w:szCs w:val="18"/>
                <w:lang w:eastAsia="fr-BE"/>
              </w:rPr>
            </w:pPr>
          </w:p>
        </w:tc>
      </w:tr>
      <w:tr w:rsidR="007C5551" w:rsidRPr="00166E68" w:rsidTr="008544C3">
        <w:trPr>
          <w:cantSplit/>
          <w:trHeight w:val="695"/>
        </w:trPr>
        <w:tc>
          <w:tcPr>
            <w:tcW w:w="2284"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sz w:val="18"/>
                <w:szCs w:val="18"/>
                <w:lang w:eastAsia="fr-BE"/>
              </w:rPr>
            </w:pPr>
          </w:p>
        </w:tc>
        <w:tc>
          <w:tcPr>
            <w:tcW w:w="4567" w:type="dxa"/>
            <w:tcBorders>
              <w:left w:val="single" w:sz="4" w:space="0" w:color="0070C0"/>
              <w:right w:val="single" w:sz="4" w:space="0" w:color="0070C0"/>
            </w:tcBorders>
          </w:tcPr>
          <w:p w:rsidR="000C1D0B" w:rsidRPr="00166E68" w:rsidRDefault="00166E68" w:rsidP="000C1D0B">
            <w:pPr>
              <w:widowControl/>
              <w:spacing w:before="120" w:after="120"/>
              <w:jc w:val="both"/>
              <w:rPr>
                <w:b/>
                <w:i/>
                <w:sz w:val="18"/>
                <w:szCs w:val="18"/>
              </w:rPr>
            </w:pPr>
            <w:r w:rsidRPr="00166E68">
              <w:rPr>
                <w:b/>
                <w:i/>
                <w:sz w:val="18"/>
                <w:szCs w:val="18"/>
              </w:rPr>
              <w:t xml:space="preserve">R.24a Pesticīdu noplūdes samazināšana: tādas lauksaimniecības zemes īpatsvars, uz kuru attiecas atbalsts konkrētām darbībām, kas </w:t>
            </w:r>
            <w:r w:rsidRPr="00166E68">
              <w:rPr>
                <w:b/>
                <w:i/>
                <w:sz w:val="18"/>
                <w:szCs w:val="18"/>
              </w:rPr>
              <w:t>palīdz samazināt pesticīdu noplūdi gruntsūdeņos un virszemes ūdeņos</w:t>
            </w:r>
          </w:p>
        </w:tc>
        <w:tc>
          <w:tcPr>
            <w:tcW w:w="239" w:type="dxa"/>
            <w:tcBorders>
              <w:left w:val="single" w:sz="4" w:space="0" w:color="0070C0"/>
              <w:right w:val="single" w:sz="4" w:space="0" w:color="0070C0"/>
            </w:tcBorders>
          </w:tcPr>
          <w:p w:rsidR="000C1D0B" w:rsidRPr="00166E68" w:rsidRDefault="000C1D0B" w:rsidP="000C1D0B">
            <w:pPr>
              <w:widowControl/>
              <w:spacing w:before="120" w:after="120"/>
              <w:jc w:val="both"/>
              <w:rPr>
                <w:sz w:val="18"/>
                <w:szCs w:val="18"/>
                <w:lang w:eastAsia="fr-BE"/>
              </w:rPr>
            </w:pPr>
          </w:p>
        </w:tc>
        <w:tc>
          <w:tcPr>
            <w:tcW w:w="1655" w:type="dxa"/>
            <w:tcBorders>
              <w:left w:val="single" w:sz="4" w:space="0" w:color="0070C0"/>
              <w:right w:val="single" w:sz="4" w:space="0" w:color="0070C0"/>
            </w:tcBorders>
          </w:tcPr>
          <w:p w:rsidR="000C1D0B" w:rsidRPr="00166E68" w:rsidRDefault="000C1D0B" w:rsidP="000C1D0B">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0C1D0B" w:rsidRPr="00166E68" w:rsidRDefault="000C1D0B" w:rsidP="000C1D0B">
            <w:pPr>
              <w:widowControl/>
              <w:spacing w:before="120" w:after="120"/>
              <w:jc w:val="both"/>
              <w:rPr>
                <w:b/>
                <w:sz w:val="18"/>
                <w:szCs w:val="18"/>
                <w:lang w:eastAsia="fr-BE"/>
              </w:rPr>
            </w:pPr>
          </w:p>
        </w:tc>
      </w:tr>
      <w:tr w:rsidR="007C5551" w:rsidRPr="00166E68" w:rsidTr="008544C3">
        <w:trPr>
          <w:cantSplit/>
          <w:trHeight w:val="695"/>
        </w:trPr>
        <w:tc>
          <w:tcPr>
            <w:tcW w:w="2284"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bCs/>
                <w:color w:val="000000"/>
                <w:sz w:val="18"/>
                <w:szCs w:val="18"/>
                <w:lang w:eastAsia="fr-BE"/>
              </w:rPr>
            </w:pPr>
          </w:p>
        </w:tc>
        <w:tc>
          <w:tcPr>
            <w:tcW w:w="3226" w:type="dxa"/>
            <w:tcBorders>
              <w:left w:val="single" w:sz="4" w:space="0" w:color="0070C0"/>
              <w:right w:val="single" w:sz="4" w:space="0" w:color="0070C0"/>
            </w:tcBorders>
          </w:tcPr>
          <w:p w:rsidR="000C1D0B" w:rsidRPr="00166E68" w:rsidRDefault="000C1D0B" w:rsidP="000C1D0B">
            <w:pPr>
              <w:widowControl/>
              <w:spacing w:before="120" w:after="120" w:line="276" w:lineRule="auto"/>
              <w:jc w:val="both"/>
              <w:rPr>
                <w:b/>
                <w:sz w:val="18"/>
                <w:szCs w:val="18"/>
                <w:lang w:eastAsia="fr-BE"/>
              </w:rPr>
            </w:pPr>
          </w:p>
        </w:tc>
        <w:tc>
          <w:tcPr>
            <w:tcW w:w="4567" w:type="dxa"/>
            <w:tcBorders>
              <w:left w:val="single" w:sz="4" w:space="0" w:color="0070C0"/>
              <w:right w:val="single" w:sz="4" w:space="0" w:color="0070C0"/>
            </w:tcBorders>
          </w:tcPr>
          <w:p w:rsidR="000C1D0B" w:rsidRPr="00166E68" w:rsidRDefault="00166E68" w:rsidP="000C1D0B">
            <w:pPr>
              <w:widowControl/>
              <w:spacing w:before="120" w:after="120"/>
              <w:jc w:val="both"/>
              <w:rPr>
                <w:b/>
                <w:i/>
                <w:sz w:val="18"/>
                <w:szCs w:val="18"/>
              </w:rPr>
            </w:pPr>
            <w:r w:rsidRPr="00166E68">
              <w:rPr>
                <w:b/>
                <w:i/>
                <w:sz w:val="18"/>
                <w:szCs w:val="18"/>
              </w:rPr>
              <w:t>R.24b Augsnes aizsardzība ar augseku: aramzemes daļa, uz kuru attiecas saistības atbalstīt augseku, tostarp saistības attiecībā uz pākšaugiem</w:t>
            </w:r>
          </w:p>
        </w:tc>
        <w:tc>
          <w:tcPr>
            <w:tcW w:w="239" w:type="dxa"/>
            <w:tcBorders>
              <w:left w:val="single" w:sz="4" w:space="0" w:color="0070C0"/>
              <w:right w:val="single" w:sz="4" w:space="0" w:color="0070C0"/>
            </w:tcBorders>
          </w:tcPr>
          <w:p w:rsidR="000C1D0B" w:rsidRPr="00166E68" w:rsidRDefault="000C1D0B" w:rsidP="000C1D0B">
            <w:pPr>
              <w:widowControl/>
              <w:spacing w:before="120" w:after="120"/>
              <w:jc w:val="both"/>
              <w:rPr>
                <w:sz w:val="18"/>
                <w:szCs w:val="18"/>
                <w:lang w:eastAsia="fr-BE"/>
              </w:rPr>
            </w:pPr>
          </w:p>
        </w:tc>
        <w:tc>
          <w:tcPr>
            <w:tcW w:w="1655" w:type="dxa"/>
            <w:tcBorders>
              <w:left w:val="single" w:sz="4" w:space="0" w:color="0070C0"/>
              <w:right w:val="single" w:sz="4" w:space="0" w:color="0070C0"/>
            </w:tcBorders>
          </w:tcPr>
          <w:p w:rsidR="000C1D0B" w:rsidRPr="00166E68" w:rsidRDefault="000C1D0B" w:rsidP="000C1D0B">
            <w:pPr>
              <w:widowControl/>
              <w:spacing w:before="120" w:after="120"/>
              <w:jc w:val="both"/>
              <w:rPr>
                <w:b/>
                <w:bCs/>
                <w:color w:val="000000"/>
                <w:sz w:val="18"/>
                <w:szCs w:val="18"/>
                <w:lang w:eastAsia="fr-BE"/>
              </w:rPr>
            </w:pPr>
          </w:p>
        </w:tc>
        <w:tc>
          <w:tcPr>
            <w:tcW w:w="3223" w:type="dxa"/>
            <w:tcBorders>
              <w:left w:val="single" w:sz="4" w:space="0" w:color="0070C0"/>
              <w:right w:val="single" w:sz="4" w:space="0" w:color="0070C0"/>
            </w:tcBorders>
          </w:tcPr>
          <w:p w:rsidR="000C1D0B" w:rsidRPr="00166E68" w:rsidRDefault="000C1D0B" w:rsidP="000C1D0B">
            <w:pPr>
              <w:widowControl/>
              <w:spacing w:before="120" w:after="120"/>
              <w:jc w:val="both"/>
              <w:rPr>
                <w:b/>
                <w:sz w:val="18"/>
                <w:szCs w:val="18"/>
                <w:lang w:eastAsia="fr-BE"/>
              </w:rPr>
            </w:pPr>
          </w:p>
        </w:tc>
      </w:tr>
    </w:tbl>
    <w:p w:rsidR="002C7947" w:rsidRPr="00166E68" w:rsidRDefault="00166E68" w:rsidP="002C7947">
      <w:pPr>
        <w:widowControl/>
        <w:spacing w:before="120" w:after="120"/>
        <w:jc w:val="both"/>
        <w:rPr>
          <w:rFonts w:eastAsia="Calibri"/>
          <w:szCs w:val="22"/>
        </w:rPr>
      </w:pPr>
      <w:r w:rsidRPr="00166E68">
        <w:br w:type="page"/>
      </w:r>
    </w:p>
    <w:tbl>
      <w:tblPr>
        <w:tblStyle w:val="TableGridLight11"/>
        <w:tblW w:w="1535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3262"/>
        <w:gridCol w:w="4617"/>
        <w:gridCol w:w="236"/>
        <w:gridCol w:w="1673"/>
        <w:gridCol w:w="3259"/>
      </w:tblGrid>
      <w:tr w:rsidR="007C5551" w:rsidRPr="00166E68" w:rsidTr="008544C3">
        <w:trPr>
          <w:cantSplit/>
          <w:trHeight w:val="404"/>
          <w:tblHeader/>
        </w:trPr>
        <w:tc>
          <w:tcPr>
            <w:tcW w:w="2311"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br w:type="page"/>
            </w:r>
            <w:r w:rsidRPr="00166E68">
              <w:rPr>
                <w:bCs/>
                <w:sz w:val="18"/>
                <w:szCs w:val="18"/>
              </w:rPr>
              <w:t>ES konkrētie mērķi</w:t>
            </w:r>
          </w:p>
        </w:tc>
        <w:tc>
          <w:tcPr>
            <w:tcW w:w="3262"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 xml:space="preserve">Ietekmes </w:t>
            </w:r>
            <w:r w:rsidRPr="00166E68">
              <w:rPr>
                <w:bCs/>
                <w:sz w:val="18"/>
                <w:szCs w:val="18"/>
              </w:rPr>
              <w:t>rādītāji</w:t>
            </w:r>
          </w:p>
        </w:tc>
        <w:tc>
          <w:tcPr>
            <w:tcW w:w="4617"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8544C3">
            <w:pPr>
              <w:widowControl/>
              <w:spacing w:before="120" w:after="120" w:line="276" w:lineRule="auto"/>
              <w:ind w:left="64"/>
              <w:jc w:val="center"/>
              <w:rPr>
                <w:bCs/>
                <w:sz w:val="18"/>
                <w:szCs w:val="18"/>
              </w:rPr>
            </w:pPr>
            <w:r w:rsidRPr="00166E68">
              <w:rPr>
                <w:bCs/>
                <w:sz w:val="18"/>
                <w:szCs w:val="18"/>
              </w:rPr>
              <w:t>(tikai pamatojoties uz intervencēm, ko atbalsta KLP)</w:t>
            </w:r>
          </w:p>
        </w:tc>
        <w:tc>
          <w:tcPr>
            <w:tcW w:w="236"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673"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Intervenču veidi</w:t>
            </w:r>
          </w:p>
        </w:tc>
        <w:tc>
          <w:tcPr>
            <w:tcW w:w="3259"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Izlaides rādītāji (katrai intervencei)</w:t>
            </w:r>
          </w:p>
        </w:tc>
      </w:tr>
      <w:tr w:rsidR="007C5551" w:rsidRPr="00166E68" w:rsidTr="008544C3">
        <w:trPr>
          <w:cantSplit/>
          <w:trHeight w:val="717"/>
        </w:trPr>
        <w:tc>
          <w:tcPr>
            <w:tcW w:w="2311" w:type="dxa"/>
            <w:vMerge w:val="restart"/>
            <w:tcBorders>
              <w:top w:val="single" w:sz="4" w:space="0" w:color="0070C0"/>
              <w:left w:val="single" w:sz="4" w:space="0" w:color="0070C0"/>
              <w:right w:val="single" w:sz="4" w:space="0" w:color="0070C0"/>
            </w:tcBorders>
            <w:vAlign w:val="center"/>
            <w:hideMark/>
          </w:tcPr>
          <w:p w:rsidR="008544C3" w:rsidRPr="00166E68" w:rsidRDefault="00166E68" w:rsidP="008544C3">
            <w:pPr>
              <w:widowControl/>
              <w:spacing w:before="120" w:after="120" w:line="276" w:lineRule="auto"/>
              <w:jc w:val="both"/>
              <w:rPr>
                <w:bCs/>
                <w:color w:val="000000"/>
                <w:sz w:val="20"/>
              </w:rPr>
            </w:pPr>
            <w:r w:rsidRPr="00166E68">
              <w:rPr>
                <w:sz w:val="20"/>
              </w:rPr>
              <w:t xml:space="preserve">Stiprināt ekosistēmu pakalpojumus </w:t>
            </w:r>
            <w:r w:rsidRPr="00166E68">
              <w:rPr>
                <w:b/>
                <w:i/>
                <w:sz w:val="20"/>
              </w:rPr>
              <w:t xml:space="preserve">un veicināt bioloģiskās daudzveidības izzušanas apturēšanu un vēršanu pretējā </w:t>
            </w:r>
            <w:r w:rsidRPr="00166E68">
              <w:rPr>
                <w:b/>
                <w:i/>
                <w:sz w:val="20"/>
              </w:rPr>
              <w:t xml:space="preserve">virzienā, tostarp aizsargājot labvēlīgo floru, faunu un </w:t>
            </w:r>
            <w:proofErr w:type="spellStart"/>
            <w:r w:rsidRPr="00166E68">
              <w:rPr>
                <w:b/>
                <w:i/>
                <w:sz w:val="20"/>
              </w:rPr>
              <w:t>apputeksnētājsugas</w:t>
            </w:r>
            <w:proofErr w:type="spellEnd"/>
            <w:r w:rsidRPr="00166E68">
              <w:rPr>
                <w:b/>
                <w:i/>
                <w:sz w:val="20"/>
              </w:rPr>
              <w:t xml:space="preserve">, atbalstot </w:t>
            </w:r>
            <w:proofErr w:type="spellStart"/>
            <w:r w:rsidRPr="00166E68">
              <w:rPr>
                <w:b/>
                <w:i/>
                <w:sz w:val="20"/>
              </w:rPr>
              <w:t>agrobioloģisko</w:t>
            </w:r>
            <w:proofErr w:type="spellEnd"/>
            <w:r w:rsidRPr="00166E68">
              <w:rPr>
                <w:b/>
                <w:i/>
                <w:sz w:val="20"/>
              </w:rPr>
              <w:t xml:space="preserve"> daudzveidību, dabas aizsardzību un </w:t>
            </w:r>
            <w:proofErr w:type="spellStart"/>
            <w:r w:rsidRPr="00166E68">
              <w:rPr>
                <w:b/>
                <w:i/>
                <w:sz w:val="20"/>
              </w:rPr>
              <w:t>agromežsaimniecību</w:t>
            </w:r>
            <w:proofErr w:type="spellEnd"/>
            <w:r w:rsidRPr="00166E68">
              <w:rPr>
                <w:b/>
                <w:i/>
                <w:sz w:val="20"/>
              </w:rPr>
              <w:t>, kā arī veicinot dabisko noturību, augsnes, ūdenstilpju, biotopu un ainavu atjaunošanu un saglabāšanu</w:t>
            </w:r>
            <w:r w:rsidRPr="00166E68">
              <w:rPr>
                <w:b/>
                <w:i/>
                <w:sz w:val="20"/>
              </w:rPr>
              <w:t xml:space="preserve"> un atbalstot augstas dabas vērtības lauksaimniecības sistēmas</w:t>
            </w:r>
          </w:p>
        </w:tc>
        <w:tc>
          <w:tcPr>
            <w:tcW w:w="3262" w:type="dxa"/>
            <w:tcBorders>
              <w:top w:val="single" w:sz="4" w:space="0" w:color="0070C0"/>
              <w:left w:val="single" w:sz="4" w:space="0" w:color="0070C0"/>
              <w:right w:val="single" w:sz="4" w:space="0" w:color="0070C0"/>
            </w:tcBorders>
            <w:hideMark/>
          </w:tcPr>
          <w:p w:rsidR="008544C3" w:rsidRPr="00166E68" w:rsidRDefault="00166E68" w:rsidP="008544C3">
            <w:pPr>
              <w:widowControl/>
              <w:spacing w:before="120" w:after="120" w:line="276" w:lineRule="auto"/>
              <w:jc w:val="both"/>
              <w:rPr>
                <w:sz w:val="18"/>
                <w:szCs w:val="18"/>
              </w:rPr>
            </w:pPr>
            <w:r w:rsidRPr="00166E68">
              <w:rPr>
                <w:sz w:val="18"/>
                <w:szCs w:val="18"/>
              </w:rPr>
              <w:t>I.18 Lauku putnu populāciju skaita palielināšana:</w:t>
            </w:r>
            <w:r w:rsidRPr="00166E68">
              <w:rPr>
                <w:bCs/>
                <w:sz w:val="18"/>
                <w:szCs w:val="18"/>
              </w:rPr>
              <w:t xml:space="preserve"> </w:t>
            </w:r>
            <w:r w:rsidRPr="00166E68">
              <w:rPr>
                <w:sz w:val="18"/>
                <w:szCs w:val="18"/>
              </w:rPr>
              <w:t>lauku putnu populāciju indekss</w:t>
            </w:r>
          </w:p>
        </w:tc>
        <w:tc>
          <w:tcPr>
            <w:tcW w:w="4617" w:type="dxa"/>
            <w:vMerge w:val="restart"/>
            <w:tcBorders>
              <w:top w:val="single" w:sz="4" w:space="0" w:color="0070C0"/>
              <w:left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R.25 Ilgtspējīgas meža apsaimniekošanas veicināšana: tādas meža zemes īpatsvars, kurā noteiktas apsaimniekošanas</w:t>
            </w:r>
            <w:r w:rsidRPr="00166E68">
              <w:rPr>
                <w:sz w:val="18"/>
                <w:szCs w:val="18"/>
              </w:rPr>
              <w:t xml:space="preserve"> saistības meža aizsardzības un pārvaldības nolūkā</w:t>
            </w:r>
          </w:p>
        </w:tc>
        <w:tc>
          <w:tcPr>
            <w:tcW w:w="236" w:type="dxa"/>
            <w:tcBorders>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1673" w:type="dxa"/>
            <w:vMerge w:val="restart"/>
            <w:tcBorders>
              <w:top w:val="single" w:sz="4" w:space="0" w:color="0070C0"/>
              <w:left w:val="single" w:sz="4" w:space="0" w:color="0070C0"/>
              <w:right w:val="single" w:sz="4" w:space="0" w:color="0070C0"/>
            </w:tcBorders>
          </w:tcPr>
          <w:p w:rsidR="008544C3" w:rsidRPr="00166E68" w:rsidRDefault="00166E68" w:rsidP="008544C3">
            <w:pPr>
              <w:widowControl/>
              <w:spacing w:before="120" w:after="120"/>
              <w:jc w:val="both"/>
              <w:rPr>
                <w:b/>
                <w:bCs/>
                <w:color w:val="000000"/>
                <w:sz w:val="18"/>
                <w:szCs w:val="18"/>
              </w:rPr>
            </w:pPr>
            <w:r w:rsidRPr="00166E68">
              <w:rPr>
                <w:b/>
                <w:bCs/>
                <w:color w:val="000000"/>
                <w:sz w:val="18"/>
                <w:szCs w:val="18"/>
              </w:rPr>
              <w:t>Darbības sākšanas dotācijas</w:t>
            </w:r>
          </w:p>
        </w:tc>
        <w:tc>
          <w:tcPr>
            <w:tcW w:w="3259" w:type="dxa"/>
            <w:vMerge w:val="restart"/>
            <w:tcBorders>
              <w:top w:val="single" w:sz="4" w:space="0" w:color="0070C0"/>
              <w:left w:val="single" w:sz="4" w:space="0" w:color="0070C0"/>
              <w:right w:val="single" w:sz="4" w:space="0" w:color="0070C0"/>
            </w:tcBorders>
          </w:tcPr>
          <w:p w:rsidR="008544C3" w:rsidRPr="00166E68" w:rsidRDefault="00166E68" w:rsidP="008544C3">
            <w:pPr>
              <w:widowControl/>
              <w:spacing w:before="120" w:after="120"/>
              <w:jc w:val="both"/>
              <w:rPr>
                <w:b/>
                <w:sz w:val="18"/>
                <w:szCs w:val="18"/>
              </w:rPr>
            </w:pPr>
            <w:r w:rsidRPr="00166E68">
              <w:rPr>
                <w:sz w:val="18"/>
                <w:szCs w:val="18"/>
              </w:rPr>
              <w:t xml:space="preserve">O.22 Darbības sākšanas dotācijas saņēmušu </w:t>
            </w:r>
            <w:r w:rsidRPr="00166E68">
              <w:rPr>
                <w:b/>
                <w:i/>
                <w:sz w:val="18"/>
                <w:szCs w:val="18"/>
              </w:rPr>
              <w:t>gados jaunu</w:t>
            </w:r>
            <w:r w:rsidRPr="00166E68">
              <w:rPr>
                <w:sz w:val="18"/>
                <w:szCs w:val="18"/>
              </w:rPr>
              <w:t xml:space="preserve"> lauksaimnieku skaits</w:t>
            </w:r>
          </w:p>
          <w:p w:rsidR="008544C3" w:rsidRPr="00166E68" w:rsidRDefault="00166E68" w:rsidP="008544C3">
            <w:pPr>
              <w:widowControl/>
              <w:spacing w:before="120" w:after="120"/>
              <w:jc w:val="both"/>
              <w:rPr>
                <w:sz w:val="18"/>
                <w:szCs w:val="18"/>
              </w:rPr>
            </w:pPr>
            <w:r w:rsidRPr="00166E68">
              <w:rPr>
                <w:b/>
                <w:i/>
                <w:sz w:val="18"/>
                <w:szCs w:val="18"/>
              </w:rPr>
              <w:t>O.22a Darbības sākšanas dotācijas saņēmušu gados jaunu lauksaimnieku skaits</w:t>
            </w:r>
          </w:p>
          <w:p w:rsidR="008544C3" w:rsidRPr="00166E68" w:rsidRDefault="00166E68" w:rsidP="008544C3">
            <w:pPr>
              <w:spacing w:before="120" w:after="120"/>
              <w:jc w:val="both"/>
              <w:rPr>
                <w:b/>
                <w:sz w:val="18"/>
                <w:szCs w:val="18"/>
              </w:rPr>
            </w:pPr>
            <w:r w:rsidRPr="00166E68">
              <w:rPr>
                <w:sz w:val="18"/>
                <w:szCs w:val="18"/>
              </w:rPr>
              <w:t xml:space="preserve">O.23 Darbības sākšanas </w:t>
            </w:r>
            <w:r w:rsidRPr="00166E68">
              <w:rPr>
                <w:sz w:val="18"/>
                <w:szCs w:val="18"/>
              </w:rPr>
              <w:t>dotācijas saņēmušu lauku uzņēmēju skaits</w:t>
            </w:r>
          </w:p>
        </w:tc>
      </w:tr>
      <w:tr w:rsidR="007C5551" w:rsidRPr="00166E68" w:rsidTr="008544C3">
        <w:trPr>
          <w:cantSplit/>
          <w:trHeight w:val="717"/>
        </w:trPr>
        <w:tc>
          <w:tcPr>
            <w:tcW w:w="2311" w:type="dxa"/>
            <w:vMerge/>
            <w:tcBorders>
              <w:top w:val="single" w:sz="4" w:space="0" w:color="0070C0"/>
              <w:left w:val="single" w:sz="4" w:space="0" w:color="0070C0"/>
              <w:right w:val="single" w:sz="4" w:space="0" w:color="0070C0"/>
            </w:tcBorders>
            <w:vAlign w:val="center"/>
          </w:tcPr>
          <w:p w:rsidR="008544C3" w:rsidRPr="00166E68" w:rsidRDefault="008544C3" w:rsidP="008544C3">
            <w:pPr>
              <w:widowControl/>
              <w:spacing w:before="120" w:after="120" w:line="276" w:lineRule="auto"/>
              <w:jc w:val="both"/>
              <w:rPr>
                <w:bCs/>
                <w:color w:val="000000"/>
                <w:sz w:val="20"/>
                <w:lang w:eastAsia="fr-BE"/>
              </w:rPr>
            </w:pPr>
          </w:p>
        </w:tc>
        <w:tc>
          <w:tcPr>
            <w:tcW w:w="3262" w:type="dxa"/>
            <w:tcBorders>
              <w:top w:val="single" w:sz="4" w:space="0" w:color="0070C0"/>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4617" w:type="dxa"/>
            <w:vMerge/>
            <w:tcBorders>
              <w:left w:val="single" w:sz="4" w:space="0" w:color="0070C0"/>
              <w:right w:val="single" w:sz="4" w:space="0" w:color="0070C0"/>
            </w:tcBorders>
          </w:tcPr>
          <w:p w:rsidR="008544C3" w:rsidRPr="00166E68" w:rsidRDefault="008544C3" w:rsidP="008544C3">
            <w:pPr>
              <w:widowControl/>
              <w:spacing w:before="120" w:after="120"/>
              <w:jc w:val="both"/>
              <w:rPr>
                <w:sz w:val="18"/>
                <w:szCs w:val="18"/>
                <w:lang w:eastAsia="fr-BE"/>
              </w:rPr>
            </w:pPr>
          </w:p>
        </w:tc>
        <w:tc>
          <w:tcPr>
            <w:tcW w:w="236" w:type="dxa"/>
            <w:tcBorders>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1673" w:type="dxa"/>
            <w:vMerge/>
            <w:tcBorders>
              <w:left w:val="single" w:sz="4" w:space="0" w:color="0070C0"/>
              <w:right w:val="single" w:sz="4" w:space="0" w:color="0070C0"/>
            </w:tcBorders>
          </w:tcPr>
          <w:p w:rsidR="008544C3" w:rsidRPr="00166E68" w:rsidRDefault="008544C3" w:rsidP="008544C3">
            <w:pPr>
              <w:widowControl/>
              <w:spacing w:before="120" w:after="120"/>
              <w:jc w:val="both"/>
              <w:rPr>
                <w:b/>
                <w:bCs/>
                <w:color w:val="000000"/>
                <w:sz w:val="18"/>
                <w:szCs w:val="18"/>
                <w:lang w:eastAsia="fr-BE"/>
              </w:rPr>
            </w:pPr>
          </w:p>
        </w:tc>
        <w:tc>
          <w:tcPr>
            <w:tcW w:w="3259" w:type="dxa"/>
            <w:vMerge/>
            <w:tcBorders>
              <w:left w:val="single" w:sz="4" w:space="0" w:color="0070C0"/>
              <w:right w:val="single" w:sz="4" w:space="0" w:color="0070C0"/>
            </w:tcBorders>
          </w:tcPr>
          <w:p w:rsidR="008544C3" w:rsidRPr="00166E68" w:rsidRDefault="008544C3" w:rsidP="008544C3">
            <w:pPr>
              <w:spacing w:before="120" w:after="120"/>
              <w:jc w:val="both"/>
              <w:rPr>
                <w:sz w:val="18"/>
                <w:szCs w:val="18"/>
                <w:lang w:eastAsia="fr-BE"/>
              </w:rPr>
            </w:pPr>
          </w:p>
        </w:tc>
      </w:tr>
      <w:tr w:rsidR="007C5551" w:rsidRPr="00166E68" w:rsidTr="008544C3">
        <w:trPr>
          <w:cantSplit/>
          <w:trHeight w:val="465"/>
        </w:trPr>
        <w:tc>
          <w:tcPr>
            <w:tcW w:w="2311" w:type="dxa"/>
            <w:vMerge/>
            <w:tcBorders>
              <w:left w:val="single" w:sz="4" w:space="0" w:color="0070C0"/>
              <w:right w:val="single" w:sz="4" w:space="0" w:color="0070C0"/>
            </w:tcBorders>
            <w:noWrap/>
            <w:hideMark/>
          </w:tcPr>
          <w:p w:rsidR="008544C3" w:rsidRPr="00166E68" w:rsidRDefault="008544C3" w:rsidP="008544C3">
            <w:pPr>
              <w:widowControl/>
              <w:spacing w:before="120" w:after="120" w:line="276" w:lineRule="auto"/>
              <w:jc w:val="both"/>
              <w:rPr>
                <w:b/>
                <w:bCs/>
                <w:color w:val="000000"/>
                <w:sz w:val="18"/>
                <w:szCs w:val="18"/>
                <w:lang w:eastAsia="fr-BE"/>
              </w:rPr>
            </w:pPr>
          </w:p>
        </w:tc>
        <w:tc>
          <w:tcPr>
            <w:tcW w:w="3262" w:type="dxa"/>
            <w:tcBorders>
              <w:left w:val="single" w:sz="4" w:space="0" w:color="0070C0"/>
              <w:right w:val="single" w:sz="4" w:space="0" w:color="0070C0"/>
            </w:tcBorders>
            <w:noWrap/>
          </w:tcPr>
          <w:p w:rsidR="008544C3" w:rsidRPr="00166E68" w:rsidRDefault="00166E68" w:rsidP="008544C3">
            <w:pPr>
              <w:widowControl/>
              <w:spacing w:before="120" w:after="120" w:line="276" w:lineRule="auto"/>
              <w:jc w:val="both"/>
              <w:rPr>
                <w:sz w:val="18"/>
                <w:szCs w:val="18"/>
              </w:rPr>
            </w:pPr>
            <w:r w:rsidRPr="00166E68">
              <w:rPr>
                <w:sz w:val="18"/>
                <w:szCs w:val="18"/>
              </w:rPr>
              <w:t>I.19 Bioloģiskās daudzveidības aizsardzības uzlabošana:</w:t>
            </w:r>
            <w:r w:rsidRPr="00166E68">
              <w:rPr>
                <w:bCs/>
                <w:sz w:val="18"/>
                <w:szCs w:val="18"/>
              </w:rPr>
              <w:t xml:space="preserve"> </w:t>
            </w:r>
            <w:r w:rsidRPr="00166E68">
              <w:rPr>
                <w:sz w:val="18"/>
                <w:szCs w:val="18"/>
              </w:rPr>
              <w:t>tādu Kopienā nozīmīgu sugu un biotopu īpatsvars procentos, kas saistīti ar lauksaimniecību ar stabilām vai augšupejošām tendencēm</w:t>
            </w:r>
          </w:p>
        </w:tc>
        <w:tc>
          <w:tcPr>
            <w:tcW w:w="4617" w:type="dxa"/>
            <w:tcBorders>
              <w:left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R.26 Meža ekosistēmu</w:t>
            </w:r>
            <w:r w:rsidRPr="00166E68">
              <w:rPr>
                <w:sz w:val="18"/>
                <w:szCs w:val="18"/>
              </w:rPr>
              <w:t xml:space="preserve"> aizsardzība:</w:t>
            </w:r>
            <w:r w:rsidRPr="00166E68">
              <w:rPr>
                <w:bCs/>
                <w:sz w:val="18"/>
                <w:szCs w:val="18"/>
              </w:rPr>
              <w:t xml:space="preserve"> </w:t>
            </w:r>
            <w:r w:rsidRPr="00166E68">
              <w:rPr>
                <w:sz w:val="18"/>
                <w:szCs w:val="18"/>
              </w:rPr>
              <w:t xml:space="preserve">tādas meža zemes īpatsvars, kurā noteiktas apsaimniekošanas saistības ainavas, bioloģiskās daudzveidības un ekosistēmu pakalpojumu veicināšanai </w:t>
            </w:r>
          </w:p>
        </w:tc>
        <w:tc>
          <w:tcPr>
            <w:tcW w:w="236" w:type="dxa"/>
            <w:tcBorders>
              <w:left w:val="single" w:sz="4" w:space="0" w:color="0070C0"/>
              <w:right w:val="single" w:sz="4" w:space="0" w:color="0070C0"/>
            </w:tcBorders>
          </w:tcPr>
          <w:p w:rsidR="008544C3" w:rsidRPr="00166E68" w:rsidRDefault="008544C3" w:rsidP="008544C3">
            <w:pPr>
              <w:widowControl/>
              <w:spacing w:before="120" w:after="120"/>
              <w:jc w:val="both"/>
              <w:rPr>
                <w:sz w:val="18"/>
                <w:szCs w:val="18"/>
                <w:lang w:eastAsia="fr-BE"/>
              </w:rPr>
            </w:pPr>
          </w:p>
        </w:tc>
        <w:tc>
          <w:tcPr>
            <w:tcW w:w="1673" w:type="dxa"/>
            <w:tcBorders>
              <w:left w:val="single" w:sz="4" w:space="0" w:color="0070C0"/>
              <w:bottom w:val="single" w:sz="4" w:space="0" w:color="0070C0"/>
              <w:right w:val="single" w:sz="4" w:space="0" w:color="0070C0"/>
            </w:tcBorders>
          </w:tcPr>
          <w:p w:rsidR="008544C3" w:rsidRPr="00166E68" w:rsidRDefault="008544C3" w:rsidP="008544C3">
            <w:pPr>
              <w:widowControl/>
              <w:spacing w:before="120" w:after="120"/>
              <w:jc w:val="both"/>
              <w:rPr>
                <w:bCs/>
                <w:color w:val="000000"/>
                <w:sz w:val="18"/>
                <w:szCs w:val="18"/>
                <w:lang w:eastAsia="fr-BE"/>
              </w:rPr>
            </w:pPr>
          </w:p>
        </w:tc>
        <w:tc>
          <w:tcPr>
            <w:tcW w:w="3259" w:type="dxa"/>
            <w:vMerge/>
            <w:tcBorders>
              <w:left w:val="single" w:sz="4" w:space="0" w:color="0070C0"/>
              <w:bottom w:val="single" w:sz="4" w:space="0" w:color="0070C0"/>
              <w:right w:val="single" w:sz="4" w:space="0" w:color="0070C0"/>
            </w:tcBorders>
          </w:tcPr>
          <w:p w:rsidR="008544C3" w:rsidRPr="00166E68" w:rsidRDefault="008544C3" w:rsidP="008544C3">
            <w:pPr>
              <w:widowControl/>
              <w:spacing w:before="120" w:after="120"/>
              <w:jc w:val="both"/>
              <w:rPr>
                <w:sz w:val="18"/>
                <w:szCs w:val="18"/>
                <w:lang w:eastAsia="fr-BE"/>
              </w:rPr>
            </w:pPr>
          </w:p>
        </w:tc>
      </w:tr>
      <w:tr w:rsidR="007C5551" w:rsidRPr="00166E68" w:rsidTr="008544C3">
        <w:trPr>
          <w:cantSplit/>
          <w:trHeight w:val="465"/>
        </w:trPr>
        <w:tc>
          <w:tcPr>
            <w:tcW w:w="2311" w:type="dxa"/>
            <w:vMerge/>
            <w:tcBorders>
              <w:left w:val="single" w:sz="4" w:space="0" w:color="0070C0"/>
              <w:right w:val="single" w:sz="4" w:space="0" w:color="0070C0"/>
            </w:tcBorders>
            <w:noWrap/>
          </w:tcPr>
          <w:p w:rsidR="002C7947" w:rsidRPr="00166E68" w:rsidRDefault="002C7947" w:rsidP="008544C3">
            <w:pPr>
              <w:widowControl/>
              <w:spacing w:before="120" w:after="120" w:line="276" w:lineRule="auto"/>
              <w:jc w:val="both"/>
              <w:rPr>
                <w:b/>
                <w:bCs/>
                <w:color w:val="000000"/>
                <w:sz w:val="18"/>
                <w:szCs w:val="18"/>
                <w:lang w:eastAsia="fr-BE"/>
              </w:rPr>
            </w:pPr>
          </w:p>
        </w:tc>
        <w:tc>
          <w:tcPr>
            <w:tcW w:w="3262" w:type="dxa"/>
            <w:tcBorders>
              <w:left w:val="single" w:sz="4" w:space="0" w:color="0070C0"/>
              <w:right w:val="single" w:sz="4" w:space="0" w:color="0070C0"/>
            </w:tcBorders>
            <w:noWrap/>
          </w:tcPr>
          <w:p w:rsidR="002C7947" w:rsidRPr="00166E68" w:rsidRDefault="00166E68" w:rsidP="008544C3">
            <w:pPr>
              <w:widowControl/>
              <w:spacing w:before="120" w:after="120" w:line="276" w:lineRule="auto"/>
              <w:jc w:val="both"/>
              <w:rPr>
                <w:b/>
                <w:i/>
                <w:sz w:val="18"/>
                <w:szCs w:val="18"/>
              </w:rPr>
            </w:pPr>
            <w:r w:rsidRPr="00166E68">
              <w:rPr>
                <w:b/>
                <w:i/>
                <w:sz w:val="18"/>
                <w:szCs w:val="18"/>
              </w:rPr>
              <w:t xml:space="preserve">I.19a Apputeksnētāju iznīkšanas apturēšana un apputeksnētāju vairošana: apputeksnētāju </w:t>
            </w:r>
            <w:r w:rsidRPr="00166E68">
              <w:rPr>
                <w:b/>
                <w:i/>
                <w:sz w:val="18"/>
                <w:szCs w:val="18"/>
              </w:rPr>
              <w:t>indikators</w:t>
            </w:r>
            <w:r w:rsidRPr="00166E68">
              <w:rPr>
                <w:b/>
                <w:i/>
                <w:sz w:val="18"/>
                <w:szCs w:val="18"/>
                <w:vertAlign w:val="superscript"/>
              </w:rPr>
              <w:t>*a</w:t>
            </w:r>
          </w:p>
        </w:tc>
        <w:tc>
          <w:tcPr>
            <w:tcW w:w="4617" w:type="dxa"/>
            <w:tcBorders>
              <w:left w:val="single" w:sz="4" w:space="0" w:color="0070C0"/>
              <w:right w:val="single" w:sz="4" w:space="0" w:color="0070C0"/>
            </w:tcBorders>
          </w:tcPr>
          <w:p w:rsidR="002C7947" w:rsidRPr="00166E68" w:rsidRDefault="002C7947" w:rsidP="008544C3">
            <w:pPr>
              <w:widowControl/>
              <w:spacing w:before="120" w:after="120"/>
              <w:jc w:val="both"/>
              <w:rPr>
                <w:b/>
                <w:sz w:val="18"/>
                <w:szCs w:val="18"/>
                <w:lang w:eastAsia="fr-BE"/>
              </w:rPr>
            </w:pPr>
          </w:p>
        </w:tc>
        <w:tc>
          <w:tcPr>
            <w:tcW w:w="236" w:type="dxa"/>
            <w:tcBorders>
              <w:left w:val="single" w:sz="4" w:space="0" w:color="0070C0"/>
              <w:right w:val="single" w:sz="4" w:space="0" w:color="0070C0"/>
            </w:tcBorders>
          </w:tcPr>
          <w:p w:rsidR="002C7947" w:rsidRPr="00166E68" w:rsidRDefault="002C7947" w:rsidP="008544C3">
            <w:pPr>
              <w:widowControl/>
              <w:spacing w:before="120" w:after="120"/>
              <w:jc w:val="both"/>
              <w:rPr>
                <w:sz w:val="18"/>
                <w:szCs w:val="18"/>
                <w:lang w:eastAsia="fr-BE"/>
              </w:rPr>
            </w:pPr>
          </w:p>
        </w:tc>
        <w:tc>
          <w:tcPr>
            <w:tcW w:w="1673"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Cs/>
                <w:color w:val="000000"/>
                <w:sz w:val="18"/>
                <w:szCs w:val="18"/>
                <w:lang w:eastAsia="fr-BE"/>
              </w:rPr>
            </w:pPr>
          </w:p>
        </w:tc>
        <w:tc>
          <w:tcPr>
            <w:tcW w:w="3259"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sz w:val="18"/>
                <w:szCs w:val="18"/>
                <w:lang w:eastAsia="fr-BE"/>
              </w:rPr>
            </w:pPr>
          </w:p>
        </w:tc>
      </w:tr>
      <w:tr w:rsidR="007C5551" w:rsidRPr="00166E68" w:rsidTr="008544C3">
        <w:trPr>
          <w:cantSplit/>
          <w:trHeight w:val="596"/>
        </w:trPr>
        <w:tc>
          <w:tcPr>
            <w:tcW w:w="2311" w:type="dxa"/>
            <w:vMerge/>
            <w:tcBorders>
              <w:left w:val="single" w:sz="4" w:space="0" w:color="0070C0"/>
              <w:right w:val="single" w:sz="4" w:space="0" w:color="0070C0"/>
            </w:tcBorders>
            <w:noWrap/>
          </w:tcPr>
          <w:p w:rsidR="008544C3" w:rsidRPr="00166E68" w:rsidRDefault="008544C3" w:rsidP="008544C3">
            <w:pPr>
              <w:widowControl/>
              <w:spacing w:before="120" w:after="120" w:line="276" w:lineRule="auto"/>
              <w:jc w:val="both"/>
              <w:rPr>
                <w:b/>
                <w:bCs/>
                <w:color w:val="000000"/>
                <w:sz w:val="18"/>
                <w:szCs w:val="18"/>
                <w:lang w:eastAsia="fr-BE"/>
              </w:rPr>
            </w:pPr>
          </w:p>
        </w:tc>
        <w:tc>
          <w:tcPr>
            <w:tcW w:w="3262" w:type="dxa"/>
            <w:tcBorders>
              <w:left w:val="single" w:sz="4" w:space="0" w:color="0070C0"/>
              <w:right w:val="single" w:sz="4" w:space="0" w:color="0070C0"/>
            </w:tcBorders>
            <w:noWrap/>
          </w:tcPr>
          <w:p w:rsidR="008544C3" w:rsidRPr="00166E68" w:rsidRDefault="00166E68" w:rsidP="008544C3">
            <w:pPr>
              <w:widowControl/>
              <w:spacing w:before="120" w:after="120" w:line="276" w:lineRule="auto"/>
              <w:jc w:val="both"/>
              <w:rPr>
                <w:sz w:val="18"/>
                <w:szCs w:val="18"/>
              </w:rPr>
            </w:pPr>
            <w:r w:rsidRPr="00166E68">
              <w:rPr>
                <w:sz w:val="18"/>
                <w:szCs w:val="18"/>
              </w:rPr>
              <w:t>I.20 Uzlabota ekosistēmu pakalpojumu sniegšana</w:t>
            </w:r>
            <w:r w:rsidRPr="00166E68">
              <w:rPr>
                <w:b/>
                <w:sz w:val="18"/>
                <w:szCs w:val="18"/>
              </w:rPr>
              <w:t xml:space="preserve">: </w:t>
            </w:r>
            <w:r w:rsidRPr="00166E68">
              <w:rPr>
                <w:b/>
                <w:i/>
                <w:sz w:val="18"/>
              </w:rPr>
              <w:t>tādas lauksaimniecības zemes</w:t>
            </w:r>
            <w:r w:rsidRPr="00166E68">
              <w:rPr>
                <w:sz w:val="18"/>
              </w:rPr>
              <w:t xml:space="preserve"> īpatsvars, kurās ir ainavas iezīmes</w:t>
            </w:r>
          </w:p>
        </w:tc>
        <w:tc>
          <w:tcPr>
            <w:tcW w:w="4617" w:type="dxa"/>
            <w:tcBorders>
              <w:left w:val="single" w:sz="4" w:space="0" w:color="0070C0"/>
              <w:right w:val="single" w:sz="4" w:space="0" w:color="0070C0"/>
            </w:tcBorders>
          </w:tcPr>
          <w:p w:rsidR="008544C3" w:rsidRPr="00166E68" w:rsidRDefault="00166E68" w:rsidP="008544C3">
            <w:pPr>
              <w:rPr>
                <w:sz w:val="18"/>
                <w:szCs w:val="18"/>
              </w:rPr>
            </w:pPr>
            <w:r w:rsidRPr="00166E68">
              <w:rPr>
                <w:sz w:val="18"/>
                <w:szCs w:val="18"/>
              </w:rPr>
              <w:t>R.27 Dzīvotņu un sugu saglabāšana:</w:t>
            </w:r>
            <w:r w:rsidRPr="00166E68">
              <w:rPr>
                <w:b/>
                <w:bCs/>
                <w:sz w:val="18"/>
                <w:szCs w:val="18"/>
              </w:rPr>
              <w:t xml:space="preserve"> </w:t>
            </w:r>
            <w:r w:rsidRPr="00166E68">
              <w:rPr>
                <w:sz w:val="18"/>
                <w:szCs w:val="18"/>
              </w:rPr>
              <w:t xml:space="preserve">tādas lauksaimniecības zemes īpatsvars, kurā noteiktas apsaimniekošanas saistības </w:t>
            </w:r>
            <w:r w:rsidRPr="00166E68">
              <w:rPr>
                <w:sz w:val="18"/>
                <w:szCs w:val="18"/>
              </w:rPr>
              <w:t>bioloģiskās daudzveidības saglabāšanai un atjaunošanai</w:t>
            </w:r>
            <w:r w:rsidRPr="00166E68">
              <w:rPr>
                <w:b/>
                <w:i/>
                <w:sz w:val="18"/>
                <w:szCs w:val="18"/>
              </w:rPr>
              <w:t>, tostarp augstas dabas vērtības lauksaimniecības zeme</w:t>
            </w:r>
            <w:r w:rsidRPr="00166E68">
              <w:rPr>
                <w:sz w:val="18"/>
                <w:szCs w:val="18"/>
              </w:rPr>
              <w:t xml:space="preserve"> </w:t>
            </w:r>
          </w:p>
        </w:tc>
        <w:tc>
          <w:tcPr>
            <w:tcW w:w="236" w:type="dxa"/>
            <w:tcBorders>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1673" w:type="dxa"/>
            <w:vMerge w:val="restart"/>
            <w:tcBorders>
              <w:top w:val="single" w:sz="4" w:space="0" w:color="0070C0"/>
              <w:left w:val="single" w:sz="4" w:space="0" w:color="0070C0"/>
              <w:right w:val="single" w:sz="4" w:space="0" w:color="0070C0"/>
            </w:tcBorders>
          </w:tcPr>
          <w:p w:rsidR="008544C3" w:rsidRPr="00166E68" w:rsidRDefault="00166E68" w:rsidP="008544C3">
            <w:pPr>
              <w:widowControl/>
              <w:spacing w:before="120" w:after="120"/>
              <w:jc w:val="both"/>
              <w:rPr>
                <w:bCs/>
                <w:color w:val="000000"/>
                <w:sz w:val="18"/>
                <w:szCs w:val="18"/>
              </w:rPr>
            </w:pPr>
            <w:r w:rsidRPr="00166E68">
              <w:rPr>
                <w:bCs/>
                <w:color w:val="000000"/>
                <w:sz w:val="18"/>
                <w:szCs w:val="18"/>
              </w:rPr>
              <w:t>Sadarbība</w:t>
            </w:r>
          </w:p>
        </w:tc>
        <w:tc>
          <w:tcPr>
            <w:tcW w:w="3259" w:type="dxa"/>
            <w:vMerge w:val="restart"/>
            <w:tcBorders>
              <w:top w:val="single" w:sz="4" w:space="0" w:color="0070C0"/>
              <w:left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O.24 Atbalstīto ražotāju grupu/organizāciju skaits</w:t>
            </w:r>
          </w:p>
          <w:p w:rsidR="008544C3" w:rsidRPr="00166E68" w:rsidRDefault="00166E68" w:rsidP="008544C3">
            <w:pPr>
              <w:widowControl/>
              <w:spacing w:before="120" w:after="120"/>
              <w:jc w:val="both"/>
              <w:rPr>
                <w:sz w:val="18"/>
                <w:szCs w:val="18"/>
              </w:rPr>
            </w:pPr>
            <w:r w:rsidRPr="00166E68">
              <w:rPr>
                <w:sz w:val="18"/>
                <w:szCs w:val="18"/>
              </w:rPr>
              <w:t>O.25 Tādu lauksaimnieku skaits, kuri saņem atbalstu dalībai ES kvalitātes shēmās</w:t>
            </w:r>
          </w:p>
        </w:tc>
      </w:tr>
      <w:tr w:rsidR="007C5551" w:rsidRPr="00166E68" w:rsidTr="008544C3">
        <w:trPr>
          <w:cantSplit/>
          <w:trHeight w:val="596"/>
        </w:trPr>
        <w:tc>
          <w:tcPr>
            <w:tcW w:w="2311" w:type="dxa"/>
            <w:vMerge/>
            <w:tcBorders>
              <w:left w:val="single" w:sz="4" w:space="0" w:color="0070C0"/>
              <w:right w:val="single" w:sz="4" w:space="0" w:color="0070C0"/>
            </w:tcBorders>
            <w:noWrap/>
          </w:tcPr>
          <w:p w:rsidR="008544C3" w:rsidRPr="00166E68" w:rsidRDefault="008544C3" w:rsidP="008544C3">
            <w:pPr>
              <w:widowControl/>
              <w:spacing w:before="120" w:after="120" w:line="276" w:lineRule="auto"/>
              <w:jc w:val="both"/>
              <w:rPr>
                <w:b/>
                <w:bCs/>
                <w:color w:val="000000"/>
                <w:sz w:val="18"/>
                <w:szCs w:val="18"/>
                <w:lang w:eastAsia="fr-BE"/>
              </w:rPr>
            </w:pPr>
          </w:p>
        </w:tc>
        <w:tc>
          <w:tcPr>
            <w:tcW w:w="3262" w:type="dxa"/>
            <w:tcBorders>
              <w:left w:val="single" w:sz="4" w:space="0" w:color="0070C0"/>
              <w:right w:val="single" w:sz="4" w:space="0" w:color="0070C0"/>
            </w:tcBorders>
            <w:noWrap/>
          </w:tcPr>
          <w:p w:rsidR="008544C3" w:rsidRPr="00166E68" w:rsidRDefault="00166E68" w:rsidP="008544C3">
            <w:pPr>
              <w:widowControl/>
              <w:spacing w:before="120" w:after="120" w:line="276" w:lineRule="auto"/>
              <w:jc w:val="both"/>
              <w:rPr>
                <w:b/>
                <w:i/>
                <w:sz w:val="18"/>
                <w:szCs w:val="18"/>
              </w:rPr>
            </w:pPr>
            <w:r w:rsidRPr="00166E68">
              <w:rPr>
                <w:b/>
                <w:i/>
                <w:sz w:val="18"/>
                <w:szCs w:val="18"/>
              </w:rPr>
              <w:t xml:space="preserve">I.20a Uzlabota </w:t>
            </w:r>
            <w:proofErr w:type="spellStart"/>
            <w:r w:rsidRPr="00166E68">
              <w:rPr>
                <w:b/>
                <w:i/>
                <w:sz w:val="18"/>
                <w:szCs w:val="18"/>
              </w:rPr>
              <w:t>agrobioloģiskā</w:t>
            </w:r>
            <w:proofErr w:type="spellEnd"/>
            <w:r w:rsidRPr="00166E68">
              <w:rPr>
                <w:b/>
                <w:i/>
                <w:sz w:val="18"/>
                <w:szCs w:val="18"/>
              </w:rPr>
              <w:t xml:space="preserve"> daudzveidība lauksaimniecības sistēmā: kultūru daudzveidība</w:t>
            </w:r>
          </w:p>
        </w:tc>
        <w:tc>
          <w:tcPr>
            <w:tcW w:w="4617" w:type="dxa"/>
            <w:tcBorders>
              <w:left w:val="single" w:sz="4" w:space="0" w:color="0070C0"/>
              <w:right w:val="single" w:sz="4" w:space="0" w:color="0070C0"/>
            </w:tcBorders>
          </w:tcPr>
          <w:p w:rsidR="008544C3" w:rsidRPr="00166E68" w:rsidRDefault="008544C3" w:rsidP="008544C3">
            <w:pPr>
              <w:widowControl/>
              <w:spacing w:before="120" w:after="120"/>
              <w:jc w:val="both"/>
              <w:rPr>
                <w:b/>
                <w:sz w:val="18"/>
                <w:szCs w:val="18"/>
                <w:lang w:eastAsia="fr-BE"/>
              </w:rPr>
            </w:pPr>
          </w:p>
        </w:tc>
        <w:tc>
          <w:tcPr>
            <w:tcW w:w="236" w:type="dxa"/>
            <w:tcBorders>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1673" w:type="dxa"/>
            <w:vMerge/>
            <w:tcBorders>
              <w:left w:val="single" w:sz="4" w:space="0" w:color="0070C0"/>
              <w:right w:val="single" w:sz="4" w:space="0" w:color="0070C0"/>
            </w:tcBorders>
          </w:tcPr>
          <w:p w:rsidR="008544C3" w:rsidRPr="00166E68" w:rsidRDefault="008544C3" w:rsidP="008544C3">
            <w:pPr>
              <w:widowControl/>
              <w:spacing w:before="120" w:after="120"/>
              <w:jc w:val="both"/>
              <w:rPr>
                <w:bCs/>
                <w:color w:val="000000"/>
                <w:sz w:val="18"/>
                <w:szCs w:val="18"/>
                <w:lang w:eastAsia="fr-BE"/>
              </w:rPr>
            </w:pPr>
          </w:p>
        </w:tc>
        <w:tc>
          <w:tcPr>
            <w:tcW w:w="3259" w:type="dxa"/>
            <w:vMerge/>
            <w:tcBorders>
              <w:left w:val="single" w:sz="4" w:space="0" w:color="0070C0"/>
              <w:right w:val="single" w:sz="4" w:space="0" w:color="0070C0"/>
            </w:tcBorders>
          </w:tcPr>
          <w:p w:rsidR="008544C3" w:rsidRPr="00166E68" w:rsidRDefault="008544C3" w:rsidP="008544C3">
            <w:pPr>
              <w:widowControl/>
              <w:spacing w:before="120" w:after="120"/>
              <w:jc w:val="both"/>
              <w:rPr>
                <w:sz w:val="18"/>
                <w:szCs w:val="18"/>
                <w:lang w:eastAsia="fr-BE"/>
              </w:rPr>
            </w:pPr>
          </w:p>
        </w:tc>
      </w:tr>
      <w:tr w:rsidR="007C5551" w:rsidRPr="00166E68" w:rsidTr="008544C3">
        <w:trPr>
          <w:cantSplit/>
          <w:trHeight w:val="596"/>
        </w:trPr>
        <w:tc>
          <w:tcPr>
            <w:tcW w:w="2311" w:type="dxa"/>
            <w:vMerge/>
            <w:tcBorders>
              <w:left w:val="single" w:sz="4" w:space="0" w:color="0070C0"/>
              <w:right w:val="single" w:sz="4" w:space="0" w:color="0070C0"/>
            </w:tcBorders>
            <w:noWrap/>
          </w:tcPr>
          <w:p w:rsidR="008544C3" w:rsidRPr="00166E68" w:rsidRDefault="008544C3" w:rsidP="008544C3">
            <w:pPr>
              <w:widowControl/>
              <w:spacing w:before="120" w:after="120" w:line="276" w:lineRule="auto"/>
              <w:jc w:val="both"/>
              <w:rPr>
                <w:b/>
                <w:bCs/>
                <w:color w:val="000000"/>
                <w:sz w:val="18"/>
                <w:szCs w:val="18"/>
                <w:lang w:eastAsia="fr-BE"/>
              </w:rPr>
            </w:pPr>
          </w:p>
        </w:tc>
        <w:tc>
          <w:tcPr>
            <w:tcW w:w="3262" w:type="dxa"/>
            <w:tcBorders>
              <w:left w:val="single" w:sz="4" w:space="0" w:color="0070C0"/>
              <w:right w:val="single" w:sz="4" w:space="0" w:color="0070C0"/>
            </w:tcBorders>
            <w:noWrap/>
          </w:tcPr>
          <w:p w:rsidR="008544C3" w:rsidRPr="00166E68" w:rsidRDefault="008544C3" w:rsidP="008544C3">
            <w:pPr>
              <w:widowControl/>
              <w:spacing w:before="120" w:after="120" w:line="276" w:lineRule="auto"/>
              <w:jc w:val="both"/>
              <w:rPr>
                <w:b/>
                <w:i/>
                <w:sz w:val="18"/>
                <w:szCs w:val="18"/>
                <w:lang w:eastAsia="fr-BE"/>
              </w:rPr>
            </w:pPr>
          </w:p>
        </w:tc>
        <w:tc>
          <w:tcPr>
            <w:tcW w:w="4617" w:type="dxa"/>
            <w:tcBorders>
              <w:left w:val="single" w:sz="4" w:space="0" w:color="0070C0"/>
              <w:right w:val="single" w:sz="4" w:space="0" w:color="0070C0"/>
            </w:tcBorders>
          </w:tcPr>
          <w:p w:rsidR="008544C3" w:rsidRPr="00166E68" w:rsidRDefault="008544C3" w:rsidP="008544C3">
            <w:pPr>
              <w:widowControl/>
              <w:spacing w:before="120" w:after="120"/>
              <w:jc w:val="both"/>
              <w:rPr>
                <w:b/>
                <w:sz w:val="18"/>
                <w:szCs w:val="18"/>
                <w:lang w:eastAsia="fr-BE"/>
              </w:rPr>
            </w:pPr>
          </w:p>
        </w:tc>
        <w:tc>
          <w:tcPr>
            <w:tcW w:w="236" w:type="dxa"/>
            <w:tcBorders>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1673" w:type="dxa"/>
            <w:vMerge/>
            <w:tcBorders>
              <w:left w:val="single" w:sz="4" w:space="0" w:color="0070C0"/>
              <w:right w:val="single" w:sz="4" w:space="0" w:color="0070C0"/>
            </w:tcBorders>
          </w:tcPr>
          <w:p w:rsidR="008544C3" w:rsidRPr="00166E68" w:rsidRDefault="008544C3" w:rsidP="008544C3">
            <w:pPr>
              <w:widowControl/>
              <w:spacing w:before="120" w:after="120"/>
              <w:jc w:val="both"/>
              <w:rPr>
                <w:bCs/>
                <w:color w:val="000000"/>
                <w:sz w:val="18"/>
                <w:szCs w:val="18"/>
                <w:lang w:eastAsia="fr-BE"/>
              </w:rPr>
            </w:pPr>
          </w:p>
        </w:tc>
        <w:tc>
          <w:tcPr>
            <w:tcW w:w="3259" w:type="dxa"/>
            <w:tcBorders>
              <w:left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O.26 Paaudžu maiņas projektu skaits (gados jauniem/citiem lauksaimniekiem)</w:t>
            </w:r>
          </w:p>
        </w:tc>
      </w:tr>
      <w:tr w:rsidR="007C5551" w:rsidRPr="00166E68" w:rsidTr="008544C3">
        <w:trPr>
          <w:cantSplit/>
          <w:trHeight w:val="457"/>
        </w:trPr>
        <w:tc>
          <w:tcPr>
            <w:tcW w:w="2311" w:type="dxa"/>
            <w:vMerge/>
            <w:tcBorders>
              <w:left w:val="single" w:sz="4" w:space="0" w:color="0070C0"/>
              <w:right w:val="single" w:sz="4" w:space="0" w:color="0070C0"/>
            </w:tcBorders>
            <w:noWrap/>
          </w:tcPr>
          <w:p w:rsidR="008544C3" w:rsidRPr="00166E68" w:rsidRDefault="008544C3" w:rsidP="008544C3">
            <w:pPr>
              <w:widowControl/>
              <w:spacing w:before="120" w:after="120" w:line="276" w:lineRule="auto"/>
              <w:jc w:val="both"/>
              <w:rPr>
                <w:b/>
                <w:bCs/>
                <w:color w:val="000000"/>
                <w:sz w:val="18"/>
                <w:szCs w:val="18"/>
                <w:lang w:eastAsia="fr-BE"/>
              </w:rPr>
            </w:pPr>
          </w:p>
        </w:tc>
        <w:tc>
          <w:tcPr>
            <w:tcW w:w="3262" w:type="dxa"/>
            <w:tcBorders>
              <w:left w:val="single" w:sz="4" w:space="0" w:color="0070C0"/>
              <w:right w:val="single" w:sz="4" w:space="0" w:color="0070C0"/>
            </w:tcBorders>
            <w:noWrap/>
          </w:tcPr>
          <w:p w:rsidR="008544C3" w:rsidRPr="00166E68" w:rsidRDefault="008544C3" w:rsidP="008544C3">
            <w:pPr>
              <w:widowControl/>
              <w:spacing w:before="120" w:after="120" w:line="276" w:lineRule="auto"/>
              <w:jc w:val="both"/>
              <w:rPr>
                <w:sz w:val="18"/>
                <w:szCs w:val="18"/>
                <w:lang w:eastAsia="fr-BE"/>
              </w:rPr>
            </w:pPr>
          </w:p>
        </w:tc>
        <w:tc>
          <w:tcPr>
            <w:tcW w:w="4617" w:type="dxa"/>
            <w:tcBorders>
              <w:left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 xml:space="preserve">R.28 </w:t>
            </w:r>
            <w:proofErr w:type="spellStart"/>
            <w:r w:rsidRPr="00166E68">
              <w:rPr>
                <w:sz w:val="18"/>
                <w:szCs w:val="18"/>
              </w:rPr>
              <w:t>Natura</w:t>
            </w:r>
            <w:proofErr w:type="spellEnd"/>
            <w:r w:rsidRPr="00166E68">
              <w:rPr>
                <w:sz w:val="18"/>
                <w:szCs w:val="18"/>
              </w:rPr>
              <w:t xml:space="preserve"> 2000 atbalstīšana: teritorijas </w:t>
            </w:r>
            <w:proofErr w:type="spellStart"/>
            <w:r w:rsidRPr="00166E68">
              <w:rPr>
                <w:sz w:val="18"/>
                <w:szCs w:val="18"/>
              </w:rPr>
              <w:t>Natura</w:t>
            </w:r>
            <w:proofErr w:type="spellEnd"/>
            <w:r w:rsidRPr="00166E68">
              <w:rPr>
                <w:sz w:val="18"/>
                <w:szCs w:val="18"/>
              </w:rPr>
              <w:t xml:space="preserve"> 2000 tīklā, kurās noteiktas </w:t>
            </w:r>
            <w:r w:rsidRPr="00166E68">
              <w:rPr>
                <w:sz w:val="18"/>
                <w:szCs w:val="18"/>
              </w:rPr>
              <w:t>aizsardzības, apsaimniekošanas un atjaunošanas saistības</w:t>
            </w:r>
          </w:p>
        </w:tc>
        <w:tc>
          <w:tcPr>
            <w:tcW w:w="236" w:type="dxa"/>
            <w:tcBorders>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1673" w:type="dxa"/>
            <w:vMerge/>
            <w:tcBorders>
              <w:left w:val="single" w:sz="4" w:space="0" w:color="0070C0"/>
              <w:right w:val="single" w:sz="4" w:space="0" w:color="0070C0"/>
            </w:tcBorders>
          </w:tcPr>
          <w:p w:rsidR="008544C3" w:rsidRPr="00166E68" w:rsidRDefault="008544C3" w:rsidP="008544C3">
            <w:pPr>
              <w:widowControl/>
              <w:spacing w:before="120" w:after="120"/>
              <w:jc w:val="both"/>
              <w:rPr>
                <w:bCs/>
                <w:color w:val="000000"/>
                <w:sz w:val="18"/>
                <w:szCs w:val="18"/>
                <w:lang w:eastAsia="fr-BE"/>
              </w:rPr>
            </w:pPr>
          </w:p>
        </w:tc>
        <w:tc>
          <w:tcPr>
            <w:tcW w:w="3259" w:type="dxa"/>
            <w:tcBorders>
              <w:left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O.27 Vietējās attīstības stratēģiju skaits (LEADER)</w:t>
            </w:r>
          </w:p>
        </w:tc>
      </w:tr>
      <w:tr w:rsidR="007C5551" w:rsidRPr="00166E68" w:rsidTr="008544C3">
        <w:trPr>
          <w:cantSplit/>
          <w:trHeight w:val="457"/>
        </w:trPr>
        <w:tc>
          <w:tcPr>
            <w:tcW w:w="2311" w:type="dxa"/>
            <w:vMerge/>
            <w:tcBorders>
              <w:left w:val="single" w:sz="4" w:space="0" w:color="0070C0"/>
              <w:right w:val="single" w:sz="4" w:space="0" w:color="0070C0"/>
            </w:tcBorders>
            <w:noWrap/>
          </w:tcPr>
          <w:p w:rsidR="008544C3" w:rsidRPr="00166E68" w:rsidRDefault="008544C3" w:rsidP="008544C3">
            <w:pPr>
              <w:widowControl/>
              <w:spacing w:before="120" w:after="120" w:line="276" w:lineRule="auto"/>
              <w:jc w:val="both"/>
              <w:rPr>
                <w:b/>
                <w:bCs/>
                <w:color w:val="000000"/>
                <w:sz w:val="18"/>
                <w:szCs w:val="18"/>
                <w:lang w:eastAsia="fr-BE"/>
              </w:rPr>
            </w:pPr>
          </w:p>
        </w:tc>
        <w:tc>
          <w:tcPr>
            <w:tcW w:w="3262" w:type="dxa"/>
            <w:tcBorders>
              <w:left w:val="single" w:sz="4" w:space="0" w:color="0070C0"/>
              <w:right w:val="single" w:sz="4" w:space="0" w:color="0070C0"/>
            </w:tcBorders>
            <w:noWrap/>
          </w:tcPr>
          <w:p w:rsidR="008544C3" w:rsidRPr="00166E68" w:rsidRDefault="008544C3" w:rsidP="008544C3">
            <w:pPr>
              <w:widowControl/>
              <w:spacing w:before="120" w:after="120" w:line="276" w:lineRule="auto"/>
              <w:jc w:val="both"/>
              <w:rPr>
                <w:sz w:val="18"/>
                <w:szCs w:val="18"/>
                <w:lang w:eastAsia="fr-BE"/>
              </w:rPr>
            </w:pPr>
          </w:p>
        </w:tc>
        <w:tc>
          <w:tcPr>
            <w:tcW w:w="4617" w:type="dxa"/>
            <w:tcBorders>
              <w:left w:val="single" w:sz="4" w:space="0" w:color="0070C0"/>
              <w:right w:val="single" w:sz="4" w:space="0" w:color="0070C0"/>
            </w:tcBorders>
          </w:tcPr>
          <w:p w:rsidR="008544C3" w:rsidRPr="00166E68" w:rsidRDefault="00166E68" w:rsidP="008544C3">
            <w:pPr>
              <w:widowControl/>
              <w:spacing w:before="120" w:after="120"/>
              <w:jc w:val="both"/>
              <w:rPr>
                <w:b/>
                <w:i/>
                <w:sz w:val="18"/>
                <w:szCs w:val="18"/>
              </w:rPr>
            </w:pPr>
            <w:r w:rsidRPr="00166E68">
              <w:rPr>
                <w:b/>
                <w:i/>
                <w:sz w:val="18"/>
                <w:szCs w:val="18"/>
              </w:rPr>
              <w:t xml:space="preserve">R.28a. </w:t>
            </w:r>
            <w:proofErr w:type="spellStart"/>
            <w:r w:rsidRPr="00166E68">
              <w:rPr>
                <w:b/>
                <w:i/>
                <w:sz w:val="18"/>
                <w:szCs w:val="18"/>
              </w:rPr>
              <w:t>Agrobioloģiskās</w:t>
            </w:r>
            <w:proofErr w:type="spellEnd"/>
            <w:r w:rsidRPr="00166E68">
              <w:rPr>
                <w:b/>
                <w:i/>
                <w:sz w:val="18"/>
                <w:szCs w:val="18"/>
              </w:rPr>
              <w:t xml:space="preserve"> daudzveidības uzlabošana: tādas zemes īpatsvars, uz kuru attiecas saistības </w:t>
            </w:r>
            <w:proofErr w:type="spellStart"/>
            <w:r w:rsidRPr="00166E68">
              <w:rPr>
                <w:b/>
                <w:i/>
                <w:sz w:val="18"/>
                <w:szCs w:val="18"/>
              </w:rPr>
              <w:t>agrobioloģiskās</w:t>
            </w:r>
            <w:proofErr w:type="spellEnd"/>
            <w:r w:rsidRPr="00166E68">
              <w:rPr>
                <w:b/>
                <w:i/>
                <w:sz w:val="18"/>
                <w:szCs w:val="18"/>
              </w:rPr>
              <w:t xml:space="preserve"> daudzveidības veicināšanai,</w:t>
            </w:r>
            <w:r w:rsidRPr="00166E68">
              <w:rPr>
                <w:b/>
                <w:i/>
                <w:sz w:val="18"/>
                <w:szCs w:val="18"/>
              </w:rPr>
              <w:t xml:space="preserve"> sniedzot sadalījumu pēc intervences veidiem</w:t>
            </w:r>
          </w:p>
        </w:tc>
        <w:tc>
          <w:tcPr>
            <w:tcW w:w="236" w:type="dxa"/>
            <w:tcBorders>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1673" w:type="dxa"/>
            <w:vMerge/>
            <w:tcBorders>
              <w:left w:val="single" w:sz="4" w:space="0" w:color="0070C0"/>
              <w:right w:val="single" w:sz="4" w:space="0" w:color="0070C0"/>
            </w:tcBorders>
          </w:tcPr>
          <w:p w:rsidR="008544C3" w:rsidRPr="00166E68" w:rsidRDefault="008544C3" w:rsidP="008544C3">
            <w:pPr>
              <w:widowControl/>
              <w:spacing w:before="120" w:after="120"/>
              <w:jc w:val="both"/>
              <w:rPr>
                <w:bCs/>
                <w:color w:val="000000"/>
                <w:sz w:val="18"/>
                <w:szCs w:val="18"/>
                <w:lang w:eastAsia="fr-BE"/>
              </w:rPr>
            </w:pPr>
          </w:p>
        </w:tc>
        <w:tc>
          <w:tcPr>
            <w:tcW w:w="3259" w:type="dxa"/>
            <w:tcBorders>
              <w:left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O.28 Citu sadarbības grupu skaits (neskaitot EIP, kas minētas O.1. punktā)</w:t>
            </w:r>
          </w:p>
        </w:tc>
      </w:tr>
      <w:tr w:rsidR="007C5551" w:rsidRPr="00166E68" w:rsidTr="008544C3">
        <w:trPr>
          <w:cantSplit/>
          <w:trHeight w:val="457"/>
        </w:trPr>
        <w:tc>
          <w:tcPr>
            <w:tcW w:w="2311" w:type="dxa"/>
            <w:vMerge/>
            <w:tcBorders>
              <w:left w:val="single" w:sz="4" w:space="0" w:color="0070C0"/>
              <w:bottom w:val="single" w:sz="4" w:space="0" w:color="0070C0"/>
              <w:right w:val="single" w:sz="4" w:space="0" w:color="0070C0"/>
            </w:tcBorders>
            <w:noWrap/>
          </w:tcPr>
          <w:p w:rsidR="008544C3" w:rsidRPr="00166E68" w:rsidRDefault="008544C3" w:rsidP="008544C3">
            <w:pPr>
              <w:widowControl/>
              <w:spacing w:before="120" w:after="120" w:line="276" w:lineRule="auto"/>
              <w:jc w:val="both"/>
              <w:rPr>
                <w:b/>
                <w:bCs/>
                <w:color w:val="000000"/>
                <w:sz w:val="18"/>
                <w:szCs w:val="18"/>
                <w:lang w:eastAsia="fr-BE"/>
              </w:rPr>
            </w:pPr>
          </w:p>
        </w:tc>
        <w:tc>
          <w:tcPr>
            <w:tcW w:w="3262" w:type="dxa"/>
            <w:tcBorders>
              <w:left w:val="single" w:sz="4" w:space="0" w:color="0070C0"/>
              <w:bottom w:val="single" w:sz="4" w:space="0" w:color="0070C0"/>
              <w:right w:val="single" w:sz="4" w:space="0" w:color="0070C0"/>
            </w:tcBorders>
            <w:noWrap/>
          </w:tcPr>
          <w:p w:rsidR="008544C3" w:rsidRPr="00166E68" w:rsidRDefault="008544C3" w:rsidP="008544C3">
            <w:pPr>
              <w:widowControl/>
              <w:spacing w:before="120" w:after="120" w:line="276" w:lineRule="auto"/>
              <w:jc w:val="both"/>
              <w:rPr>
                <w:sz w:val="18"/>
                <w:szCs w:val="18"/>
                <w:lang w:eastAsia="fr-BE"/>
              </w:rPr>
            </w:pPr>
          </w:p>
        </w:tc>
        <w:tc>
          <w:tcPr>
            <w:tcW w:w="4617" w:type="dxa"/>
            <w:tcBorders>
              <w:left w:val="single" w:sz="4" w:space="0" w:color="0070C0"/>
              <w:bottom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 xml:space="preserve">R.29 Ainavas iezīmju saglabāšana: tādas lauksaimniecības zemes īpatsvars, kurā noteiktas saistības pārvaldīt ainavas iezīmes, </w:t>
            </w:r>
            <w:r w:rsidRPr="00166E68">
              <w:rPr>
                <w:sz w:val="18"/>
                <w:szCs w:val="18"/>
              </w:rPr>
              <w:t>tostarp dzīvžogus</w:t>
            </w:r>
            <w:r w:rsidRPr="00166E68">
              <w:rPr>
                <w:b/>
                <w:i/>
                <w:sz w:val="18"/>
                <w:szCs w:val="18"/>
              </w:rPr>
              <w:t>, kokus un citu daļēji dabisku veģetāciju</w:t>
            </w:r>
          </w:p>
        </w:tc>
        <w:tc>
          <w:tcPr>
            <w:tcW w:w="236" w:type="dxa"/>
            <w:tcBorders>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1673" w:type="dxa"/>
            <w:vMerge/>
            <w:tcBorders>
              <w:left w:val="single" w:sz="4" w:space="0" w:color="0070C0"/>
              <w:right w:val="single" w:sz="4" w:space="0" w:color="0070C0"/>
            </w:tcBorders>
          </w:tcPr>
          <w:p w:rsidR="008544C3" w:rsidRPr="00166E68" w:rsidRDefault="008544C3" w:rsidP="008544C3">
            <w:pPr>
              <w:widowControl/>
              <w:spacing w:before="120" w:after="120"/>
              <w:jc w:val="both"/>
              <w:rPr>
                <w:b/>
                <w:bCs/>
                <w:color w:val="000000"/>
                <w:sz w:val="18"/>
                <w:szCs w:val="18"/>
                <w:lang w:eastAsia="fr-BE"/>
              </w:rPr>
            </w:pPr>
          </w:p>
        </w:tc>
        <w:tc>
          <w:tcPr>
            <w:tcW w:w="3259" w:type="dxa"/>
            <w:tcBorders>
              <w:left w:val="single" w:sz="4" w:space="0" w:color="0070C0"/>
              <w:right w:val="single" w:sz="4" w:space="0" w:color="0070C0"/>
            </w:tcBorders>
          </w:tcPr>
          <w:p w:rsidR="008544C3" w:rsidRPr="00166E68" w:rsidRDefault="008544C3" w:rsidP="008544C3">
            <w:pPr>
              <w:widowControl/>
              <w:spacing w:before="120" w:after="120"/>
              <w:jc w:val="both"/>
              <w:rPr>
                <w:sz w:val="18"/>
                <w:szCs w:val="18"/>
                <w:lang w:eastAsia="fr-BE"/>
              </w:rPr>
            </w:pPr>
          </w:p>
        </w:tc>
      </w:tr>
      <w:tr w:rsidR="007C5551" w:rsidRPr="00166E68" w:rsidTr="008544C3">
        <w:trPr>
          <w:cantSplit/>
          <w:trHeight w:val="457"/>
        </w:trPr>
        <w:tc>
          <w:tcPr>
            <w:tcW w:w="2311" w:type="dxa"/>
            <w:tcBorders>
              <w:top w:val="single" w:sz="4" w:space="0" w:color="0070C0"/>
            </w:tcBorders>
            <w:noWrap/>
          </w:tcPr>
          <w:p w:rsidR="008544C3" w:rsidRPr="00166E68" w:rsidRDefault="008544C3" w:rsidP="008544C3">
            <w:pPr>
              <w:widowControl/>
              <w:spacing w:before="120" w:after="120" w:line="276" w:lineRule="auto"/>
              <w:jc w:val="both"/>
              <w:rPr>
                <w:b/>
                <w:bCs/>
                <w:color w:val="000000"/>
                <w:sz w:val="18"/>
                <w:szCs w:val="18"/>
                <w:lang w:eastAsia="fr-BE"/>
              </w:rPr>
            </w:pPr>
          </w:p>
        </w:tc>
        <w:tc>
          <w:tcPr>
            <w:tcW w:w="3262" w:type="dxa"/>
            <w:tcBorders>
              <w:top w:val="single" w:sz="4" w:space="0" w:color="0070C0"/>
            </w:tcBorders>
            <w:noWrap/>
          </w:tcPr>
          <w:p w:rsidR="008544C3" w:rsidRPr="00166E68" w:rsidRDefault="008544C3" w:rsidP="008544C3">
            <w:pPr>
              <w:widowControl/>
              <w:spacing w:before="120" w:after="120" w:line="276" w:lineRule="auto"/>
              <w:jc w:val="both"/>
              <w:rPr>
                <w:sz w:val="18"/>
                <w:szCs w:val="18"/>
                <w:lang w:eastAsia="fr-BE"/>
              </w:rPr>
            </w:pPr>
          </w:p>
        </w:tc>
        <w:tc>
          <w:tcPr>
            <w:tcW w:w="4617" w:type="dxa"/>
            <w:tcBorders>
              <w:top w:val="single" w:sz="4" w:space="0" w:color="0070C0"/>
            </w:tcBorders>
          </w:tcPr>
          <w:p w:rsidR="008544C3" w:rsidRPr="00166E68" w:rsidRDefault="00166E68" w:rsidP="008544C3">
            <w:pPr>
              <w:widowControl/>
              <w:spacing w:before="120" w:after="120"/>
              <w:jc w:val="both"/>
              <w:rPr>
                <w:b/>
                <w:i/>
                <w:sz w:val="18"/>
                <w:szCs w:val="18"/>
              </w:rPr>
            </w:pPr>
            <w:r w:rsidRPr="00166E68">
              <w:rPr>
                <w:b/>
                <w:i/>
                <w:sz w:val="18"/>
                <w:szCs w:val="18"/>
              </w:rPr>
              <w:t>R.29a Bišu saimju saglabāšana: atbalsta biškopībai saņēmēju skaits</w:t>
            </w:r>
          </w:p>
        </w:tc>
        <w:tc>
          <w:tcPr>
            <w:tcW w:w="236" w:type="dxa"/>
          </w:tcPr>
          <w:p w:rsidR="008544C3" w:rsidRPr="00166E68" w:rsidRDefault="008544C3" w:rsidP="008544C3">
            <w:pPr>
              <w:widowControl/>
              <w:spacing w:before="120" w:after="120" w:line="276" w:lineRule="auto"/>
              <w:jc w:val="both"/>
              <w:rPr>
                <w:sz w:val="18"/>
                <w:szCs w:val="18"/>
                <w:lang w:eastAsia="fr-BE"/>
              </w:rPr>
            </w:pPr>
          </w:p>
        </w:tc>
        <w:tc>
          <w:tcPr>
            <w:tcW w:w="1673" w:type="dxa"/>
            <w:vMerge/>
            <w:tcBorders>
              <w:left w:val="single" w:sz="4" w:space="0" w:color="0070C0"/>
              <w:bottom w:val="single" w:sz="4" w:space="0" w:color="0070C0"/>
              <w:right w:val="single" w:sz="4" w:space="0" w:color="0070C0"/>
            </w:tcBorders>
          </w:tcPr>
          <w:p w:rsidR="008544C3" w:rsidRPr="00166E68" w:rsidRDefault="008544C3" w:rsidP="008544C3">
            <w:pPr>
              <w:widowControl/>
              <w:spacing w:before="120" w:after="120"/>
              <w:jc w:val="both"/>
              <w:rPr>
                <w:b/>
                <w:bCs/>
                <w:color w:val="000000"/>
                <w:sz w:val="18"/>
                <w:szCs w:val="18"/>
                <w:lang w:eastAsia="fr-BE"/>
              </w:rPr>
            </w:pPr>
          </w:p>
        </w:tc>
        <w:tc>
          <w:tcPr>
            <w:tcW w:w="3259" w:type="dxa"/>
            <w:tcBorders>
              <w:left w:val="single" w:sz="4" w:space="0" w:color="0070C0"/>
              <w:bottom w:val="single" w:sz="4" w:space="0" w:color="0070C0"/>
              <w:right w:val="single" w:sz="4" w:space="0" w:color="0070C0"/>
            </w:tcBorders>
          </w:tcPr>
          <w:p w:rsidR="008544C3" w:rsidRPr="00166E68" w:rsidRDefault="008544C3" w:rsidP="008544C3">
            <w:pPr>
              <w:widowControl/>
              <w:spacing w:before="120" w:after="120"/>
              <w:jc w:val="both"/>
              <w:rPr>
                <w:sz w:val="18"/>
                <w:szCs w:val="18"/>
                <w:lang w:eastAsia="fr-BE"/>
              </w:rPr>
            </w:pPr>
          </w:p>
        </w:tc>
      </w:tr>
      <w:tr w:rsidR="007C5551" w:rsidRPr="00166E68" w:rsidTr="008544C3">
        <w:trPr>
          <w:gridAfter w:val="2"/>
          <w:wAfter w:w="4932" w:type="dxa"/>
          <w:cantSplit/>
          <w:trHeight w:val="457"/>
        </w:trPr>
        <w:tc>
          <w:tcPr>
            <w:tcW w:w="2311" w:type="dxa"/>
            <w:tcBorders>
              <w:top w:val="single" w:sz="4" w:space="0" w:color="0070C0"/>
            </w:tcBorders>
            <w:noWrap/>
          </w:tcPr>
          <w:p w:rsidR="008544C3" w:rsidRPr="00166E68" w:rsidRDefault="008544C3" w:rsidP="008544C3">
            <w:pPr>
              <w:widowControl/>
              <w:spacing w:before="120" w:after="120" w:line="276" w:lineRule="auto"/>
              <w:jc w:val="both"/>
              <w:rPr>
                <w:b/>
                <w:bCs/>
                <w:color w:val="000000"/>
                <w:sz w:val="18"/>
                <w:szCs w:val="18"/>
                <w:lang w:eastAsia="fr-BE"/>
              </w:rPr>
            </w:pPr>
          </w:p>
        </w:tc>
        <w:tc>
          <w:tcPr>
            <w:tcW w:w="3262" w:type="dxa"/>
            <w:tcBorders>
              <w:top w:val="single" w:sz="4" w:space="0" w:color="0070C0"/>
            </w:tcBorders>
            <w:noWrap/>
          </w:tcPr>
          <w:p w:rsidR="008544C3" w:rsidRPr="00166E68" w:rsidRDefault="008544C3" w:rsidP="008544C3">
            <w:pPr>
              <w:widowControl/>
              <w:spacing w:before="120" w:after="120" w:line="276" w:lineRule="auto"/>
              <w:jc w:val="both"/>
              <w:rPr>
                <w:sz w:val="18"/>
                <w:szCs w:val="18"/>
                <w:lang w:eastAsia="fr-BE"/>
              </w:rPr>
            </w:pPr>
          </w:p>
        </w:tc>
        <w:tc>
          <w:tcPr>
            <w:tcW w:w="4617" w:type="dxa"/>
            <w:tcBorders>
              <w:top w:val="single" w:sz="4" w:space="0" w:color="0070C0"/>
            </w:tcBorders>
          </w:tcPr>
          <w:p w:rsidR="008544C3" w:rsidRPr="00166E68" w:rsidRDefault="00166E68" w:rsidP="008544C3">
            <w:pPr>
              <w:widowControl/>
              <w:spacing w:before="120" w:after="120"/>
              <w:jc w:val="both"/>
              <w:rPr>
                <w:b/>
                <w:i/>
                <w:sz w:val="18"/>
                <w:szCs w:val="18"/>
              </w:rPr>
            </w:pPr>
            <w:r w:rsidRPr="00166E68">
              <w:rPr>
                <w:b/>
                <w:i/>
                <w:sz w:val="18"/>
                <w:szCs w:val="18"/>
              </w:rPr>
              <w:t xml:space="preserve">R.29b Augstas dabas vērtības lauksaimniecības veicināšana: tādas lauksaimniecības zemes īpatsvars, kurā noteiktas </w:t>
            </w:r>
            <w:r w:rsidRPr="00166E68">
              <w:rPr>
                <w:b/>
                <w:i/>
                <w:sz w:val="18"/>
                <w:szCs w:val="18"/>
              </w:rPr>
              <w:t>pārvaldības saistības radīt augstu dabas vērtību</w:t>
            </w:r>
          </w:p>
        </w:tc>
        <w:tc>
          <w:tcPr>
            <w:tcW w:w="236" w:type="dxa"/>
          </w:tcPr>
          <w:p w:rsidR="008544C3" w:rsidRPr="00166E68" w:rsidRDefault="008544C3" w:rsidP="008544C3">
            <w:pPr>
              <w:widowControl/>
              <w:spacing w:before="120" w:after="120" w:line="276" w:lineRule="auto"/>
              <w:jc w:val="both"/>
              <w:rPr>
                <w:sz w:val="18"/>
                <w:szCs w:val="18"/>
                <w:lang w:eastAsia="fr-BE"/>
              </w:rPr>
            </w:pPr>
          </w:p>
        </w:tc>
      </w:tr>
      <w:tr w:rsidR="007C5551" w:rsidRPr="00166E68" w:rsidTr="008544C3">
        <w:trPr>
          <w:cantSplit/>
          <w:trHeight w:val="808"/>
        </w:trPr>
        <w:tc>
          <w:tcPr>
            <w:tcW w:w="2311" w:type="dxa"/>
            <w:tcBorders>
              <w:top w:val="single" w:sz="4" w:space="0" w:color="0070C0"/>
              <w:left w:val="single" w:sz="4" w:space="0" w:color="0070C0"/>
              <w:bottom w:val="single" w:sz="4" w:space="0" w:color="0070C0"/>
              <w:right w:val="single" w:sz="4" w:space="0" w:color="0070C0"/>
            </w:tcBorders>
            <w:noWrap/>
            <w:vAlign w:val="center"/>
          </w:tcPr>
          <w:p w:rsidR="008544C3" w:rsidRPr="00166E68" w:rsidRDefault="00166E68" w:rsidP="008544C3">
            <w:pPr>
              <w:widowControl/>
              <w:spacing w:before="120" w:after="120"/>
              <w:jc w:val="both"/>
              <w:rPr>
                <w:bCs/>
                <w:sz w:val="20"/>
              </w:rPr>
            </w:pPr>
            <w:r w:rsidRPr="00166E68">
              <w:rPr>
                <w:sz w:val="20"/>
              </w:rPr>
              <w:t xml:space="preserve">Piesaistīt </w:t>
            </w:r>
            <w:r w:rsidRPr="00166E68">
              <w:rPr>
                <w:b/>
                <w:i/>
                <w:sz w:val="20"/>
              </w:rPr>
              <w:t>un atbalstīt</w:t>
            </w:r>
            <w:r w:rsidRPr="00166E68">
              <w:rPr>
                <w:b/>
                <w:sz w:val="20"/>
              </w:rPr>
              <w:t xml:space="preserve"> </w:t>
            </w:r>
            <w:r w:rsidRPr="00166E68">
              <w:rPr>
                <w:sz w:val="20"/>
              </w:rPr>
              <w:t>gados jaunus lauksaimniekus</w:t>
            </w:r>
            <w:r w:rsidRPr="00166E68">
              <w:rPr>
                <w:b/>
                <w:i/>
                <w:sz w:val="20"/>
              </w:rPr>
              <w:t xml:space="preserve">, iesācējus lauksaimniekus </w:t>
            </w:r>
            <w:r w:rsidRPr="00166E68">
              <w:rPr>
                <w:sz w:val="20"/>
              </w:rPr>
              <w:t>un veicināt</w:t>
            </w:r>
            <w:r w:rsidRPr="00166E68">
              <w:rPr>
                <w:b/>
                <w:i/>
                <w:sz w:val="20"/>
              </w:rPr>
              <w:t xml:space="preserve"> sieviešu iesaistīšanos lauksaimniecības nozarē, jo īpaši mazapdzīvotajās teritorijās un teritorijās ar dabas ierobežojumiem;</w:t>
            </w:r>
            <w:r w:rsidRPr="00166E68">
              <w:rPr>
                <w:b/>
                <w:i/>
                <w:sz w:val="20"/>
                <w:szCs w:val="20"/>
              </w:rPr>
              <w:t xml:space="preserve">  </w:t>
            </w:r>
            <w:r w:rsidRPr="00166E68">
              <w:rPr>
                <w:b/>
                <w:i/>
                <w:sz w:val="20"/>
              </w:rPr>
              <w:t>veicināt apmācību un pieredzes uzkrāšanu visā Savienībā, ilgtspējīgu</w:t>
            </w:r>
            <w:r w:rsidRPr="00166E68">
              <w:rPr>
                <w:b/>
                <w:sz w:val="20"/>
              </w:rPr>
              <w:t xml:space="preserve"> </w:t>
            </w:r>
            <w:proofErr w:type="spellStart"/>
            <w:r w:rsidRPr="00166E68">
              <w:rPr>
                <w:sz w:val="20"/>
              </w:rPr>
              <w:t>darījumdarbību</w:t>
            </w:r>
            <w:proofErr w:type="spellEnd"/>
            <w:r w:rsidRPr="00166E68">
              <w:rPr>
                <w:sz w:val="20"/>
              </w:rPr>
              <w:t xml:space="preserve"> </w:t>
            </w:r>
            <w:r w:rsidRPr="00166E68">
              <w:rPr>
                <w:b/>
                <w:i/>
                <w:sz w:val="20"/>
              </w:rPr>
              <w:t>un darbvietu radīšanu</w:t>
            </w:r>
            <w:r w:rsidRPr="00166E68">
              <w:rPr>
                <w:sz w:val="20"/>
              </w:rPr>
              <w:t xml:space="preserve"> lauku apvidos</w:t>
            </w:r>
          </w:p>
        </w:tc>
        <w:tc>
          <w:tcPr>
            <w:tcW w:w="3262" w:type="dxa"/>
            <w:tcBorders>
              <w:top w:val="single" w:sz="4" w:space="0" w:color="0070C0"/>
              <w:left w:val="single" w:sz="4" w:space="0" w:color="0070C0"/>
              <w:bottom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1.21 Gado</w:t>
            </w:r>
            <w:r w:rsidRPr="00166E68">
              <w:rPr>
                <w:sz w:val="18"/>
                <w:szCs w:val="18"/>
              </w:rPr>
              <w:t xml:space="preserve">s jaunu lauksaimnieku piesaistīšana </w:t>
            </w:r>
            <w:r w:rsidRPr="00166E68">
              <w:rPr>
                <w:b/>
                <w:i/>
                <w:sz w:val="18"/>
                <w:szCs w:val="18"/>
              </w:rPr>
              <w:t xml:space="preserve">un </w:t>
            </w:r>
            <w:proofErr w:type="spellStart"/>
            <w:r w:rsidRPr="00166E68">
              <w:rPr>
                <w:b/>
                <w:i/>
                <w:sz w:val="18"/>
                <w:szCs w:val="18"/>
              </w:rPr>
              <w:t>darījumdarbības</w:t>
            </w:r>
            <w:proofErr w:type="spellEnd"/>
            <w:r w:rsidRPr="00166E68">
              <w:rPr>
                <w:b/>
                <w:i/>
                <w:sz w:val="18"/>
                <w:szCs w:val="18"/>
              </w:rPr>
              <w:t xml:space="preserve"> veicināšana</w:t>
            </w:r>
            <w:r w:rsidRPr="00166E68">
              <w:rPr>
                <w:sz w:val="18"/>
                <w:szCs w:val="18"/>
              </w:rPr>
              <w:t xml:space="preserve">:  </w:t>
            </w:r>
            <w:r w:rsidRPr="00166E68">
              <w:rPr>
                <w:b/>
                <w:i/>
                <w:sz w:val="18"/>
                <w:szCs w:val="18"/>
              </w:rPr>
              <w:t>gados</w:t>
            </w:r>
            <w:r w:rsidRPr="00166E68">
              <w:rPr>
                <w:sz w:val="18"/>
                <w:szCs w:val="18"/>
              </w:rPr>
              <w:t xml:space="preserve"> jaunu lauksaimnieku</w:t>
            </w:r>
            <w:r w:rsidRPr="00166E68">
              <w:rPr>
                <w:b/>
                <w:i/>
                <w:sz w:val="18"/>
                <w:szCs w:val="18"/>
              </w:rPr>
              <w:t xml:space="preserve"> un iesācēju lauksaimnieku</w:t>
            </w:r>
            <w:r w:rsidRPr="00166E68">
              <w:rPr>
                <w:sz w:val="18"/>
                <w:szCs w:val="18"/>
              </w:rPr>
              <w:t xml:space="preserve"> skaita attīstība</w:t>
            </w:r>
            <w:r w:rsidRPr="00166E68">
              <w:rPr>
                <w:b/>
                <w:i/>
                <w:sz w:val="18"/>
                <w:szCs w:val="18"/>
              </w:rPr>
              <w:t>, tostarp dzimumu dalījums un MVU lauku apvidos</w:t>
            </w:r>
          </w:p>
        </w:tc>
        <w:tc>
          <w:tcPr>
            <w:tcW w:w="4617" w:type="dxa"/>
            <w:tcBorders>
              <w:top w:val="single" w:sz="4" w:space="0" w:color="0070C0"/>
              <w:left w:val="single" w:sz="4" w:space="0" w:color="0070C0"/>
              <w:bottom w:val="single" w:sz="4" w:space="0" w:color="0070C0"/>
              <w:right w:val="single" w:sz="4" w:space="0" w:color="0070C0"/>
            </w:tcBorders>
          </w:tcPr>
          <w:p w:rsidR="008544C3" w:rsidRPr="00166E68" w:rsidRDefault="00166E68" w:rsidP="008544C3">
            <w:pPr>
              <w:widowControl/>
              <w:spacing w:before="120" w:after="120"/>
              <w:jc w:val="both"/>
              <w:rPr>
                <w:sz w:val="18"/>
                <w:szCs w:val="18"/>
              </w:rPr>
            </w:pPr>
            <w:r w:rsidRPr="00166E68">
              <w:rPr>
                <w:sz w:val="18"/>
                <w:szCs w:val="18"/>
              </w:rPr>
              <w:t>R.30 Paaudžu maiņa:</w:t>
            </w:r>
            <w:r w:rsidRPr="00166E68">
              <w:rPr>
                <w:bCs/>
                <w:sz w:val="18"/>
                <w:szCs w:val="18"/>
              </w:rPr>
              <w:t xml:space="preserve"> </w:t>
            </w:r>
            <w:r w:rsidRPr="00166E68">
              <w:rPr>
                <w:sz w:val="18"/>
                <w:szCs w:val="18"/>
              </w:rPr>
              <w:t xml:space="preserve">tādu gados jaunu </w:t>
            </w:r>
            <w:r w:rsidRPr="00166E68">
              <w:rPr>
                <w:b/>
                <w:i/>
                <w:sz w:val="18"/>
                <w:szCs w:val="18"/>
              </w:rPr>
              <w:t>un iesācēju</w:t>
            </w:r>
            <w:r w:rsidRPr="00166E68">
              <w:rPr>
                <w:sz w:val="18"/>
                <w:szCs w:val="18"/>
              </w:rPr>
              <w:t xml:space="preserve"> lauksaimnieku skaits, </w:t>
            </w:r>
            <w:r w:rsidRPr="00166E68">
              <w:rPr>
                <w:sz w:val="18"/>
                <w:szCs w:val="18"/>
              </w:rPr>
              <w:t>kuri izveidojuši saimniecības ar KLP atbalstu</w:t>
            </w:r>
            <w:r w:rsidRPr="00166E68">
              <w:rPr>
                <w:b/>
                <w:i/>
                <w:sz w:val="18"/>
                <w:szCs w:val="18"/>
              </w:rPr>
              <w:t>, tostarp sadalījums pēc dzimuma</w:t>
            </w:r>
            <w:r w:rsidRPr="00166E68">
              <w:rPr>
                <w:sz w:val="18"/>
                <w:szCs w:val="18"/>
              </w:rPr>
              <w:t xml:space="preserve"> </w:t>
            </w:r>
          </w:p>
        </w:tc>
        <w:tc>
          <w:tcPr>
            <w:tcW w:w="236" w:type="dxa"/>
            <w:tcBorders>
              <w:left w:val="single" w:sz="4" w:space="0" w:color="0070C0"/>
              <w:right w:val="single" w:sz="4" w:space="0" w:color="0070C0"/>
            </w:tcBorders>
          </w:tcPr>
          <w:p w:rsidR="008544C3" w:rsidRPr="00166E68" w:rsidRDefault="008544C3" w:rsidP="008544C3">
            <w:pPr>
              <w:widowControl/>
              <w:spacing w:before="120" w:after="120" w:line="276" w:lineRule="auto"/>
              <w:jc w:val="both"/>
              <w:rPr>
                <w:sz w:val="18"/>
                <w:szCs w:val="18"/>
                <w:lang w:eastAsia="fr-BE"/>
              </w:rPr>
            </w:pPr>
          </w:p>
        </w:tc>
        <w:tc>
          <w:tcPr>
            <w:tcW w:w="1673" w:type="dxa"/>
            <w:tcBorders>
              <w:top w:val="single" w:sz="4" w:space="0" w:color="0070C0"/>
              <w:left w:val="single" w:sz="4" w:space="0" w:color="0070C0"/>
              <w:right w:val="single" w:sz="4" w:space="0" w:color="0070C0"/>
            </w:tcBorders>
            <w:shd w:val="clear" w:color="auto" w:fill="auto"/>
          </w:tcPr>
          <w:p w:rsidR="008544C3" w:rsidRPr="00166E68" w:rsidRDefault="00166E68" w:rsidP="008544C3">
            <w:pPr>
              <w:widowControl/>
              <w:spacing w:before="120" w:after="120"/>
              <w:jc w:val="both"/>
              <w:rPr>
                <w:bCs/>
                <w:color w:val="000000"/>
                <w:sz w:val="18"/>
                <w:szCs w:val="18"/>
              </w:rPr>
            </w:pPr>
            <w:r w:rsidRPr="00166E68">
              <w:rPr>
                <w:bCs/>
                <w:color w:val="000000"/>
                <w:sz w:val="18"/>
                <w:szCs w:val="18"/>
              </w:rPr>
              <w:t>Zināšanu apmaiņa un informēšana</w:t>
            </w:r>
          </w:p>
        </w:tc>
        <w:tc>
          <w:tcPr>
            <w:tcW w:w="3259" w:type="dxa"/>
            <w:tcBorders>
              <w:top w:val="single" w:sz="4" w:space="0" w:color="0070C0"/>
              <w:left w:val="single" w:sz="4" w:space="0" w:color="0070C0"/>
              <w:right w:val="single" w:sz="4" w:space="0" w:color="0070C0"/>
            </w:tcBorders>
            <w:shd w:val="clear" w:color="auto" w:fill="auto"/>
          </w:tcPr>
          <w:p w:rsidR="008544C3" w:rsidRPr="00166E68" w:rsidRDefault="00166E68" w:rsidP="008544C3">
            <w:pPr>
              <w:widowControl/>
              <w:spacing w:before="120" w:after="120"/>
              <w:jc w:val="both"/>
              <w:rPr>
                <w:b/>
                <w:sz w:val="18"/>
                <w:szCs w:val="18"/>
              </w:rPr>
            </w:pPr>
            <w:r w:rsidRPr="00166E68">
              <w:rPr>
                <w:sz w:val="18"/>
                <w:szCs w:val="18"/>
              </w:rPr>
              <w:t>O.29 Apmācītu/konsultētu lauksaimnieku skaits</w:t>
            </w:r>
          </w:p>
        </w:tc>
      </w:tr>
    </w:tbl>
    <w:p w:rsidR="002C7947" w:rsidRPr="00166E68" w:rsidRDefault="002C7947" w:rsidP="002C7947">
      <w:pPr>
        <w:widowControl/>
        <w:spacing w:before="120" w:after="120"/>
        <w:jc w:val="both"/>
        <w:rPr>
          <w:rFonts w:eastAsia="Calibri"/>
          <w:szCs w:val="22"/>
          <w:lang w:eastAsia="en-US"/>
        </w:rPr>
      </w:pPr>
    </w:p>
    <w:tbl>
      <w:tblPr>
        <w:tblStyle w:val="TableGridLight11"/>
        <w:tblW w:w="2281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110"/>
        <w:gridCol w:w="4680"/>
        <w:gridCol w:w="240"/>
        <w:gridCol w:w="1680"/>
        <w:gridCol w:w="3240"/>
        <w:gridCol w:w="4058"/>
        <w:gridCol w:w="3400"/>
      </w:tblGrid>
      <w:tr w:rsidR="007C5551" w:rsidRPr="00166E68" w:rsidTr="008544C3">
        <w:trPr>
          <w:gridAfter w:val="2"/>
          <w:wAfter w:w="7458" w:type="dxa"/>
          <w:cantSplit/>
          <w:trHeight w:val="413"/>
          <w:tblHeader/>
        </w:trPr>
        <w:tc>
          <w:tcPr>
            <w:tcW w:w="2410"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br w:type="page"/>
            </w:r>
            <w:r w:rsidRPr="00166E68">
              <w:rPr>
                <w:bCs/>
                <w:sz w:val="18"/>
                <w:szCs w:val="18"/>
              </w:rPr>
              <w:t>ES konkrētie mērķi</w:t>
            </w:r>
          </w:p>
        </w:tc>
        <w:tc>
          <w:tcPr>
            <w:tcW w:w="3110" w:type="dxa"/>
            <w:tcBorders>
              <w:top w:val="single" w:sz="4" w:space="0" w:color="0070C0"/>
              <w:left w:val="single" w:sz="4" w:space="0" w:color="0070C0"/>
              <w:bottom w:val="single" w:sz="4" w:space="0" w:color="0070C0"/>
              <w:right w:val="single" w:sz="4" w:space="0" w:color="0070C0"/>
            </w:tcBorders>
            <w:shd w:val="clear" w:color="auto" w:fill="auto"/>
            <w:noWrap/>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Ietekmes rādītāji</w:t>
            </w:r>
          </w:p>
        </w:tc>
        <w:tc>
          <w:tcPr>
            <w:tcW w:w="468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line="276" w:lineRule="auto"/>
              <w:ind w:left="64"/>
              <w:jc w:val="center"/>
              <w:rPr>
                <w:bCs/>
                <w:sz w:val="18"/>
                <w:szCs w:val="18"/>
              </w:rPr>
            </w:pPr>
            <w:r w:rsidRPr="00166E68">
              <w:rPr>
                <w:bCs/>
                <w:sz w:val="18"/>
                <w:szCs w:val="18"/>
              </w:rPr>
              <w:t>Rezultātu rādītāji</w:t>
            </w:r>
          </w:p>
          <w:p w:rsidR="002C7947" w:rsidRPr="00166E68" w:rsidRDefault="00166E68" w:rsidP="008544C3">
            <w:pPr>
              <w:widowControl/>
              <w:spacing w:before="120" w:after="120" w:line="276" w:lineRule="auto"/>
              <w:ind w:left="64"/>
              <w:jc w:val="center"/>
              <w:rPr>
                <w:bCs/>
                <w:sz w:val="18"/>
                <w:szCs w:val="18"/>
              </w:rPr>
            </w:pPr>
            <w:r w:rsidRPr="00166E68">
              <w:rPr>
                <w:bCs/>
                <w:sz w:val="18"/>
                <w:szCs w:val="18"/>
              </w:rPr>
              <w:t xml:space="preserve">(tikai pamatojoties uz intervencēm, ko </w:t>
            </w:r>
            <w:r w:rsidRPr="00166E68">
              <w:rPr>
                <w:bCs/>
                <w:sz w:val="18"/>
                <w:szCs w:val="18"/>
              </w:rPr>
              <w:t>atbalsta KLP)</w:t>
            </w:r>
          </w:p>
        </w:tc>
        <w:tc>
          <w:tcPr>
            <w:tcW w:w="240" w:type="dxa"/>
            <w:tcBorders>
              <w:left w:val="single" w:sz="4" w:space="0" w:color="0070C0"/>
              <w:right w:val="single" w:sz="4" w:space="0" w:color="0070C0"/>
            </w:tcBorders>
            <w:shd w:val="clear" w:color="auto" w:fill="auto"/>
          </w:tcPr>
          <w:p w:rsidR="002C7947" w:rsidRPr="00166E68" w:rsidRDefault="002C7947" w:rsidP="008544C3">
            <w:pPr>
              <w:widowControl/>
              <w:spacing w:before="120" w:after="120" w:line="276" w:lineRule="auto"/>
              <w:ind w:left="64"/>
              <w:jc w:val="center"/>
              <w:rPr>
                <w:bCs/>
                <w:sz w:val="18"/>
                <w:szCs w:val="18"/>
                <w:lang w:eastAsia="fr-BE"/>
              </w:rPr>
            </w:pPr>
          </w:p>
        </w:tc>
        <w:tc>
          <w:tcPr>
            <w:tcW w:w="168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Intervenču veidi</w:t>
            </w:r>
          </w:p>
        </w:tc>
        <w:tc>
          <w:tcPr>
            <w:tcW w:w="3240" w:type="dxa"/>
            <w:tcBorders>
              <w:top w:val="single" w:sz="4" w:space="0" w:color="0070C0"/>
              <w:left w:val="single" w:sz="4" w:space="0" w:color="0070C0"/>
              <w:bottom w:val="single" w:sz="4" w:space="0" w:color="0070C0"/>
              <w:right w:val="single" w:sz="4" w:space="0" w:color="0070C0"/>
            </w:tcBorders>
            <w:shd w:val="clear" w:color="auto" w:fill="auto"/>
          </w:tcPr>
          <w:p w:rsidR="002C7947" w:rsidRPr="00166E68" w:rsidRDefault="00166E68" w:rsidP="008544C3">
            <w:pPr>
              <w:widowControl/>
              <w:spacing w:before="120" w:after="120"/>
              <w:jc w:val="center"/>
              <w:rPr>
                <w:bCs/>
                <w:sz w:val="18"/>
                <w:szCs w:val="18"/>
              </w:rPr>
            </w:pPr>
            <w:r w:rsidRPr="00166E68">
              <w:rPr>
                <w:bCs/>
                <w:sz w:val="18"/>
                <w:szCs w:val="18"/>
              </w:rPr>
              <w:t>Izlaides rādītāji (katrai intervencei)</w:t>
            </w:r>
          </w:p>
        </w:tc>
      </w:tr>
      <w:tr w:rsidR="007C5551" w:rsidRPr="00166E68" w:rsidTr="008544C3">
        <w:trPr>
          <w:gridAfter w:val="2"/>
          <w:wAfter w:w="7458" w:type="dxa"/>
          <w:cantSplit/>
          <w:trHeight w:val="742"/>
        </w:trPr>
        <w:tc>
          <w:tcPr>
            <w:tcW w:w="2410" w:type="dxa"/>
            <w:vMerge w:val="restart"/>
            <w:tcBorders>
              <w:top w:val="single" w:sz="4" w:space="0" w:color="0070C0"/>
              <w:left w:val="single" w:sz="4" w:space="0" w:color="0070C0"/>
              <w:right w:val="single" w:sz="4" w:space="0" w:color="0070C0"/>
            </w:tcBorders>
            <w:noWrap/>
            <w:vAlign w:val="center"/>
          </w:tcPr>
          <w:p w:rsidR="002C7947" w:rsidRPr="00166E68" w:rsidRDefault="00166E68" w:rsidP="008544C3">
            <w:pPr>
              <w:widowControl/>
              <w:spacing w:before="120" w:after="120"/>
              <w:jc w:val="both"/>
              <w:rPr>
                <w:bCs/>
                <w:color w:val="000000"/>
                <w:sz w:val="20"/>
              </w:rPr>
            </w:pPr>
            <w:r w:rsidRPr="00166E68">
              <w:rPr>
                <w:sz w:val="20"/>
              </w:rPr>
              <w:t xml:space="preserve">Veicināt </w:t>
            </w:r>
            <w:r w:rsidRPr="00166E68">
              <w:rPr>
                <w:b/>
                <w:i/>
                <w:sz w:val="20"/>
              </w:rPr>
              <w:t xml:space="preserve">sociālo un teritoriālo kohēziju lauku apvidos, tostarp radot jaunas darbvietas, un veicināt </w:t>
            </w:r>
            <w:r w:rsidRPr="00166E68">
              <w:rPr>
                <w:sz w:val="20"/>
              </w:rPr>
              <w:t>izaugsmi</w:t>
            </w:r>
            <w:r w:rsidRPr="00166E68">
              <w:rPr>
                <w:b/>
                <w:i/>
                <w:sz w:val="20"/>
              </w:rPr>
              <w:t xml:space="preserve">, investīcijas, </w:t>
            </w:r>
            <w:r w:rsidRPr="00166E68">
              <w:rPr>
                <w:sz w:val="20"/>
              </w:rPr>
              <w:t xml:space="preserve">sociālo </w:t>
            </w:r>
            <w:proofErr w:type="spellStart"/>
            <w:r w:rsidRPr="00166E68">
              <w:rPr>
                <w:sz w:val="20"/>
              </w:rPr>
              <w:t>iekļautību</w:t>
            </w:r>
            <w:proofErr w:type="spellEnd"/>
            <w:r w:rsidRPr="00166E68">
              <w:rPr>
                <w:b/>
                <w:i/>
                <w:sz w:val="20"/>
              </w:rPr>
              <w:t xml:space="preserve">, apkarojot nabadzību </w:t>
            </w:r>
            <w:r w:rsidRPr="00166E68">
              <w:rPr>
                <w:sz w:val="20"/>
              </w:rPr>
              <w:t>lauku apvidos</w:t>
            </w:r>
            <w:r w:rsidRPr="00166E68">
              <w:rPr>
                <w:b/>
                <w:i/>
                <w:sz w:val="20"/>
              </w:rPr>
              <w:t xml:space="preserve"> un panākot vietējo attīstību, </w:t>
            </w:r>
            <w:r w:rsidRPr="00166E68">
              <w:rPr>
                <w:sz w:val="20"/>
              </w:rPr>
              <w:t>tostarp</w:t>
            </w:r>
            <w:r w:rsidRPr="00166E68">
              <w:rPr>
                <w:b/>
                <w:i/>
                <w:sz w:val="20"/>
              </w:rPr>
              <w:t xml:space="preserve"> sniedzot kvalitatīvus vietējos pakalpojumus lauku kopienām, īpašu uzmanību pievēršot teritorijām ar dabas ierobežojumiem;</w:t>
            </w:r>
            <w:r w:rsidRPr="00166E68">
              <w:rPr>
                <w:b/>
                <w:i/>
                <w:sz w:val="20"/>
                <w:szCs w:val="20"/>
              </w:rPr>
              <w:t xml:space="preserve">   </w:t>
            </w:r>
            <w:r w:rsidRPr="00166E68">
              <w:rPr>
                <w:sz w:val="20"/>
                <w:szCs w:val="20"/>
              </w:rPr>
              <w:t>veicināt</w:t>
            </w:r>
            <w:r w:rsidRPr="00166E68">
              <w:rPr>
                <w:b/>
                <w:i/>
                <w:sz w:val="20"/>
                <w:szCs w:val="20"/>
              </w:rPr>
              <w:t xml:space="preserve"> pienācīgus dzīves, darba un ekonomiskos apstākļus; </w:t>
            </w:r>
            <w:r w:rsidRPr="00166E68">
              <w:rPr>
                <w:b/>
                <w:i/>
                <w:sz w:val="20"/>
              </w:rPr>
              <w:t>dažādot darbības un ienākumus, to</w:t>
            </w:r>
            <w:r w:rsidRPr="00166E68">
              <w:rPr>
                <w:b/>
                <w:i/>
                <w:sz w:val="20"/>
              </w:rPr>
              <w:t>starp iekļaujot lauksaimniecības tūrismu, ilgtspējīgu</w:t>
            </w:r>
            <w:r w:rsidRPr="00166E68">
              <w:rPr>
                <w:sz w:val="20"/>
              </w:rPr>
              <w:t xml:space="preserve"> </w:t>
            </w:r>
            <w:proofErr w:type="spellStart"/>
            <w:r w:rsidRPr="00166E68">
              <w:rPr>
                <w:sz w:val="20"/>
              </w:rPr>
              <w:t>bioekonomiku</w:t>
            </w:r>
            <w:proofErr w:type="spellEnd"/>
            <w:r w:rsidRPr="00166E68">
              <w:rPr>
                <w:b/>
                <w:i/>
                <w:sz w:val="20"/>
              </w:rPr>
              <w:t>, aprites ekonomiku</w:t>
            </w:r>
            <w:r w:rsidRPr="00166E68">
              <w:rPr>
                <w:sz w:val="20"/>
              </w:rPr>
              <w:t xml:space="preserve"> un ilgtspējīgu mežsaimniecību</w:t>
            </w:r>
            <w:r w:rsidRPr="00166E68">
              <w:rPr>
                <w:b/>
                <w:i/>
                <w:sz w:val="20"/>
              </w:rPr>
              <w:t>, un vienlaikus ievērojot dzimumu līdztiesību</w:t>
            </w:r>
            <w:r w:rsidRPr="00166E68">
              <w:rPr>
                <w:sz w:val="20"/>
              </w:rPr>
              <w:t>;</w:t>
            </w:r>
            <w:r w:rsidRPr="00166E68">
              <w:rPr>
                <w:sz w:val="20"/>
                <w:szCs w:val="20"/>
              </w:rPr>
              <w:t xml:space="preserve"> </w:t>
            </w:r>
            <w:r w:rsidRPr="00166E68">
              <w:rPr>
                <w:b/>
                <w:i/>
                <w:sz w:val="20"/>
                <w:szCs w:val="20"/>
              </w:rPr>
              <w:t xml:space="preserve">atbalstīt iespēju vienlīdzību lauku apvidos, īstenojot konkrētus atbalsta pasākumus, un atzīt </w:t>
            </w:r>
            <w:r w:rsidRPr="00166E68">
              <w:rPr>
                <w:b/>
                <w:i/>
                <w:sz w:val="20"/>
                <w:szCs w:val="20"/>
              </w:rPr>
              <w:t>sieviešu darbu lauksaimniecībā, amatniecībā, tūrismā un vietējo pakalpojumu sniegšanā</w:t>
            </w:r>
          </w:p>
        </w:tc>
        <w:tc>
          <w:tcPr>
            <w:tcW w:w="311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I.22 Nodarbinātības veicināšana lauku apvidos: nodarbinātības līmeņa dinamika galvenokārt lauku apvidos</w:t>
            </w:r>
            <w:r w:rsidRPr="00166E68">
              <w:rPr>
                <w:b/>
                <w:i/>
                <w:sz w:val="18"/>
                <w:szCs w:val="18"/>
              </w:rPr>
              <w:t>, cita starpā sadalījums pēc dzimuma</w:t>
            </w:r>
          </w:p>
        </w:tc>
        <w:tc>
          <w:tcPr>
            <w:tcW w:w="468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R.31 Izaugsme un nodarbinātība</w:t>
            </w:r>
            <w:r w:rsidRPr="00166E68">
              <w:rPr>
                <w:sz w:val="18"/>
                <w:szCs w:val="18"/>
              </w:rPr>
              <w:t xml:space="preserve"> lauku apvidos:</w:t>
            </w:r>
            <w:r w:rsidRPr="00166E68">
              <w:rPr>
                <w:b/>
                <w:bCs/>
                <w:sz w:val="18"/>
                <w:szCs w:val="18"/>
              </w:rPr>
              <w:t xml:space="preserve"> </w:t>
            </w:r>
            <w:r w:rsidRPr="00166E68">
              <w:rPr>
                <w:sz w:val="18"/>
                <w:szCs w:val="18"/>
              </w:rPr>
              <w:t>jaunas darbvietas atbalstītajos projektos</w:t>
            </w:r>
            <w:r w:rsidRPr="00166E68">
              <w:rPr>
                <w:b/>
                <w:i/>
                <w:sz w:val="18"/>
                <w:szCs w:val="18"/>
              </w:rPr>
              <w:t>, cita starpā sadalījums pēc dzimuma</w:t>
            </w:r>
          </w:p>
        </w:tc>
        <w:tc>
          <w:tcPr>
            <w:tcW w:w="24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4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O.30 Apmācītu/konsultētu lauksaimnieku skaits</w:t>
            </w:r>
          </w:p>
        </w:tc>
      </w:tr>
      <w:tr w:rsidR="007C5551" w:rsidRPr="00166E68" w:rsidTr="008544C3">
        <w:trPr>
          <w:gridAfter w:val="2"/>
          <w:wAfter w:w="7458" w:type="dxa"/>
          <w:cantSplit/>
          <w:trHeight w:val="629"/>
        </w:trPr>
        <w:tc>
          <w:tcPr>
            <w:tcW w:w="2410" w:type="dxa"/>
            <w:vMerge/>
            <w:tcBorders>
              <w:left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I.23 Nodarbinātības veicināšana lauku apvidos: IKP uz vienu iedzīvotāju attīstība galvenokārt lauku apvidos</w:t>
            </w:r>
          </w:p>
        </w:tc>
        <w:tc>
          <w:tcPr>
            <w:tcW w:w="468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R.32</w:t>
            </w:r>
            <w:r w:rsidRPr="00166E68">
              <w:rPr>
                <w:sz w:val="18"/>
                <w:szCs w:val="18"/>
              </w:rPr>
              <w:t xml:space="preserve"> Lauku </w:t>
            </w:r>
            <w:proofErr w:type="spellStart"/>
            <w:r w:rsidRPr="00166E68">
              <w:rPr>
                <w:sz w:val="18"/>
                <w:szCs w:val="18"/>
              </w:rPr>
              <w:t>bioekonomikas</w:t>
            </w:r>
            <w:proofErr w:type="spellEnd"/>
            <w:r w:rsidRPr="00166E68">
              <w:rPr>
                <w:sz w:val="18"/>
                <w:szCs w:val="18"/>
              </w:rPr>
              <w:t xml:space="preserve"> attīstība: atbalsta rezultātā izveidotu </w:t>
            </w:r>
            <w:proofErr w:type="spellStart"/>
            <w:r w:rsidRPr="00166E68">
              <w:rPr>
                <w:sz w:val="18"/>
                <w:szCs w:val="18"/>
              </w:rPr>
              <w:t>bioekonomikas</w:t>
            </w:r>
            <w:proofErr w:type="spellEnd"/>
            <w:r w:rsidRPr="00166E68">
              <w:rPr>
                <w:sz w:val="18"/>
                <w:szCs w:val="18"/>
              </w:rPr>
              <w:t xml:space="preserve"> uzņēmumu skaits</w:t>
            </w:r>
          </w:p>
        </w:tc>
        <w:tc>
          <w:tcPr>
            <w:tcW w:w="24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Horizontālie rādītāji</w:t>
            </w:r>
          </w:p>
        </w:tc>
        <w:tc>
          <w:tcPr>
            <w:tcW w:w="324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O.31 Platība (ha), kurā tiek veikti ar vidi saistīti pasākumi (sintēzes rādītājs fiziskā platībā, kurai piemēro atbilstības nosacījumus, ELS, </w:t>
            </w:r>
            <w:proofErr w:type="spellStart"/>
            <w:r w:rsidRPr="00166E68">
              <w:rPr>
                <w:sz w:val="18"/>
                <w:szCs w:val="18"/>
              </w:rPr>
              <w:t>agrovides</w:t>
            </w:r>
            <w:proofErr w:type="spellEnd"/>
            <w:r w:rsidRPr="00166E68">
              <w:rPr>
                <w:sz w:val="18"/>
                <w:szCs w:val="18"/>
              </w:rPr>
              <w:t xml:space="preserve"> un klimata pasākumi, mežsaimniecības pasākumi, bioloģiskā lauksaimniecība)</w:t>
            </w:r>
          </w:p>
        </w:tc>
      </w:tr>
      <w:tr w:rsidR="007C5551" w:rsidRPr="00166E68" w:rsidTr="008544C3">
        <w:trPr>
          <w:gridAfter w:val="2"/>
          <w:wAfter w:w="7458" w:type="dxa"/>
          <w:cantSplit/>
          <w:trHeight w:val="495"/>
        </w:trPr>
        <w:tc>
          <w:tcPr>
            <w:tcW w:w="2410" w:type="dxa"/>
            <w:vMerge/>
            <w:tcBorders>
              <w:left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I.24 Taisnīgāka KLP: KLP atbalsta sadalījuma uzlabošana </w:t>
            </w:r>
          </w:p>
        </w:tc>
        <w:tc>
          <w:tcPr>
            <w:tcW w:w="468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R.33 Lauku ekonomikas </w:t>
            </w:r>
            <w:proofErr w:type="spellStart"/>
            <w:r w:rsidRPr="00166E68">
              <w:rPr>
                <w:sz w:val="18"/>
                <w:szCs w:val="18"/>
              </w:rPr>
              <w:t>digitalizācija</w:t>
            </w:r>
            <w:proofErr w:type="spellEnd"/>
            <w:r w:rsidRPr="00166E68">
              <w:rPr>
                <w:sz w:val="18"/>
                <w:szCs w:val="18"/>
              </w:rPr>
              <w:t xml:space="preserve">: </w:t>
            </w:r>
            <w:r w:rsidRPr="00166E68">
              <w:rPr>
                <w:b/>
                <w:i/>
                <w:sz w:val="18"/>
                <w:szCs w:val="18"/>
              </w:rPr>
              <w:t>to</w:t>
            </w:r>
            <w:r w:rsidRPr="00166E68">
              <w:rPr>
                <w:b/>
                <w:sz w:val="18"/>
                <w:szCs w:val="18"/>
              </w:rPr>
              <w:t xml:space="preserve"> </w:t>
            </w:r>
            <w:r w:rsidRPr="00166E68">
              <w:rPr>
                <w:sz w:val="18"/>
                <w:szCs w:val="18"/>
              </w:rPr>
              <w:t xml:space="preserve">lauku </w:t>
            </w:r>
            <w:r w:rsidRPr="00166E68">
              <w:rPr>
                <w:b/>
                <w:i/>
                <w:sz w:val="18"/>
                <w:szCs w:val="18"/>
              </w:rPr>
              <w:t>iedzīvotāju īpatsvars, uz kuriem attiecas atbalstītie lauksaimnie</w:t>
            </w:r>
            <w:r w:rsidRPr="00166E68">
              <w:rPr>
                <w:b/>
                <w:i/>
                <w:sz w:val="18"/>
                <w:szCs w:val="18"/>
              </w:rPr>
              <w:t xml:space="preserve">cības </w:t>
            </w:r>
            <w:proofErr w:type="spellStart"/>
            <w:r w:rsidRPr="00166E68">
              <w:rPr>
                <w:b/>
                <w:i/>
                <w:sz w:val="18"/>
                <w:szCs w:val="18"/>
              </w:rPr>
              <w:t>digitalizācijas</w:t>
            </w:r>
            <w:proofErr w:type="spellEnd"/>
            <w:r w:rsidRPr="00166E68">
              <w:rPr>
                <w:b/>
                <w:i/>
                <w:sz w:val="18"/>
                <w:szCs w:val="18"/>
              </w:rPr>
              <w:t xml:space="preserve"> pasākumi, un to lauku teritoriju īpatsvars,</w:t>
            </w:r>
            <w:r w:rsidRPr="00166E68">
              <w:rPr>
                <w:sz w:val="18"/>
                <w:szCs w:val="18"/>
              </w:rPr>
              <w:t xml:space="preserve"> uz </w:t>
            </w:r>
            <w:r w:rsidRPr="00166E68">
              <w:rPr>
                <w:b/>
                <w:i/>
                <w:sz w:val="18"/>
                <w:szCs w:val="18"/>
              </w:rPr>
              <w:t>kurām</w:t>
            </w:r>
            <w:r w:rsidRPr="00166E68">
              <w:rPr>
                <w:sz w:val="18"/>
                <w:szCs w:val="18"/>
              </w:rPr>
              <w:t xml:space="preserve"> attiecas Viedo ciematu stratēģija</w:t>
            </w:r>
          </w:p>
        </w:tc>
        <w:tc>
          <w:tcPr>
            <w:tcW w:w="24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4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O.32 Platība (ha), kurai piemēro atbilstības nosacījumus (sadalījumā pēc GAEP prakses)</w:t>
            </w:r>
          </w:p>
        </w:tc>
      </w:tr>
      <w:tr w:rsidR="007C5551" w:rsidRPr="00166E68" w:rsidTr="008544C3">
        <w:trPr>
          <w:gridAfter w:val="2"/>
          <w:wAfter w:w="7458" w:type="dxa"/>
          <w:cantSplit/>
          <w:trHeight w:val="640"/>
        </w:trPr>
        <w:tc>
          <w:tcPr>
            <w:tcW w:w="2410" w:type="dxa"/>
            <w:vMerge/>
            <w:tcBorders>
              <w:left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I.25 Lauku </w:t>
            </w:r>
            <w:proofErr w:type="spellStart"/>
            <w:r w:rsidRPr="00166E68">
              <w:rPr>
                <w:sz w:val="18"/>
                <w:szCs w:val="18"/>
              </w:rPr>
              <w:t>iekļautības</w:t>
            </w:r>
            <w:proofErr w:type="spellEnd"/>
            <w:r w:rsidRPr="00166E68">
              <w:rPr>
                <w:sz w:val="18"/>
                <w:szCs w:val="18"/>
              </w:rPr>
              <w:t xml:space="preserve"> veicināšana: </w:t>
            </w:r>
            <w:r w:rsidRPr="00166E68">
              <w:rPr>
                <w:sz w:val="18"/>
              </w:rPr>
              <w:t xml:space="preserve">nabadzības indeksa </w:t>
            </w:r>
            <w:r w:rsidRPr="00166E68">
              <w:rPr>
                <w:sz w:val="18"/>
              </w:rPr>
              <w:t>attīstība lauku apvidos</w:t>
            </w:r>
            <w:r w:rsidRPr="00166E68">
              <w:rPr>
                <w:b/>
                <w:i/>
                <w:sz w:val="18"/>
              </w:rPr>
              <w:t>, tostarp sadalījums pēc dzimuma</w:t>
            </w:r>
          </w:p>
        </w:tc>
        <w:tc>
          <w:tcPr>
            <w:tcW w:w="468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R.34 Eiropas lauku apgabalu saistīšana:</w:t>
            </w:r>
            <w:r w:rsidRPr="00166E68">
              <w:rPr>
                <w:bCs/>
                <w:sz w:val="18"/>
                <w:szCs w:val="18"/>
              </w:rPr>
              <w:t xml:space="preserve"> </w:t>
            </w:r>
            <w:r w:rsidRPr="00166E68">
              <w:rPr>
                <w:sz w:val="18"/>
                <w:szCs w:val="18"/>
              </w:rPr>
              <w:t>tādu lauku iedzīvotāju īpatsvars, kuri iegūst labāku piekļuvi pakalpojumiem un infrastruktūrai, pateicoties KLP atbalstam</w:t>
            </w:r>
          </w:p>
        </w:tc>
        <w:tc>
          <w:tcPr>
            <w:tcW w:w="240" w:type="dxa"/>
            <w:tcBorders>
              <w:left w:val="single" w:sz="4" w:space="0" w:color="0070C0"/>
              <w:righ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b/>
                <w:bCs/>
                <w:color w:val="000000"/>
                <w:sz w:val="18"/>
                <w:szCs w:val="18"/>
              </w:rPr>
            </w:pPr>
            <w:r w:rsidRPr="00166E68">
              <w:rPr>
                <w:b/>
                <w:bCs/>
                <w:color w:val="000000"/>
                <w:sz w:val="18"/>
                <w:szCs w:val="18"/>
              </w:rPr>
              <w:t>Nozares programmas</w:t>
            </w:r>
          </w:p>
        </w:tc>
        <w:tc>
          <w:tcPr>
            <w:tcW w:w="324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O.33 Darbības fondu/programmu izveidojušu ražotāju organizāciju skaits </w:t>
            </w:r>
          </w:p>
        </w:tc>
      </w:tr>
      <w:tr w:rsidR="007C5551" w:rsidRPr="00166E68" w:rsidTr="008544C3">
        <w:trPr>
          <w:gridAfter w:val="2"/>
          <w:wAfter w:w="7458" w:type="dxa"/>
          <w:cantSplit/>
          <w:trHeight w:val="640"/>
        </w:trPr>
        <w:tc>
          <w:tcPr>
            <w:tcW w:w="2410" w:type="dxa"/>
            <w:vMerge/>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sz w:val="18"/>
                <w:szCs w:val="18"/>
                <w:lang w:eastAsia="fr-BE"/>
              </w:rPr>
            </w:pPr>
          </w:p>
        </w:tc>
        <w:tc>
          <w:tcPr>
            <w:tcW w:w="468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R.35 Lauku </w:t>
            </w:r>
            <w:proofErr w:type="spellStart"/>
            <w:r w:rsidRPr="00166E68">
              <w:rPr>
                <w:sz w:val="18"/>
                <w:szCs w:val="18"/>
              </w:rPr>
              <w:t>iekļautības</w:t>
            </w:r>
            <w:proofErr w:type="spellEnd"/>
            <w:r w:rsidRPr="00166E68">
              <w:rPr>
                <w:sz w:val="18"/>
                <w:szCs w:val="18"/>
              </w:rPr>
              <w:t xml:space="preserve"> veicināšana: minoritātes un/vai mazāk aizsargātu grupu pārstāvošu cilvēku skaits, kas gūst labumu no sociālās iekļaušanas projektiem</w:t>
            </w:r>
          </w:p>
        </w:tc>
        <w:tc>
          <w:tcPr>
            <w:tcW w:w="240" w:type="dxa"/>
            <w:tcBorders>
              <w:lef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left w:val="single" w:sz="4" w:space="0" w:color="0070C0"/>
              <w:right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4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O.34 Popularizēšanas un informēšanas darbību skaits un tirgus uzraudzība </w:t>
            </w:r>
          </w:p>
        </w:tc>
      </w:tr>
      <w:tr w:rsidR="007C5551" w:rsidRPr="00166E68" w:rsidTr="008544C3">
        <w:trPr>
          <w:gridAfter w:val="2"/>
          <w:wAfter w:w="7458" w:type="dxa"/>
          <w:cantSplit/>
          <w:trHeight w:val="668"/>
        </w:trPr>
        <w:tc>
          <w:tcPr>
            <w:tcW w:w="2410" w:type="dxa"/>
            <w:vMerge w:val="restart"/>
            <w:tcBorders>
              <w:top w:val="single" w:sz="4" w:space="0" w:color="0070C0"/>
              <w:left w:val="single" w:sz="4" w:space="0" w:color="0070C0"/>
              <w:right w:val="single" w:sz="4" w:space="0" w:color="0070C0"/>
            </w:tcBorders>
            <w:noWrap/>
            <w:vAlign w:val="center"/>
          </w:tcPr>
          <w:p w:rsidR="002C7947" w:rsidRPr="00166E68" w:rsidRDefault="00166E68" w:rsidP="008544C3">
            <w:pPr>
              <w:widowControl/>
              <w:spacing w:before="120" w:after="120"/>
              <w:jc w:val="both"/>
              <w:rPr>
                <w:b/>
                <w:bCs/>
                <w:color w:val="000000"/>
                <w:sz w:val="20"/>
              </w:rPr>
            </w:pPr>
            <w:r w:rsidRPr="00166E68">
              <w:rPr>
                <w:sz w:val="20"/>
              </w:rPr>
              <w:t xml:space="preserve">Uzlabot ES lauksaimniecības spēju reaģēt uz sabiedrības prasībām pārtikas un veselības jomā, tostarp uz prasībām par nekaitīgu, uzturvielām bagātu, </w:t>
            </w:r>
            <w:r w:rsidRPr="00166E68">
              <w:rPr>
                <w:b/>
                <w:i/>
                <w:sz w:val="20"/>
              </w:rPr>
              <w:t>kvalitatīvu</w:t>
            </w:r>
            <w:r w:rsidRPr="00166E68">
              <w:rPr>
                <w:sz w:val="20"/>
              </w:rPr>
              <w:t xml:space="preserve"> un ilgtspējīgi ražotu ēdienu, </w:t>
            </w:r>
            <w:r w:rsidRPr="00166E68">
              <w:rPr>
                <w:b/>
                <w:i/>
                <w:sz w:val="20"/>
              </w:rPr>
              <w:t xml:space="preserve">bioloģisko lauksaimniecību, </w:t>
            </w:r>
            <w:r w:rsidRPr="00166E68">
              <w:rPr>
                <w:sz w:val="20"/>
              </w:rPr>
              <w:t>pārtikas atkritumiem,</w:t>
            </w:r>
            <w:r w:rsidRPr="00166E68">
              <w:rPr>
                <w:b/>
                <w:i/>
                <w:sz w:val="20"/>
              </w:rPr>
              <w:t xml:space="preserve"> kā arī par vides ilgtspēju, mikrobu rezistenci un uzlabotu </w:t>
            </w:r>
            <w:r w:rsidRPr="00166E68">
              <w:rPr>
                <w:sz w:val="20"/>
              </w:rPr>
              <w:t xml:space="preserve">dzīvnieku </w:t>
            </w:r>
            <w:r w:rsidRPr="00166E68">
              <w:rPr>
                <w:b/>
                <w:i/>
                <w:sz w:val="20"/>
              </w:rPr>
              <w:t xml:space="preserve">veselību un </w:t>
            </w:r>
            <w:r w:rsidRPr="00166E68">
              <w:rPr>
                <w:sz w:val="20"/>
              </w:rPr>
              <w:t>labturību</w:t>
            </w:r>
            <w:r w:rsidRPr="00166E68">
              <w:rPr>
                <w:b/>
                <w:i/>
                <w:sz w:val="20"/>
              </w:rPr>
              <w:t>, un palielināt sabiedrības izpratni par lauksaimniecības un lauku teritoriju nozīmi,</w:t>
            </w:r>
            <w:r w:rsidRPr="00166E68">
              <w:rPr>
                <w:b/>
                <w:i/>
                <w:sz w:val="20"/>
              </w:rPr>
              <w:t xml:space="preserve"> vienlaikus sekmējot Ilgtspējīgas attīstības programmas 2030. gadam īstenošanu</w:t>
            </w:r>
          </w:p>
        </w:tc>
        <w:tc>
          <w:tcPr>
            <w:tcW w:w="311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I.26</w:t>
            </w:r>
            <w:r w:rsidRPr="00166E68">
              <w:rPr>
                <w:bCs/>
                <w:sz w:val="18"/>
                <w:szCs w:val="18"/>
              </w:rPr>
              <w:t xml:space="preserve"> Antibiotiku lietošanas ierobežošana </w:t>
            </w:r>
            <w:r w:rsidRPr="00166E68">
              <w:rPr>
                <w:b/>
                <w:bCs/>
                <w:i/>
                <w:sz w:val="18"/>
                <w:szCs w:val="18"/>
              </w:rPr>
              <w:t>un atbilstošu veterināro zāļu lietošanas nodrošināšana</w:t>
            </w:r>
            <w:r w:rsidRPr="00166E68">
              <w:rPr>
                <w:bCs/>
                <w:sz w:val="18"/>
                <w:szCs w:val="18"/>
              </w:rPr>
              <w:t xml:space="preserve"> lauksaimniecībā: pārdošana/izmantošana pārtiku ražojošiem dzīvniekiem</w:t>
            </w:r>
          </w:p>
        </w:tc>
        <w:tc>
          <w:tcPr>
            <w:tcW w:w="4680" w:type="dxa"/>
            <w:tcBorders>
              <w:top w:val="single" w:sz="4" w:space="0" w:color="0070C0"/>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R.36 Antibi</w:t>
            </w:r>
            <w:r w:rsidRPr="00166E68">
              <w:rPr>
                <w:sz w:val="18"/>
                <w:szCs w:val="18"/>
              </w:rPr>
              <w:t>otiku lietošanas ierobežošana: tādu liellopu vienību īpatsvars, uz kurām attiecas atbalstītas darbības antibiotiku lietošanas ierobežošanas nolūkā (profilakse/samazināšana)</w:t>
            </w:r>
          </w:p>
        </w:tc>
        <w:tc>
          <w:tcPr>
            <w:tcW w:w="240" w:type="dxa"/>
            <w:tcBorders>
              <w:lef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left w:val="single" w:sz="4" w:space="0" w:color="0070C0"/>
              <w:bottom w:val="single" w:sz="4" w:space="0" w:color="0070C0"/>
              <w:right w:val="single" w:sz="4" w:space="0" w:color="0070C0"/>
            </w:tcBorders>
          </w:tcPr>
          <w:p w:rsidR="002C7947" w:rsidRPr="00166E68" w:rsidRDefault="002C7947" w:rsidP="008544C3">
            <w:pPr>
              <w:widowControl/>
              <w:spacing w:before="120" w:after="120"/>
              <w:jc w:val="both"/>
              <w:rPr>
                <w:b/>
                <w:sz w:val="18"/>
                <w:szCs w:val="18"/>
                <w:lang w:eastAsia="fr-BE"/>
              </w:rPr>
            </w:pPr>
          </w:p>
        </w:tc>
        <w:tc>
          <w:tcPr>
            <w:tcW w:w="324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O.35 Darbību skaits biškopības nozares saglabāšanai/uzlabošanai</w:t>
            </w:r>
          </w:p>
        </w:tc>
      </w:tr>
      <w:tr w:rsidR="007C5551" w:rsidRPr="00166E68" w:rsidTr="008544C3">
        <w:trPr>
          <w:gridAfter w:val="2"/>
          <w:wAfter w:w="7458" w:type="dxa"/>
          <w:cantSplit/>
          <w:trHeight w:val="723"/>
        </w:trPr>
        <w:tc>
          <w:tcPr>
            <w:tcW w:w="2410" w:type="dxa"/>
            <w:vMerge/>
            <w:tcBorders>
              <w:left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I.27 Pesticīdu ilgtspējīga </w:t>
            </w:r>
            <w:r w:rsidRPr="00166E68">
              <w:rPr>
                <w:b/>
                <w:i/>
                <w:sz w:val="18"/>
                <w:szCs w:val="18"/>
              </w:rPr>
              <w:t>un samazināta</w:t>
            </w:r>
            <w:r w:rsidRPr="00166E68">
              <w:rPr>
                <w:sz w:val="18"/>
                <w:szCs w:val="18"/>
              </w:rPr>
              <w:t xml:space="preserve"> lietošana:</w:t>
            </w:r>
            <w:r w:rsidRPr="00166E68">
              <w:rPr>
                <w:b/>
                <w:bCs/>
                <w:sz w:val="18"/>
                <w:szCs w:val="18"/>
              </w:rPr>
              <w:t xml:space="preserve"> </w:t>
            </w:r>
            <w:r w:rsidRPr="00166E68">
              <w:rPr>
                <w:sz w:val="18"/>
                <w:szCs w:val="18"/>
              </w:rPr>
              <w:t xml:space="preserve">pesticīdu </w:t>
            </w:r>
            <w:r w:rsidRPr="00166E68">
              <w:rPr>
                <w:b/>
                <w:i/>
                <w:sz w:val="18"/>
                <w:szCs w:val="18"/>
              </w:rPr>
              <w:t>lietošanas, to</w:t>
            </w:r>
            <w:r w:rsidRPr="00166E68">
              <w:rPr>
                <w:sz w:val="18"/>
                <w:szCs w:val="18"/>
              </w:rPr>
              <w:t xml:space="preserve"> radīto risku un ietekmes samazināšana**</w:t>
            </w:r>
          </w:p>
        </w:tc>
        <w:tc>
          <w:tcPr>
            <w:tcW w:w="4680" w:type="dxa"/>
            <w:tcBorders>
              <w:left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R.37 Pesticīdu ilgtspējīga </w:t>
            </w:r>
            <w:r w:rsidRPr="00166E68">
              <w:rPr>
                <w:b/>
                <w:i/>
                <w:sz w:val="18"/>
                <w:szCs w:val="18"/>
              </w:rPr>
              <w:t>un samazināta</w:t>
            </w:r>
            <w:r w:rsidRPr="00166E68">
              <w:rPr>
                <w:sz w:val="18"/>
                <w:szCs w:val="18"/>
              </w:rPr>
              <w:t xml:space="preserve"> lietošana: tādas lauksaimniecības zemes īpatsvars, uz kuru attiecas konkrētas darbības ar mērķi panākt pesticīdu ilgtspējīgu </w:t>
            </w:r>
            <w:r w:rsidRPr="00166E68">
              <w:rPr>
                <w:b/>
                <w:i/>
                <w:sz w:val="18"/>
                <w:szCs w:val="18"/>
              </w:rPr>
              <w:t>un samazinātu</w:t>
            </w:r>
            <w:r w:rsidRPr="00166E68">
              <w:rPr>
                <w:sz w:val="18"/>
                <w:szCs w:val="18"/>
              </w:rPr>
              <w:t xml:space="preserve"> lietošanu, lai samazinātu pesticīdu radītos riskus un ietekmi</w:t>
            </w:r>
          </w:p>
        </w:tc>
        <w:tc>
          <w:tcPr>
            <w:tcW w:w="240" w:type="dxa"/>
            <w:tcBorders>
              <w:lef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Borders>
              <w:top w:val="single" w:sz="4" w:space="0" w:color="0070C0"/>
            </w:tcBorders>
          </w:tcPr>
          <w:p w:rsidR="002C7947" w:rsidRPr="00166E68" w:rsidRDefault="002C7947" w:rsidP="008544C3">
            <w:pPr>
              <w:widowControl/>
              <w:spacing w:before="120" w:after="120"/>
              <w:jc w:val="both"/>
              <w:rPr>
                <w:b/>
                <w:bCs/>
                <w:color w:val="000000"/>
                <w:sz w:val="18"/>
                <w:szCs w:val="18"/>
                <w:lang w:eastAsia="fr-BE"/>
              </w:rPr>
            </w:pPr>
          </w:p>
        </w:tc>
        <w:tc>
          <w:tcPr>
            <w:tcW w:w="3240" w:type="dxa"/>
            <w:tcBorders>
              <w:top w:val="single" w:sz="4" w:space="0" w:color="0070C0"/>
            </w:tcBorders>
          </w:tcPr>
          <w:p w:rsidR="002C7947" w:rsidRPr="00166E68" w:rsidRDefault="002C7947" w:rsidP="008544C3">
            <w:pPr>
              <w:widowControl/>
              <w:spacing w:before="120" w:after="120"/>
              <w:jc w:val="both"/>
              <w:rPr>
                <w:b/>
                <w:sz w:val="18"/>
                <w:szCs w:val="18"/>
                <w:lang w:eastAsia="fr-BE"/>
              </w:rPr>
            </w:pPr>
          </w:p>
        </w:tc>
      </w:tr>
      <w:tr w:rsidR="007C5551" w:rsidRPr="00166E68" w:rsidTr="008544C3">
        <w:trPr>
          <w:gridAfter w:val="2"/>
          <w:wAfter w:w="7458" w:type="dxa"/>
          <w:cantSplit/>
          <w:trHeight w:val="855"/>
        </w:trPr>
        <w:tc>
          <w:tcPr>
            <w:tcW w:w="2410" w:type="dxa"/>
            <w:vMerge/>
            <w:tcBorders>
              <w:left w:val="single" w:sz="4" w:space="0" w:color="0070C0"/>
              <w:bottom w:val="single" w:sz="4" w:space="0" w:color="0070C0"/>
              <w:right w:val="single" w:sz="4" w:space="0" w:color="0070C0"/>
            </w:tcBorders>
            <w:noWrap/>
          </w:tcPr>
          <w:p w:rsidR="002C7947" w:rsidRPr="00166E68" w:rsidRDefault="002C7947" w:rsidP="008544C3">
            <w:pPr>
              <w:widowControl/>
              <w:spacing w:before="120" w:after="120"/>
              <w:jc w:val="both"/>
              <w:rPr>
                <w:b/>
                <w:bCs/>
                <w:color w:val="000000"/>
                <w:sz w:val="18"/>
                <w:szCs w:val="18"/>
                <w:lang w:eastAsia="fr-BE"/>
              </w:rPr>
            </w:pPr>
          </w:p>
        </w:tc>
        <w:tc>
          <w:tcPr>
            <w:tcW w:w="311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sz w:val="18"/>
                <w:szCs w:val="18"/>
              </w:rPr>
            </w:pPr>
            <w:r w:rsidRPr="00166E68">
              <w:rPr>
                <w:sz w:val="18"/>
                <w:szCs w:val="18"/>
              </w:rPr>
              <w:t xml:space="preserve">I.28 Reaģēšana uz patērētāju pieprasījumu pēc kvalitatīvas pārtikas: ražošanas vērtība ES kvalitātes shēmās (tostarp attiecībā uz bioloģisko pārtiku) </w:t>
            </w:r>
          </w:p>
        </w:tc>
        <w:tc>
          <w:tcPr>
            <w:tcW w:w="4680" w:type="dxa"/>
            <w:tcBorders>
              <w:left w:val="single" w:sz="4" w:space="0" w:color="0070C0"/>
              <w:bottom w:val="single" w:sz="4" w:space="0" w:color="0070C0"/>
              <w:right w:val="single" w:sz="4" w:space="0" w:color="0070C0"/>
            </w:tcBorders>
          </w:tcPr>
          <w:p w:rsidR="002C7947" w:rsidRPr="00166E68" w:rsidRDefault="00166E68" w:rsidP="008544C3">
            <w:pPr>
              <w:widowControl/>
              <w:spacing w:before="120" w:after="120"/>
              <w:jc w:val="both"/>
              <w:rPr>
                <w:bCs/>
                <w:sz w:val="18"/>
                <w:szCs w:val="18"/>
              </w:rPr>
            </w:pPr>
            <w:r w:rsidRPr="00166E68">
              <w:rPr>
                <w:sz w:val="18"/>
                <w:szCs w:val="18"/>
              </w:rPr>
              <w:t>R.38 Dzīvnieku labturības uzlabošana: tādu liellopu vienību īpatsvars, uz kurām attiecas atbalstītas darb</w:t>
            </w:r>
            <w:r w:rsidRPr="00166E68">
              <w:rPr>
                <w:sz w:val="18"/>
                <w:szCs w:val="18"/>
              </w:rPr>
              <w:t>ības ar mērķi palielināt dzīvnieku labturību</w:t>
            </w:r>
          </w:p>
        </w:tc>
        <w:tc>
          <w:tcPr>
            <w:tcW w:w="240" w:type="dxa"/>
            <w:tcBorders>
              <w:left w:val="single" w:sz="4" w:space="0" w:color="0070C0"/>
            </w:tcBorders>
          </w:tcPr>
          <w:p w:rsidR="002C7947" w:rsidRPr="00166E68" w:rsidRDefault="002C7947" w:rsidP="008544C3">
            <w:pPr>
              <w:widowControl/>
              <w:spacing w:before="120" w:after="120" w:line="276" w:lineRule="auto"/>
              <w:jc w:val="both"/>
              <w:rPr>
                <w:sz w:val="18"/>
                <w:szCs w:val="18"/>
                <w:lang w:eastAsia="fr-BE"/>
              </w:rPr>
            </w:pPr>
          </w:p>
        </w:tc>
        <w:tc>
          <w:tcPr>
            <w:tcW w:w="1680" w:type="dxa"/>
          </w:tcPr>
          <w:p w:rsidR="002C7947" w:rsidRPr="00166E68" w:rsidRDefault="002C7947" w:rsidP="008544C3">
            <w:pPr>
              <w:widowControl/>
              <w:spacing w:before="120" w:after="120"/>
              <w:jc w:val="both"/>
              <w:rPr>
                <w:b/>
                <w:bCs/>
                <w:color w:val="000000"/>
                <w:sz w:val="18"/>
                <w:szCs w:val="18"/>
                <w:lang w:eastAsia="fr-BE"/>
              </w:rPr>
            </w:pPr>
          </w:p>
        </w:tc>
        <w:tc>
          <w:tcPr>
            <w:tcW w:w="3240" w:type="dxa"/>
          </w:tcPr>
          <w:p w:rsidR="002C7947" w:rsidRPr="00166E68" w:rsidRDefault="002C7947" w:rsidP="008544C3">
            <w:pPr>
              <w:widowControl/>
              <w:spacing w:before="120" w:after="120"/>
              <w:jc w:val="both"/>
              <w:rPr>
                <w:b/>
                <w:sz w:val="18"/>
                <w:szCs w:val="18"/>
                <w:lang w:eastAsia="fr-BE"/>
              </w:rPr>
            </w:pPr>
          </w:p>
        </w:tc>
      </w:tr>
      <w:tr w:rsidR="007C5551" w:rsidRPr="00166E68" w:rsidTr="008544C3">
        <w:trPr>
          <w:cantSplit/>
          <w:trHeight w:val="535"/>
        </w:trPr>
        <w:tc>
          <w:tcPr>
            <w:tcW w:w="5520" w:type="dxa"/>
            <w:gridSpan w:val="2"/>
            <w:noWrap/>
            <w:vAlign w:val="bottom"/>
          </w:tcPr>
          <w:p w:rsidR="002C7947" w:rsidRPr="00166E68" w:rsidRDefault="00166E68" w:rsidP="008544C3">
            <w:pPr>
              <w:widowControl/>
              <w:spacing w:before="120" w:after="120"/>
              <w:jc w:val="both"/>
              <w:rPr>
                <w:sz w:val="18"/>
                <w:szCs w:val="18"/>
              </w:rPr>
            </w:pPr>
            <w:r w:rsidRPr="00166E68">
              <w:rPr>
                <w:bCs/>
                <w:color w:val="000000"/>
                <w:sz w:val="18"/>
                <w:szCs w:val="18"/>
              </w:rPr>
              <w:t xml:space="preserve">* Lielākā daļa ietekmes rādītāju jau tiek vākti, izmantojot citus kanālus, (Eiropas statistika, JRC, EVA utt.) un lietoti citu ES tiesību aktu vai IAM ietvaros. Dati ne vienmēr tiek vākti katru gadu, un ir </w:t>
            </w:r>
            <w:r w:rsidRPr="00166E68">
              <w:rPr>
                <w:bCs/>
                <w:color w:val="000000"/>
                <w:sz w:val="18"/>
                <w:szCs w:val="18"/>
              </w:rPr>
              <w:t>iespējama kavēšanās 2–3 gadus</w:t>
            </w:r>
            <w:r w:rsidRPr="00166E68">
              <w:rPr>
                <w:i/>
                <w:color w:val="000000"/>
                <w:sz w:val="18"/>
                <w:szCs w:val="18"/>
              </w:rPr>
              <w:t xml:space="preserve"> </w:t>
            </w:r>
            <w:r w:rsidRPr="00166E68">
              <w:rPr>
                <w:b/>
                <w:bCs/>
                <w:i/>
                <w:sz w:val="18"/>
                <w:szCs w:val="18"/>
              </w:rPr>
              <w:t>*ª Apputeksnēšanas indeksu ieviesīs pēc tam, kad Komisija būs noteikusi tā metodiku</w:t>
            </w:r>
            <w:r w:rsidRPr="00166E68">
              <w:rPr>
                <w:i/>
                <w:sz w:val="18"/>
                <w:szCs w:val="18"/>
              </w:rPr>
              <w:t xml:space="preserve"> </w:t>
            </w:r>
            <w:r w:rsidRPr="00166E68">
              <w:rPr>
                <w:color w:val="000000"/>
                <w:sz w:val="18"/>
                <w:szCs w:val="18"/>
              </w:rPr>
              <w:t>** Direktīva par pesticīdu ilgtspējīgu lietošanu</w:t>
            </w:r>
          </w:p>
        </w:tc>
        <w:tc>
          <w:tcPr>
            <w:tcW w:w="4680" w:type="dxa"/>
          </w:tcPr>
          <w:p w:rsidR="002C7947" w:rsidRPr="00166E68" w:rsidRDefault="00166E68" w:rsidP="008544C3">
            <w:pPr>
              <w:widowControl/>
              <w:spacing w:before="120" w:after="120"/>
              <w:jc w:val="both"/>
              <w:rPr>
                <w:bCs/>
                <w:color w:val="000000"/>
                <w:sz w:val="18"/>
                <w:szCs w:val="18"/>
              </w:rPr>
            </w:pPr>
            <w:r w:rsidRPr="00166E68">
              <w:rPr>
                <w:bCs/>
                <w:color w:val="000000"/>
                <w:sz w:val="18"/>
                <w:szCs w:val="18"/>
              </w:rPr>
              <w:t>*</w:t>
            </w:r>
            <w:proofErr w:type="spellStart"/>
            <w:r w:rsidRPr="00166E68">
              <w:rPr>
                <w:bCs/>
                <w:color w:val="000000"/>
                <w:sz w:val="18"/>
                <w:szCs w:val="18"/>
              </w:rPr>
              <w:t>Aizstājējdati</w:t>
            </w:r>
            <w:proofErr w:type="spellEnd"/>
            <w:r w:rsidRPr="00166E68">
              <w:rPr>
                <w:bCs/>
                <w:color w:val="000000"/>
                <w:sz w:val="18"/>
                <w:szCs w:val="18"/>
              </w:rPr>
              <w:t xml:space="preserve"> rezultātiem. Dati, ko dalībvalstis iesniedz katru gadu, lai uzraudzītu progres</w:t>
            </w:r>
            <w:r w:rsidRPr="00166E68">
              <w:rPr>
                <w:bCs/>
                <w:color w:val="000000"/>
                <w:sz w:val="18"/>
                <w:szCs w:val="18"/>
              </w:rPr>
              <w:t>u attiecībā uz KLP plānos noteiktajiem mērķiem.</w:t>
            </w:r>
          </w:p>
        </w:tc>
        <w:tc>
          <w:tcPr>
            <w:tcW w:w="240" w:type="dxa"/>
            <w:tcBorders>
              <w:left w:val="nil"/>
            </w:tcBorders>
          </w:tcPr>
          <w:p w:rsidR="002C7947" w:rsidRPr="00166E68" w:rsidRDefault="002C7947" w:rsidP="008544C3">
            <w:pPr>
              <w:widowControl/>
              <w:spacing w:before="120" w:after="120" w:line="276" w:lineRule="auto"/>
              <w:jc w:val="both"/>
              <w:rPr>
                <w:sz w:val="18"/>
                <w:szCs w:val="18"/>
                <w:lang w:eastAsia="fr-BE"/>
              </w:rPr>
            </w:pPr>
          </w:p>
        </w:tc>
        <w:tc>
          <w:tcPr>
            <w:tcW w:w="4920" w:type="dxa"/>
            <w:gridSpan w:val="2"/>
          </w:tcPr>
          <w:p w:rsidR="002C7947" w:rsidRPr="00166E68" w:rsidRDefault="00166E68" w:rsidP="008544C3">
            <w:pPr>
              <w:widowControl/>
              <w:spacing w:before="120" w:after="120"/>
              <w:jc w:val="both"/>
              <w:rPr>
                <w:bCs/>
                <w:color w:val="000000"/>
                <w:sz w:val="18"/>
                <w:szCs w:val="18"/>
              </w:rPr>
            </w:pPr>
            <w:r w:rsidRPr="00166E68">
              <w:rPr>
                <w:bCs/>
                <w:color w:val="000000"/>
                <w:sz w:val="18"/>
                <w:szCs w:val="18"/>
              </w:rPr>
              <w:t>Dati par deklarētajiem izdevumiem, ko sniedz katru gadu.</w:t>
            </w:r>
          </w:p>
          <w:p w:rsidR="002C7947" w:rsidRPr="00166E68" w:rsidRDefault="00166E68" w:rsidP="008544C3">
            <w:pPr>
              <w:widowControl/>
              <w:spacing w:before="120" w:after="120"/>
              <w:jc w:val="both"/>
              <w:rPr>
                <w:b/>
                <w:sz w:val="18"/>
                <w:szCs w:val="18"/>
              </w:rPr>
            </w:pPr>
            <w:r w:rsidRPr="00166E68">
              <w:rPr>
                <w:sz w:val="18"/>
                <w:szCs w:val="18"/>
              </w:rPr>
              <w:t>Atbalstam EIP darbības grupām piemēro sadarbības nosacījumus.</w:t>
            </w:r>
          </w:p>
        </w:tc>
        <w:tc>
          <w:tcPr>
            <w:tcW w:w="4058" w:type="dxa"/>
          </w:tcPr>
          <w:p w:rsidR="002C7947" w:rsidRPr="00166E68" w:rsidRDefault="002C7947" w:rsidP="008544C3">
            <w:pPr>
              <w:widowControl/>
              <w:spacing w:before="120" w:after="120"/>
              <w:jc w:val="both"/>
            </w:pPr>
          </w:p>
        </w:tc>
        <w:tc>
          <w:tcPr>
            <w:tcW w:w="3400" w:type="dxa"/>
          </w:tcPr>
          <w:p w:rsidR="002C7947" w:rsidRPr="00166E68" w:rsidRDefault="002C7947" w:rsidP="008544C3">
            <w:pPr>
              <w:widowControl/>
              <w:spacing w:before="120" w:after="120"/>
              <w:jc w:val="both"/>
            </w:pPr>
          </w:p>
        </w:tc>
      </w:tr>
    </w:tbl>
    <w:p w:rsidR="002C7947" w:rsidRPr="00166E68" w:rsidRDefault="002C7947" w:rsidP="002C7947">
      <w:pPr>
        <w:pStyle w:val="AmOrLang"/>
        <w:jc w:val="left"/>
      </w:pPr>
    </w:p>
    <w:p w:rsidR="008F4458" w:rsidRPr="00166E68" w:rsidRDefault="00166E68" w:rsidP="008D0AE4">
      <w:pPr>
        <w:pStyle w:val="AmOrLang"/>
      </w:pPr>
      <w:r w:rsidRPr="00166E68">
        <w:t xml:space="preserve">Or. </w:t>
      </w:r>
      <w:r w:rsidRPr="00166E68">
        <w:rPr>
          <w:rStyle w:val="HideTWBExt"/>
          <w:noProof w:val="0"/>
        </w:rPr>
        <w:t>&lt;Original&gt;</w:t>
      </w:r>
      <w:r w:rsidR="002C7947" w:rsidRPr="00166E68">
        <w:rPr>
          <w:rStyle w:val="HideTWBInt"/>
        </w:rPr>
        <w:t>{EN}</w:t>
      </w:r>
      <w:proofErr w:type="spellStart"/>
      <w:r w:rsidR="002C7947" w:rsidRPr="00166E68">
        <w:t>en</w:t>
      </w:r>
      <w:proofErr w:type="spellEnd"/>
      <w:r w:rsidRPr="00166E68">
        <w:rPr>
          <w:rStyle w:val="HideTWBExt"/>
          <w:noProof w:val="0"/>
        </w:rPr>
        <w:t>&lt;/Original&gt;</w:t>
      </w:r>
    </w:p>
    <w:p w:rsidR="00F12D76" w:rsidRPr="00166E68" w:rsidRDefault="00166E68">
      <w:r w:rsidRPr="00166E68">
        <w:rPr>
          <w:rStyle w:val="HideTWBExt"/>
          <w:noProof w:val="0"/>
        </w:rPr>
        <w:t>&lt;/Amend&gt;</w:t>
      </w:r>
      <w:bookmarkEnd w:id="1"/>
    </w:p>
    <w:p w:rsidR="00F12D76" w:rsidRPr="00166E68" w:rsidRDefault="00166E68">
      <w:r w:rsidRPr="00166E68">
        <w:rPr>
          <w:rStyle w:val="HideTWBExt"/>
          <w:noProof w:val="0"/>
        </w:rPr>
        <w:t>&lt;/RepeatBlock-Amend&gt;</w:t>
      </w:r>
    </w:p>
    <w:sectPr w:rsidR="00F12D76" w:rsidRPr="00166E68" w:rsidSect="002C794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6838" w:h="11906" w:orient="landscape" w:code="9"/>
      <w:pgMar w:top="1418" w:right="1134"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734B61" w:rsidRDefault="00166E68">
      <w:r w:rsidRPr="00734B61">
        <w:separator/>
      </w:r>
    </w:p>
  </w:endnote>
  <w:endnote w:type="continuationSeparator" w:id="0">
    <w:p w:rsidR="00000000" w:rsidRPr="00734B61" w:rsidRDefault="00166E68">
      <w:r w:rsidRPr="00734B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68" w:rsidRDefault="0016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61" w:rsidRPr="00734B61" w:rsidRDefault="00734B61" w:rsidP="00734B61">
    <w:pPr>
      <w:pStyle w:val="EPFooter"/>
    </w:pPr>
    <w:r w:rsidRPr="00734B61">
      <w:rPr>
        <w:rStyle w:val="HideTWBExt"/>
        <w:noProof w:val="0"/>
      </w:rPr>
      <w:t>&lt;PathFdR&gt;</w:t>
    </w:r>
    <w:r w:rsidRPr="00734B61">
      <w:t>AM\1216064LV.docx</w:t>
    </w:r>
    <w:r w:rsidRPr="00734B61">
      <w:rPr>
        <w:rStyle w:val="HideTWBExt"/>
        <w:noProof w:val="0"/>
      </w:rPr>
      <w:t>&lt;/PathFdR&gt;</w:t>
    </w:r>
    <w:r w:rsidRPr="00734B61">
      <w:tab/>
    </w:r>
    <w:r w:rsidRPr="00734B61">
      <w:tab/>
      <w:t>PE</w:t>
    </w:r>
    <w:r w:rsidRPr="00734B61">
      <w:rPr>
        <w:rStyle w:val="HideTWBExt"/>
        <w:noProof w:val="0"/>
      </w:rPr>
      <w:t>&lt;NoPE&gt;</w:t>
    </w:r>
    <w:r w:rsidRPr="00734B61">
      <w:t>658.380</w:t>
    </w:r>
    <w:r w:rsidRPr="00734B61">
      <w:rPr>
        <w:rStyle w:val="HideTWBExt"/>
        <w:noProof w:val="0"/>
      </w:rPr>
      <w:t>&lt;/NoPE&gt;&lt;Version&gt;</w:t>
    </w:r>
    <w:r w:rsidRPr="00734B61">
      <w:t>v01-00</w:t>
    </w:r>
    <w:r w:rsidRPr="00734B61">
      <w:rPr>
        <w:rStyle w:val="HideTWBExt"/>
        <w:noProof w:val="0"/>
      </w:rPr>
      <w:t>&lt;/Version&gt;</w:t>
    </w:r>
  </w:p>
  <w:p w:rsidR="008544C3" w:rsidRPr="00734B61" w:rsidRDefault="00734B61" w:rsidP="00734B61">
    <w:pPr>
      <w:pStyle w:val="EPFooter2"/>
    </w:pPr>
    <w:r w:rsidRPr="00734B61">
      <w:t>LV</w:t>
    </w:r>
    <w:r w:rsidRPr="00734B61">
      <w:tab/>
    </w:r>
    <w:r w:rsidRPr="00734B61">
      <w:rPr>
        <w:b w:val="0"/>
        <w:i/>
        <w:color w:val="C0C0C0"/>
        <w:sz w:val="22"/>
      </w:rPr>
      <w:t>Vienoti daudzveidībā</w:t>
    </w:r>
    <w:r w:rsidRPr="00734B61">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68" w:rsidRDefault="00166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734B61" w:rsidRDefault="00166E68">
      <w:r w:rsidRPr="00734B61">
        <w:separator/>
      </w:r>
    </w:p>
  </w:footnote>
  <w:footnote w:type="continuationSeparator" w:id="0">
    <w:p w:rsidR="00000000" w:rsidRPr="00734B61" w:rsidRDefault="00166E68">
      <w:r w:rsidRPr="00734B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68" w:rsidRDefault="0016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68" w:rsidRDefault="00166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68" w:rsidRDefault="00166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65045 HideTWBExt;}{\s16\ql \li0\ri0\nowidctlpar\wrapdefault\aspalpha\aspnum\faauto\adjustright\rin0\lin0\itap0 \rtlch\fcs1 \af0\afs20\alang1025 \ltrch\fcs0 _x000d__x000a_\b\fs24\lang2057\langfe2057\cgrid\langnp2057\langfenp2057 \sbasedon0 \snext16 \spriority0 \styrsid8465045 NormalBold;}}{\*\rsidtbl \rsid24658\rsid358857\rsid735077\rsid787282\rsid2892074\rsid3622648\rsid4666813\rsid5708216\rsid6641733\rsid7553164_x000d__x000a_\rsid8465045\rsid8465581\rsid8681905\rsid8721650\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6\hr20\min40}{\revtim\yr2019\mo6\dy26\hr20\min40}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6504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72165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721650 \chftnsepc _x000d__x000a_\par }}{\*\aftnsep \ltrpar \pard\plain \ltrpar\ql \li0\ri0\widctlpar\wrapdefault\aspalpha\aspnum\faauto\adjustright\rin0\lin0\itap0 \rtlch\fcs1 \af0\afs20\alang1025 \ltrch\fcs0 \fs24\lang2057\langfe2057\cgrid\langnp2057\langfenp2057 {\rtlch\fcs1 \af0 _x000d__x000a_\ltrch\fcs0 \insrsid8721650 \chftnsep _x000d__x000a_\par }}{\*\aftnsepc \ltrpar \pard\plain \ltrpar\ql \li0\ri0\widctlpar\wrapdefault\aspalpha\aspnum\faauto\adjustright\rin0\lin0\itap0 \rtlch\fcs1 \af0\afs20\alang1025 \ltrch\fcs0 \fs24\lang2057\langfe2057\cgrid\langnp2057\langfenp2057 {\rtlch\fcs1 \af0 _x000d__x000a_\ltrch\fcs0 \insrsid872165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8465045 \rtlch\fcs1 \af0\afs20\alang1025 \ltrch\fcs0 \b\fs24\lang2057\langfe2057\cgrid\langnp2057\langfenp2057 {\rtlch\fcs1 \af0 \ltrch\fcs0 _x000d__x000a_\cs15\b0\v\f1\fs20\cf9\lang1024\langfe1024\noproof\insrsid8465045\charrsid14699840 {\*\bkmkstart By}&lt;}{\rtlch\fcs1 \af0 \ltrch\fcs0 \cs15\b0\v\f1\fs20\cf9\lang1024\langfe1024\noproof\insrsid8465045 By&gt;&lt;}{\rtlch\fcs1 \af0 \ltrch\fcs0 _x000d__x000a_\cs15\b0\v\f1\fs20\cf9\lang1024\langfe1024\noproof\insrsid8465045\charrsid14699840 Members&gt;}{\rtlch\fcs1 \af0 \ltrch\fcs0 \insrsid8465045\charrsid14699840 [ZMEMBERS]}{\rtlch\fcs1 \af0 \ltrch\fcs0 _x000d__x000a_\cs15\b0\v\f1\fs20\cf9\lang1024\langfe1024\noproof\insrsid8465045\charrsid14699840 &lt;/Members&gt;}{\rtlch\fcs1 \af0 \ltrch\fcs0 \insrsid8465045\charrsid14699840 _x000d__x000a_\par }\pard\plain \ltrpar\ql \li0\ri0\widctlpar\wrapdefault\aspalpha\aspnum\faauto\adjustright\rin0\lin0\itap0\pararsid8465045 \rtlch\fcs1 \af0\afs20\alang1025 \ltrch\fcs0 \fs24\lang2057\langfe2057\cgrid\langnp2057\langfenp2057 {\rtlch\fcs1 \af0 \ltrch\fcs0 _x000d__x000a_\cs15\v\f1\fs20\cf9\lang1024\langfe1024\noproof\langnp1043\insrsid8465045\charrsid5922106 &lt;AuNomDe&gt;&lt;OptDel&gt;}{\rtlch\fcs1 \af0 \ltrch\fcs0 \lang1024\langfe1024\noproof\langnp1043\insrsid8465045\charrsid5922106 [ZONBEHALF]}{\rtlch\fcs1 \af0 \ltrch\fcs0 _x000d__x000a_\cs15\v\f1\fs20\cf9\lang1024\langfe1024\noproof\langnp1043\insrsid8465045\charrsid5922106 &lt;/OptDel&gt;&lt;/AuNomDe&gt;}{\rtlch\fcs1 \af0 \ltrch\fcs0 \lang1043\langfe2057\langnp1043\insrsid8465045\charrsid5922106 _x000d__x000a_\par }{\rtlch\fcs1 \af0 \ltrch\fcs0 \cs15\v\f1\fs20\cf9\lang1024\langfe1024\noproof\insrsid8465045\charrsid68395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ODEMNU" w:val=" 1"/>
    <w:docVar w:name="CopyToNetwork" w:val="0"/>
    <w:docVar w:name="CVar" w:val="1154"/>
    <w:docVar w:name="DOCCODMNU" w:val=" 1"/>
    <w:docVar w:name="DOCDT" w:val="15/10/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881451 HideTWBExt;}{\s18\ql \li-851\ri-851\widctlpar_x000d__x000a_\tqc\tx4535\tqr\tx9921\wrapdefault\aspalpha\aspnum\faauto\adjustright\rin-851\lin-851\itap0 \rtlch\fcs1 \af1\afs20\alang1025 \ltrch\fcs0 \b\f1\fs48\lang2057\langfe2057\cgrid\langnp2057\langfenp2057 \sbasedon0 \snext0 \spriority0 \styrsid7881451 _x000d__x000a_EPFooter2;}{\s19\ql \li0\ri0\sb240\sa240\nowidctlpar\tqc\tx4535\tqr\tx9071\wrapdefault\aspalpha\aspnum\faauto\adjustright\rin0\lin0\itap0 \rtlch\fcs1 \af0\afs20\alang1025 \ltrch\fcs0 \fs22\lang2057\langfe2057\cgrid\langnp2057\langfenp2057 _x000d__x000a_\sbasedon0 \snext19 \spriority0 \styrsid7881451 EPFooter;}}{\*\rsidtbl \rsid24658\rsid223860\rsid735077\rsid1718133\rsid2444183\rsid2892074\rsid3565327\rsid4666813\rsid6641733\rsid7823322\rsid7881451\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HIRV Joel}{\operator HIRV Joel}{\creatim\yr2020\mo10\dy15\hr15\min34}{\revtim\yr2020\mo10\dy15\hr15\min34}{\version1}{\edmins0}{\nofpages2}{\nofwords0}{\nofchars1}{\nofcharsws1}{\vern101}}{\*\xmlnstbl {\xmlns1 http://schemas.microsoft.com/office/_x000d__x000a_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881451\newtblstyruls\nogrowautofit\usenormstyforlist\noindnmbrts\felnbrelev\nocxsptable\indrlsweleven\noafcnsttbl\afelev\utinl\hwelev\spltpgpar\notcvasp\notbrkcnstfrctbl\notvatxbx\krnprsnet\cachedcolbal _x000d__x000a_\nouicompat \fet0{\*\wgrffmtfilter 013f}\nofeaturethrottle1\ilfomacatclnup0{\*\template C:\\Users\\jhirv\\AppData\\Local\\Temp\\Blank1.dotx}{\*\ftnsep \ltrpar \pard\plain \ltrpar_x000d__x000a_\ql \li0\ri0\widctlpar\wrapdefault\aspalpha\aspnum\faauto\adjustright\rin0\lin0\itap0 \rtlch\fcs1 \af0\afs20\alang1025 \ltrch\fcs0 \fs24\lang2057\langfe2057\cgrid\langnp2057\langfenp2057 {\rtlch\fcs1 \af0 \ltrch\fcs0 \insrsid2444183 \chftnsep _x000d__x000a_\par }}{\*\ftnsepc \ltrpar \pard\plain \ltrpar\ql \li0\ri0\widctlpar\wrapdefault\aspalpha\aspnum\faauto\adjustright\rin0\lin0\itap0 \rtlch\fcs1 \af0\afs20\alang1025 \ltrch\fcs0 \fs24\lang2057\langfe2057\cgrid\langnp2057\langfenp2057 {\rtlch\fcs1 \af0 _x000d__x000a_\ltrch\fcs0 \insrsid2444183 \chftnsepc _x000d__x000a_\par }}{\*\aftnsep \ltrpar \pard\plain \ltrpar\ql \li0\ri0\widctlpar\wrapdefault\aspalpha\aspnum\faauto\adjustright\rin0\lin0\itap0 \rtlch\fcs1 \af0\afs20\alang1025 \ltrch\fcs0 \fs24\lang2057\langfe2057\cgrid\langnp2057\langfenp2057 {\rtlch\fcs1 \af0 _x000d__x000a_\ltrch\fcs0 \insrsid2444183 \chftnsep _x000d__x000a_\par }}{\*\aftnsepc \ltrpar \pard\plain \ltrpar\ql \li0\ri0\widctlpar\wrapdefault\aspalpha\aspnum\faauto\adjustright\rin0\lin0\itap0 \rtlch\fcs1 \af0\afs20\alang1025 \ltrch\fcs0 \fs24\lang2057\langfe2057\cgrid\langnp2057\langfenp2057 {\rtlch\fcs1 \af0 _x000d__x000a_\ltrch\fcs0 \insrsid2444183 \chftnsepc _x000d__x000a_\par }}\ltrpar \sectd \ltrsect\psz9\linex0\headery1134\footery567\sectlinegrid326\sectdefaultcl\sectrsid4791376\sftnbj\saftnnar\sftnrestart {\footerr \ltrpar \pard\plain \ltrpar\s19\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7881451\charrsid16132858 \hich\af1\dbch\af31501\loch\f1 &lt;PathFdR&gt;}{\rtlch\fcs1 \af0 \ltrch\fcs0 \insrsid7881451\charrsid476330 AM\\P8_AMA(2019)0200(1095-1095)_EN.docx}{\rtlch\fcs1 \af0 \ltrch\fcs0 _x000d__x000a_\cs17\v\fs20\cf9\loch\af1\hich\af1\dbch\af31501\insrsid7881451\charrsid16132858 \hich\af1\dbch\af31501\loch\f1 &lt;/PathFdR&gt;}{\rtlch\fcs1 \af0 \ltrch\fcs0 \insrsid7881451\charrsid16132858 \tab \tab PE}{\rtlch\fcs1 \af0 \ltrch\fcs0 _x000d__x000a_\cs17\v\fs20\cf9\loch\af1\hich\af1\dbch\af31501\insrsid7881451\charrsid16132858 \hich\af1\dbch\af31501\loch\f1 &lt;NoPE&gt;}{\rtlch\fcs1 \af0 \ltrch\fcs0 \insrsid7881451\charrsid476330 658.380}{\rtlch\fcs1 \af0 \ltrch\fcs0 _x000d__x000a_\cs17\v\fs20\cf9\loch\af1\hich\af1\dbch\af31501\insrsid7881451\charrsid16132858 \hich\af1\dbch\af31501\loch\f1 &lt;/NoPE&gt;&lt;Version&gt;}{\rtlch\fcs1 \af0 \ltrch\fcs0 \insrsid7881451\charrsid16132858 v}{\rtlch\fcs1 \af0 \ltrch\fcs0 \insrsid7881451\charrsid476330 _x000d__x000a_01-00}{\rtlch\fcs1 \af0 \ltrch\fcs0 \cs17\v\fs20\cf9\loch\af1\hich\af1\dbch\af31501\insrsid7881451\charrsid16132858 \hich\af1\dbch\af31501\loch\f1 &lt;/Version&gt;}{\rtlch\fcs1 \af0 \ltrch\fcs0 \insrsid7881451\charrsid16132858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7881451\charrsid16132858  DOCPROPERTY &quot;&lt;Extension&gt;&quot; }}{\fldrslt {\rtlch\fcs1 \af1 \ltrch\fcs0 \insrsid7881451 EN}}}\sectd \ltrsect_x000d__x000a_\linex0\endnhere\sectdefaultcl\sftnbj {\rtlch\fcs1 \af1 \ltrch\fcs0 \insrsid7881451\charrsid16132858 \tab }{\rtlch\fcs1 \af1\afs22 \ltrch\fcs0 \b0\i\fs22\cf16\insrsid7881451 United in diversity}{\rtlch\fcs1 \af1 \ltrch\fcs0 _x000d__x000a_\insrsid7881451\charrsid16132858 \tab }{\field{\*\fldinst {\rtlch\fcs1 \af1 \ltrch\fcs0 \insrsid7881451\charrsid16132858  DOCPROPERTY &quot;&lt;Extension&gt;&quot; }}{\fldrslt {\rtlch\fcs1 \af1 \ltrch\fcs0 \insrsid7881451 EN}}}\sectd \ltrsect_x000d__x000a_\linex0\endnhere\sectdefaultcl\sftnbj {\rtlch\fcs1 \af1 \ltrch\fcs0 \insrsid7881451\charrsid1613285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881451 _x000d__x000a_\rtlch\fcs1 \af0\afs20\alang1025 \ltrch\fcs0 \fs24\lang2057\langfe2057\cgrid\langnp2057\langfenp2057 {\rtlch\fcs1 \af0 \ltrch\fcs0 \insrsid7881451\charrsid16132858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2_x000d__x000a_30dbf7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1154"/>
    <w:docVar w:name="InsideLoop" w:val="2"/>
    <w:docVar w:name="LastEditedSection" w:val=" 1"/>
    <w:docVar w:name="NRAKEY" w:val="0200"/>
    <w:docVar w:name="ONBEHALFKEY1" w:val="PPE"/>
    <w:docVar w:name="ONBEHALFKEY2" w:val="Renew"/>
    <w:docVar w:name="ORLANGKEY" w:val="EN"/>
    <w:docVar w:name="PROPOSALCOD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569664 HideTWBExt;}{\s18\ql \li0\ri0\nowidctlpar_x000d__x000a_\tqr\tx9072\wrapdefault\aspalpha\aspnum\faauto\adjustright\rin0\lin0\itap0 \rtlch\fcs1 \af0\afs20\alang1025 \ltrch\fcs0 \b\fs24\lang2057\langfe2057\cgrid\langnp2057\langfenp2057 \sbasedon0 \snext18 \spriority0 \styrsid13569664 AmDocTypeTab;}{_x000d__x000a_\s19\ql \li0\ri0\sa240\nowidctlpar\wrapdefault\aspalpha\aspnum\faauto\adjustright\rin0\lin0\itap0 \rtlch\fcs1 \af0\afs20\alang1025 \ltrch\fcs0 \fs24\lang2057\langfe2057\cgrid\langnp2057\langfenp2057 \sbasedon0 \snext19 \spriority0 \styrsid13569664 _x000d__x000a_Normal12a;}{\s20\ql \li-851\ri-851\widctlpar\tqc\tx4535\tqr\tx9921\wrapdefault\aspalpha\aspnum\faauto\adjustright\rin-851\lin-851\itap0 \rtlch\fcs1 \af1\afs20\alang1025 \ltrch\fcs0 \b\f1\fs48\lang2057\langfe2057\cgrid\langnp2057\langfenp2057 _x000d__x000a_\sbasedon0 \snext0 \spriority0 \styrsid13569664 EPFooter2;}{\*\cs21 \additive \v\f1\fs20\cf15 \spriority0 \styrsid13569664 HideTWBInt;}{\s22\ql \li0\ri0\nowidctlpar\wrapdefault\aspalpha\aspnum\faauto\adjustright\rin0\lin0\itap0 \rtlch\fcs1 _x000d__x000a_\af0\afs20\alang1025 \ltrch\fcs0 \b\fs24\lang2057\langfe2057\cgrid\langnp2057\langfenp2057 \sbasedon0 \snext22 \spriority0 \styrsid13569664 NormalBold;}{_x000d__x000a_\s23\qr \li0\ri0\sb240\sa240\nowidctlpar\wrapdefault\aspalpha\aspnum\faauto\adjustright\rin0\lin0\itap0 \rtlch\fcs1 \af0\afs20\alang1025 \ltrch\fcs0 \fs24\lang2057\langfe2057\cgrid\langnp2057\langfenp2057 \sbasedon0 \snext23 \spriority0 \styrsid13569664 _x000d__x000a_AmOrLang;}{\s24\ql \li0\ri0\sa120\nowidctlpar\wrapdefault\aspalpha\aspnum\faauto\adjustright\rin0\lin0\itap0 \rtlch\fcs1 \af0\afs20\alang1025 \ltrch\fcs0 \fs24\lang2057\langfe2057\cgrid\langnp2057\langfenp2057 _x000d__x000a_\sbasedon0 \snext24 \spriority0 \styrsid13569664 Normal6a;}{\s25\qc \li0\ri0\sb240\sa240\nowidctlpar\wrapdefault\aspalpha\aspnum\faauto\adjustright\rin0\lin0\itap0 \rtlch\fcs1 \af0\afs20\alang1025 \ltrch\fcs0 _x000d__x000a_\i\fs24\lang2057\langfe2057\cgrid\langnp2057\langfenp2057 \sbasedon0 \snext25 \spriority0 \styrsid13569664 AmCrossRef;}{\s26\qc \li0\ri0\sb240\sa240\keepn\nowidctlpar\wrapdefault\aspalpha\aspnum\faauto\adjustright\rin0\lin0\itap0 \rtlch\fcs1 _x000d__x000a_\af0\afs20\alang1025 \ltrch\fcs0 \i\fs24\lang2057\langfe2057\cgrid\langnp2057\langfenp2057 \sbasedon0 \snext28 \spriority0 \styrsid13569664 AmJustTitle;}{\s27\ql \li0\ri0\nowidctlpar_x000d__x000a_\tqr\tx9072\wrapdefault\aspalpha\aspnum\faauto\adjustright\rin0\lin0\itap0 \rtlch\fcs1 \af0\afs20\alang1025 \ltrch\fcs0 \fs24\lang2057\langfe2057\cgrid\langnp2057\langfenp2057 \sbasedon0 \snext27 \spriority0 \styrsid13569664 AmDateTab;}{_x000d__x000a_\s28\ql \li0\ri0\sa240\nowidctlpar\wrapdefault\aspalpha\aspnum\faauto\adjustright\rin0\lin0\itap0 \rtlch\fcs1 \af0\afs20\alang1025 \ltrch\fcs0 \i\fs24\lang2057\langfe2057\cgrid\langnp2057\langfenp2057 \sbasedon0 \snext28 \spriority0 \styrsid13569664 _x000d__x000a_AmJustText;}{\s29\qc \li0\ri0\sa240\nowidctlpar\wrapdefault\aspalpha\aspnum\faauto\adjustright\rin0\lin0\itap0 \rtlch\fcs1 \af0\afs20\alang1025 \ltrch\fcs0 \i\fs24\lang2057\langfe2057\cgrid\langnp2057\langfenp2057 _x000d__x000a_\sbasedon0 \snext29 \spriority0 \styrsid13569664 AmColumnHeading;}{\s3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0 \spriority0 \styrsid13569664 AmNumberTabs;}{\s31\ql \li0\ri0\sb240\sa240\nowidctlpar_x000d__x000a_\tqc\tx4535\tqr\tx9071\wrapdefault\aspalpha\aspnum\faauto\adjustright\rin0\lin0\itap0 \rtlch\fcs1 \af0\afs20\alang1025 \ltrch\fcs0 \fs22\lang2057\langfe2057\cgrid\langnp2057\langfenp2057 \sbasedon0 \snext31 \spriority0 \styrsid13569664 EPFooter;}}_x000d__x000a_{\*\rsidtbl \rsid24658\rsid223860\rsid735077\rsid1718133\rsid2892074\rsid3565327\rsid4666813\rsid6641733\rsid7823322\rsid9636012\rsid10377208\rsid11215221\rsid11549030\rsid12154954\rsid13569664\rsid14382809\rsid14424199\rsid15204470\rsid15275310_x000d__x000a_\rsid15285974\rsid15950462\rsid16324206\rsid16662270}{\mmathPr\mmathFont34\mbrkBin0\mbrkBinSub0\msmallFrac0\mdispDef1\mlMargin0\mrMargin0\mdefJc1\mwrapIndent1440\mintLim0\mnaryLim1}{\info{\author HIRV Joel}{\operator HIRV Joel}_x000d__x000a_{\creatim\yr2020\mo10\dy15\hr15\min24}{\revtim\yr2020\mo10\dy15\hr15\min24}{\version1}{\edmins0}{\nofpages2}{\nofwords214}{\nofchars1221}{\nofcharsws1433}{\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569664\newtblstyruls\nogrowautofit\usenormstyforlist\noindnmbrts\felnbrelev\nocxsptable\indrlsweleven\noafcnsttbl\afelev\utinl\hwelev\spltpgpar\notcvasp\notbrkcnstfrctbl\notvatxbx\krnprsnet\cachedcolbal _x000d__x000a_\nouicompat \fet0{\*\wgrffmtfilter 013f}\nofeaturethrottle1\ilfomacatclnup0{\*\template C:\\Users\\jhirv\\AppData\\Local\\Temp\\Blank1.dotx}{\*\ftnsep \ltrpar \pard\plain \ltrpar_x000d__x000a_\ql \li0\ri0\widctlpar\wrapdefault\aspalpha\aspnum\faauto\adjustright\rin0\lin0\itap0 \rtlch\fcs1 \af0\afs20\alang1025 \ltrch\fcs0 \fs24\lang2057\langfe2057\cgrid\langnp2057\langfenp2057 {\rtlch\fcs1 \af0 \ltrch\fcs0 \insrsid15275310 \chftnsep _x000d__x000a_\par }}{\*\ftnsepc \ltrpar \pard\plain \ltrpar\ql \li0\ri0\widctlpar\wrapdefault\aspalpha\aspnum\faauto\adjustright\rin0\lin0\itap0 \rtlch\fcs1 \af0\afs20\alang1025 \ltrch\fcs0 \fs24\lang2057\langfe2057\cgrid\langnp2057\langfenp2057 {\rtlch\fcs1 \af0 _x000d__x000a_\ltrch\fcs0 \insrsid15275310 \chftnsepc _x000d__x000a_\par }}{\*\aftnsep \ltrpar \pard\plain \ltrpar\ql \li0\ri0\widctlpar\wrapdefault\aspalpha\aspnum\faauto\adjustright\rin0\lin0\itap0 \rtlch\fcs1 \af0\afs20\alang1025 \ltrch\fcs0 \fs24\lang2057\langfe2057\cgrid\langnp2057\langfenp2057 {\rtlch\fcs1 \af0 _x000d__x000a_\ltrch\fcs0 \insrsid15275310 \chftnsep _x000d__x000a_\par }}{\*\aftnsepc \ltrpar \pard\plain \ltrpar\ql \li0\ri0\widctlpar\wrapdefault\aspalpha\aspnum\faauto\adjustright\rin0\lin0\itap0 \rtlch\fcs1 \af0\afs20\alang1025 \ltrch\fcs0 \fs24\lang2057\langfe2057\cgrid\langnp2057\langfenp2057 {\rtlch\fcs1 \af0 _x000d__x000a_\ltrch\fcs0 \insrsid15275310 \chftnsepc _x000d__x000a_\par }}\ltrpar \sectd \ltrsect\psz9\linex0\headery1134\footery567\sectlinegrid326\sectdefaultcl\sectrsid4791376\sftnbj\saftnnar\sftnrestart {\footerr \ltrpar \pard\plain \ltrpar\s31\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13569664\charrsid16132858 \hich\af1\dbch\af31501\loch\f1 &lt;PathFdR&gt;}{\rtlch\fcs1 \af0 \ltrch\fcs0 \cf10\insrsid13569664\charrsid16132858 \uc1\u9668\'3f}{\rtlch\fcs1 \af0 \ltrch\fcs0 _x000d__x000a_\insrsid13569664\charrsid16132858 #}{\rtlch\fcs1 \af0 \ltrch\fcs0 \cs21\v\f1\fs20\cf15\insrsid13569664\charrsid16132858 TXTROUTE@@}{\rtlch\fcs1 \af0 \ltrch\fcs0 \insrsid13569664\charrsid16132858 #}{\rtlch\fcs1 \af0 \ltrch\fcs0 _x000d__x000a_\cf10\insrsid13569664\charrsid16132858 \uc1\u9658\'3f}{\rtlch\fcs1 \af0 \ltrch\fcs0 \cs17\v\fs20\cf9\loch\af1\hich\af1\dbch\af31501\insrsid13569664\charrsid16132858 \hich\af1\dbch\af31501\loch\f1 &lt;/PathFdR&gt;}{\rtlch\fcs1 \af0 \ltrch\fcs0 _x000d__x000a_\insrsid13569664\charrsid16132858 \tab \tab PE}{\rtlch\fcs1 \af0 \ltrch\fcs0 \cs17\v\fs20\cf9\loch\af1\hich\af1\dbch\af31501\insrsid13569664\charrsid16132858 \hich\af1\dbch\af31501\loch\f1 &lt;NoPE&gt;}{\rtlch\fcs1 \af0 \ltrch\fcs0 _x000d__x000a_\cf10\insrsid13569664\charrsid16132858 \uc1\u9668\'3f}{\rtlch\fcs1 \af0 \ltrch\fcs0 \insrsid13569664\charrsid16132858 #}{\rtlch\fcs1 \af0 \ltrch\fcs0 \cs21\v\f1\fs20\cf15\insrsid13569664\charrsid16132858 TXTNRPE@NRPE@}{\rtlch\fcs1 \af0 \ltrch\fcs0 _x000d__x000a_\insrsid13569664\charrsid16132858 #}{\rtlch\fcs1 \af0 \ltrch\fcs0 \cf10\insrsid13569664\charrsid16132858 \uc1\u9658\'3f}{\rtlch\fcs1 \af0 \ltrch\fcs0 \cs17\v\fs20\cf9\loch\af1\hich\af1\dbch\af31501\insrsid13569664\charrsid16132858 _x000d__x000a_\hich\af1\dbch\af31501\loch\f1 &lt;/NoPE&gt;&lt;Version&gt;}{\rtlch\fcs1 \af0 \ltrch\fcs0 \insrsid13569664\charrsid16132858 v}{\rtlch\fcs1 \af0 \ltrch\fcs0 \cf10\insrsid13569664\charrsid16132858 \uc1\u9668\'3f}{\rtlch\fcs1 \af0 \ltrch\fcs0 _x000d__x000a_\insrsid13569664\charrsid16132858 #}{\rtlch\fcs1 \af0 \ltrch\fcs0 \cs21\v\f1\fs20\cf15\insrsid13569664\charrsid16132858 TXTVERSION@NRV@}{\rtlch\fcs1 \af0 \ltrch\fcs0 \insrsid13569664\charrsid16132858 #}{\rtlch\fcs1 \af0 \ltrch\fcs0 _x000d__x000a_\cf10\insrsid13569664\charrsid16132858 \uc1\u9658\'3f}{\rtlch\fcs1 \af0 \ltrch\fcs0 \cs17\v\fs20\cf9\loch\af1\hich\af1\dbch\af31501\insrsid13569664\charrsid16132858 \hich\af1\dbch\af31501\loch\f1 &lt;/Version&gt;}{\rtlch\fcs1 \af0 \ltrch\fcs0 _x000d__x000a_\insrsid13569664\charrsid16132858 _x000d__x000a_\par }\pard\plain \ltrpar\s20\ql \li-851\ri-851\widctlpar\tqc\tx4535\tqr\tx9921\wrapdefault\aspalpha\aspnum\faauto\adjustright\rin-851\lin-851\itap0\pararsid11740041 \rtlch\fcs1 \af1\afs20\alang1025 \ltrch\fcs0 _x000d__x000a_\b\f1\fs48\lang2057\langfe2057\cgrid\langnp2057\langfenp2057 {\field\flddirty{\*\fldinst {\rtlch\fcs1 \af1 \ltrch\fcs0 \insrsid13569664\charrsid16132858  DOCPROPERTY &quot;&lt;Extension&gt;&quot; }}{\fldrslt {\rtlch\fcs1 \af1 \ltrch\fcs0 _x000d__x000a_\insrsid13569664\charrsid16132858 XX}}}\sectd \ltrsect\linex0\endnhere\sectdefaultcl\sftnbj {\rtlch\fcs1 \af1 \ltrch\fcs0 \insrsid13569664\charrsid16132858 \tab }{\rtlch\fcs1 \af1\afs22 \ltrch\fcs0 \b0\i\fs22\cf16\insrsid13569664\charrsid16132858 #}{_x000d__x000a_\rtlch\fcs1 \af1 \ltrch\fcs0 \cs21\v\fs20\cf15\insrsid13569664\charrsid16132858 (STD@_Motto}{\rtlch\fcs1 \af1\afs22 \ltrch\fcs0 \b0\i\fs22\cf16\insrsid13569664\charrsid16132858 #}{\rtlch\fcs1 \af1 \ltrch\fcs0 \insrsid13569664\charrsid16132858 \tab }_x000d__x000a_{\field\flddirty{\*\fldinst {\rtlch\fcs1 \af1 \ltrch\fcs0 \insrsid13569664\charrsid16132858  DOCPROPERTY &quot;&lt;Extension&gt;&quot; }}{\fldrslt {\rtlch\fcs1 \af1 \ltrch\fcs0 \insrsid13569664\charrsid16132858 XX}}}\sectd \ltrsect\linex0\endnhere\sectdefaultcl\sftnbj {_x000d__x000a_\rtlch\fcs1 \af1 \ltrch\fcs0 \insrsid13569664\charrsid1613285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0\nowidctlpar_x000d__x000a_\tqr\tx9072\wrapdefault\aspalpha\aspnum\faauto\adjustright\rin0\lin0\itap0\pararsid13569664 \rtlch\fcs1 \af0\afs20\alang1025 \ltrch\fcs0 \fs24\lang2057\langfe2057\cgrid\langnp2057\langfenp2057 {\rtlch\fcs1 \af0 \ltrch\fcs0 _x000d__x000a_\cs17\v\fs20\cf9\loch\af1\hich\af1\dbch\af31501\insrsid13569664\charrsid16132858 {\*\bkmkstart restart}\hich\af1\dbch\af31501\loch\f1 &lt;Amend&gt;&lt;Date&gt;}{\rtlch\fcs1 \af0 \ltrch\fcs0 \insrsid13569664\charrsid16132858 #}{\rtlch\fcs1 \af0 \ltrch\fcs0 _x000d__x000a_\cs21\v\f1\fs20\cf15\insrsid13569664\charrsid16132858 DT(d.m.yyyy)sh@DATEMSG@DOCDT}{\rtlch\fcs1 \af0 \ltrch\fcs0 \insrsid13569664\charrsid16132858 #}{\rtlch\fcs1 \af0 \ltrch\fcs0 _x000d__x000a_\cs17\v\fs20\cf9\loch\af1\hich\af1\dbch\af31501\insrsid13569664\charrsid16132858 \hich\af1\dbch\af31501\loch\f1 &lt;/Date&gt;}{\rtlch\fcs1 \af0 \ltrch\fcs0 \insrsid13569664\charrsid16132858 \tab }{\rtlch\fcs1 \af0 \ltrch\fcs0 _x000d__x000a_\cs17\v\fs20\cf9\loch\af1\hich\af1\dbch\af31501\insrsid13569664\charrsid16132858 \hich\af1\dbch\af31501\loch\f1 &lt;ANo&gt;}{\rtlch\fcs1 \af0 \ltrch\fcs0 \insrsid13569664\charrsid16132858 #}{\rtlch\fcs1 \af0 \ltrch\fcs0 _x000d__x000a_\cs21\v\f1\fs20\cf15\insrsid13569664\charrsid16132858 KEY(PLENARY/ANUMBER)@NRAMSG@NRAKEY}{\rtlch\fcs1 \af0 \ltrch\fcs0 \insrsid13569664\charrsid16132858 #}{\rtlch\fcs1 \af0 \ltrch\fcs0 _x000d__x000a_\cs17\v\fs20\cf9\loch\af1\hich\af1\dbch\af31501\insrsid13569664\charrsid16132858 \hich\af1\dbch\af31501\loch\f1 &lt;/ANo&gt;}{\rtlch\fcs1 \af0 \ltrch\fcs0 \insrsid13569664\charrsid16132858 /}{\rtlch\fcs1 \af0 \ltrch\fcs0 _x000d__x000a_\cs17\v\fs20\cf9\loch\af1\hich\af1\dbch\af31501\insrsid13569664\charrsid16132858 \hich\af1\dbch\af31501\loch\f1 &lt;NumAm&gt;}{\rtlch\fcs1 \af0 \ltrch\fcs0 \insrsid13569664\charrsid16132858 #}{\rtlch\fcs1 \af0 \ltrch\fcs0 _x000d__x000a_\cs21\v\f1\fs20\cf15\insrsid13569664\charrsid16132858 ENMIENDA@NRAM@}{\rtlch\fcs1 \af0 \ltrch\fcs0 \insrsid13569664\charrsid16132858 #}{\rtlch\fcs1 \af0 \ltrch\fcs0 \cs17\v\fs20\cf9\loch\af1\hich\af1\dbch\af31501\insrsid13569664\charrsid16132858 _x000d__x000a_\hich\af1\dbch\af31501\loch\f1 &lt;/NumAm&gt;}{\rtlch\fcs1 \af0 \ltrch\fcs0 \insrsid13569664\charrsid16132858 _x000d__x000a_\par }\pard\plain \ltrpar\s30\ql \li0\ri0\sb240\nowidctlpar_x000d__x000a_\tx879\tx936\tx1021\tx1077\tx1134\tx1191\tx1247\tx1304\tx1361\tx1418\tx1474\tx1531\tx1588\tx1644\tx1701\tx1758\tx1814\tx1871\tx2070\tx2126\tx3374\tx3430\wrapdefault\aspalpha\aspnum\faauto\adjustright\rin0\lin0\itap0\pararsid13569664 \rtlch\fcs1 _x000d__x000a_\af0\afs20\alang1025 \ltrch\fcs0 \b\fs24\lang2057\langfe2057\cgrid\langnp2057\langfenp2057 {\rtlch\fcs1 \af0 \ltrch\fcs0 \insrsid13569664\charrsid16132858 Amendment\tab \tab }{\rtlch\fcs1 \af0 \ltrch\fcs0 _x000d__x000a_\cs17\b0\v\fs20\cf9\loch\af1\hich\af1\dbch\af31501\insrsid13569664\charrsid16132858 \hich\af1\dbch\af31501\loch\f1 &lt;NumAm&gt;}{\rtlch\fcs1 \af0 \ltrch\fcs0 \insrsid13569664\charrsid16132858 #}{\rtlch\fcs1 \af0 \ltrch\fcs0 _x000d__x000a_\cs21\v\f1\fs20\cf15\insrsid13569664\charrsid16132858 ENMIENDA@NRAM@}{\rtlch\fcs1 \af0 \ltrch\fcs0 \insrsid13569664\charrsid16132858 #}{\rtlch\fcs1 \af0 \ltrch\fcs0 \cs17\b0\v\fs20\cf9\loch\af1\hich\af1\dbch\af31501\insrsid13569664\charrsid16132858 _x000d__x000a_\hich\af1\dbch\af31501\loch\f1 &lt;/NumAm&gt;}{\rtlch\fcs1 \af0 \ltrch\fcs0 \insrsid13569664\charrsid16132858 _x000d__x000a_\par }\pard\plain \ltrpar\s22\ql \li0\ri0\nowidctlpar\wrapdefault\aspalpha\aspnum\faauto\adjustright\rin0\lin0\itap0\pararsid13569664 \rtlch\fcs1 \af0\afs20\alang1025 \ltrch\fcs0 \b\fs24\lang2057\langfe2057\cgrid\langnp2057\langfenp2057 {\rtlch\fcs1 \af0 _x000d__x000a_\ltrch\fcs0 \cs17\b0\v\fs20\cf9\loch\af1\hich\af1\dbch\af31501\insrsid13569664\charrsid16132858 \hich\af1\dbch\af31501\loch\f1 &lt;RepeatBlock-By&gt;}{\rtlch\fcs1 \af0 \ltrch\fcs0 \insrsid13569664\charrsid16132858 {\*\bkmkstart By}#}{\rtlch\fcs1 \af0 _x000d__x000a_\ltrch\fcs0 \cs21\v\f1\fs20\cf15\insrsid13569664\charrsid16132858 (MOD@InsideLoop()}{\rtlch\fcs1 \af0 \ltrch\fcs0 \insrsid13569664\charrsid16132858 ##}{\rtlch\fcs1 \af0 \ltrch\fcs0 \cs21\v\f1\fs20\cf15\insrsid13569664\charrsid16132858 (MOD@ByVar()}{_x000d__x000a_\rtlch\fcs1 \af0 \ltrch\fcs0 \insrsid13569664\charrsid16132858 ##}{\rtlch\fcs1 \af0 \ltrch\fcs0 \cs21\v\f1\fs20\cf15\insrsid13569664\charrsid16132858 &gt;&gt;&gt;ByVar@[ZMEMBERSMSG]@By}{\rtlch\fcs1 \af0 \ltrch\fcs0 \insrsid13569664\charrsid16132858 #}{\rtlch\fcs1 _x000d__x000a_\af0 \ltrch\fcs0 \cs17\b0\v\fs20\cf9\loch\af1\hich\af1\dbch\af31501\insrsid13569664\charrsid16132858 \hich\af1\dbch\af31501\loch\f1 &lt;\hich\af1\dbch\af31501\loch\f1 By&gt;&lt;\hich\af1\dbch\af31501\loch\f1 Members&gt;}{\rtlch\fcs1 \af0 \ltrch\fcs0 _x000d__x000a_\insrsid13569664\charrsid16132858 #}{\rtlch\fcs1 \af0 \ltrch\fcs0 \cs21\v\f1\fs20\cf15\insrsid13569664\charrsid16132858 (MOD@InsideLoop(\'a7)}{\rtlch\fcs1 \af0 \ltrch\fcs0 \insrsid13569664\charrsid16132858 ##}{\rtlch\fcs1 \af0 \ltrch\fcs0 _x000d__x000a_\cs21\v\f1\fs20\cf15\insrsid13569664\charrsid16132858 IF(FromTORIS = 'True')THEN([PRESMEMBERS])ELSE([TRADMEMBERS])}{\rtlch\fcs1 \af0 \ltrch\fcs0 \insrsid13569664\charrsid16132858 #}{\rtlch\fcs1 \af0 \ltrch\fcs0 _x000d__x000a_\cs17\b0\v\fs20\cf9\loch\af1\hich\af1\dbch\af31501\insrsid13569664\charrsid16132858 \hich\af1\dbch\af31501\loch\f1 &lt;/Members&gt;}{\rtlch\fcs1 \af0 \ltrch\fcs0 \insrsid13569664\charrsid16132858 _x000d__x000a_\par }\pard\plain \ltrpar\ql \li0\ri0\widctlpar\wrapdefault\aspalpha\aspnum\faauto\adjustright\rin0\lin0\itap0\pararsid13569664 \rtlch\fcs1 \af0\afs20\alang1025 \ltrch\fcs0 \fs24\lang2057\langfe2057\cgrid\langnp2057\langfenp2057 {\rtlch\fcs1 \af0 \ltrch\fcs0 _x000d__x000a_\cs17\v\fs20\cf9\loch\af1\hich\af1\dbch\af31501\insrsid13569664\charrsid16132858 \hich\af1\dbch\af31501\loch\f1 &lt;AuNomDe&gt;\hich\af1\dbch\af31501\loch\f1 &lt;OptDel&gt;}{\rtlch\fcs1 \af0 \ltrch\fcs0 \insrsid13569664\charrsid16132858 #}{\rtlch\fcs1 \af0 _x000d__x000a_\ltrch\fcs0 \cs21\v\f1\fs20\cf15\insrsid13569664\charrsid16132858 IF(FromTORIS = 'True')THEN([PRESONBEHALF])ELSE([TRADONBEHALF])}{\rtlch\fcs1 \af0 \ltrch\fcs0 \insrsid13569664\charrsid16132858 #}{\rtlch\fcs1 \af0 \ltrch\fcs0 _x000d__x000a_\cs17\v\fs20\cf9\loch\af1\hich\af1\dbch\af31501\insrsid13569664\charrsid16132858 \hich\af1\dbch\af31501\loch\f1 &lt;/OptDel&gt;&lt;/AuNomDe&gt;}{\rtlch\fcs1 \af0 \ltrch\fcs0 \insrsid13569664\charrsid16132858 _x000d__x000a_\par }{\rtlch\fcs1 \af0 \ltrch\fcs0 \cs17\v\fs20\cf9\loch\af1\hich\af1\dbch\af31501\insrsid13569664\charrsid16132858 \hich\af1\dbch\af31501\loch\f1 &lt;/By&gt;}{\rtlch\fcs1 \af0 \ltrch\fcs0 \insrsid13569664\charrsid16132858 {\*\bkmkend By}&lt;&lt;&lt;}{\rtlch\fcs1 \af0 _x000d__x000a_\ltrch\fcs0 \cs17\v\fs20\cf9\loch\af1\hich\af1\dbch\af31501\insrsid13569664\charrsid16132858 \hich\af1\dbch\af31501\loch\f1 &lt;/RepeatBlock-By&gt;}{\rtlch\fcs1 \af0 \ltrch\fcs0 \insrsid13569664\charrsid16132858 _x000d__x000a_\par }\pard\plain \ltrpar\s18\ql \li0\ri0\nowidctlpar\tqr\tx9072\wrapdefault\aspalpha\aspnum\faauto\adjustright\rin0\lin0\itap0\pararsid13569664 \rtlch\fcs1 \af0\afs20\alang1025 \ltrch\fcs0 \b\fs24\lang2057\langfe2057\cgrid\langnp2057\langfenp2057 {_x000d__x000a_\rtlch\fcs1 \af0 \ltrch\fcs0 \cs17\b0\v\fs20\cf9\loch\af1\hich\af1\dbch\af31501\insrsid13569664\charrsid16132858 \hich\af1\dbch\af31501\loch\f1 &lt;TitreType&gt;}{\rtlch\fcs1 \af0 \ltrch\fcs0 \insrsid13569664\charrsid16132858 Report}{\rtlch\fcs1 \af0 _x000d__x000a_\ltrch\fcs0 \cs17\b0\v\fs20\cf9\loch\af1\hich\af1\dbch\af31501\insrsid13569664\charrsid16132858 \hich\af1\dbch\af31501\loch\f1 &lt;/TitreType&gt;}{\rtlch\fcs1 \af0 \ltrch\fcs0 \insrsid13569664\charrsid16132858 \tab #}{\rtlch\fcs1 \af0 \ltrch\fcs0 _x000d__x000a_\cs21\v\f1\fs20\cf15\insrsid13569664\charrsid16132858 KEY(PLENARY/ANUMBER)@NRAMSG@NRAKEY}{\rtlch\fcs1 \af0 \ltrch\fcs0 \insrsid13569664\charrsid16132858 #/#}{\rtlch\fcs1 \af0 \ltrch\fcs0 \cs21\v\f1\fs20\cf15\insrsid13569664\charrsid16132858 _x000d__x000a_KEY(PLENARY/DOCYEAR)@DOCYEARMSG@NRAKEY}{\rtlch\fcs1 \af0 \ltrch\fcs0 \insrsid13569664\charrsid16132858 #_x000d__x000a_\par }\pard\plain \ltrpar\s22\ql \li0\ri0\nowidctlpar\wrapdefault\aspalpha\aspnum\faauto\adjustright\rin0\lin0\itap0\pararsid13569664 \rtlch\fcs1 \af0\afs20\alang1025 \ltrch\fcs0 \b\fs24\lang2057\langfe2057\cgrid\langnp2057\langfenp2057 {\rtlch\fcs1 \af0 _x000d__x000a_\ltrch\fcs0 \cs17\b0\v\fs20\cf9\loch\af1\hich\af1\dbch\af31501\insrsid13569664\charrsid16132858 \hich\af1\dbch\af31501\loch\f1 &lt;Rapporteur&gt;}{\rtlch\fcs1 \af0 \ltrch\fcs0 \insrsid13569664\charrsid16132858 #}{\rtlch\fcs1 \af0 \ltrch\fcs0 _x000d__x000a_\cs21\v\f1\fs20\cf15\insrsid13569664\charrsid16132858 KEY(PLENARY/RAPPORTEURS)@AUTHORMSG@NRAKEY}{\rtlch\fcs1 \af0 \ltrch\fcs0 \insrsid13569664\charrsid16132858 #}{\rtlch\fcs1 \af0 \ltrch\fcs0 _x000d__x000a_\cs17\b0\v\fs20\cf9\loch\af1\hich\af1\dbch\af31501\insrsid13569664\charrsid16132858 \hich\af1\dbch\af31501\loch\f1 &lt;/Rapporteur&gt;}{\rtlch\fcs1 \af0 \ltrch\fcs0 \insrsid13569664\charrsid16132858 _x000d__x000a_\par }\pard\plain \ltrpar\ql \li0\ri0\widctlpar\wrapdefault\aspalpha\aspnum\faauto\adjustright\rin0\lin0\itap0\pararsid13569664 \rtlch\fcs1 \af0\afs20\alang1025 \ltrch\fcs0 \fs24\lang2057\langfe2057\cgrid\langnp2057\langfenp2057 {\rtlch\fcs1 \af0 \ltrch\fcs0 _x000d__x000a_\cs17\v\fs20\cf9\loch\af1\hich\af1\dbch\af31501\insrsid13569664\charrsid16132858 \hich\af1\dbch\af31501\loch\f1 &lt;Titre&gt;}{\rtlch\fcs1 \af0 \ltrch\fcs0 \insrsid13569664\charrsid16132858 #}{\rtlch\fcs1 \af0 \ltrch\fcs0 _x000d__x000a_\cs21\v\f1\fs20\cf15\insrsid13569664\charrsid16132858 KEY(PLENARY/TITLES)@TITLEMSG@NRAKEY}{\rtlch\fcs1 \af0 \ltrch\fcs0 \insrsid13569664\charrsid16132858 #}{\rtlch\fcs1 \af0 \ltrch\fcs0 _x000d__x000a_\cs17\v\fs20\cf9\loch\af1\hich\af1\dbch\af31501\insrsid13569664\charrsid16132858 \hich\af1\dbch\af31501\loch\f1 &lt;/Titre&gt;}{\rtlch\fcs1 \af0 \ltrch\fcs0 \insrsid13569664\charrsid16132858 _x000d__x000a_\par }\pard\plain \ltrpar\s19\ql \li0\ri0\sa240\nowidctlpar\wrapdefault\aspalpha\aspnum\faauto\adjustright\rin0\lin0\itap0\pararsid13569664 \rtlch\fcs1 \af0\afs20\alang1025 \ltrch\fcs0 \fs24\lang2057\langfe2057\cgrid\langnp2057\langfenp2057 {\rtlch\fcs1 \af0 _x000d__x000a_\ltrch\fcs0 \cs17\v\fs20\cf9\loch\af1\hich\af1\dbch\af31501\insrsid13569664\charrsid16132858 \hich\af1\dbch\af31501\loch\f1 &lt;DocRef&gt;}{\rtlch\fcs1 \af0 \ltrch\fcs0 \insrsid13569664\charrsid16132858 (#}{\rtlch\fcs1 \af0 \ltrch\fcs0 _x000d__x000a_\cs21\v\f1\fs20\cf15\insrsid13569664\charrsid16132858 KEY(PLENARY/REFERENCES)@REFMSG@NRAKEY}{\rtlch\fcs1 \af0 \ltrch\fcs0 \insrsid13569664\charrsid16132858 #)}{\rtlch\fcs1 \af0 \ltrch\fcs0 _x000d__x000a_\cs17\v\fs20\cf9\loch\af1\hich\af1\dbch\af31501\insrsid13569664\charrsid16132858 \hich\af1\dbch\af31501\loch\f1 &lt;/DocRef&gt;}{\rtlch\fcs1 \af0 \ltrch\fcs0 \insrsid13569664\charrsid16132858 _x000d__x000a_\par }\pard\plain \ltrpar\s22\ql \li0\ri0\nowidctlpar\wrapdefault\aspalpha\aspnum\faauto\adjustright\rin0\lin0\itap0\pararsid13569664 \rtlch\fcs1 \af0\afs20\alang1025 \ltrch\fcs0 \b\fs24\lang2057\langfe2057\cgrid\langnp2057\langfenp2057 {\rtlch\fcs1 \af0 _x000d__x000a_\ltrch\fcs0 \cs17\b0\v\fs20\cf9\loch\af1\hich\af1\dbch\af31501\insrsid13569664\charrsid16132858 \hich\af1\dbch\af31501\loch\f1 &lt;DocAmend&gt;}{\rtlch\fcs1 \af0 \ltrch\fcs0 \insrsid13569664\charrsid16132858 #}{\rtlch\fcs1 \af0 \ltrch\fcs0 _x000d__x000a_\cs21\v\f1\fs20\cf15\insrsid13569664\charrsid16132858 MNU[OPTPROPOSALCOD][OPTPROPOSALCNS][OPTPROPOSALNLE]@CHOICE@CODEMNU}{\rtlch\fcs1 \af0 \ltrch\fcs0 \insrsid13569664\charrsid16132858 ##}{\rtlch\fcs1 \af0 \ltrch\fcs0 _x000d__x000a_\cs21\v\f1\fs20\cf15\insrsid13569664\charrsid16132858 MNU[AMACTYES][NOTAPP]@CHOICE@AMACTMNU}{\rtlch\fcs1 \af0 \ltrch\fcs0 \insrsid13569664\charrsid16132858 #}{\rtlch\fcs1 \af0 \ltrch\fcs0 _x000d__x000a_\cs17\b0\v\fs20\cf9\loch\af1\hich\af1\dbch\af31501\insrsid13569664\charrsid16132858 \hich\af1\dbch\af31501\loch\f1 &lt;/DocAmend&gt;}{\rtlch\fcs1 \af0 \ltrch\fcs0 \insrsid13569664\charrsid16132858 _x000d__x000a_\par }{\rtlch\fcs1 \af0 \ltrch\fcs0 \cs17\b0\v\fs20\cf9\loch\af1\hich\af1\dbch\af31501\insrsid13569664\charrsid16132858 \hich\af1\dbch\af31501\loch\f1 &lt;Article&gt;}{\rtlch\fcs1 \af0 \ltrch\fcs0 \insrsid13569664\charrsid16132858 #}{\rtlch\fcs1 \af0 \ltrch\fcs0 _x000d__x000a_\cs21\v\f1\fs20\cf15\insrsid13569664\charrsid16132858 MNU[AMACTPARTYES][AMACTPARTNO]@CHOICE@AMACTMNU}{\rtlch\fcs1 \af0 \ltrch\fcs0 \insrsid13569664\charrsid16132858 #}{\rtlch\fcs1 \af0 \ltrch\fcs0 _x000d__x000a_\cs17\b0\v\fs20\cf9\loch\af1\hich\af1\dbch\af31501\insrsid13569664\charrsid16132858 \hich\af1\dbch\af31501\loch\f1 &lt;/Article&gt;}{\rtlch\fcs1 \af0 \ltrch\fcs0 \insrsid13569664\charrsid16132858 _x000d__x000a_\par }\pard\plain \ltrpar\ql \li0\ri0\widctlpar\wrapdefault\aspalpha\aspnum\faauto\adjustright\rin0\lin0\itap0\pararsid13569664 \rtlch\fcs1 \af0\afs20\alang1025 \ltrch\fcs0 \fs24\lang2057\langfe2057\cgrid\langnp2057\langfenp2057 {\rtlch\fcs1 \af0 \ltrch\fcs0 _x000d__x000a_\cs17\v\fs20\cf9\loch\af1\hich\af1\dbch\af31501\insrsid13569664\charrsid16132858 \hich\af1\dbch\af31501\loch\f1 &lt;DocAmend2&gt;&lt;OptDel&gt;}{\rtlch\fcs1 \af0 \ltrch\fcs0 \insrsid13569664\charrsid16132858 #}{\rtlch\fcs1 \af0 \ltrch\fcs0 _x000d__x000a_\cs21\v\f1\fs20\cf15\insrsid13569664\charrsid16132858 MNU[OPTNRACTYES][NOTAPP]@CHOICE@AMACTMNU}{\rtlch\fcs1 \af0 \ltrch\fcs0 \insrsid13569664\charrsid16132858 #}{\rtlch\fcs1 \af0 \ltrch\fcs0 _x000d__x000a_\cs17\v\fs20\cf9\loch\af1\hich\af1\dbch\af31501\insrsid13569664\charrsid16132858 \hich\af1\dbch\af31501\loch\f1 &lt;/OptDel&gt;&lt;/DocAmend2&gt;}{\rtlch\fcs1 \af0 \ltrch\fcs0 \insrsid13569664\charrsid16132858 _x000d__x000a_\par }{\rtlch\fcs1 \af0 \ltrch\fcs0 \cs17\v\fs20\cf9\loch\af1\hich\af1\dbch\af31501\insrsid13569664\charrsid16132858 \hich\af1\dbch\af31501\loch\f1 &lt;Article2&gt;&lt;OptDel&gt;}{\rtlch\fcs1 \af0 \ltrch\fcs0 \insrsid13569664\charrsid16132858 #}{\rtlch\fcs1 \af0 _x000d__x000a_\ltrch\fcs0 \cs21\v\f1\fs20\cf15\insrsid13569664\charrsid16132858 MNU[OPTACTPARTYES][NOTAPP]@CHOICE@AMACTMNU}{\rtlch\fcs1 \af0 \ltrch\fcs0 \insrsid13569664\charrsid16132858 #}{\rtlch\fcs1 \af0 \ltrch\fcs0 _x000d__x000a_\cs17\v\fs20\cf9\loch\af1\hich\af1\dbch\af31501\insrsid13569664\charrsid16132858 \hich\af1\dbch\af31501\loch\f1 &lt;/OptDel&gt;&lt;/Article2&gt;}{\rtlch\fcs1 \af0 \ltrch\fcs0 \insrsid13569664\charrsid16132858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insrsid13569664\charrsid16132858 \cell }\pard\plain \ltrpar\ql \li0\ri0\widctlpar\intbl\wrapdefault\aspalpha\aspnum\faauto\adjustright\rin0\lin0 _x000d__x000a_\rtlch\fcs1 \af0\afs20\alang1025 \ltrch\fcs0 \fs24\lang2057\langfe2057\cgrid\langnp2057\langfenp2057 {\rtlch\fcs1 \af0 \ltrch\fcs0 \insrsid13569664\charrsid16132858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9\qc \li0\ri0\sa240\keepn\nowidctlpar\intbl\wrapdefault\aspalpha\aspnum\faauto\adjustright\rin0\lin0\pararsid3097865 \rtlch\fcs1 \af0\afs20\alang1025 \ltrch\fcs0 \i\fs24\lang2057\langfe2057\cgrid\langnp2057\langfenp2057 {\rtlch\fcs1 \af0 \ltrch\fcs0 _x000d__x000a_\insrsid13569664\charrsid16132858 #}{\rtlch\fcs1 \af0 \ltrch\fcs0 \cs21\v\f1\fs20\cf15\insrsid13569664\charrsid16132858 MNU[OPTLEFTAMACT][LEFTPROP]@CHOICE@AMACTMNU}{\rtlch\fcs1 \af0 \ltrch\fcs0 \insrsid13569664\charrsid16132858 #\cell Amendment\cell _x000d__x000a_}\pard\plain \ltrpar\ql \li0\ri0\widctlpar\intbl\wrapdefault\aspalpha\aspnum\faauto\adjustright\rin0\lin0 \rtlch\fcs1 \af0\afs20\alang1025 \ltrch\fcs0 \fs24\lang2057\langfe2057\cgrid\langnp2057\langfenp2057 {\rtlch\fcs1 \af0 \ltrch\fcs0 _x000d__x000a_\insrsid13569664\charrsid16132858 \trowd \irow1\irowband1\ltrrow\ts11\trqc\trgaph340\trleft-340\trftsWidth3\trwWidth9752\trftsWidthB3\trpaddl340\trpaddr340\trpaddfl3\trpaddft3\trpaddfb3\trpaddfr3\tblrsid938914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9389144 \rtlch\fcs1 \af0\afs20\alang1025 \ltrch\fcs0 \fs24\lang2057\langfe2057\cgrid\langnp2057\langfenp2057 {_x000d__x000a_\rtlch\fcs1 \af0 \ltrch\fcs0 \insrsid13569664\charrsid16132858 ##\cell ##}{\rtlch\fcs1 \af0\afs24 \ltrch\fcs0 \insrsid13569664\charrsid16132858 \cell }\pard\plain \ltrpar_x000d__x000a_\ql \li0\ri0\widctlpar\intbl\wrapdefault\aspalpha\aspnum\faauto\adjustright\rin0\lin0 \rtlch\fcs1 \af0\afs20\alang1025 \ltrch\fcs0 \fs24\lang2057\langfe2057\cgrid\langnp2057\langfenp2057 {\rtlch\fcs1 \af0 \ltrch\fcs0 \insrsid13569664\charrsid16132858 _x000d__x000a_\trowd \irow2\irowband2\lastrow \ltrrow\ts11\trqc\trgaph340\trleft-340\trftsWidth3\trwWidth9752\trftsWidthB3\trpaddl340\trpaddr340\trpaddfl3\trpaddft3\trpaddfb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69664 \rtlch\fcs1 \af0\afs20\alang1025 \ltrch\fcs0 \fs24\lang2057\langfe2057\cgrid\langnp2057\langfenp2057 {\rtlch\fcs1 \af0 \ltrch\fcs0 _x000d__x000a_\insrsid13569664\charrsid16132858 Or. }{\rtlch\fcs1 \af0 \ltrch\fcs0 \cs17\v\fs20\cf9\loch\af1\hich\af1\dbch\af31501\insrsid13569664\charrsid16132858 \hich\af1\dbch\af31501\loch\f1 &lt;Original&gt;}{\rtlch\fcs1 \af0 \ltrch\fcs0 _x000d__x000a_\insrsid13569664\charrsid16132858 #}{\rtlch\fcs1 \af0 \ltrch\fcs0 \cs21\v\f1\fs20\cf15\insrsid13569664\charrsid16132858 KEY(MAIN/LANGMIN)sh@ORLANGMSG@ORLANGKEY}{\rtlch\fcs1 \af0 \ltrch\fcs0 \insrsid13569664\charrsid16132858 #}{\rtlch\fcs1 \af0 _x000d__x000a_\ltrch\fcs0 \cs17\v\fs20\cf9\loch\af1\hich\af1\dbch\af31501\insrsid13569664\charrsid16132858 \hich\af1\dbch\af31501\loch\f1 &lt;/Original&gt;}{\rtlch\fcs1 \af0 \ltrch\fcs0 \insrsid13569664\charrsid16132858 _x000d__x000a_\par }\pard\plain \ltrpar\s25\qc \li0\ri0\sb240\sa240\nowidctlpar\wrapdefault\aspalpha\aspnum\faauto\adjustright\rin0\lin0\itap0\pararsid13569664 \rtlch\fcs1 \af0\afs20\alang1025 \ltrch\fcs0 \i\fs24\lang2057\langfe2057\cgrid\langnp2057\langfenp2057 {_x000d__x000a_\rtlch\fcs1 \af0 \ltrch\fcs0 \cs17\i0\v\fs20\cf9\loch\af1\hich\af1\dbch\af31501\insrsid13569664\charrsid16132858 \hich\af1\dbch\af31501\loch\f1 &lt;OptDel&gt;}{\rtlch\fcs1 \af0 \ltrch\fcs0 \insrsid13569664\charrsid16132858 #}{\rtlch\fcs1 \af0 \ltrch\fcs0 _x000d__x000a_\cs21\v\f1\fs20\cf15\insrsid13569664\charrsid16132858 MNU[CROSSREFNO][CROSSREFYES]@CHOICE@}{\rtlch\fcs1 \af0 \ltrch\fcs0 \insrsid13569664\charrsid16132858 #}{\rtlch\fcs1 \af0 \ltrch\fcs0 _x000d__x000a_\cs17\i0\v\fs20\cf9\loch\af1\hich\af1\dbch\af31501\insrsid13569664\charrsid16132858 \hich\af1\dbch\af31501\loch\f1 &lt;/OptDel&gt;}{\rtlch\fcs1 \af0 \ltrch\fcs0 \insrsid13569664\charrsid16132858 _x000d__x000a_\par }\pard\plain \ltrpar\s26\qc \li0\ri0\sb240\sa240\keepn\nowidctlpar\wrapdefault\aspalpha\aspnum\faauto\adjustright\rin0\lin0\itap0\pararsid13569664 \rtlch\fcs1 \af0\afs20\alang1025 \ltrch\fcs0 \i\fs24\lang2057\langfe2057\cgrid\langnp2057\langfenp2057 {_x000d__x000a_\rtlch\fcs1 \af0 \ltrch\fcs0 \cs17\i0\v\fs20\cf9\loch\af1\hich\af1\dbch\af31501\insrsid13569664\charrsid16132858 \hich\af1\dbch\af31501\loch\f1 &lt;TitreJust&gt;}{\rtlch\fcs1 \af0 \ltrch\fcs0 \insrsid13569664\charrsid16132858 Justification}{\rtlch\fcs1 \af0 _x000d__x000a_\ltrch\fcs0 \cs17\i0\v\fs20\cf9\loch\af1\hich\af1\dbch\af31501\insrsid13569664\charrsid16132858 \hich\af1\dbch\af31501\loch\f1 &lt;/TitreJust&gt;}{\rtlch\fcs1 \af0 \ltrch\fcs0 \insrsid13569664\charrsid16132858 _x000d__x000a_\par }\pard\plain \ltrpar\s28\ql \li0\ri0\sa240\nowidctlpar\wrapdefault\aspalpha\aspnum\faauto\adjustright\rin0\lin0\itap0\pararsid13569664 \rtlch\fcs1 \af0\afs20\alang1025 \ltrch\fcs0 \i\fs24\lang2057\langfe2057\cgrid\langnp2057\langfenp2057 {\rtlch\fcs1 _x000d__x000a_\af0 \ltrch\fcs0 \cs17\i0\v\fs20\cf9\loch\af1\hich\af1\dbch\af31501\insrsid13569664\charrsid16132858 \hich\af1\dbch\af31501\loch\f1 &lt;OptDelPrev&gt;}{\rtlch\fcs1 \af0 \ltrch\fcs0 \insrsid13569664\charrsid16132858 #}{\rtlch\fcs1 \af0 \ltrch\fcs0 _x000d__x000a_\cs21\v\f1\fs20\cf15\insrsid13569664\charrsid16132858 MNU[TEXTJUSTYES][TEXTJUSTNO]@CHOICE@}{\rtlch\fcs1 \af0 \ltrch\fcs0 \insrsid13569664\charrsid16132858 #}{\rtlch\fcs1 \af0 \ltrch\fcs0 _x000d__x000a_\cs17\i0\v\fs20\cf9\loch\af1\hich\af1\dbch\af31501\insrsid13569664\charrsid16132858 \hich\af1\dbch\af31501\loch\f1 &lt;/OptDelPrev&gt;}{\rtlch\fcs1 \af0 \ltrch\fcs0 \insrsid13569664\charrsid16132858 _x000d__x000a_\par }\pard\plain \ltrpar\ql \li0\ri0\widctlpar\wrapdefault\aspalpha\aspnum\faauto\adjustright\rin0\lin0\itap0\pararsid13569664 \rtlch\fcs1 \af0\afs20\alang1025 \ltrch\fcs0 \fs24\lang2057\langfe2057\cgrid\langnp2057\langfenp2057 {\rtlch\fcs1 \af0 \ltrch\fcs0 _x000d__x000a_\insrsid13569664\charrsid16132858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3569664 \rtlch\fcs1 \af0\afs20\alang1025 \ltrch\fcs0 \fs24\lang2057\langfe2057\cgrid\langnp2057\langfenp2057 {\rtlch\fcs1 \af0 \ltrch\fcs0 _x000d__x000a_\cs17\v\fs20\cf9\loch\af1\hich\af1\dbch\af31501\insrsid13569664\charrsid16132858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
    <w:docVar w:name="RepeatBlock-AmendEN1" w:val="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9_x000d__x000a_d07af6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78153 HideTWBExt;}{\*\cs18 \additive \v\f1\fs20\cf15 _x000d__x000a_\spriority0 \styrsid278153 HideTWBInt;}{\s19\ql \li0\ri0\nowidctlpar\wrapdefault\aspalpha\aspnum\faauto\adjustright\rin0\lin0\itap0 \rtlch\fcs1 \af0\afs20\alang1025 \ltrch\fcs0 \b\fs24\lang2057\langfe2057\cgrid\langnp2057\langfenp2057 _x000d__x000a_\sbasedon0 \snext19 \spriority0 \styrsid278153 NormalBold;}}{\*\rsidtbl \rsid24658\rsid223860\rsid278153\rsid735077\rsid1718133\rsid2892074\rsid3164465\rsid3565327\rsid4666813\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HIRV Joel}{\operator HIRV Joel}{\creatim\yr2020\mo10\dy15\hr15\min25}{\revtim\yr2020\mo10\dy15\hr15\min25}{\version1}{\edmins0}{\nofpages1}{\nofwords31}{\nofchars182}{\nofcharsws212}{\vern101}}{\*\xmlnstbl {\xmlns1 http://schemas.microsoft.com/of_x000d__x000a_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78153\newtblstyruls\nogrowautofit\usenormstyforlist\noindnmbrts\felnbrelev\nocxsptable\indrlsweleven\noafcnsttbl\afelev\utinl\hwelev\spltpgpar\notcvasp\notbrkcnstfrctbl\notvatxbx\krnprsnet\cachedcolbal \nouicompat \fet0_x000d__x000a_{\*\wgrffmtfilter 013f}\nofeaturethrottle1\ilfomacatclnup0{\*\template C:\\Users\\jhirv\\AppData\\Local\\Temp\\Blank1.dotx}{\*\ftnsep \ltrpar \pard\plain \ltrpar\ql \li0\ri0\widctlpar\wrapdefault\aspalpha\aspnum\faauto\adjustright\rin0\lin0\itap0 _x000d__x000a_\rtlch\fcs1 \af0\afs20\alang1025 \ltrch\fcs0 \fs24\lang2057\langfe2057\cgrid\langnp2057\langfenp2057 {\rtlch\fcs1 \af0 \ltrch\fcs0 \insrsid3164465 \chftnsep _x000d__x000a_\par }}{\*\ftnsepc \ltrpar \pard\plain \ltrpar\ql \li0\ri0\widctlpar\wrapdefault\aspalpha\aspnum\faauto\adjustright\rin0\lin0\itap0 \rtlch\fcs1 \af0\afs20\alang1025 \ltrch\fcs0 \fs24\lang2057\langfe2057\cgrid\langnp2057\langfenp2057 {\rtlch\fcs1 \af0 _x000d__x000a_\ltrch\fcs0 \insrsid3164465 \chftnsepc _x000d__x000a_\par }}{\*\aftnsep \ltrpar \pard\plain \ltrpar\ql \li0\ri0\widctlpar\wrapdefault\aspalpha\aspnum\faauto\adjustright\rin0\lin0\itap0 \rtlch\fcs1 \af0\afs20\alang1025 \ltrch\fcs0 \fs24\lang2057\langfe2057\cgrid\langnp2057\langfenp2057 {\rtlch\fcs1 \af0 _x000d__x000a_\ltrch\fcs0 \insrsid3164465 \chftnsep _x000d__x000a_\par }}{\*\aftnsepc \ltrpar \pard\plain \ltrpar\ql \li0\ri0\widctlpar\wrapdefault\aspalpha\aspnum\faauto\adjustright\rin0\lin0\itap0 \rtlch\fcs1 \af0\afs20\alang1025 \ltrch\fcs0 \fs24\lang2057\langfe2057\cgrid\langnp2057\langfenp2057 {\rtlch\fcs1 \af0 _x000d__x000a_\ltrch\fcs0 \insrsid316446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278153 \rtlch\fcs1 \af0\afs20\alang1025 \ltrch\fcs0 \b\fs24\lang2057\langfe2057\cgrid\langnp2057\langfenp2057 {\rtlch\fcs1 \af0 \ltrch\fcs0 _x000d__x000a_\cs17\b0\v\fs20\cf9\loch\af1\hich\af1\dbch\af31501\insrsid278153\charrsid16132858 {\*\bkmkstart By}\hich\af1\dbch\af31501\loch\f1 &lt;\hich\af1\dbch\af31501\loch\f1 By&gt;&lt;\hich\af1\dbch\af31501\loch\f1 Members&gt;}{\rtlch\fcs1 \af0 \ltrch\fcs0 _x000d__x000a_\insrsid278153\charrsid16132858 #}{\rtlch\fcs1 \af0 \ltrch\fcs0 \cs18\v\f1\fs20\cf15\insrsid278153\charrsid16132858 (MOD@InsideLoop(\'a7)}{\rtlch\fcs1 \af0 \ltrch\fcs0 \insrsid278153\charrsid16132858 ##}{\rtlch\fcs1 \af0 \ltrch\fcs0 _x000d__x000a_\cs18\v\f1\fs20\cf15\insrsid278153\charrsid16132858 IF(FromTORIS = 'True')THEN([PRESMEMBERS])ELSE([TRADMEMBERS])}{\rtlch\fcs1 \af0 \ltrch\fcs0 \insrsid278153\charrsid16132858 #}{\rtlch\fcs1 \af0 \ltrch\fcs0 _x000d__x000a_\cs17\b0\v\fs20\cf9\loch\af1\hich\af1\dbch\af31501\insrsid278153\charrsid16132858 \hich\af1\dbch\af31501\loch\f1 &lt;/Members&gt;}{\rtlch\fcs1 \af0 \ltrch\fcs0 \insrsid278153\charrsid16132858 _x000d__x000a_\par }\pard\plain \ltrpar\ql \li0\ri0\widctlpar\wrapdefault\aspalpha\aspnum\faauto\adjustright\rin0\lin0\itap0\pararsid278153 \rtlch\fcs1 \af0\afs20\alang1025 \ltrch\fcs0 \fs24\lang2057\langfe2057\cgrid\langnp2057\langfenp2057 {\rtlch\fcs1 \af0 \ltrch\fcs0 _x000d__x000a_\cs17\v\fs20\cf9\loch\af1\hich\af1\dbch\af31501\insrsid278153\charrsid16132858 \hich\af1\dbch\af31501\loch\f1 &lt;AuNomDe&gt;\hich\af1\dbch\af31501\loch\f1 &lt;OptDel&gt;}{\rtlch\fcs1 \af0 \ltrch\fcs0 \insrsid278153\charrsid16132858 #}{\rtlch\fcs1 \af0 \ltrch\fcs0 _x000d__x000a_\cs18\v\f1\fs20\cf15\insrsid278153\charrsid16132858 IF(FromTORIS = 'True')THEN([PRESONBEHALF])ELSE([TRADONBEHALF])}{\rtlch\fcs1 \af0 \ltrch\fcs0 \insrsid278153\charrsid16132858 #}{\rtlch\fcs1 \af0 \ltrch\fcs0 _x000d__x000a_\cs17\v\fs20\cf9\loch\af1\hich\af1\dbch\af31501\insrsid278153\charrsid16132858 \hich\af1\dbch\af31501\loch\f1 &lt;/OptDel&gt;&lt;/AuNomDe&gt;}{\rtlch\fcs1 \af0 \ltrch\fcs0 \insrsid278153\charrsid16132858 _x000d__x000a_\par }{\rtlch\fcs1 \af0 \ltrch\fcs0 \cs17\v\fs20\cf9\loch\af1\hich\af1\dbch\af31501\insrsid278153\charrsid16132858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1_x000d__x000a_22b1f6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52211 HideTWBExt;}{\s16\ql \li0\ri0\nowidctlpar\tqr\tx9072\wrapdefault\aspalpha\aspnum\faauto\adjustright\rin0\lin0\itap0 \rtlch\fcs1 \af0\afs20\alang1025 \ltrch\fcs0 _x000d__x000a_\b\fs24\lang2057\langfe2057\cgrid\langnp2057\langfenp2057 \sbasedon0 \snext16 \spriority0 \styrsid16452211 AmDocTypeTab;}{\s17\ql \li0\ri0\sa240\nowidctlpar\wrapdefault\aspalpha\aspnum\faauto\adjustright\rin0\lin0\itap0 \rtlch\fcs1 \af0\afs20\alang1025 _x000d__x000a_\ltrch\fcs0 \fs24\lang2057\langfe2057\cgrid\langnp2057\langfenp2057 \sbasedon0 \snext17 \spriority0 \styrsid16452211 Normal12a;}{\s18\ql \li-851\ri-851\widctlpar\tqc\tx4535\tqr\tx9921\wrapdefault\aspalpha\aspnum\faauto\adjustright\rin-851\lin-851\itap0 _x000d__x000a_\rtlch\fcs1 \af1\afs20\alang1025 \ltrch\fcs0 \b\f1\fs48\lang2057\langfe2057\cgrid\langnp2057\langfenp2057 \sbasedon0 \snext0 \spriority0 \styrsid16452211 EPFooter2;}{_x000d__x000a_\s19\ql \li0\ri0\nowidctlpar\wrapdefault\aspalpha\aspnum\faauto\adjustright\rin0\lin0\itap0 \rtlch\fcs1 \af0\afs20\alang1025 \ltrch\fcs0 \b\fs24\lang2057\langfe2057\cgrid\langnp2057\langfenp2057 \sbasedon0 \snext19 \spriority0 \styrsid16452211 _x000d__x000a_NormalBold;}{\s20\qr \li0\ri0\sb240\sa240\nowidctlpar\wrapdefault\aspalpha\aspnum\faauto\adjustright\rin0\lin0\itap0 \rtlch\fcs1 \af0\afs20\alang1025 \ltrch\fcs0 \fs24\lang2057\langfe2057\cgrid\langnp2057\langfenp2057 _x000d__x000a_\sbasedon0 \snext20 \spriority0 \styrsid16452211 AmOrLang;}{\s21\ql \li0\ri0\sa120\nowidctlpar\wrapdefault\aspalpha\aspnum\faauto\adjustright\rin0\lin0\itap0 \rtlch\fcs1 \af0\afs20\alang1025 \ltrch\fcs0 _x000d__x000a_\fs24\lang2057\langfe2057\cgrid\langnp2057\langfenp2057 \sbasedon0 \snext21 \spriority0 \styrsid16452211 Normal6a;}{\s22\qc \li0\ri0\sb240\sa240\nowidctlpar\wrapdefault\aspalpha\aspnum\faauto\adjustright\rin0\lin0\itap0 \rtlch\fcs1 \af0\afs20\alang1025 _x000d__x000a_\ltrch\fcs0 \i\fs24\lang2057\langfe2057\cgrid\langnp2057\langfenp2057 \sbasedon0 \snext22 \spriority0 \styrsid16452211 AmCrossRef;}{\s23\qc \li0\ri0\sb240\sa240\keepn\nowidctlpar\wrapdefault\aspalpha\aspnum\faauto\adjustright\rin0\lin0\itap0 \rtlch\fcs1 _x000d__x000a_\af0\afs20\alang1025 \ltrch\fcs0 \i\fs24\lang2057\langfe2057\cgrid\langnp2057\langfenp2057 \sbasedon0 \snext25 \spriority0 \styrsid16452211 AmJustTitle;}{\s24\ql \li0\ri0\nowidctlpar_x000d__x000a_\tqr\tx9072\wrapdefault\aspalpha\aspnum\faauto\adjustright\rin0\lin0\itap0 \rtlch\fcs1 \af0\afs20\alang1025 \ltrch\fcs0 \fs24\lang2057\langfe2057\cgrid\langnp2057\langfenp2057 \sbasedon0 \snext24 \spriority0 \styrsid16452211 AmDateTab;}{_x000d__x000a_\s25\ql \li0\ri0\sa240\nowidctlpar\wrapdefault\aspalpha\aspnum\faauto\adjustright\rin0\lin0\itap0 \rtlch\fcs1 \af0\afs20\alang1025 \ltrch\fcs0 \i\fs24\lang2057\langfe2057\cgrid\langnp2057\langfenp2057 \sbasedon0 \snext25 \spriority0 \styrsid16452211 _x000d__x000a_AmJustText;}{\s26\qc \li0\ri0\sa240\nowidctlpar\wrapdefault\aspalpha\aspnum\faauto\adjustright\rin0\lin0\itap0 \rtlch\fcs1 \af0\afs20\alang1025 \ltrch\fcs0 \i\fs24\lang2057\langfe2057\cgrid\langnp2057\langfenp2057 _x000d__x000a_\sbasedon0 \snext26 \spriority0 \styrsid16452211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6452211 AmNumberTabs;}{\s28\ql \li0\ri0\sb240\sa240\nowidctlpar_x000d__x000a_\tqc\tx4535\tqr\tx9071\wrapdefault\aspalpha\aspnum\faauto\adjustright\rin0\lin0\itap0 \rtlch\fcs1 \af0\afs20\alang1025 \ltrch\fcs0 \fs22\lang2057\langfe2057\cgrid\langnp2057\langfenp2057 \sbasedon0 \snext28 \spriority0 \styrsid16452211 EPFooter;}}_x000d__x000a_{\*\rsidtbl \rsid24658\rsid89252\rsid358857\rsid735077\rsid787282\rsid2892074\rsid3622648\rsid4666813\rsid5708216\rsid6641733\rsid7553164\rsid8465581\rsid8681905\rsid8724649\rsid9636012\rsid9862312\rsid11215221\rsid11370291\rsid11434737\rsid11607138_x000d__x000a_\rsid11824949\rsid12154954\rsid14424199\rsid15204470\rsid15285974\rsid15535219\rsid15950462\rsid16324206\rsid16452211\rsid16662270}{\mmathPr\mmathFont34\mbrkBin0\mbrkBinSub0\msmallFrac0\mdispDef1\mlMargin0\mrMargin0\mdefJc1\mwrapIndent1440\mintLim0_x000d__x000a_\mnaryLim1}{\info{\author FELIX Karina}{\operator FELIX Karina}{\creatim\yr2019\mo6\dy26\hr20\min40}{\revtim\yr2019\mo6\dy26\hr20\min40}{\version1}{\edmins0}{\nofpages2}{\nofwords111}{\nofchars634}{\*\company European Parliament}{\nofcharsws744}{\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5221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2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252 \chftnsepc _x000d__x000a_\par }}{\*\aftnsep \ltrpar \pard\plain \ltrpar\ql \li0\ri0\widctlpar\wrapdefault\aspalpha\aspnum\faauto\adjustright\rin0\lin0\itap0 \rtlch\fcs1 \af0\afs20\alang1025 \ltrch\fcs0 \fs24\lang2057\langfe2057\cgrid\langnp2057\langfenp2057 {\rtlch\fcs1 \af0 _x000d__x000a_\ltrch\fcs0 \insrsid89252 \chftnsep _x000d__x000a_\par }}{\*\aftnsepc \ltrpar \pard\plain \ltrpar\ql \li0\ri0\widctlpar\wrapdefault\aspalpha\aspnum\faauto\adjustright\rin0\lin0\itap0 \rtlch\fcs1 \af0\afs20\alang1025 \ltrch\fcs0 \fs24\lang2057\langfe2057\cgrid\langnp2057\langfenp2057 {\rtlch\fcs1 \af0 _x000d__x000a_\ltrch\fcs0 \insrsid89252 \chftnsepc _x000d__x000a_\par }}\ltrpar \sectd \ltrsect\psz9\linex0\headery1134\footery567\sectlinegrid326\sectdefaultcl\sectrsid4791376\sftnbj\saftnnar\sftnrestart {\footerr \ltrpar \pard\plain \ltrpar\s28\ql \li0\ri0\sb240\sa240\nowidctlpar_x000d__x000a_\tqc\tx4535\tqr\tx9071\wrapdefault\aspalpha\aspnum\faauto\adjustright\rin0\lin0\itap0\pararsid11812909 \rtlch\fcs1 \af0\afs20\alang1025 \ltrch\fcs0 \fs22\lang2057\langfe2057\cgrid\langnp2057\langfenp2057 {\rtlch\fcs1 \af0 \ltrch\fcs0 _x000d__x000a_\cs15\v\f1\fs20\cf9\lang1024\langfe1024\noproof\insrsid16452211 &lt;PathFdR&gt;}{\rtlch\fcs1 \af0 \ltrch\fcs0 \insrsid16452211 [ZPATH]}{\rtlch\fcs1 \af0 \ltrch\fcs0 \cs15\v\f1\fs20\cf9\lang1024\langfe1024\noproof\insrsid16452211 &lt;/PathFdR&gt;}{\rtlch\fcs1 \af0 _x000d__x000a_\ltrch\fcs0 \insrsid16452211 \tab \tab PE}{\rtlch\fcs1 \af0 \ltrch\fcs0 \cs15\v\f1\fs20\cf9\lang1024\langfe1024\noproof\insrsid16452211 &lt;NoPE&gt;}{\rtlch\fcs1 \af0 \ltrch\fcs0 \insrsid16452211 [ZNRPE]}{\rtlch\fcs1 \af0 \ltrch\fcs0 _x000d__x000a_\cs15\v\f1\fs20\cf9\lang1024\langfe1024\noproof\insrsid16452211 &lt;/NoPE&gt;&lt;Version&gt;}{\rtlch\fcs1 \af0 \ltrch\fcs0 \insrsid16452211 [ZNRV]}{\rtlch\fcs1 \af0 \ltrch\fcs0 \cs15\v\f1\fs20\cf9\lang1024\langfe1024\noproof\insrsid16452211 &lt;/Version&gt;}{\rtlch\fcs1 _x000d__x000a_\af0 \ltrch\fcs0 \insrsid16452211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16452211  DOCPROPERTY &quot;&lt;Extension&gt;&quot; }}{\fldrslt {\rtlch\fcs1 \af1 \ltrch\fcs0 \insrsid16452211 XX}}}\sectd \ltrsect_x000d__x000a_\linex0\endnhere\sectdefaultcl\sftnbj {\rtlch\fcs1 \af1 \ltrch\fcs0 \insrsid16452211\charrsid5530783 \tab }{\rtlch\fcs1 \af1\afs22 \ltrch\fcs0 \b0\i\fs22\cf16\insrsid16452211\charrsid10767834 #(STD@_Motto#}{\rtlch\fcs1 \af1 \ltrch\fcs0 _x000d__x000a_\insrsid16452211\charrsid5530783 \tab }{\field{\*\fldinst {\rtlch\fcs1 \af1 \ltrch\fcs0 \insrsid16452211  DOCPROPERTY &quot;&lt;Extension&gt;&quot; }}{\fldrslt {\rtlch\fcs1 \af1 \ltrch\fcs0 \insrsid16452211 XX}}}\sectd \ltrsect\linex0\endnhere\sectdefaultcl\sftnbj {_x000d__x000a_\rtlch\fcs1 \af1 \ltrch\fcs0 \insrsid164522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nowidctlpar_x000d__x000a_\tqr\tx9072\wrapdefault\aspalpha\aspnum\faauto\adjustright\rin0\lin0\itap0\pararsid16452211 \rtlch\fcs1 \af0\afs20\alang1025 \ltrch\fcs0 \fs24\lang2057\langfe2057\cgrid\langnp2057\langfenp2057 {\rtlch\fcs1 \af0 \ltrch\fcs0 _x000d__x000a_\cs15\v\f1\fs20\cf9\lang1024\langfe1024\noproof\insrsid16452211\charrsid14699840 {\*\bkmkstart restart}&lt;Amend&gt;&lt;Date&gt;}{\rtlch\fcs1 \af0 \ltrch\fcs0 \lang1024\langfe1024\noproof\insrsid16452211\charrsid14699840 [ZDATE]}{\rtlch\fcs1 \af0 \ltrch\fcs0 _x000d__x000a_\cs15\v\f1\fs20\cf9\lang1024\langfe1024\noproof\insrsid16452211\charrsid14699840 &lt;/Date&gt;}{\rtlch\fcs1 \af0 \ltrch\fcs0 \lang1024\langfe1024\noproof\insrsid16452211\charrsid14699840 \tab }{\rtlch\fcs1 \af0 \ltrch\fcs0 _x000d__x000a_\cs15\v\f1\fs20\cf9\lang1024\langfe1024\noproof\insrsid16452211\charrsid14699840 &lt;ANo&gt;}{\rtlch\fcs1 \af0 \ltrch\fcs0 \lang1024\langfe1024\noproof\insrsid16452211\charrsid14699840 [ZNRA]}{\rtlch\fcs1 \af0 \ltrch\fcs0 _x000d__x000a_\cs15\v\f1\fs20\cf9\lang1024\langfe1024\noproof\insrsid16452211\charrsid14699840 &lt;/ANo&gt;}{\rtlch\fcs1 \af0 \ltrch\fcs0 \lang1024\langfe1024\noproof\insrsid16452211\charrsid14699840 /}{\rtlch\fcs1 \af0 \ltrch\fcs0 _x000d__x000a_\cs15\v\f1\fs20\cf9\lang1024\langfe1024\noproof\insrsid16452211\charrsid14699840 &lt;NumAm&gt;}{\rtlch\fcs1 \af0 \ltrch\fcs0 \lang1024\langfe1024\noproof\insrsid16452211\charrsid14699840 [ZNRAM]}{\rtlch\fcs1 \af0 \ltrch\fcs0 _x000d__x000a_\cs15\v\f1\fs20\cf9\lang1024\langfe1024\noproof\insrsid16452211\charrsid14699840 &lt;/NumAm&gt;}{\rtlch\fcs1 \af0 \ltrch\fcs0 \lang1024\langfe1024\noproof\insrsid16452211\charrsid14699840 _x000d__x000a_\par }\pard\plain \ltrpar\s27\ql \li0\ri0\sb240\nowidctlpar_x000d__x000a_\tx879\tx936\tx1021\tx1077\tx1134\tx1191\tx1247\tx1304\tx1361\tx1418\tx1474\tx1531\tx1588\tx1644\tx1701\tx1758\tx1814\tx1871\tx2070\tx2126\tx3374\tx3430\wrapdefault\aspalpha\aspnum\faauto\adjustright\rin0\lin0\itap0\pararsid16452211 \rtlch\fcs1 _x000d__x000a_\af0\afs20\alang1025 \ltrch\fcs0 \b\fs24\lang2057\langfe2057\cgrid\langnp2057\langfenp2057 {\rtlch\fcs1 \af0 \ltrch\fcs0 \insrsid16452211\charrsid14699840 [ZDOCTYPE]\tab \tab }{\rtlch\fcs1 \af0 \ltrch\fcs0 _x000d__x000a_\cs15\b0\v\f1\fs20\cf9\insrsid16452211\charrsid14699840 &lt;NumAm&gt;}{\rtlch\fcs1 \af0 \ltrch\fcs0 \insrsid16452211\charrsid14699840 [ZNRAM]}{\rtlch\fcs1 \af0 \ltrch\fcs0 \cs15\b0\v\f1\fs20\cf9\insrsid16452211\charrsid14699840 &lt;/NumAm&gt;}{\rtlch\fcs1 \af0 _x000d__x000a_\ltrch\fcs0 \insrsid16452211\charrsid14699840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insrsid16452211\charrsid14699840 &lt;RepeatBlock-By&gt;}{\rtlch\fcs1 \af0 \ltrch\fcs0 \lang1024\langfe1024\noproof\insrsid16452211\charrsid14699840 [RepeatMembers]}{\rtlch\fcs1 \af0 \ltrch\fcs0 _x000d__x000a_\cs15\b0\v\f1\fs20\cf9\lang1024\langfe1024\noproof\insrsid16452211\charrsid14699840 {\*\bkmkstart By}&lt;}{\rtlch\fcs1 \af0 \ltrch\fcs0 \cs15\b0\v\f1\fs20\cf9\lang1024\langfe1024\noproof\insrsid16452211 By&gt;&lt;}{\rtlch\fcs1 \af0 \ltrch\fcs0 _x000d__x000a_\cs15\b0\v\f1\fs20\cf9\lang1024\langfe1024\noproof\insrsid16452211\charrsid14699840 Members&gt;}{\rtlch\fcs1 \af0 \ltrch\fcs0 \insrsid16452211\charrsid14699840 [ZMEMBERS]}{\rtlch\fcs1 \af0 \ltrch\fcs0 _x000d__x000a_\cs15\b0\v\f1\fs20\cf9\lang1024\langfe1024\noproof\insrsid16452211\charrsid14699840 &lt;/Members&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43\insrsid16452211\charrsid5922106 &lt;AuNomDe&gt;&lt;OptDel&gt;}{\rtlch\fcs1 \af0 \ltrch\fcs0 \lang1024\langfe1024\noproof\langnp1043\insrsid16452211\charrsid5922106 [ZONBEHALF]}{\rtlch\fcs1 \af0 \ltrch\fcs0 _x000d__x000a_\cs15\v\f1\fs20\cf9\lang1024\langfe1024\noproof\langnp1043\insrsid16452211\charrsid5922106 &lt;/OptDel&gt;&lt;/AuNomDe&gt;}{\rtlch\fcs1 \af0 \ltrch\fcs0 \lang1043\langfe2057\langnp1043\insrsid16452211\charrsid5922106 _x000d__x000a_\par }{\rtlch\fcs1 \af0 \ltrch\fcs0 \cs15\v\f1\fs20\cf9\lang1024\langfe1024\noproof\insrsid16452211\charrsid6839579 &lt;/By&gt;}{\rtlch\fcs1 \af0 \ltrch\fcs0 \insrsid16452211\charrsid14699840 {\*\bkmkend By}&lt;&lt;&lt;}{\rtlch\fcs1 \af0 \ltrch\fcs0 _x000d__x000a_\cs15\v\f1\fs20\cf9\lang1024\langfe1024\noproof\insrsid16452211\charrsid14699840 &lt;/RepeatBlock-By&gt;}{\rtlch\fcs1 \af0 \ltrch\fcs0 \insrsid16452211\charrsid14699840 _x000d__x000a_\par }\pard\plain \ltrpar\s16\ql \li0\ri0\nowidctlpar\tqr\tx9072\wrapdefault\aspalpha\aspnum\faauto\adjustright\rin0\lin0\itap0\pararsid16452211 \rtlch\fcs1 \af0\afs20\alang1025 \ltrch\fcs0 \b\fs24\lang2057\langfe2057\cgrid\langnp2057\langfenp2057 {_x000d__x000a_\rtlch\fcs1 \af0 \ltrch\fcs0 \cs15\b0\v\f1\fs20\cf9\lang1024\langfe1024\noproof\insrsid16452211\charrsid14699840 &lt;TitreType&gt;}{\rtlch\fcs1 \af0 \ltrch\fcs0 \insrsid16452211\charrsid14699840 [ZAMENDDOCTYPE]}{\rtlch\fcs1 \af0 \ltrch\fcs0 _x000d__x000a_\cs15\b0\v\f1\fs20\cf9\lang1024\langfe1024\noproof\insrsid16452211\charrsid14699840 &lt;/TitreType&gt;}{\rtlch\fcs1 \af0 \ltrch\fcs0 \lang1024\langfe1024\noproof\insrsid16452211\charrsid14699840 \tab [ZNRA]/[ZDOCYEAR]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Rapporteur&gt;}{\rtlch\fcs1 \af0 \ltrch\fcs0 \lang1024\langfe1024\noproof\langnp1036\insrsid16452211\charrsid6839579 [ZAUTHORNAME]}{\rtlch\fcs1 \af0 _x000d__x000a_\ltrch\fcs0 \cs15\b0\v\f1\fs20\cf9\lang1024\langfe1024\noproof\langnp1036\insrsid16452211\charrsid6839579 &lt;/Rapporteur&gt;}{\rtlch\fcs1 \af0 \ltrch\fcs0 \lang1024\langfe1024\noproof\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36\insrsid16452211\charrsid6839579 &lt;Titre&gt;}{\rtlch\fcs1 \af0 \ltrch\fcs0 \lang1024\langfe1024\noproof\langnp1036\insrsid16452211\charrsid6839579 [ZTITLE]}{\rtlch\fcs1 \af0 \ltrch\fcs0 _x000d__x000a_\cs15\v\f1\fs20\cf9\lang1024\langfe1024\noproof\langnp1036\insrsid16452211\charrsid6839579 &lt;/Titre&gt;}{\rtlch\fcs1 \af0 \ltrch\fcs0 \lang1036\langfe2057\langnp1036\insrsid16452211\charrsid6839579 _x000d__x000a_\par }\pard\plain \ltrpar\s17\ql \li0\ri0\sa240\nowidctlpar\wrapdefault\aspalpha\aspnum\faauto\adjustright\rin0\lin0\itap0\pararsid16452211 \rtlch\fcs1 \af0\afs20\alang1025 \ltrch\fcs0 \fs24\lang2057\langfe2057\cgrid\langnp2057\langfenp2057 {\rtlch\fcs1 \af0 _x000d__x000a_\ltrch\fcs0 \cs15\v\f1\fs20\cf9\lang1024\langfe1024\noproof\langnp1036\insrsid16452211\charrsid6839579 &lt;DocRef&gt;}{\rtlch\fcs1 \af0 \ltrch\fcs0 \lang1036\langfe2057\langnp1036\insrsid16452211\charrsid6839579 [ZDOCREF]}{\rtlch\fcs1 \af0 \ltrch\fcs0 _x000d__x000a_\cs15\v\f1\fs20\cf9\lang1024\langfe1024\noproof\langnp1036\insrsid16452211\charrsid6839579 &lt;/DocRef&gt;}{\rtlch\fcs1 \af0 \ltrch\fcs0 \lang1036\langfe2057\langnp1036\insrsid16452211\charrsid6839579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DocAmend&gt;}{\rtlch\fcs1 \af0 \ltrch\fcs0 \lang1036\langfe2057\langnp1036\insrsid16452211\charrsid6839579 [ZAMDOC][ZAMACT]}{\rtlch\fcs1 \af0 _x000d__x000a_\ltrch\fcs0 \cs15\b0\v\f1\fs20\cf9\lang1024\langfe1024\noproof\langnp1036\insrsid16452211\charrsid6839579 &lt;/DocAmend&gt;}{\rtlch\fcs1 \af0 \ltrch\fcs0 \lang1036\langfe2057\langnp1036\insrsid16452211\charrsid6839579 _x000d__x000a_\par }{\rtlch\fcs1 \af0 \ltrch\fcs0 \cs15\b0\v\f1\fs20\cf9\lang1024\langfe1024\noproof\langnp1036\insrsid16452211\charrsid6839579 &lt;Article&gt;}{\rtlch\fcs1 \af0 \ltrch\fcs0 \lang1036\langfe2057\langnp1036\insrsid16452211\charrsid6839579 [ZAMPART]}{\rtlch\fcs1 _x000d__x000a_\af0 \ltrch\fcs0 \cs15\b0\v\f1\fs20\cf9\lang1024\langfe1024\noproof\langnp1036\insrsid16452211\charrsid6839579 &lt;/Article&gt;}{\rtlch\fcs1 \af0 \ltrch\fcs0 \lang1036\langfe2057\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36\langfe2057\langnp1036\insrsid16452211\charrsid6839579 &lt;DocAmend2&gt;&lt;OptDel&gt;}{\rtlch\fcs1 \af0 \ltrch\fcs0 \lang1036\langfe2057\langnp1036\insrsid16452211\charrsid6839579 [ZNRACT]}{\rtlch\fcs1 \af0 \ltrch\fcs0 _x000d__x000a_\cs15\v\f1\fs20\cf9\lang1036\langfe2057\langnp1036\insrsid16452211\charrsid6839579 &lt;/OptDel&gt;&lt;/DocAmend2&gt;}{\rtlch\fcs1 \af0 \ltrch\fcs0 \lang1036\langfe2057\langnp1036\insrsid16452211\charrsid6839579 _x000d__x000a_\par }{\rtlch\fcs1 \af0 \ltrch\fcs0 \cs15\v\f1\fs20\cf9\lang1036\langfe2057\langnp1036\insrsid16452211\charrsid6839579 &lt;Article2&gt;&lt;OptDel&gt;}{\rtlch\fcs1 \af0 \ltrch\fcs0 \lang1036\langfe2057\langnp1036\insrsid16452211\charrsid6839579 [ZACTPART]}{\rtlch\fcs1 _x000d__x000a_\af0 \ltrch\fcs0 \cs15\v\f1\fs20\cf9\lang1036\langfe2057\langnp1036\insrsid16452211\charrsid6839579 &lt;/OptDel&gt;&lt;/Article2&gt;}{\rtlch\fcs1 \af0 \ltrch\fcs0 \lang1036\langfe2057\langnp1036\insrsid16452211\charrsid6839579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lang1036\langfe2057\langnp1036\insrsid16452211\charrsid6839579 \cell }\pard\plain \ltrpar_x000d__x000a_\ql \li0\ri0\widctlpar\intbl\wrapdefault\aspalpha\aspnum\faauto\adjustright\rin0\lin0 \rtlch\fcs1 \af0\afs20\alang1025 \ltrch\fcs0 \fs24\lang2057\langfe2057\cgrid\langnp2057\langfenp2057 {\rtlch\fcs1 \af0 \ltrch\fcs0 _x000d__x000a_\lang1036\langfe2057\langnp1036\insrsid16452211\charrsid6839579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3097865 \rtlch\fcs1 \af0\afs20\alang1025 \ltrch\fcs0 \i\fs24\lang2057\langfe2057\cgrid\langnp2057\langfenp2057 {\rtlch\fcs1 \af0 \ltrch\fcs0 _x000d__x000a_\insrsid16452211\charrsid14699840 [ZLEFT]\cell [ZRIGHT]\cell }\pard\plain \ltrpar\ql \li0\ri0\widctlpar\intbl\wrapdefault\aspalpha\aspnum\faauto\adjustright\rin0\lin0 \rtlch\fcs1 \af0\afs20\alang1025 \ltrch\fcs0 _x000d__x000a_\fs24\lang2057\langfe2057\cgrid\langnp2057\langfenp2057 {\rtlch\fcs1 \af0 \ltrch\fcs0 \insrsid16452211\charrsid14699840 \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9389144 \rtlch\fcs1 \af0\afs20\alang1025 \ltrch\fcs0 \fs24\lang2057\langfe2057\cgrid\langnp2057\langfenp2057 {\rtlch\fcs1 \af0 \ltrch\fcs0 _x000d__x000a_\insrsid16452211\charrsid14699840 [ZTEXTL]\cell [ZTEXTR]}{\rtlch\fcs1 \af0\afs24 \ltrch\fcs0 \insrsid16452211\charrsid14699840 \cell }\pard\plain \ltrpar\ql \li0\ri0\widctlpar\intbl\wrapdefault\aspalpha\aspnum\faauto\adjustright\rin0\lin0 \rtlch\fcs1 _x000d__x000a_\af0\afs20\alang1025 \ltrch\fcs0 \fs24\lang2057\langfe2057\cgrid\langnp2057\langfenp2057 {\rtlch\fcs1 \af0 \ltrch\fcs0 \insrsid16452211\charrsid14699840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6452211 \rtlch\fcs1 \af0\afs20\alang1025 \ltrch\fcs0 \fs24\lang2057\langfe2057\cgrid\langnp2057\langfenp2057 {\rtlch\fcs1 \af0 \ltrch\fcs0 _x000d__x000a_\insrsid16452211\charrsid14699840 Or. }{\rtlch\fcs1 \af0 \ltrch\fcs0 \cs15\v\f1\fs20\cf9\lang1024\langfe1024\noproof\insrsid16452211\charrsid14699840 &lt;Original&gt;}{\rtlch\fcs1 \af0 \ltrch\fcs0 \insrsid16452211\charrsid14699840 [ZORLANG]}{\rtlch\fcs1 \af0 _x000d__x000a_\ltrch\fcs0 \cs15\v\f1\fs20\cf9\lang1024\langfe1024\noproof\insrsid16452211\charrsid14699840 &lt;/Original&gt;}{\rtlch\fcs1 \af0 \ltrch\fcs0 \insrsid16452211\charrsid14699840 _x000d__x000a_\par }\pard\plain \ltrpar\s22\qc \li0\ri0\sb240\sa240\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OptDel&gt;}{\rtlch\fcs1 \af0 \ltrch\fcs0 \insrsid16452211\charrsid14699840 [ZCROSSREF]}{\rtlch\fcs1 \af0 \ltrch\fcs0 _x000d__x000a_\cs15\i0\v\f1\fs20\cf9\lang1024\langfe1024\noproof\insrsid16452211\charrsid14699840 &lt;/OptDel&gt;}{\rtlch\fcs1 \af0 \ltrch\fcs0 \insrsid16452211\charrsid14699840 _x000d__x000a_\par }\pard\plain \ltrpar\s23\qc \li0\ri0\sb240\sa240\keepn\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TitreJust&gt;}{\rtlch\fcs1 \af0 \ltrch\fcs0 \insrsid16452211\charrsid14699840 [ZJUSTIFICATION]}{\rtlch\fcs1 \af0 \ltrch\fcs0 _x000d__x000a_\cs15\i0\v\f1\fs20\cf9\lang1024\langfe1024\noproof\insrsid16452211\charrsid14699840 &lt;/TitreJust&gt;}{\rtlch\fcs1 \af0 \ltrch\fcs0 \insrsid16452211\charrsid14699840 _x000d__x000a_\par }\pard\plain \ltrpar\s25\ql \li0\ri0\sa240\nowidctlpar\wrapdefault\aspalpha\aspnum\faauto\adjustright\rin0\lin0\itap0\pararsid16452211 \rtlch\fcs1 \af0\afs20\alang1025 \ltrch\fcs0 \i\fs24\lang2057\langfe2057\cgrid\langnp2057\langfenp2057 {\rtlch\fcs1 _x000d__x000a_\af0 \ltrch\fcs0 \cs15\i0\v\f1\fs20\cf9\lang1024\langfe1024\noproof\insrsid16452211\charrsid14699840 &lt;OptDelPrev&gt;}{\rtlch\fcs1 \af0 \ltrch\fcs0 \insrsid16452211\charrsid14699840 [ZTEXTJUST]}{\rtlch\fcs1 \af0 \ltrch\fcs0 _x000d__x000a_\cs15\i0\v\f1\fs20\cf9\lang1024\langfe1024\noproof\insrsid16452211\charrsid14699840 &lt;/OptDelPrev&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lang1024\langfe1024\noproof\insrsid16452211\charrsid14699840 \sect }\sectd \ltrsect\psz9\linex0\headery1134\footery505\endnhere\titlepg\sectdefaultcl\sectrsid14424199\sftnbj\sftnrestart \pard\plain \ltrpar_x000d__x000a_\ql \li0\ri0\widctlpar\wrapdefault\aspalpha\aspnum\faauto\adjustright\rin0\lin0\itap0\pararsid16452211 \rtlch\fcs1 \af0\afs20\alang1025 \ltrch\fcs0 \fs24\lang2057\langfe2057\cgrid\langnp2057\langfenp2057 {\rtlch\fcs1 \af0 \ltrch\fcs0 _x000d__x000a_\cs15\v\f1\fs20\cf9\lang1024\langfe1024\noproof\insrsid16452211\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False"/>
    <w:docVar w:name="TORISAUTO" w:val="False"/>
    <w:docVar w:name="TVTAMPART" w:val="Annex I"/>
    <w:docVar w:name="TVTMEMBERS1" w:val="Peter Jahr"/>
    <w:docVar w:name="TVTMEMBERS2" w:val="Martin Hlaváček, Jérémy Decerle"/>
    <w:docVar w:name="TXTLANGUE" w:val="EN"/>
    <w:docVar w:name="TXTLANGUEMIN" w:val="en"/>
    <w:docVar w:name="TXTNRFIRSTAM" w:val="1154"/>
    <w:docVar w:name="TXTNRLASTAM" w:val="1154"/>
    <w:docVar w:name="TXTNRPE" w:val="658.380"/>
    <w:docVar w:name="TXTPEorAP" w:val="PE"/>
    <w:docVar w:name="TXTROUTE" w:val="AM\P8_AMA(2019)0200(1154-1154)_EN.docx"/>
    <w:docVar w:name="TXTVERSION" w:val="01-00"/>
  </w:docVars>
  <w:rsids>
    <w:rsidRoot w:val="00CE7760"/>
    <w:rsid w:val="00026A21"/>
    <w:rsid w:val="000863CD"/>
    <w:rsid w:val="000C1D0B"/>
    <w:rsid w:val="000D50D6"/>
    <w:rsid w:val="001260C9"/>
    <w:rsid w:val="00132FA0"/>
    <w:rsid w:val="00151D02"/>
    <w:rsid w:val="00157B84"/>
    <w:rsid w:val="00166E68"/>
    <w:rsid w:val="001B07B8"/>
    <w:rsid w:val="001D5110"/>
    <w:rsid w:val="001E0DA7"/>
    <w:rsid w:val="001E49DB"/>
    <w:rsid w:val="001F2F60"/>
    <w:rsid w:val="00212032"/>
    <w:rsid w:val="00227D6B"/>
    <w:rsid w:val="00254755"/>
    <w:rsid w:val="002A1B45"/>
    <w:rsid w:val="002A49E8"/>
    <w:rsid w:val="002C7947"/>
    <w:rsid w:val="002E06C8"/>
    <w:rsid w:val="002F4509"/>
    <w:rsid w:val="003028C0"/>
    <w:rsid w:val="0035242C"/>
    <w:rsid w:val="00356125"/>
    <w:rsid w:val="00372BEA"/>
    <w:rsid w:val="00384F95"/>
    <w:rsid w:val="00386E87"/>
    <w:rsid w:val="00387E85"/>
    <w:rsid w:val="00395BE4"/>
    <w:rsid w:val="003A4B11"/>
    <w:rsid w:val="0042083D"/>
    <w:rsid w:val="00423FDE"/>
    <w:rsid w:val="004319D8"/>
    <w:rsid w:val="00455F4D"/>
    <w:rsid w:val="00491C50"/>
    <w:rsid w:val="004A73B0"/>
    <w:rsid w:val="004D6E8F"/>
    <w:rsid w:val="004E067D"/>
    <w:rsid w:val="005002B4"/>
    <w:rsid w:val="00506B8C"/>
    <w:rsid w:val="0054649F"/>
    <w:rsid w:val="0055381C"/>
    <w:rsid w:val="0059016A"/>
    <w:rsid w:val="005A5D3A"/>
    <w:rsid w:val="005C2B4D"/>
    <w:rsid w:val="005C435E"/>
    <w:rsid w:val="005C608A"/>
    <w:rsid w:val="005C71FC"/>
    <w:rsid w:val="005D1874"/>
    <w:rsid w:val="005D2574"/>
    <w:rsid w:val="005F4B22"/>
    <w:rsid w:val="006014F7"/>
    <w:rsid w:val="00617772"/>
    <w:rsid w:val="00621479"/>
    <w:rsid w:val="00656650"/>
    <w:rsid w:val="00685D1B"/>
    <w:rsid w:val="006B399D"/>
    <w:rsid w:val="00732FD2"/>
    <w:rsid w:val="00734B61"/>
    <w:rsid w:val="0079629B"/>
    <w:rsid w:val="007C5551"/>
    <w:rsid w:val="0081126C"/>
    <w:rsid w:val="00811674"/>
    <w:rsid w:val="008544C3"/>
    <w:rsid w:val="00881ACB"/>
    <w:rsid w:val="00890193"/>
    <w:rsid w:val="008C5765"/>
    <w:rsid w:val="008D021A"/>
    <w:rsid w:val="008D0AE4"/>
    <w:rsid w:val="008D2B4B"/>
    <w:rsid w:val="008E5866"/>
    <w:rsid w:val="008F33BC"/>
    <w:rsid w:val="008F4458"/>
    <w:rsid w:val="00927EFE"/>
    <w:rsid w:val="00943C20"/>
    <w:rsid w:val="009E610D"/>
    <w:rsid w:val="00A84536"/>
    <w:rsid w:val="00A858CE"/>
    <w:rsid w:val="00AB64A2"/>
    <w:rsid w:val="00AE0041"/>
    <w:rsid w:val="00B17690"/>
    <w:rsid w:val="00B24927"/>
    <w:rsid w:val="00B26BC6"/>
    <w:rsid w:val="00B32389"/>
    <w:rsid w:val="00B35C2A"/>
    <w:rsid w:val="00B4402D"/>
    <w:rsid w:val="00B62086"/>
    <w:rsid w:val="00BB3AD5"/>
    <w:rsid w:val="00BD7249"/>
    <w:rsid w:val="00BE2479"/>
    <w:rsid w:val="00BE76A8"/>
    <w:rsid w:val="00C01FC3"/>
    <w:rsid w:val="00C84A82"/>
    <w:rsid w:val="00C86866"/>
    <w:rsid w:val="00C95E83"/>
    <w:rsid w:val="00CE7760"/>
    <w:rsid w:val="00D22104"/>
    <w:rsid w:val="00D2396B"/>
    <w:rsid w:val="00D5477C"/>
    <w:rsid w:val="00D60643"/>
    <w:rsid w:val="00D75799"/>
    <w:rsid w:val="00D847C0"/>
    <w:rsid w:val="00D85907"/>
    <w:rsid w:val="00DA0615"/>
    <w:rsid w:val="00DB5BE3"/>
    <w:rsid w:val="00DC207C"/>
    <w:rsid w:val="00DD1950"/>
    <w:rsid w:val="00DE144C"/>
    <w:rsid w:val="00E04D40"/>
    <w:rsid w:val="00E1327A"/>
    <w:rsid w:val="00E4109D"/>
    <w:rsid w:val="00E75106"/>
    <w:rsid w:val="00E81FF7"/>
    <w:rsid w:val="00EC01F1"/>
    <w:rsid w:val="00ED13EC"/>
    <w:rsid w:val="00EE79FF"/>
    <w:rsid w:val="00F12D76"/>
    <w:rsid w:val="00F404FA"/>
    <w:rsid w:val="00F75277"/>
    <w:rsid w:val="00F77DAE"/>
    <w:rsid w:val="00FB4840"/>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4D9F22-87E8-4A95-B38F-54DFFE2D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9F"/>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link w:val="NormalBoldChar"/>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table" w:customStyle="1" w:styleId="TableGridLight1">
    <w:name w:val="Table Grid Light1"/>
    <w:basedOn w:val="TableNormal"/>
    <w:uiPriority w:val="40"/>
    <w:rsid w:val="002C7947"/>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customStyle="1" w:styleId="TableGridLight11">
    <w:name w:val="Table Grid Light11"/>
    <w:basedOn w:val="TableNormal"/>
    <w:uiPriority w:val="40"/>
    <w:rsid w:val="002C7947"/>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character" w:customStyle="1" w:styleId="NormalBoldChar">
    <w:name w:val="NormalBold Char"/>
    <w:basedOn w:val="DefaultParagraphFont"/>
    <w:link w:val="NormalBold"/>
    <w:locked/>
    <w:rsid w:val="002C794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615D-AFC0-43C5-9B7A-3E471EA6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4484</Words>
  <Characters>34309</Characters>
  <Application>Microsoft Office Word</Application>
  <DocSecurity>0</DocSecurity>
  <Lines>1559</Lines>
  <Paragraphs>421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HIRV Joel</dc:creator>
  <cp:lastModifiedBy>SMITE Agita</cp:lastModifiedBy>
  <cp:revision>2</cp:revision>
  <cp:lastPrinted>2004-11-28T10:32:00Z</cp:lastPrinted>
  <dcterms:created xsi:type="dcterms:W3CDTF">2020-10-19T09:06:00Z</dcterms:created>
  <dcterms:modified xsi:type="dcterms:W3CDTF">2020-10-19T09:06:00Z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1216064</vt:lpwstr>
  </property>
  <property fmtid="{D5CDD505-2E9C-101B-9397-08002B2CF9AE}" pid="4" name="&lt;Model&gt;">
    <vt:lpwstr>AM_Ple_LegReport</vt:lpwstr>
  </property>
  <property fmtid="{D5CDD505-2E9C-101B-9397-08002B2CF9AE}" pid="5" name="&lt;ModelCod&gt;">
    <vt:lpwstr>\\eiciLUXpr1\pdocep$\DocEP\DOCS\General\AM\AM_Leg\AM_Ple_Leg\AM_Ple_LegReport.dotx(15/10/2019 07:18:41)</vt:lpwstr>
  </property>
  <property fmtid="{D5CDD505-2E9C-101B-9397-08002B2CF9AE}" pid="6" name="&lt;ModelTra&gt;">
    <vt:lpwstr>\\eiciLUXpr1\pdocep$\DocEP\TRANSFIL\EN\AM_Ple_LegReport.EN(13/05/2020 17:22:05)</vt:lpwstr>
  </property>
  <property fmtid="{D5CDD505-2E9C-101B-9397-08002B2CF9AE}" pid="7" name="&lt;Type&gt;">
    <vt:lpwstr>AM</vt:lpwstr>
  </property>
  <property fmtid="{D5CDD505-2E9C-101B-9397-08002B2CF9AE}" pid="8" name="Created with">
    <vt:lpwstr>9.9.1 Build [20200705]</vt:lpwstr>
  </property>
  <property fmtid="{D5CDD505-2E9C-101B-9397-08002B2CF9AE}" pid="9" name="FooterPath">
    <vt:lpwstr>AM\1216064LV.docx</vt:lpwstr>
  </property>
  <property fmtid="{D5CDD505-2E9C-101B-9397-08002B2CF9AE}" pid="10" name="LastEdited with">
    <vt:lpwstr>9.9.1 Build [20200705]</vt:lpwstr>
  </property>
  <property fmtid="{D5CDD505-2E9C-101B-9397-08002B2CF9AE}" pid="11" name="PE number">
    <vt:lpwstr>658.380</vt:lpwstr>
  </property>
  <property fmtid="{D5CDD505-2E9C-101B-9397-08002B2CF9AE}" pid="12" name="SDLStudio">
    <vt:lpwstr/>
  </property>
  <property fmtid="{D5CDD505-2E9C-101B-9397-08002B2CF9AE}" pid="13" name="Bookout">
    <vt:lpwstr>OK - 2020/10/19 11:06</vt:lpwstr>
  </property>
</Properties>
</file>