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10F73" w14:textId="77777777" w:rsidR="006959AA" w:rsidRPr="008859D1" w:rsidRDefault="00BF0776" w:rsidP="00580701">
      <w:pPr>
        <w:pStyle w:val="AmDateTab"/>
      </w:pPr>
      <w:r w:rsidRPr="008859D1">
        <w:rPr>
          <w:rStyle w:val="HideTWBExt"/>
          <w:noProof w:val="0"/>
        </w:rPr>
        <w:t>&lt;RepeatBlock-Amend&gt;</w:t>
      </w:r>
      <w:bookmarkStart w:id="0" w:name="restart"/>
      <w:r w:rsidRPr="008859D1">
        <w:rPr>
          <w:rStyle w:val="HideTWBExt"/>
          <w:noProof w:val="0"/>
        </w:rPr>
        <w:t>&lt;Amend&gt;&lt;Date&gt;</w:t>
      </w:r>
      <w:r w:rsidRPr="008859D1">
        <w:rPr>
          <w:rStyle w:val="HideTWBInt"/>
          <w:color w:val="auto"/>
        </w:rPr>
        <w:t>{04/03/2020}</w:t>
      </w:r>
      <w:r w:rsidRPr="008859D1">
        <w:t>4.3.2020</w:t>
      </w:r>
      <w:r w:rsidRPr="008859D1">
        <w:rPr>
          <w:rStyle w:val="HideTWBExt"/>
          <w:noProof w:val="0"/>
        </w:rPr>
        <w:t>&lt;/Date&gt;</w:t>
      </w:r>
      <w:r w:rsidRPr="008859D1">
        <w:tab/>
      </w:r>
      <w:r w:rsidRPr="008859D1">
        <w:rPr>
          <w:rStyle w:val="HideTWBExt"/>
          <w:noProof w:val="0"/>
        </w:rPr>
        <w:t>&lt;ANo&gt;</w:t>
      </w:r>
      <w:r w:rsidRPr="008859D1">
        <w:t>A9-0025</w:t>
      </w:r>
      <w:r w:rsidRPr="008859D1">
        <w:rPr>
          <w:rStyle w:val="HideTWBExt"/>
          <w:noProof w:val="0"/>
        </w:rPr>
        <w:t>&lt;/ANo&gt;</w:t>
      </w:r>
      <w:r w:rsidRPr="008859D1">
        <w:t>/</w:t>
      </w:r>
      <w:r w:rsidRPr="008859D1">
        <w:rPr>
          <w:rStyle w:val="HideTWBExt"/>
          <w:noProof w:val="0"/>
        </w:rPr>
        <w:t>&lt;NumAm&gt;</w:t>
      </w:r>
      <w:r w:rsidRPr="008859D1">
        <w:t>17</w:t>
      </w:r>
      <w:r w:rsidRPr="008859D1">
        <w:rPr>
          <w:rStyle w:val="HideTWBExt"/>
          <w:noProof w:val="0"/>
        </w:rPr>
        <w:t>&lt;/NumAm&gt;</w:t>
      </w:r>
    </w:p>
    <w:p w14:paraId="273A81F3" w14:textId="77777777" w:rsidR="00016E4D" w:rsidRPr="008859D1" w:rsidRDefault="00BF0776" w:rsidP="00016E4D">
      <w:pPr>
        <w:pStyle w:val="AmNumberTabs"/>
      </w:pPr>
      <w:r w:rsidRPr="008859D1">
        <w:t>Muudatusettepanek</w:t>
      </w:r>
      <w:r w:rsidRPr="008859D1">
        <w:tab/>
      </w:r>
      <w:r w:rsidRPr="008859D1">
        <w:tab/>
      </w:r>
      <w:r w:rsidRPr="008859D1">
        <w:rPr>
          <w:rStyle w:val="HideTWBExt"/>
          <w:b w:val="0"/>
          <w:noProof w:val="0"/>
        </w:rPr>
        <w:t>&lt;NumAm&gt;</w:t>
      </w:r>
      <w:r w:rsidRPr="008859D1">
        <w:t>17</w:t>
      </w:r>
      <w:r w:rsidRPr="008859D1">
        <w:rPr>
          <w:rStyle w:val="HideTWBExt"/>
          <w:b w:val="0"/>
          <w:noProof w:val="0"/>
        </w:rPr>
        <w:t>&lt;/NumAm&gt;</w:t>
      </w:r>
    </w:p>
    <w:p w14:paraId="0A981295" w14:textId="77777777" w:rsidR="006959AA" w:rsidRPr="008859D1" w:rsidRDefault="00BF0776" w:rsidP="006959AA">
      <w:pPr>
        <w:pStyle w:val="NormalBold"/>
      </w:pPr>
      <w:r w:rsidRPr="008859D1">
        <w:rPr>
          <w:rStyle w:val="HideTWBExt"/>
          <w:b w:val="0"/>
          <w:noProof w:val="0"/>
        </w:rPr>
        <w:t>&lt;RepeatBlock-By&gt;</w:t>
      </w:r>
      <w:bookmarkStart w:id="1" w:name="By"/>
      <w:r w:rsidRPr="008859D1">
        <w:rPr>
          <w:rStyle w:val="HideTWBExt"/>
          <w:b w:val="0"/>
          <w:noProof w:val="0"/>
        </w:rPr>
        <w:t>&lt;By&gt;&lt;Members&gt;</w:t>
      </w:r>
      <w:proofErr w:type="spellStart"/>
      <w:r w:rsidRPr="008859D1">
        <w:t>Dennis</w:t>
      </w:r>
      <w:proofErr w:type="spellEnd"/>
      <w:r w:rsidRPr="008859D1">
        <w:t xml:space="preserve"> </w:t>
      </w:r>
      <w:proofErr w:type="spellStart"/>
      <w:r w:rsidRPr="008859D1">
        <w:t>Radtke</w:t>
      </w:r>
      <w:proofErr w:type="spellEnd"/>
      <w:r w:rsidRPr="008859D1">
        <w:rPr>
          <w:rStyle w:val="HideTWBExt"/>
          <w:b w:val="0"/>
          <w:noProof w:val="0"/>
        </w:rPr>
        <w:t>&lt;/Members&gt;</w:t>
      </w:r>
    </w:p>
    <w:p w14:paraId="070DA6AA" w14:textId="77777777" w:rsidR="006959AA" w:rsidRPr="008859D1" w:rsidRDefault="00BF0776" w:rsidP="006959AA">
      <w:r w:rsidRPr="008859D1">
        <w:rPr>
          <w:rStyle w:val="HideTWBExt"/>
          <w:noProof w:val="0"/>
        </w:rPr>
        <w:t>&lt;AuNomDe&gt;</w:t>
      </w:r>
      <w:r w:rsidRPr="008859D1">
        <w:rPr>
          <w:rStyle w:val="HideTWBInt"/>
          <w:color w:val="auto"/>
        </w:rPr>
        <w:t>{PPE}</w:t>
      </w:r>
      <w:r w:rsidRPr="008859D1">
        <w:t>fraktsiooni PPE nimel</w:t>
      </w:r>
      <w:r w:rsidRPr="008859D1">
        <w:rPr>
          <w:rStyle w:val="HideTWBExt"/>
          <w:noProof w:val="0"/>
        </w:rPr>
        <w:t>&lt;/AuNomDe&gt;</w:t>
      </w:r>
    </w:p>
    <w:p w14:paraId="31BF74A4" w14:textId="77777777" w:rsidR="006959AA" w:rsidRPr="008859D1" w:rsidRDefault="00BF0776" w:rsidP="006959AA">
      <w:bookmarkStart w:id="2" w:name="_GoBack"/>
      <w:bookmarkEnd w:id="2"/>
      <w:r w:rsidRPr="008859D1">
        <w:rPr>
          <w:rStyle w:val="HideTWBExt"/>
          <w:bCs/>
          <w:noProof w:val="0"/>
        </w:rPr>
        <w:t>&lt;/By&gt;</w:t>
      </w:r>
      <w:bookmarkEnd w:id="1"/>
      <w:r w:rsidRPr="008859D1">
        <w:rPr>
          <w:rStyle w:val="HideTWBExt"/>
          <w:noProof w:val="0"/>
        </w:rPr>
        <w:t>&lt;/RepeatBlock-By&gt;</w:t>
      </w:r>
    </w:p>
    <w:p w14:paraId="18EA89DA" w14:textId="77777777" w:rsidR="006959AA" w:rsidRPr="008859D1" w:rsidRDefault="00BF0776" w:rsidP="006959AA">
      <w:pPr>
        <w:pStyle w:val="AmDocTypeTab"/>
      </w:pPr>
      <w:r w:rsidRPr="008859D1">
        <w:rPr>
          <w:rStyle w:val="HideTWBExt"/>
          <w:b w:val="0"/>
          <w:noProof w:val="0"/>
        </w:rPr>
        <w:t>&lt;TitreType&gt;</w:t>
      </w:r>
      <w:r w:rsidRPr="008859D1">
        <w:t>Raport</w:t>
      </w:r>
      <w:r w:rsidRPr="008859D1">
        <w:rPr>
          <w:rStyle w:val="HideTWBExt"/>
          <w:b w:val="0"/>
          <w:noProof w:val="0"/>
        </w:rPr>
        <w:t>&lt;/TitreType&gt;</w:t>
      </w:r>
      <w:r w:rsidRPr="008859D1">
        <w:tab/>
        <w:t>A9-0025/2020</w:t>
      </w:r>
    </w:p>
    <w:p w14:paraId="78B7349A" w14:textId="77777777" w:rsidR="006959AA" w:rsidRPr="008859D1" w:rsidRDefault="00BF0776" w:rsidP="006959AA">
      <w:pPr>
        <w:pStyle w:val="NormalBold"/>
      </w:pPr>
      <w:r w:rsidRPr="008859D1">
        <w:rPr>
          <w:rStyle w:val="HideTWBExt"/>
          <w:b w:val="0"/>
          <w:noProof w:val="0"/>
        </w:rPr>
        <w:t>&lt;Rapporteur&gt;</w:t>
      </w:r>
      <w:proofErr w:type="spellStart"/>
      <w:r w:rsidRPr="008859D1">
        <w:t>Klára</w:t>
      </w:r>
      <w:proofErr w:type="spellEnd"/>
      <w:r w:rsidRPr="008859D1">
        <w:t xml:space="preserve"> </w:t>
      </w:r>
      <w:proofErr w:type="spellStart"/>
      <w:r w:rsidRPr="008859D1">
        <w:t>Dobrev</w:t>
      </w:r>
      <w:proofErr w:type="spellEnd"/>
      <w:r w:rsidRPr="008859D1">
        <w:rPr>
          <w:rStyle w:val="HideTWBExt"/>
          <w:b w:val="0"/>
          <w:noProof w:val="0"/>
        </w:rPr>
        <w:t>&lt;/Rapporteur&gt;</w:t>
      </w:r>
    </w:p>
    <w:p w14:paraId="2769F1EE" w14:textId="77777777" w:rsidR="006959AA" w:rsidRPr="008859D1" w:rsidRDefault="00BF0776" w:rsidP="006959AA">
      <w:r w:rsidRPr="008859D1">
        <w:rPr>
          <w:rStyle w:val="HideTWBExt"/>
          <w:noProof w:val="0"/>
        </w:rPr>
        <w:t>&lt;Titre&gt;</w:t>
      </w:r>
      <w:r w:rsidRPr="008859D1">
        <w:t>Majanduspoliitika koordineerimise Euroopa poolaasta ning 2020. aasta kestliku majanduskasvu strateegia tööhõive- ja sotsiaalaspektid</w:t>
      </w:r>
      <w:r w:rsidRPr="008859D1">
        <w:rPr>
          <w:rStyle w:val="HideTWBExt"/>
          <w:noProof w:val="0"/>
        </w:rPr>
        <w:t>&lt;/Titre&gt;</w:t>
      </w:r>
    </w:p>
    <w:p w14:paraId="26730636" w14:textId="77777777" w:rsidR="006959AA" w:rsidRPr="008859D1" w:rsidRDefault="00BF0776" w:rsidP="006959AA">
      <w:pPr>
        <w:pStyle w:val="Normal12a"/>
      </w:pPr>
      <w:r w:rsidRPr="008859D1">
        <w:rPr>
          <w:rStyle w:val="HideTWBExt"/>
          <w:noProof w:val="0"/>
        </w:rPr>
        <w:t>&lt;DocRef&gt;</w:t>
      </w:r>
      <w:r w:rsidRPr="008859D1">
        <w:t>(2019/2212(INI))</w:t>
      </w:r>
      <w:r w:rsidRPr="008859D1">
        <w:rPr>
          <w:rStyle w:val="HideTWBExt"/>
          <w:noProof w:val="0"/>
        </w:rPr>
        <w:t>&lt;/DocRef&gt;</w:t>
      </w:r>
    </w:p>
    <w:p w14:paraId="25C21BC9" w14:textId="77777777" w:rsidR="006959AA" w:rsidRPr="008859D1" w:rsidRDefault="00BF0776" w:rsidP="006959AA">
      <w:pPr>
        <w:pStyle w:val="NormalBold"/>
      </w:pPr>
      <w:r w:rsidRPr="008859D1">
        <w:rPr>
          <w:rStyle w:val="HideTWBExt"/>
          <w:b w:val="0"/>
          <w:noProof w:val="0"/>
        </w:rPr>
        <w:t>&lt;DocAmend&gt;</w:t>
      </w:r>
      <w:r w:rsidRPr="008859D1">
        <w:t>Resolutsiooni ettepanek</w:t>
      </w:r>
      <w:r w:rsidRPr="008859D1">
        <w:rPr>
          <w:rStyle w:val="HideTWBExt"/>
          <w:b w:val="0"/>
          <w:noProof w:val="0"/>
        </w:rPr>
        <w:t>&lt;/DocAmend&gt;</w:t>
      </w:r>
    </w:p>
    <w:p w14:paraId="22B0C384" w14:textId="77777777" w:rsidR="006959AA" w:rsidRPr="008859D1" w:rsidRDefault="00BF0776" w:rsidP="006959AA">
      <w:pPr>
        <w:pStyle w:val="NormalBold"/>
      </w:pPr>
      <w:r w:rsidRPr="008859D1">
        <w:rPr>
          <w:rStyle w:val="HideTWBExt"/>
          <w:b w:val="0"/>
          <w:noProof w:val="0"/>
        </w:rPr>
        <w:t>&lt;Article&gt;</w:t>
      </w:r>
      <w:r w:rsidRPr="008859D1">
        <w:t>Punkt 1</w:t>
      </w:r>
      <w:r w:rsidRPr="008859D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71421" w:rsidRPr="008859D1" w14:paraId="035EE6F4" w14:textId="77777777" w:rsidTr="006959AA">
        <w:trPr>
          <w:jc w:val="center"/>
        </w:trPr>
        <w:tc>
          <w:tcPr>
            <w:tcW w:w="9752" w:type="dxa"/>
            <w:gridSpan w:val="2"/>
          </w:tcPr>
          <w:p w14:paraId="72495C18" w14:textId="77777777" w:rsidR="006959AA" w:rsidRPr="008859D1" w:rsidRDefault="006959AA" w:rsidP="00EE4A94">
            <w:pPr>
              <w:keepNext/>
            </w:pPr>
          </w:p>
        </w:tc>
      </w:tr>
      <w:tr w:rsidR="00371421" w:rsidRPr="008859D1" w14:paraId="086DCD26" w14:textId="77777777" w:rsidTr="006959AA">
        <w:trPr>
          <w:jc w:val="center"/>
        </w:trPr>
        <w:tc>
          <w:tcPr>
            <w:tcW w:w="4876" w:type="dxa"/>
          </w:tcPr>
          <w:p w14:paraId="6ACED736" w14:textId="77777777" w:rsidR="006959AA" w:rsidRPr="008859D1" w:rsidRDefault="00BF0776" w:rsidP="00EE4A94">
            <w:pPr>
              <w:pStyle w:val="AmColumnHeading"/>
              <w:keepNext/>
            </w:pPr>
            <w:r w:rsidRPr="008859D1">
              <w:t>Resolutsiooni ettepanek</w:t>
            </w:r>
          </w:p>
        </w:tc>
        <w:tc>
          <w:tcPr>
            <w:tcW w:w="4876" w:type="dxa"/>
          </w:tcPr>
          <w:p w14:paraId="1C2311C7" w14:textId="77777777" w:rsidR="006959AA" w:rsidRPr="008859D1" w:rsidRDefault="00BF0776" w:rsidP="00EE4A94">
            <w:pPr>
              <w:pStyle w:val="AmColumnHeading"/>
              <w:keepNext/>
            </w:pPr>
            <w:r w:rsidRPr="008859D1">
              <w:t>Muudatusettepanek</w:t>
            </w:r>
          </w:p>
        </w:tc>
      </w:tr>
      <w:tr w:rsidR="00371421" w:rsidRPr="008859D1" w14:paraId="5148E8E5" w14:textId="77777777" w:rsidTr="006959AA">
        <w:trPr>
          <w:jc w:val="center"/>
        </w:trPr>
        <w:tc>
          <w:tcPr>
            <w:tcW w:w="4876" w:type="dxa"/>
          </w:tcPr>
          <w:p w14:paraId="7763D3B6" w14:textId="697F9C17" w:rsidR="006959AA" w:rsidRPr="008859D1" w:rsidRDefault="00BF0776" w:rsidP="00BE2400">
            <w:pPr>
              <w:pStyle w:val="Normal6a"/>
            </w:pPr>
            <w:r w:rsidRPr="008859D1">
              <w:t>1.</w:t>
            </w:r>
            <w:r w:rsidRPr="008859D1">
              <w:tab/>
            </w:r>
            <w:r w:rsidRPr="008859D1">
              <w:rPr>
                <w:b/>
                <w:i/>
              </w:rPr>
              <w:t>peab</w:t>
            </w:r>
            <w:r w:rsidRPr="008859D1">
              <w:t xml:space="preserve"> 2020. aasta kestliku majanduskasvu </w:t>
            </w:r>
            <w:r w:rsidRPr="008859D1">
              <w:rPr>
                <w:b/>
                <w:i/>
              </w:rPr>
              <w:t>strateegiat kiiduväärseks</w:t>
            </w:r>
            <w:r w:rsidRPr="008859D1">
              <w:t xml:space="preserve"> ja </w:t>
            </w:r>
            <w:r w:rsidRPr="008859D1">
              <w:rPr>
                <w:b/>
                <w:i/>
              </w:rPr>
              <w:t xml:space="preserve">väljendab heameelt </w:t>
            </w:r>
            <w:r w:rsidRPr="008859D1">
              <w:t>komisjoni eesmärgi</w:t>
            </w:r>
            <w:r w:rsidRPr="008859D1">
              <w:rPr>
                <w:b/>
                <w:i/>
              </w:rPr>
              <w:t xml:space="preserve"> üle</w:t>
            </w:r>
            <w:r w:rsidRPr="008859D1">
              <w:t xml:space="preserve"> täiendada Euroopa poolaasta suunitlust kestliku arengu ja rohelise kokkuleppe eesmärkide lisamisega; toonitab, et ELi uus majanduskasvu strateegia peab aitama luua kvaliteetseid </w:t>
            </w:r>
            <w:proofErr w:type="spellStart"/>
            <w:r w:rsidRPr="008859D1">
              <w:t>kestlikke</w:t>
            </w:r>
            <w:proofErr w:type="spellEnd"/>
            <w:r w:rsidRPr="008859D1">
              <w:t xml:space="preserve"> töökohti ning tugevdada konkurentsivõimet, innovatsiooni ja tootlikkust ning maksimeerima kasu tervisele, elukvaliteedile ja säilenõtkusele, liikudes samal ajal ringmajanduse ja CO</w:t>
            </w:r>
            <w:r w:rsidRPr="008859D1">
              <w:rPr>
                <w:vertAlign w:val="subscript"/>
              </w:rPr>
              <w:t>2</w:t>
            </w:r>
            <w:r w:rsidRPr="008859D1">
              <w:t xml:space="preserve">-neutraalse majanduse suunas; </w:t>
            </w:r>
            <w:r w:rsidRPr="008859D1">
              <w:rPr>
                <w:b/>
                <w:i/>
              </w:rPr>
              <w:t>kordab</w:t>
            </w:r>
            <w:r w:rsidRPr="008859D1">
              <w:t xml:space="preserve">, et </w:t>
            </w:r>
            <w:r w:rsidRPr="008859D1">
              <w:rPr>
                <w:b/>
                <w:i/>
              </w:rPr>
              <w:t>ELi majanduspoliitika kujundamisel tuleb suurimat tähelepanu pöörata kestlikkusele</w:t>
            </w:r>
            <w:r w:rsidRPr="008859D1">
              <w:t xml:space="preserve">, </w:t>
            </w:r>
            <w:r w:rsidRPr="008859D1">
              <w:rPr>
                <w:b/>
                <w:i/>
              </w:rPr>
              <w:t xml:space="preserve">sotsiaalsele </w:t>
            </w:r>
            <w:proofErr w:type="spellStart"/>
            <w:r w:rsidRPr="008859D1">
              <w:rPr>
                <w:b/>
                <w:i/>
              </w:rPr>
              <w:t>kaasatusele</w:t>
            </w:r>
            <w:proofErr w:type="spellEnd"/>
            <w:r w:rsidRPr="008859D1">
              <w:t xml:space="preserve"> ja inimeste </w:t>
            </w:r>
            <w:r w:rsidRPr="008859D1">
              <w:rPr>
                <w:b/>
                <w:i/>
              </w:rPr>
              <w:t>heaolule ning tagada, et sotsiaalseid, keskkonna -ja majanduseesmärke peetaks sama tähtsaks</w:t>
            </w:r>
            <w:r w:rsidRPr="008859D1">
              <w:t>;</w:t>
            </w:r>
          </w:p>
        </w:tc>
        <w:tc>
          <w:tcPr>
            <w:tcW w:w="4876" w:type="dxa"/>
          </w:tcPr>
          <w:p w14:paraId="4BBDF410" w14:textId="475F9A05" w:rsidR="006959AA" w:rsidRPr="008859D1" w:rsidRDefault="00BF0776" w:rsidP="001D523F">
            <w:pPr>
              <w:pStyle w:val="Normal6a"/>
              <w:rPr>
                <w:szCs w:val="24"/>
              </w:rPr>
            </w:pPr>
            <w:r w:rsidRPr="008859D1">
              <w:t>1.</w:t>
            </w:r>
            <w:r w:rsidRPr="008859D1">
              <w:tab/>
            </w:r>
            <w:r w:rsidRPr="008859D1">
              <w:rPr>
                <w:b/>
                <w:i/>
              </w:rPr>
              <w:t>võtab teadmiseks</w:t>
            </w:r>
            <w:r w:rsidRPr="008859D1">
              <w:t xml:space="preserve"> 2020. aasta kestliku majanduskasvu </w:t>
            </w:r>
            <w:r w:rsidRPr="008859D1">
              <w:rPr>
                <w:b/>
                <w:i/>
              </w:rPr>
              <w:t>strateegia</w:t>
            </w:r>
            <w:r w:rsidRPr="008859D1">
              <w:t xml:space="preserve"> ja komisjoni eesmärgi täiendada Euroopa poolaasta suunitlust kestliku arengu ja rohelise kokkuleppe eesmärkide lisamisega; toonitab, et ELi uus majanduskasvu strateegia peab aitama luua kvaliteetseid </w:t>
            </w:r>
            <w:proofErr w:type="spellStart"/>
            <w:r w:rsidRPr="008859D1">
              <w:t>kestlikke</w:t>
            </w:r>
            <w:proofErr w:type="spellEnd"/>
            <w:r w:rsidRPr="008859D1">
              <w:t xml:space="preserve"> töökohti ning tugevdada konkurentsivõimet, innovatsiooni ja tootlikkust ning maksimeerima kasu tervisele, elukvaliteedile ja säilenõtkusele, liikudes samal ajal ringmajanduse ja CO</w:t>
            </w:r>
            <w:r w:rsidRPr="008859D1">
              <w:rPr>
                <w:vertAlign w:val="subscript"/>
              </w:rPr>
              <w:t>2</w:t>
            </w:r>
            <w:r w:rsidRPr="008859D1">
              <w:t xml:space="preserve">-neutraalse majanduse suunas; </w:t>
            </w:r>
            <w:r w:rsidRPr="008859D1">
              <w:rPr>
                <w:b/>
                <w:i/>
              </w:rPr>
              <w:t>tuletab meelde</w:t>
            </w:r>
            <w:r w:rsidRPr="008859D1">
              <w:t xml:space="preserve">, et </w:t>
            </w:r>
            <w:r w:rsidRPr="008859D1">
              <w:rPr>
                <w:b/>
                <w:i/>
              </w:rPr>
              <w:t>riigi rahanduse usaldusväärsus on kestlikkuse</w:t>
            </w:r>
            <w:r w:rsidRPr="008859D1">
              <w:t xml:space="preserve">, </w:t>
            </w:r>
            <w:r w:rsidRPr="008859D1">
              <w:rPr>
                <w:b/>
                <w:i/>
              </w:rPr>
              <w:t xml:space="preserve">sotsiaalse </w:t>
            </w:r>
            <w:proofErr w:type="spellStart"/>
            <w:r w:rsidRPr="008859D1">
              <w:rPr>
                <w:b/>
                <w:i/>
              </w:rPr>
              <w:t>kaasatuse</w:t>
            </w:r>
            <w:proofErr w:type="spellEnd"/>
            <w:r w:rsidRPr="008859D1">
              <w:t xml:space="preserve"> ja inimeste </w:t>
            </w:r>
            <w:r w:rsidRPr="008859D1">
              <w:rPr>
                <w:b/>
                <w:i/>
              </w:rPr>
              <w:t>heaolu tagamise võti</w:t>
            </w:r>
            <w:r w:rsidRPr="008859D1">
              <w:t>;</w:t>
            </w:r>
          </w:p>
        </w:tc>
      </w:tr>
    </w:tbl>
    <w:p w14:paraId="751B8649" w14:textId="77777777" w:rsidR="00926656" w:rsidRPr="008859D1" w:rsidRDefault="00BF0776" w:rsidP="00EA08DF">
      <w:pPr>
        <w:pStyle w:val="AmOrLang"/>
      </w:pPr>
      <w:proofErr w:type="spellStart"/>
      <w:r w:rsidRPr="008859D1">
        <w:t>Or</w:t>
      </w:r>
      <w:proofErr w:type="spellEnd"/>
      <w:r w:rsidRPr="008859D1">
        <w:t xml:space="preserve">. </w:t>
      </w:r>
      <w:r w:rsidRPr="008859D1">
        <w:rPr>
          <w:rStyle w:val="HideTWBExt"/>
          <w:noProof w:val="0"/>
        </w:rPr>
        <w:t>&lt;Original&gt;</w:t>
      </w:r>
      <w:r w:rsidR="006D7BD3" w:rsidRPr="008859D1">
        <w:rPr>
          <w:rStyle w:val="HideTWBInt"/>
        </w:rPr>
        <w:t>{EN}</w:t>
      </w:r>
      <w:proofErr w:type="spellStart"/>
      <w:r w:rsidR="006D7BD3" w:rsidRPr="008859D1">
        <w:t>en</w:t>
      </w:r>
      <w:proofErr w:type="spellEnd"/>
      <w:r w:rsidRPr="008859D1">
        <w:rPr>
          <w:rStyle w:val="HideTWBExt"/>
          <w:noProof w:val="0"/>
        </w:rPr>
        <w:t>&lt;/Original&gt;</w:t>
      </w:r>
    </w:p>
    <w:p w14:paraId="3BFB8A58" w14:textId="77777777" w:rsidR="006959AA" w:rsidRPr="008859D1" w:rsidRDefault="006959AA" w:rsidP="00926656">
      <w:pPr>
        <w:sectPr w:rsidR="006959AA" w:rsidRPr="008859D1"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3BF71422" w14:textId="77777777" w:rsidR="006959AA" w:rsidRPr="008859D1" w:rsidRDefault="00BF0776" w:rsidP="006959AA">
      <w:r w:rsidRPr="008859D1">
        <w:rPr>
          <w:rStyle w:val="HideTWBExt"/>
          <w:noProof w:val="0"/>
        </w:rPr>
        <w:lastRenderedPageBreak/>
        <w:t>&lt;/Amend&gt;</w:t>
      </w:r>
      <w:bookmarkEnd w:id="0"/>
    </w:p>
    <w:p w14:paraId="10CC1EBE" w14:textId="77777777" w:rsidR="006D7BD3" w:rsidRPr="008859D1" w:rsidRDefault="00BF0776" w:rsidP="00972E99">
      <w:pPr>
        <w:pStyle w:val="AmDateTab"/>
      </w:pPr>
      <w:r w:rsidRPr="008859D1">
        <w:rPr>
          <w:rStyle w:val="HideTWBExt"/>
          <w:noProof w:val="0"/>
        </w:rPr>
        <w:t>&lt;Amend&gt;&lt;Date&gt;</w:t>
      </w:r>
      <w:r w:rsidRPr="008859D1">
        <w:rPr>
          <w:rStyle w:val="HideTWBInt"/>
          <w:color w:val="auto"/>
        </w:rPr>
        <w:t>{04/03/2020}</w:t>
      </w:r>
      <w:r w:rsidRPr="008859D1">
        <w:t>4.3.2020</w:t>
      </w:r>
      <w:r w:rsidRPr="008859D1">
        <w:rPr>
          <w:rStyle w:val="HideTWBExt"/>
          <w:noProof w:val="0"/>
        </w:rPr>
        <w:t>&lt;/Date&gt;</w:t>
      </w:r>
      <w:r w:rsidRPr="008859D1">
        <w:tab/>
      </w:r>
      <w:r w:rsidRPr="008859D1">
        <w:rPr>
          <w:rStyle w:val="HideTWBExt"/>
          <w:noProof w:val="0"/>
        </w:rPr>
        <w:t>&lt;ANo&gt;</w:t>
      </w:r>
      <w:r w:rsidRPr="008859D1">
        <w:t>A9-0025</w:t>
      </w:r>
      <w:r w:rsidRPr="008859D1">
        <w:rPr>
          <w:rStyle w:val="HideTWBExt"/>
          <w:noProof w:val="0"/>
        </w:rPr>
        <w:t>&lt;/ANo&gt;</w:t>
      </w:r>
      <w:r w:rsidRPr="008859D1">
        <w:t>/</w:t>
      </w:r>
      <w:r w:rsidRPr="008859D1">
        <w:rPr>
          <w:rStyle w:val="HideTWBExt"/>
          <w:noProof w:val="0"/>
        </w:rPr>
        <w:t>&lt;NumAm&gt;</w:t>
      </w:r>
      <w:r w:rsidRPr="008859D1">
        <w:t>18</w:t>
      </w:r>
      <w:r w:rsidRPr="008859D1">
        <w:rPr>
          <w:rStyle w:val="HideTWBExt"/>
          <w:noProof w:val="0"/>
        </w:rPr>
        <w:t>&lt;/NumAm&gt;</w:t>
      </w:r>
    </w:p>
    <w:p w14:paraId="01C40FF5" w14:textId="77777777" w:rsidR="006D7BD3" w:rsidRPr="008859D1" w:rsidRDefault="00BF0776" w:rsidP="00972E99">
      <w:pPr>
        <w:pStyle w:val="AmNumberTabs"/>
      </w:pPr>
      <w:r w:rsidRPr="008859D1">
        <w:t>Muudatusettepanek</w:t>
      </w:r>
      <w:r w:rsidRPr="008859D1">
        <w:tab/>
      </w:r>
      <w:r w:rsidRPr="008859D1">
        <w:tab/>
      </w:r>
      <w:r w:rsidRPr="008859D1">
        <w:rPr>
          <w:rStyle w:val="HideTWBExt"/>
          <w:b w:val="0"/>
          <w:noProof w:val="0"/>
        </w:rPr>
        <w:t>&lt;NumAm&gt;</w:t>
      </w:r>
      <w:r w:rsidRPr="008859D1">
        <w:t>18</w:t>
      </w:r>
      <w:r w:rsidRPr="008859D1">
        <w:rPr>
          <w:rStyle w:val="HideTWBExt"/>
          <w:b w:val="0"/>
          <w:noProof w:val="0"/>
        </w:rPr>
        <w:t>&lt;/NumAm&gt;</w:t>
      </w:r>
    </w:p>
    <w:p w14:paraId="59A4CE91" w14:textId="77777777" w:rsidR="006D7BD3" w:rsidRPr="008859D1" w:rsidRDefault="00BF0776" w:rsidP="00972E99">
      <w:pPr>
        <w:pStyle w:val="NormalBold"/>
      </w:pPr>
      <w:r w:rsidRPr="008859D1">
        <w:rPr>
          <w:rStyle w:val="HideTWBExt"/>
          <w:b w:val="0"/>
          <w:noProof w:val="0"/>
        </w:rPr>
        <w:t>&lt;RepeatBlock-By&gt;&lt;By&gt;&lt;Members&gt;</w:t>
      </w:r>
      <w:proofErr w:type="spellStart"/>
      <w:r w:rsidRPr="008859D1">
        <w:t>Dennis</w:t>
      </w:r>
      <w:proofErr w:type="spellEnd"/>
      <w:r w:rsidRPr="008859D1">
        <w:t xml:space="preserve"> </w:t>
      </w:r>
      <w:proofErr w:type="spellStart"/>
      <w:r w:rsidRPr="008859D1">
        <w:t>Radtke</w:t>
      </w:r>
      <w:proofErr w:type="spellEnd"/>
      <w:r w:rsidRPr="008859D1">
        <w:rPr>
          <w:rStyle w:val="HideTWBExt"/>
          <w:b w:val="0"/>
          <w:noProof w:val="0"/>
        </w:rPr>
        <w:t>&lt;/Members&gt;</w:t>
      </w:r>
    </w:p>
    <w:p w14:paraId="22958319" w14:textId="77777777" w:rsidR="006D7BD3" w:rsidRPr="008859D1" w:rsidRDefault="00BF0776" w:rsidP="00972E99">
      <w:r w:rsidRPr="008859D1">
        <w:rPr>
          <w:rStyle w:val="HideTWBExt"/>
          <w:noProof w:val="0"/>
        </w:rPr>
        <w:t>&lt;AuNomDe&gt;</w:t>
      </w:r>
      <w:r w:rsidRPr="008859D1">
        <w:rPr>
          <w:rStyle w:val="HideTWBInt"/>
          <w:color w:val="auto"/>
        </w:rPr>
        <w:t>{PPE}</w:t>
      </w:r>
      <w:r w:rsidRPr="008859D1">
        <w:t>fraktsiooni PPE nimel</w:t>
      </w:r>
      <w:r w:rsidRPr="008859D1">
        <w:rPr>
          <w:rStyle w:val="HideTWBExt"/>
          <w:noProof w:val="0"/>
        </w:rPr>
        <w:t>&lt;/AuNomDe&gt;</w:t>
      </w:r>
    </w:p>
    <w:p w14:paraId="5CD30835" w14:textId="77777777" w:rsidR="006D7BD3" w:rsidRPr="008859D1" w:rsidRDefault="00BF0776" w:rsidP="00972E99">
      <w:r w:rsidRPr="008859D1">
        <w:rPr>
          <w:rStyle w:val="HideTWBExt"/>
          <w:bCs/>
          <w:noProof w:val="0"/>
        </w:rPr>
        <w:t>&lt;/By&gt;</w:t>
      </w:r>
      <w:r w:rsidRPr="008859D1">
        <w:rPr>
          <w:rStyle w:val="HideTWBExt"/>
          <w:noProof w:val="0"/>
        </w:rPr>
        <w:t>&lt;/RepeatBlock-By&gt;</w:t>
      </w:r>
    </w:p>
    <w:p w14:paraId="26EEC6F3" w14:textId="77777777" w:rsidR="006D7BD3" w:rsidRPr="008859D1" w:rsidRDefault="00BF0776" w:rsidP="00972E99">
      <w:pPr>
        <w:pStyle w:val="AmDocTypeTab"/>
      </w:pPr>
      <w:r w:rsidRPr="008859D1">
        <w:rPr>
          <w:rStyle w:val="HideTWBExt"/>
          <w:b w:val="0"/>
          <w:noProof w:val="0"/>
        </w:rPr>
        <w:t>&lt;TitreType&gt;</w:t>
      </w:r>
      <w:r w:rsidRPr="008859D1">
        <w:t>Raport</w:t>
      </w:r>
      <w:r w:rsidRPr="008859D1">
        <w:rPr>
          <w:rStyle w:val="HideTWBExt"/>
          <w:b w:val="0"/>
          <w:noProof w:val="0"/>
        </w:rPr>
        <w:t>&lt;/TitreType&gt;</w:t>
      </w:r>
      <w:r w:rsidRPr="008859D1">
        <w:tab/>
        <w:t>A9-0025/2020</w:t>
      </w:r>
    </w:p>
    <w:p w14:paraId="31532F1F" w14:textId="77777777" w:rsidR="006D7BD3" w:rsidRPr="008859D1" w:rsidRDefault="00BF0776" w:rsidP="00972E99">
      <w:pPr>
        <w:pStyle w:val="NormalBold"/>
      </w:pPr>
      <w:r w:rsidRPr="008859D1">
        <w:rPr>
          <w:rStyle w:val="HideTWBExt"/>
          <w:b w:val="0"/>
          <w:noProof w:val="0"/>
        </w:rPr>
        <w:t>&lt;Rapporteur&gt;</w:t>
      </w:r>
      <w:proofErr w:type="spellStart"/>
      <w:r w:rsidRPr="008859D1">
        <w:t>Klára</w:t>
      </w:r>
      <w:proofErr w:type="spellEnd"/>
      <w:r w:rsidRPr="008859D1">
        <w:t xml:space="preserve"> </w:t>
      </w:r>
      <w:proofErr w:type="spellStart"/>
      <w:r w:rsidRPr="008859D1">
        <w:t>Dobrev</w:t>
      </w:r>
      <w:proofErr w:type="spellEnd"/>
      <w:r w:rsidRPr="008859D1">
        <w:rPr>
          <w:rStyle w:val="HideTWBExt"/>
          <w:b w:val="0"/>
          <w:noProof w:val="0"/>
        </w:rPr>
        <w:t>&lt;/Rapporteur&gt;</w:t>
      </w:r>
    </w:p>
    <w:p w14:paraId="5F437FBE" w14:textId="77777777" w:rsidR="006D7BD3" w:rsidRPr="008859D1" w:rsidRDefault="00BF0776" w:rsidP="00972E99">
      <w:r w:rsidRPr="008859D1">
        <w:rPr>
          <w:rStyle w:val="HideTWBExt"/>
          <w:noProof w:val="0"/>
        </w:rPr>
        <w:t>&lt;Titre&gt;</w:t>
      </w:r>
      <w:r w:rsidRPr="008859D1">
        <w:t>Majanduspoliitika koordineerimise Euroopa poolaasta ning 2020. aasta kestliku majanduskasvu strateegia tööhõive- ja sotsiaalaspektid</w:t>
      </w:r>
      <w:r w:rsidRPr="008859D1">
        <w:rPr>
          <w:rStyle w:val="HideTWBExt"/>
          <w:noProof w:val="0"/>
        </w:rPr>
        <w:t>&lt;/Titre&gt;</w:t>
      </w:r>
    </w:p>
    <w:p w14:paraId="3B8880CD" w14:textId="77777777" w:rsidR="006D7BD3" w:rsidRPr="008859D1" w:rsidRDefault="00BF0776" w:rsidP="00972E99">
      <w:pPr>
        <w:pStyle w:val="Normal12a"/>
      </w:pPr>
      <w:r w:rsidRPr="008859D1">
        <w:rPr>
          <w:rStyle w:val="HideTWBExt"/>
          <w:noProof w:val="0"/>
        </w:rPr>
        <w:t>&lt;DocRef&gt;</w:t>
      </w:r>
      <w:r w:rsidRPr="008859D1">
        <w:t>(2019/2212(INI))</w:t>
      </w:r>
      <w:r w:rsidRPr="008859D1">
        <w:rPr>
          <w:rStyle w:val="HideTWBExt"/>
          <w:noProof w:val="0"/>
        </w:rPr>
        <w:t>&lt;/DocRef&gt;</w:t>
      </w:r>
    </w:p>
    <w:p w14:paraId="7EC21E12" w14:textId="77777777" w:rsidR="006D7BD3" w:rsidRPr="008859D1" w:rsidRDefault="00BF0776" w:rsidP="00972E99">
      <w:pPr>
        <w:pStyle w:val="NormalBold"/>
      </w:pPr>
      <w:r w:rsidRPr="008859D1">
        <w:rPr>
          <w:rStyle w:val="HideTWBExt"/>
          <w:b w:val="0"/>
          <w:noProof w:val="0"/>
        </w:rPr>
        <w:t>&lt;DocAmend&gt;</w:t>
      </w:r>
      <w:r w:rsidRPr="008859D1">
        <w:t>Resolutsiooni ettepanek</w:t>
      </w:r>
      <w:r w:rsidRPr="008859D1">
        <w:rPr>
          <w:rStyle w:val="HideTWBExt"/>
          <w:b w:val="0"/>
          <w:noProof w:val="0"/>
        </w:rPr>
        <w:t>&lt;/DocAmend&gt;</w:t>
      </w:r>
    </w:p>
    <w:p w14:paraId="7808A46D" w14:textId="77777777" w:rsidR="006D7BD3" w:rsidRPr="008859D1" w:rsidRDefault="00BF0776" w:rsidP="00972E99">
      <w:pPr>
        <w:pStyle w:val="NormalBold"/>
      </w:pPr>
      <w:r w:rsidRPr="008859D1">
        <w:rPr>
          <w:rStyle w:val="HideTWBExt"/>
          <w:b w:val="0"/>
          <w:noProof w:val="0"/>
        </w:rPr>
        <w:t>&lt;Article&gt;</w:t>
      </w:r>
      <w:r w:rsidRPr="008859D1">
        <w:t>Punkt 3</w:t>
      </w:r>
      <w:r w:rsidRPr="008859D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71421" w:rsidRPr="008859D1" w14:paraId="4C0626F1" w14:textId="77777777" w:rsidTr="006959AA">
        <w:trPr>
          <w:jc w:val="center"/>
        </w:trPr>
        <w:tc>
          <w:tcPr>
            <w:tcW w:w="9752" w:type="dxa"/>
            <w:gridSpan w:val="2"/>
          </w:tcPr>
          <w:p w14:paraId="7E98EE98" w14:textId="77777777" w:rsidR="006D7BD3" w:rsidRPr="008859D1" w:rsidRDefault="006D7BD3" w:rsidP="00EE4A94">
            <w:pPr>
              <w:keepNext/>
            </w:pPr>
          </w:p>
        </w:tc>
      </w:tr>
      <w:tr w:rsidR="00371421" w:rsidRPr="008859D1" w14:paraId="73253BC4" w14:textId="77777777" w:rsidTr="006959AA">
        <w:trPr>
          <w:jc w:val="center"/>
        </w:trPr>
        <w:tc>
          <w:tcPr>
            <w:tcW w:w="4876" w:type="dxa"/>
          </w:tcPr>
          <w:p w14:paraId="2310D0C8" w14:textId="77777777" w:rsidR="006D7BD3" w:rsidRPr="008859D1" w:rsidRDefault="00BF0776" w:rsidP="00EE4A94">
            <w:pPr>
              <w:pStyle w:val="AmColumnHeading"/>
              <w:keepNext/>
            </w:pPr>
            <w:r w:rsidRPr="008859D1">
              <w:t>Resolutsiooni ettepanek</w:t>
            </w:r>
          </w:p>
        </w:tc>
        <w:tc>
          <w:tcPr>
            <w:tcW w:w="4876" w:type="dxa"/>
          </w:tcPr>
          <w:p w14:paraId="57264B57" w14:textId="77777777" w:rsidR="006D7BD3" w:rsidRPr="008859D1" w:rsidRDefault="00BF0776" w:rsidP="00EE4A94">
            <w:pPr>
              <w:pStyle w:val="AmColumnHeading"/>
              <w:keepNext/>
            </w:pPr>
            <w:r w:rsidRPr="008859D1">
              <w:t>Muudatusettepanek</w:t>
            </w:r>
          </w:p>
        </w:tc>
      </w:tr>
      <w:tr w:rsidR="00371421" w:rsidRPr="008859D1" w14:paraId="2F87DC70" w14:textId="77777777" w:rsidTr="006959AA">
        <w:trPr>
          <w:jc w:val="center"/>
        </w:trPr>
        <w:tc>
          <w:tcPr>
            <w:tcW w:w="4876" w:type="dxa"/>
          </w:tcPr>
          <w:p w14:paraId="7672D55F" w14:textId="77777777" w:rsidR="006D7BD3" w:rsidRPr="008859D1" w:rsidRDefault="00BF0776" w:rsidP="00BE2400">
            <w:pPr>
              <w:pStyle w:val="Normal6a"/>
              <w:rPr>
                <w:b/>
                <w:i/>
              </w:rPr>
            </w:pPr>
            <w:r w:rsidRPr="008859D1">
              <w:t>3.</w:t>
            </w:r>
            <w:r w:rsidRPr="008859D1">
              <w:rPr>
                <w:b/>
                <w:i/>
              </w:rPr>
              <w:tab/>
              <w:t>väljendab heameelt selle üle</w:t>
            </w:r>
            <w:r w:rsidRPr="008859D1">
              <w:t>, et 2020. aasta kestliku majanduskasvu strateegiasse on lisatud Euroopa sotsiaalõiguste sammas;</w:t>
            </w:r>
            <w:r w:rsidRPr="008859D1">
              <w:rPr>
                <w:b/>
                <w:i/>
              </w:rPr>
              <w:t xml:space="preserve"> nõuab, et uues majandusmudelis peetaks õiglust ja sotsiaalseid õigusi sama tähtsaks kui keskkonnaalast kestlikkust ja makromajanduslikku stabiilsust;</w:t>
            </w:r>
            <w:r w:rsidRPr="008859D1">
              <w:t xml:space="preserve"> rõhutab, et Euroopa poolaastas </w:t>
            </w:r>
            <w:r w:rsidRPr="008859D1">
              <w:rPr>
                <w:b/>
                <w:i/>
              </w:rPr>
              <w:t>on kesksel kohal</w:t>
            </w:r>
            <w:r w:rsidRPr="008859D1">
              <w:t xml:space="preserve"> sotsiaalvaldkonna tulemustabel; kutsub komisjoni üles tuginema olemasolevatele näitajatele ning tugevdama tulemustabelit</w:t>
            </w:r>
            <w:r w:rsidRPr="008859D1">
              <w:rPr>
                <w:b/>
                <w:i/>
              </w:rPr>
              <w:t xml:space="preserve"> sellega, et lisab tabelisse näitajad ja selged sihid, mis kajastavad kõiki 20 Euroopa sotsiaalõiguste samba põhimõtet, nagu kaasav juurdepääs haridusele, tervishoiule, toitumisele, tööhõivele, eluasemele ja sotsiaalsete õiguste säilitamisele, ning palub tagada, et selliseid näitajaid analüüsitakse eri kategooriate lõikes, nt lapsed, noored, eakad, sugu, rändajad ja puuetega inimesed</w:t>
            </w:r>
            <w:r w:rsidRPr="008859D1">
              <w:t>; palub komisjonil kaitsta riiklike sotsiaalsüsteemide ja tööturumudelite mitmekesisust ning esitada sotsiaalmeetmete kava Euroopa sotsiaalõiguste samba ja muudetud Euroopa sotsiaalharta edasiseks rakendamiseks, võttes asjakohasel tasandil vastu sihipärased meetmed;</w:t>
            </w:r>
          </w:p>
        </w:tc>
        <w:tc>
          <w:tcPr>
            <w:tcW w:w="4876" w:type="dxa"/>
          </w:tcPr>
          <w:p w14:paraId="2E70916D" w14:textId="6EC8007D" w:rsidR="006D7BD3" w:rsidRPr="008859D1" w:rsidRDefault="00BF0776" w:rsidP="00D413BE">
            <w:pPr>
              <w:pStyle w:val="Normal6a"/>
              <w:rPr>
                <w:b/>
                <w:i/>
                <w:szCs w:val="24"/>
              </w:rPr>
            </w:pPr>
            <w:r w:rsidRPr="008859D1">
              <w:t>3.</w:t>
            </w:r>
            <w:r w:rsidRPr="008859D1">
              <w:rPr>
                <w:b/>
                <w:i/>
              </w:rPr>
              <w:tab/>
              <w:t>võtab teadmiseks</w:t>
            </w:r>
            <w:r w:rsidRPr="008859D1">
              <w:t>, et 2020. aasta kestliku majanduskasvu strateegiasse on lisatud Euroopa sotsiaalõiguste sammas; rõhutab</w:t>
            </w:r>
            <w:r w:rsidRPr="008859D1">
              <w:rPr>
                <w:b/>
                <w:i/>
              </w:rPr>
              <w:t xml:space="preserve"> tõsiasja</w:t>
            </w:r>
            <w:r w:rsidRPr="008859D1">
              <w:t xml:space="preserve">, et Euroopa poolaastas </w:t>
            </w:r>
            <w:r w:rsidRPr="008859D1">
              <w:rPr>
                <w:b/>
                <w:i/>
              </w:rPr>
              <w:t>mängib rolli</w:t>
            </w:r>
            <w:r w:rsidRPr="008859D1">
              <w:t xml:space="preserve"> sotsiaalvaldkonna tulemustabel; kutsub komisjoni üles tuginema olemasolevatele näitajatele ning tugevdama tulemustabelit; palub komisjonil kaitsta riiklike sotsiaalsüsteemide ja tööturumudelite mitmekesisust ning esitada sotsiaalmeetmete kava Euroopa sotsiaalõiguste samba ja muudetud Euroopa sotsiaalharta edasiseks rakendamiseks, võttes asjakohasel tasandil vastu sihipärased meetmed;</w:t>
            </w:r>
          </w:p>
        </w:tc>
      </w:tr>
    </w:tbl>
    <w:p w14:paraId="0A20865D" w14:textId="77777777" w:rsidR="006D7BD3" w:rsidRPr="008859D1" w:rsidRDefault="00BF0776" w:rsidP="00972E99">
      <w:pPr>
        <w:pStyle w:val="AmOrLang"/>
      </w:pPr>
      <w:proofErr w:type="spellStart"/>
      <w:r w:rsidRPr="008859D1">
        <w:lastRenderedPageBreak/>
        <w:t>Or</w:t>
      </w:r>
      <w:proofErr w:type="spellEnd"/>
      <w:r w:rsidRPr="008859D1">
        <w:t xml:space="preserve">. </w:t>
      </w:r>
      <w:r w:rsidRPr="008859D1">
        <w:rPr>
          <w:rStyle w:val="HideTWBExt"/>
          <w:rFonts w:eastAsiaTheme="majorEastAsia"/>
          <w:noProof w:val="0"/>
        </w:rPr>
        <w:t>&lt;Original&gt;</w:t>
      </w:r>
      <w:r w:rsidRPr="008859D1">
        <w:rPr>
          <w:rStyle w:val="HideTWBInt"/>
        </w:rPr>
        <w:t>{EN}</w:t>
      </w:r>
      <w:proofErr w:type="spellStart"/>
      <w:r w:rsidRPr="008859D1">
        <w:t>en</w:t>
      </w:r>
      <w:proofErr w:type="spellEnd"/>
      <w:r w:rsidRPr="008859D1">
        <w:rPr>
          <w:rStyle w:val="HideTWBExt"/>
          <w:rFonts w:eastAsiaTheme="majorEastAsia"/>
          <w:noProof w:val="0"/>
        </w:rPr>
        <w:t>&lt;/Original&gt;</w:t>
      </w:r>
    </w:p>
    <w:p w14:paraId="1CCF50D0" w14:textId="77777777" w:rsidR="006D7BD3" w:rsidRPr="008859D1" w:rsidRDefault="006D7BD3" w:rsidP="00972E99">
      <w:pPr>
        <w:sectPr w:rsidR="006D7BD3" w:rsidRPr="008859D1" w:rsidSect="001A519C">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85C09C9" w14:textId="77777777" w:rsidR="006D7BD3" w:rsidRPr="008859D1" w:rsidRDefault="00BF0776" w:rsidP="00972E99">
      <w:r w:rsidRPr="008859D1">
        <w:rPr>
          <w:rStyle w:val="HideTWBExt"/>
          <w:noProof w:val="0"/>
        </w:rPr>
        <w:lastRenderedPageBreak/>
        <w:t>&lt;/Amend&gt;</w:t>
      </w:r>
    </w:p>
    <w:p w14:paraId="5DF05622" w14:textId="77777777" w:rsidR="006D7BD3" w:rsidRPr="008859D1" w:rsidRDefault="00BF0776" w:rsidP="006D7BD3">
      <w:pPr>
        <w:pStyle w:val="AmDateTab"/>
      </w:pPr>
      <w:r w:rsidRPr="008859D1">
        <w:rPr>
          <w:rStyle w:val="HideTWBExt"/>
          <w:noProof w:val="0"/>
        </w:rPr>
        <w:t>&lt;Amend&gt;&lt;Date&gt;</w:t>
      </w:r>
      <w:r w:rsidRPr="008859D1">
        <w:rPr>
          <w:rStyle w:val="HideTWBInt"/>
          <w:color w:val="auto"/>
        </w:rPr>
        <w:t>{04/03/2020}</w:t>
      </w:r>
      <w:r w:rsidRPr="008859D1">
        <w:t>4.3.2020</w:t>
      </w:r>
      <w:r w:rsidRPr="008859D1">
        <w:rPr>
          <w:rStyle w:val="HideTWBExt"/>
          <w:noProof w:val="0"/>
        </w:rPr>
        <w:t>&lt;/Date&gt;</w:t>
      </w:r>
      <w:r w:rsidRPr="008859D1">
        <w:tab/>
      </w:r>
      <w:r w:rsidRPr="008859D1">
        <w:rPr>
          <w:rStyle w:val="HideTWBExt"/>
          <w:noProof w:val="0"/>
        </w:rPr>
        <w:t>&lt;ANo&gt;</w:t>
      </w:r>
      <w:r w:rsidRPr="008859D1">
        <w:t>A9-0025</w:t>
      </w:r>
      <w:r w:rsidRPr="008859D1">
        <w:rPr>
          <w:rStyle w:val="HideTWBExt"/>
          <w:noProof w:val="0"/>
        </w:rPr>
        <w:t>&lt;/ANo&gt;</w:t>
      </w:r>
      <w:r w:rsidRPr="008859D1">
        <w:t>/</w:t>
      </w:r>
      <w:r w:rsidRPr="008859D1">
        <w:rPr>
          <w:rStyle w:val="HideTWBExt"/>
          <w:noProof w:val="0"/>
        </w:rPr>
        <w:t>&lt;NumAm&gt;</w:t>
      </w:r>
      <w:r w:rsidRPr="008859D1">
        <w:t>19</w:t>
      </w:r>
      <w:r w:rsidRPr="008859D1">
        <w:rPr>
          <w:rStyle w:val="HideTWBExt"/>
          <w:noProof w:val="0"/>
        </w:rPr>
        <w:t>&lt;/NumAm&gt;</w:t>
      </w:r>
    </w:p>
    <w:p w14:paraId="682548B1" w14:textId="77777777" w:rsidR="006D7BD3" w:rsidRPr="008859D1" w:rsidRDefault="00BF0776" w:rsidP="006D7BD3">
      <w:pPr>
        <w:pStyle w:val="AmNumberTabs"/>
      </w:pPr>
      <w:r w:rsidRPr="008859D1">
        <w:t>Muudatusettepanek</w:t>
      </w:r>
      <w:r w:rsidRPr="008859D1">
        <w:tab/>
      </w:r>
      <w:r w:rsidRPr="008859D1">
        <w:tab/>
      </w:r>
      <w:r w:rsidRPr="008859D1">
        <w:rPr>
          <w:rStyle w:val="HideTWBExt"/>
          <w:b w:val="0"/>
          <w:noProof w:val="0"/>
        </w:rPr>
        <w:t>&lt;NumAm&gt;</w:t>
      </w:r>
      <w:r w:rsidRPr="008859D1">
        <w:t>19</w:t>
      </w:r>
      <w:r w:rsidRPr="008859D1">
        <w:rPr>
          <w:rStyle w:val="HideTWBExt"/>
          <w:b w:val="0"/>
          <w:noProof w:val="0"/>
        </w:rPr>
        <w:t>&lt;/NumAm&gt;</w:t>
      </w:r>
    </w:p>
    <w:p w14:paraId="79628F2E" w14:textId="77777777" w:rsidR="006D7BD3" w:rsidRPr="008859D1" w:rsidRDefault="00BF0776" w:rsidP="006D7BD3">
      <w:pPr>
        <w:pStyle w:val="NormalBold"/>
      </w:pPr>
      <w:r w:rsidRPr="008859D1">
        <w:rPr>
          <w:rStyle w:val="HideTWBExt"/>
          <w:b w:val="0"/>
          <w:noProof w:val="0"/>
        </w:rPr>
        <w:t>&lt;RepeatBlock-By&gt;&lt;By&gt;&lt;Members&gt;</w:t>
      </w:r>
      <w:proofErr w:type="spellStart"/>
      <w:r w:rsidRPr="008859D1">
        <w:t>Dennis</w:t>
      </w:r>
      <w:proofErr w:type="spellEnd"/>
      <w:r w:rsidRPr="008859D1">
        <w:t xml:space="preserve"> </w:t>
      </w:r>
      <w:proofErr w:type="spellStart"/>
      <w:r w:rsidRPr="008859D1">
        <w:t>Radtke</w:t>
      </w:r>
      <w:proofErr w:type="spellEnd"/>
      <w:r w:rsidRPr="008859D1">
        <w:rPr>
          <w:rStyle w:val="HideTWBExt"/>
          <w:b w:val="0"/>
          <w:noProof w:val="0"/>
        </w:rPr>
        <w:t>&lt;/Members&gt;</w:t>
      </w:r>
    </w:p>
    <w:p w14:paraId="551BD298" w14:textId="77777777" w:rsidR="006D7BD3" w:rsidRPr="008859D1" w:rsidRDefault="00BF0776" w:rsidP="006D7BD3">
      <w:r w:rsidRPr="008859D1">
        <w:rPr>
          <w:rStyle w:val="HideTWBExt"/>
          <w:noProof w:val="0"/>
        </w:rPr>
        <w:t>&lt;AuNomDe&gt;</w:t>
      </w:r>
      <w:r w:rsidRPr="008859D1">
        <w:rPr>
          <w:rStyle w:val="HideTWBInt"/>
          <w:color w:val="auto"/>
        </w:rPr>
        <w:t>{PPE}</w:t>
      </w:r>
      <w:r w:rsidRPr="008859D1">
        <w:t>fraktsiooni PPE nimel</w:t>
      </w:r>
      <w:r w:rsidRPr="008859D1">
        <w:rPr>
          <w:rStyle w:val="HideTWBExt"/>
          <w:noProof w:val="0"/>
        </w:rPr>
        <w:t>&lt;/AuNomDe&gt;</w:t>
      </w:r>
    </w:p>
    <w:p w14:paraId="276AE6DD" w14:textId="77777777" w:rsidR="006D7BD3" w:rsidRPr="008859D1" w:rsidRDefault="00BF0776" w:rsidP="006D7BD3">
      <w:r w:rsidRPr="008859D1">
        <w:rPr>
          <w:rStyle w:val="HideTWBExt"/>
          <w:bCs/>
          <w:noProof w:val="0"/>
        </w:rPr>
        <w:t>&lt;/By&gt;</w:t>
      </w:r>
      <w:r w:rsidRPr="008859D1">
        <w:rPr>
          <w:rStyle w:val="HideTWBExt"/>
          <w:noProof w:val="0"/>
        </w:rPr>
        <w:t>&lt;/RepeatBlock-By&gt;</w:t>
      </w:r>
    </w:p>
    <w:p w14:paraId="4B27775D" w14:textId="77777777" w:rsidR="006D7BD3" w:rsidRPr="008859D1" w:rsidRDefault="00BF0776" w:rsidP="006D7BD3">
      <w:pPr>
        <w:pStyle w:val="AmDocTypeTab"/>
      </w:pPr>
      <w:r w:rsidRPr="008859D1">
        <w:rPr>
          <w:rStyle w:val="HideTWBExt"/>
          <w:b w:val="0"/>
          <w:noProof w:val="0"/>
        </w:rPr>
        <w:t>&lt;TitreType&gt;</w:t>
      </w:r>
      <w:r w:rsidRPr="008859D1">
        <w:t>Raport</w:t>
      </w:r>
      <w:r w:rsidRPr="008859D1">
        <w:rPr>
          <w:rStyle w:val="HideTWBExt"/>
          <w:b w:val="0"/>
          <w:noProof w:val="0"/>
        </w:rPr>
        <w:t>&lt;/TitreType&gt;</w:t>
      </w:r>
      <w:r w:rsidRPr="008859D1">
        <w:tab/>
        <w:t>A9-0025/2020</w:t>
      </w:r>
    </w:p>
    <w:p w14:paraId="441B04C6" w14:textId="77777777" w:rsidR="006D7BD3" w:rsidRPr="008859D1" w:rsidRDefault="00BF0776" w:rsidP="006D7BD3">
      <w:pPr>
        <w:pStyle w:val="NormalBold"/>
      </w:pPr>
      <w:r w:rsidRPr="008859D1">
        <w:rPr>
          <w:rStyle w:val="HideTWBExt"/>
          <w:b w:val="0"/>
          <w:noProof w:val="0"/>
        </w:rPr>
        <w:t>&lt;Rapporteur&gt;</w:t>
      </w:r>
      <w:proofErr w:type="spellStart"/>
      <w:r w:rsidRPr="008859D1">
        <w:t>Klára</w:t>
      </w:r>
      <w:proofErr w:type="spellEnd"/>
      <w:r w:rsidRPr="008859D1">
        <w:t xml:space="preserve"> </w:t>
      </w:r>
      <w:proofErr w:type="spellStart"/>
      <w:r w:rsidRPr="008859D1">
        <w:t>Dobrev</w:t>
      </w:r>
      <w:proofErr w:type="spellEnd"/>
      <w:r w:rsidRPr="008859D1">
        <w:rPr>
          <w:rStyle w:val="HideTWBExt"/>
          <w:b w:val="0"/>
          <w:noProof w:val="0"/>
        </w:rPr>
        <w:t>&lt;/Rapporteur&gt;</w:t>
      </w:r>
    </w:p>
    <w:p w14:paraId="5B92FF89" w14:textId="77777777" w:rsidR="006D7BD3" w:rsidRPr="008859D1" w:rsidRDefault="00BF0776" w:rsidP="006D7BD3">
      <w:r w:rsidRPr="008859D1">
        <w:rPr>
          <w:rStyle w:val="HideTWBExt"/>
          <w:noProof w:val="0"/>
        </w:rPr>
        <w:t>&lt;Titre&gt;</w:t>
      </w:r>
      <w:r w:rsidRPr="008859D1">
        <w:t>Majanduspoliitika koordineerimise Euroopa poolaasta ning 2020. aasta kestliku majanduskasvu strateegia tööhõive- ja sotsiaalaspektid</w:t>
      </w:r>
      <w:r w:rsidRPr="008859D1">
        <w:rPr>
          <w:rStyle w:val="HideTWBExt"/>
          <w:noProof w:val="0"/>
        </w:rPr>
        <w:t>&lt;/Titre&gt;</w:t>
      </w:r>
    </w:p>
    <w:p w14:paraId="31622248" w14:textId="77777777" w:rsidR="006D7BD3" w:rsidRPr="008859D1" w:rsidRDefault="00BF0776" w:rsidP="006D7BD3">
      <w:pPr>
        <w:pStyle w:val="Normal12a"/>
      </w:pPr>
      <w:r w:rsidRPr="008859D1">
        <w:rPr>
          <w:rStyle w:val="HideTWBExt"/>
          <w:noProof w:val="0"/>
        </w:rPr>
        <w:t>&lt;DocRef&gt;</w:t>
      </w:r>
      <w:r w:rsidRPr="008859D1">
        <w:t>(2019/2212(INI))</w:t>
      </w:r>
      <w:r w:rsidRPr="008859D1">
        <w:rPr>
          <w:rStyle w:val="HideTWBExt"/>
          <w:noProof w:val="0"/>
        </w:rPr>
        <w:t>&lt;/DocRef&gt;</w:t>
      </w:r>
    </w:p>
    <w:p w14:paraId="1CC9F322" w14:textId="77777777" w:rsidR="006D7BD3" w:rsidRPr="008859D1" w:rsidRDefault="00BF0776" w:rsidP="006D7BD3">
      <w:pPr>
        <w:pStyle w:val="NormalBold"/>
      </w:pPr>
      <w:r w:rsidRPr="008859D1">
        <w:rPr>
          <w:rStyle w:val="HideTWBExt"/>
          <w:b w:val="0"/>
          <w:noProof w:val="0"/>
        </w:rPr>
        <w:t>&lt;DocAmend&gt;</w:t>
      </w:r>
      <w:r w:rsidRPr="008859D1">
        <w:t>Resolutsiooni ettepanek</w:t>
      </w:r>
      <w:r w:rsidRPr="008859D1">
        <w:rPr>
          <w:rStyle w:val="HideTWBExt"/>
          <w:b w:val="0"/>
          <w:noProof w:val="0"/>
        </w:rPr>
        <w:t>&lt;/DocAmend&gt;</w:t>
      </w:r>
    </w:p>
    <w:p w14:paraId="0A812410" w14:textId="77777777" w:rsidR="006D7BD3" w:rsidRPr="008859D1" w:rsidRDefault="00BF0776" w:rsidP="006D7BD3">
      <w:pPr>
        <w:pStyle w:val="NormalBold"/>
      </w:pPr>
      <w:r w:rsidRPr="008859D1">
        <w:rPr>
          <w:rStyle w:val="HideTWBExt"/>
          <w:b w:val="0"/>
          <w:noProof w:val="0"/>
        </w:rPr>
        <w:t>&lt;Article&gt;</w:t>
      </w:r>
      <w:r w:rsidRPr="008859D1">
        <w:t>Punkt 30</w:t>
      </w:r>
      <w:r w:rsidRPr="008859D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71421" w:rsidRPr="008859D1" w14:paraId="2381FC2E" w14:textId="77777777" w:rsidTr="00DE5ACA">
        <w:trPr>
          <w:jc w:val="center"/>
        </w:trPr>
        <w:tc>
          <w:tcPr>
            <w:tcW w:w="9752" w:type="dxa"/>
            <w:gridSpan w:val="2"/>
          </w:tcPr>
          <w:p w14:paraId="175142F2" w14:textId="77777777" w:rsidR="006D7BD3" w:rsidRPr="008859D1" w:rsidRDefault="006D7BD3" w:rsidP="00DE5ACA">
            <w:pPr>
              <w:keepNext/>
            </w:pPr>
          </w:p>
        </w:tc>
      </w:tr>
      <w:tr w:rsidR="00371421" w:rsidRPr="008859D1" w14:paraId="0CA62FC1" w14:textId="77777777" w:rsidTr="00DE5ACA">
        <w:trPr>
          <w:jc w:val="center"/>
        </w:trPr>
        <w:tc>
          <w:tcPr>
            <w:tcW w:w="4876" w:type="dxa"/>
          </w:tcPr>
          <w:p w14:paraId="4CB44860" w14:textId="77777777" w:rsidR="006D7BD3" w:rsidRPr="008859D1" w:rsidRDefault="00BF0776" w:rsidP="00DE5ACA">
            <w:pPr>
              <w:pStyle w:val="AmColumnHeading"/>
              <w:keepNext/>
            </w:pPr>
            <w:r w:rsidRPr="008859D1">
              <w:t>Resolutsiooni ettepanek</w:t>
            </w:r>
          </w:p>
        </w:tc>
        <w:tc>
          <w:tcPr>
            <w:tcW w:w="4876" w:type="dxa"/>
          </w:tcPr>
          <w:p w14:paraId="3B4978A5" w14:textId="77777777" w:rsidR="006D7BD3" w:rsidRPr="008859D1" w:rsidRDefault="00BF0776" w:rsidP="00DE5ACA">
            <w:pPr>
              <w:pStyle w:val="AmColumnHeading"/>
              <w:keepNext/>
            </w:pPr>
            <w:r w:rsidRPr="008859D1">
              <w:t>Muudatusettepanek</w:t>
            </w:r>
          </w:p>
        </w:tc>
      </w:tr>
      <w:tr w:rsidR="00371421" w:rsidRPr="008859D1" w14:paraId="0C44F142" w14:textId="77777777" w:rsidTr="00DE5ACA">
        <w:trPr>
          <w:jc w:val="center"/>
        </w:trPr>
        <w:tc>
          <w:tcPr>
            <w:tcW w:w="4876" w:type="dxa"/>
          </w:tcPr>
          <w:p w14:paraId="5E82C279" w14:textId="7A71E117" w:rsidR="006D7BD3" w:rsidRPr="008859D1" w:rsidRDefault="00BF0776" w:rsidP="00DE5ACA">
            <w:pPr>
              <w:pStyle w:val="Normal6a"/>
              <w:rPr>
                <w:b/>
                <w:i/>
              </w:rPr>
            </w:pPr>
            <w:r w:rsidRPr="008859D1">
              <w:t>30.</w:t>
            </w:r>
            <w:r w:rsidRPr="008859D1">
              <w:rPr>
                <w:b/>
                <w:i/>
              </w:rPr>
              <w:tab/>
              <w:t>peab kahetsusväärseks</w:t>
            </w:r>
            <w:r w:rsidRPr="008859D1">
              <w:t xml:space="preserve">, et Euroopa </w:t>
            </w:r>
            <w:r w:rsidRPr="008859D1">
              <w:rPr>
                <w:b/>
                <w:i/>
              </w:rPr>
              <w:t>poolaasta raames puuduvad veelgi</w:t>
            </w:r>
            <w:r w:rsidRPr="008859D1">
              <w:t xml:space="preserve"> laiem sooline perspektiiv</w:t>
            </w:r>
            <w:r w:rsidRPr="008859D1">
              <w:rPr>
                <w:b/>
                <w:i/>
              </w:rPr>
              <w:t xml:space="preserve"> ja täiendavad näitajad</w:t>
            </w:r>
            <w:r w:rsidRPr="008859D1">
              <w:t xml:space="preserve">, ning palub komisjonil </w:t>
            </w:r>
            <w:r w:rsidRPr="008859D1">
              <w:rPr>
                <w:b/>
                <w:i/>
              </w:rPr>
              <w:t xml:space="preserve">lisada soolise võrdõiguslikkuse indeksi Euroopa poolaasta vahendite hulka, mille abil </w:t>
            </w:r>
            <w:r w:rsidRPr="008859D1">
              <w:t>jälgida edusamme tööhõive- ja sotsiaalsete eesmärkide saavutamisel</w:t>
            </w:r>
            <w:r w:rsidRPr="008859D1">
              <w:rPr>
                <w:b/>
                <w:i/>
              </w:rPr>
              <w:t xml:space="preserve"> ning tõdeda makromajanduspoliitika soolist mõju</w:t>
            </w:r>
            <w:r w:rsidRPr="008859D1">
              <w:t>;</w:t>
            </w:r>
          </w:p>
        </w:tc>
        <w:tc>
          <w:tcPr>
            <w:tcW w:w="4876" w:type="dxa"/>
          </w:tcPr>
          <w:p w14:paraId="596B811C" w14:textId="77777777" w:rsidR="006D7BD3" w:rsidRPr="008859D1" w:rsidRDefault="00BF0776" w:rsidP="0091277A">
            <w:pPr>
              <w:pStyle w:val="Normal6a"/>
              <w:rPr>
                <w:b/>
                <w:i/>
                <w:szCs w:val="24"/>
              </w:rPr>
            </w:pPr>
            <w:r w:rsidRPr="008859D1">
              <w:t>30.</w:t>
            </w:r>
            <w:r w:rsidRPr="008859D1">
              <w:rPr>
                <w:b/>
                <w:i/>
              </w:rPr>
              <w:tab/>
              <w:t>märgib</w:t>
            </w:r>
            <w:r w:rsidRPr="008859D1">
              <w:t xml:space="preserve">, et Euroopa </w:t>
            </w:r>
            <w:r w:rsidRPr="008859D1">
              <w:rPr>
                <w:b/>
                <w:i/>
              </w:rPr>
              <w:t>poolaastas puudub</w:t>
            </w:r>
            <w:r w:rsidRPr="008859D1">
              <w:t xml:space="preserve"> laiem sooline perspektiiv, ning palub komisjonil jälgida edusamme tööhõive- ja sotsiaalsete eesmärkide saavutamisel;</w:t>
            </w:r>
          </w:p>
        </w:tc>
      </w:tr>
    </w:tbl>
    <w:p w14:paraId="4BE81B89" w14:textId="77777777" w:rsidR="006D7BD3" w:rsidRPr="008859D1" w:rsidRDefault="00BF0776" w:rsidP="006D7BD3">
      <w:pPr>
        <w:pStyle w:val="AmOrLang"/>
      </w:pPr>
      <w:proofErr w:type="spellStart"/>
      <w:r w:rsidRPr="008859D1">
        <w:t>Or</w:t>
      </w:r>
      <w:proofErr w:type="spellEnd"/>
      <w:r w:rsidRPr="008859D1">
        <w:t xml:space="preserve">. </w:t>
      </w:r>
      <w:r w:rsidRPr="008859D1">
        <w:rPr>
          <w:rStyle w:val="HideTWBExt"/>
          <w:rFonts w:eastAsiaTheme="majorEastAsia"/>
          <w:noProof w:val="0"/>
        </w:rPr>
        <w:t>&lt;Original&gt;</w:t>
      </w:r>
      <w:r w:rsidR="0091277A" w:rsidRPr="008859D1">
        <w:rPr>
          <w:rStyle w:val="HideTWBInt"/>
        </w:rPr>
        <w:t>{EN}</w:t>
      </w:r>
      <w:proofErr w:type="spellStart"/>
      <w:r w:rsidR="0091277A" w:rsidRPr="008859D1">
        <w:t>en</w:t>
      </w:r>
      <w:proofErr w:type="spellEnd"/>
      <w:r w:rsidRPr="008859D1">
        <w:rPr>
          <w:rStyle w:val="HideTWBExt"/>
          <w:rFonts w:eastAsiaTheme="majorEastAsia"/>
          <w:noProof w:val="0"/>
        </w:rPr>
        <w:t>&lt;/Original&gt;</w:t>
      </w:r>
    </w:p>
    <w:p w14:paraId="22753734" w14:textId="77777777" w:rsidR="006D7BD3" w:rsidRPr="008859D1" w:rsidRDefault="006D7BD3" w:rsidP="006D7BD3">
      <w:pPr>
        <w:sectPr w:rsidR="006D7BD3" w:rsidRPr="008859D1" w:rsidSect="001A519C">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05D396F8" w14:textId="77777777" w:rsidR="006D7BD3" w:rsidRPr="008859D1" w:rsidRDefault="00BF0776" w:rsidP="006D7BD3">
      <w:r w:rsidRPr="008859D1">
        <w:rPr>
          <w:rStyle w:val="HideTWBExt"/>
          <w:noProof w:val="0"/>
        </w:rPr>
        <w:t>&lt;/Amend&gt;</w:t>
      </w:r>
    </w:p>
    <w:p w14:paraId="215349BD" w14:textId="77777777" w:rsidR="006D7BD3" w:rsidRPr="008859D1" w:rsidRDefault="00BF0776" w:rsidP="006D7BD3">
      <w:pPr>
        <w:pStyle w:val="AmDateTab"/>
      </w:pPr>
      <w:r w:rsidRPr="008859D1">
        <w:rPr>
          <w:rStyle w:val="HideTWBExt"/>
          <w:noProof w:val="0"/>
        </w:rPr>
        <w:t>&lt;Amend&gt;&lt;Date&gt;</w:t>
      </w:r>
      <w:r w:rsidRPr="008859D1">
        <w:rPr>
          <w:rStyle w:val="HideTWBInt"/>
          <w:color w:val="auto"/>
        </w:rPr>
        <w:t>{04/03/2020}</w:t>
      </w:r>
      <w:r w:rsidRPr="008859D1">
        <w:t>4.3.2020</w:t>
      </w:r>
      <w:r w:rsidRPr="008859D1">
        <w:rPr>
          <w:rStyle w:val="HideTWBExt"/>
          <w:noProof w:val="0"/>
        </w:rPr>
        <w:t>&lt;/Date&gt;</w:t>
      </w:r>
      <w:r w:rsidRPr="008859D1">
        <w:tab/>
      </w:r>
      <w:r w:rsidRPr="008859D1">
        <w:rPr>
          <w:rStyle w:val="HideTWBExt"/>
          <w:noProof w:val="0"/>
        </w:rPr>
        <w:t>&lt;ANo&gt;</w:t>
      </w:r>
      <w:r w:rsidRPr="008859D1">
        <w:t>A9-0025</w:t>
      </w:r>
      <w:r w:rsidRPr="008859D1">
        <w:rPr>
          <w:rStyle w:val="HideTWBExt"/>
          <w:noProof w:val="0"/>
        </w:rPr>
        <w:t>&lt;/ANo&gt;</w:t>
      </w:r>
      <w:r w:rsidRPr="008859D1">
        <w:t>/</w:t>
      </w:r>
      <w:r w:rsidRPr="008859D1">
        <w:rPr>
          <w:rStyle w:val="HideTWBExt"/>
          <w:noProof w:val="0"/>
        </w:rPr>
        <w:t>&lt;NumAm&gt;</w:t>
      </w:r>
      <w:r w:rsidRPr="008859D1">
        <w:t>20</w:t>
      </w:r>
      <w:r w:rsidRPr="008859D1">
        <w:rPr>
          <w:rStyle w:val="HideTWBExt"/>
          <w:noProof w:val="0"/>
        </w:rPr>
        <w:t>&lt;/NumAm&gt;</w:t>
      </w:r>
    </w:p>
    <w:p w14:paraId="1340A07E" w14:textId="77777777" w:rsidR="006D7BD3" w:rsidRPr="008859D1" w:rsidRDefault="00BF0776" w:rsidP="006D7BD3">
      <w:pPr>
        <w:pStyle w:val="AmNumberTabs"/>
      </w:pPr>
      <w:r w:rsidRPr="008859D1">
        <w:t>Muudatusettepanek</w:t>
      </w:r>
      <w:r w:rsidRPr="008859D1">
        <w:tab/>
      </w:r>
      <w:r w:rsidRPr="008859D1">
        <w:tab/>
      </w:r>
      <w:r w:rsidRPr="008859D1">
        <w:rPr>
          <w:rStyle w:val="HideTWBExt"/>
          <w:b w:val="0"/>
          <w:noProof w:val="0"/>
        </w:rPr>
        <w:t>&lt;NumAm&gt;</w:t>
      </w:r>
      <w:r w:rsidRPr="008859D1">
        <w:t>20</w:t>
      </w:r>
      <w:r w:rsidRPr="008859D1">
        <w:rPr>
          <w:rStyle w:val="HideTWBExt"/>
          <w:b w:val="0"/>
          <w:noProof w:val="0"/>
        </w:rPr>
        <w:t>&lt;/NumAm&gt;</w:t>
      </w:r>
    </w:p>
    <w:p w14:paraId="3159CA88" w14:textId="77777777" w:rsidR="006D7BD3" w:rsidRPr="008859D1" w:rsidRDefault="00BF0776" w:rsidP="006D7BD3">
      <w:pPr>
        <w:pStyle w:val="NormalBold"/>
      </w:pPr>
      <w:r w:rsidRPr="008859D1">
        <w:rPr>
          <w:rStyle w:val="HideTWBExt"/>
          <w:b w:val="0"/>
          <w:noProof w:val="0"/>
        </w:rPr>
        <w:t>&lt;RepeatBlock-By&gt;&lt;By&gt;&lt;Members&gt;</w:t>
      </w:r>
      <w:proofErr w:type="spellStart"/>
      <w:r w:rsidRPr="008859D1">
        <w:t>Dennis</w:t>
      </w:r>
      <w:proofErr w:type="spellEnd"/>
      <w:r w:rsidRPr="008859D1">
        <w:t xml:space="preserve"> </w:t>
      </w:r>
      <w:proofErr w:type="spellStart"/>
      <w:r w:rsidRPr="008859D1">
        <w:t>Radtke</w:t>
      </w:r>
      <w:proofErr w:type="spellEnd"/>
      <w:r w:rsidRPr="008859D1">
        <w:rPr>
          <w:rStyle w:val="HideTWBExt"/>
          <w:b w:val="0"/>
          <w:noProof w:val="0"/>
        </w:rPr>
        <w:t>&lt;/Members&gt;</w:t>
      </w:r>
    </w:p>
    <w:p w14:paraId="5CBB8531" w14:textId="77777777" w:rsidR="006D7BD3" w:rsidRPr="008859D1" w:rsidRDefault="00BF0776" w:rsidP="006D7BD3">
      <w:r w:rsidRPr="008859D1">
        <w:rPr>
          <w:rStyle w:val="HideTWBExt"/>
          <w:noProof w:val="0"/>
        </w:rPr>
        <w:t>&lt;AuNomDe&gt;</w:t>
      </w:r>
      <w:r w:rsidRPr="008859D1">
        <w:rPr>
          <w:rStyle w:val="HideTWBInt"/>
          <w:color w:val="auto"/>
        </w:rPr>
        <w:t>{PPE}</w:t>
      </w:r>
      <w:r w:rsidRPr="008859D1">
        <w:t>fraktsiooni PPE nimel</w:t>
      </w:r>
      <w:r w:rsidRPr="008859D1">
        <w:rPr>
          <w:rStyle w:val="HideTWBExt"/>
          <w:noProof w:val="0"/>
        </w:rPr>
        <w:t>&lt;/AuNomDe&gt;</w:t>
      </w:r>
    </w:p>
    <w:p w14:paraId="20F19513" w14:textId="77777777" w:rsidR="006D7BD3" w:rsidRPr="008859D1" w:rsidRDefault="00BF0776" w:rsidP="006D7BD3">
      <w:r w:rsidRPr="008859D1">
        <w:rPr>
          <w:rStyle w:val="HideTWBExt"/>
          <w:bCs/>
          <w:noProof w:val="0"/>
        </w:rPr>
        <w:t>&lt;/By&gt;</w:t>
      </w:r>
      <w:r w:rsidRPr="008859D1">
        <w:rPr>
          <w:rStyle w:val="HideTWBExt"/>
          <w:noProof w:val="0"/>
        </w:rPr>
        <w:t>&lt;/RepeatBlock-By&gt;</w:t>
      </w:r>
    </w:p>
    <w:p w14:paraId="6EF0BF6F" w14:textId="77777777" w:rsidR="006D7BD3" w:rsidRPr="008859D1" w:rsidRDefault="00BF0776" w:rsidP="006D7BD3">
      <w:pPr>
        <w:pStyle w:val="AmDocTypeTab"/>
      </w:pPr>
      <w:r w:rsidRPr="008859D1">
        <w:rPr>
          <w:rStyle w:val="HideTWBExt"/>
          <w:b w:val="0"/>
          <w:noProof w:val="0"/>
        </w:rPr>
        <w:t>&lt;TitreType&gt;</w:t>
      </w:r>
      <w:r w:rsidRPr="008859D1">
        <w:t>Raport</w:t>
      </w:r>
      <w:r w:rsidRPr="008859D1">
        <w:rPr>
          <w:rStyle w:val="HideTWBExt"/>
          <w:b w:val="0"/>
          <w:noProof w:val="0"/>
        </w:rPr>
        <w:t>&lt;/TitreType&gt;</w:t>
      </w:r>
      <w:r w:rsidRPr="008859D1">
        <w:tab/>
        <w:t>A9-0025/2020</w:t>
      </w:r>
    </w:p>
    <w:p w14:paraId="24ECF4BF" w14:textId="77777777" w:rsidR="006D7BD3" w:rsidRPr="008859D1" w:rsidRDefault="00BF0776" w:rsidP="006D7BD3">
      <w:pPr>
        <w:pStyle w:val="NormalBold"/>
      </w:pPr>
      <w:r w:rsidRPr="008859D1">
        <w:rPr>
          <w:rStyle w:val="HideTWBExt"/>
          <w:b w:val="0"/>
          <w:noProof w:val="0"/>
        </w:rPr>
        <w:t>&lt;Rapporteur&gt;</w:t>
      </w:r>
      <w:proofErr w:type="spellStart"/>
      <w:r w:rsidRPr="008859D1">
        <w:t>Klára</w:t>
      </w:r>
      <w:proofErr w:type="spellEnd"/>
      <w:r w:rsidRPr="008859D1">
        <w:t xml:space="preserve"> </w:t>
      </w:r>
      <w:proofErr w:type="spellStart"/>
      <w:r w:rsidRPr="008859D1">
        <w:t>Dobrev</w:t>
      </w:r>
      <w:proofErr w:type="spellEnd"/>
      <w:r w:rsidRPr="008859D1">
        <w:rPr>
          <w:rStyle w:val="HideTWBExt"/>
          <w:b w:val="0"/>
          <w:noProof w:val="0"/>
        </w:rPr>
        <w:t>&lt;/Rapporteur&gt;</w:t>
      </w:r>
    </w:p>
    <w:p w14:paraId="3175FAC3" w14:textId="77777777" w:rsidR="006D7BD3" w:rsidRPr="008859D1" w:rsidRDefault="00BF0776" w:rsidP="006D7BD3">
      <w:r w:rsidRPr="008859D1">
        <w:rPr>
          <w:rStyle w:val="HideTWBExt"/>
          <w:noProof w:val="0"/>
        </w:rPr>
        <w:t>&lt;Titre&gt;</w:t>
      </w:r>
      <w:r w:rsidRPr="008859D1">
        <w:t>Majanduspoliitika koordineerimise Euroopa poolaasta ning 2020. aasta kestliku majanduskasvu strateegia tööhõive- ja sotsiaalaspektid</w:t>
      </w:r>
      <w:r w:rsidRPr="008859D1">
        <w:rPr>
          <w:rStyle w:val="HideTWBExt"/>
          <w:noProof w:val="0"/>
        </w:rPr>
        <w:t>&lt;/Titre&gt;</w:t>
      </w:r>
    </w:p>
    <w:p w14:paraId="1621C73C" w14:textId="77777777" w:rsidR="006D7BD3" w:rsidRPr="008859D1" w:rsidRDefault="00BF0776" w:rsidP="006D7BD3">
      <w:pPr>
        <w:pStyle w:val="Normal12a"/>
      </w:pPr>
      <w:r w:rsidRPr="008859D1">
        <w:rPr>
          <w:rStyle w:val="HideTWBExt"/>
          <w:noProof w:val="0"/>
        </w:rPr>
        <w:t>&lt;DocRef&gt;</w:t>
      </w:r>
      <w:r w:rsidRPr="008859D1">
        <w:t>(2019/2212(INI))</w:t>
      </w:r>
      <w:r w:rsidRPr="008859D1">
        <w:rPr>
          <w:rStyle w:val="HideTWBExt"/>
          <w:noProof w:val="0"/>
        </w:rPr>
        <w:t>&lt;/DocRef&gt;</w:t>
      </w:r>
    </w:p>
    <w:p w14:paraId="28E50BB6" w14:textId="77777777" w:rsidR="006D7BD3" w:rsidRPr="008859D1" w:rsidRDefault="00BF0776" w:rsidP="006D7BD3">
      <w:pPr>
        <w:pStyle w:val="NormalBold"/>
      </w:pPr>
      <w:r w:rsidRPr="008859D1">
        <w:rPr>
          <w:rStyle w:val="HideTWBExt"/>
          <w:b w:val="0"/>
          <w:noProof w:val="0"/>
        </w:rPr>
        <w:t>&lt;DocAmend&gt;</w:t>
      </w:r>
      <w:r w:rsidRPr="008859D1">
        <w:t>Resolutsiooni ettepanek</w:t>
      </w:r>
      <w:r w:rsidRPr="008859D1">
        <w:rPr>
          <w:rStyle w:val="HideTWBExt"/>
          <w:b w:val="0"/>
          <w:noProof w:val="0"/>
        </w:rPr>
        <w:t>&lt;/DocAmend&gt;</w:t>
      </w:r>
    </w:p>
    <w:p w14:paraId="75FF0075" w14:textId="77777777" w:rsidR="006D7BD3" w:rsidRPr="008859D1" w:rsidRDefault="00BF0776" w:rsidP="006D7BD3">
      <w:pPr>
        <w:pStyle w:val="NormalBold"/>
      </w:pPr>
      <w:r w:rsidRPr="008859D1">
        <w:rPr>
          <w:rStyle w:val="HideTWBExt"/>
          <w:b w:val="0"/>
          <w:noProof w:val="0"/>
        </w:rPr>
        <w:t>&lt;Article&gt;</w:t>
      </w:r>
      <w:r w:rsidRPr="008859D1">
        <w:t>Punkt 45</w:t>
      </w:r>
      <w:r w:rsidRPr="008859D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71421" w:rsidRPr="008859D1" w14:paraId="64D762CF" w14:textId="77777777" w:rsidTr="00DE5ACA">
        <w:trPr>
          <w:jc w:val="center"/>
        </w:trPr>
        <w:tc>
          <w:tcPr>
            <w:tcW w:w="9752" w:type="dxa"/>
            <w:gridSpan w:val="2"/>
          </w:tcPr>
          <w:p w14:paraId="52C18350" w14:textId="77777777" w:rsidR="006D7BD3" w:rsidRPr="008859D1" w:rsidRDefault="006D7BD3" w:rsidP="00DE5ACA">
            <w:pPr>
              <w:keepNext/>
            </w:pPr>
          </w:p>
        </w:tc>
      </w:tr>
      <w:tr w:rsidR="00371421" w:rsidRPr="008859D1" w14:paraId="1D857B1B" w14:textId="77777777" w:rsidTr="00DE5ACA">
        <w:trPr>
          <w:jc w:val="center"/>
        </w:trPr>
        <w:tc>
          <w:tcPr>
            <w:tcW w:w="4876" w:type="dxa"/>
          </w:tcPr>
          <w:p w14:paraId="35F69BBB" w14:textId="77777777" w:rsidR="006D7BD3" w:rsidRPr="008859D1" w:rsidRDefault="00BF0776" w:rsidP="00DE5ACA">
            <w:pPr>
              <w:pStyle w:val="AmColumnHeading"/>
              <w:keepNext/>
            </w:pPr>
            <w:r w:rsidRPr="008859D1">
              <w:t>Resolutsiooni ettepanek</w:t>
            </w:r>
          </w:p>
        </w:tc>
        <w:tc>
          <w:tcPr>
            <w:tcW w:w="4876" w:type="dxa"/>
          </w:tcPr>
          <w:p w14:paraId="50C12A6D" w14:textId="77777777" w:rsidR="006D7BD3" w:rsidRPr="008859D1" w:rsidRDefault="00BF0776" w:rsidP="00DE5ACA">
            <w:pPr>
              <w:pStyle w:val="AmColumnHeading"/>
              <w:keepNext/>
            </w:pPr>
            <w:r w:rsidRPr="008859D1">
              <w:t>Muudatusettepanek</w:t>
            </w:r>
          </w:p>
        </w:tc>
      </w:tr>
      <w:tr w:rsidR="00371421" w:rsidRPr="008859D1" w14:paraId="132C5CF3" w14:textId="77777777" w:rsidTr="00DE5ACA">
        <w:trPr>
          <w:jc w:val="center"/>
        </w:trPr>
        <w:tc>
          <w:tcPr>
            <w:tcW w:w="4876" w:type="dxa"/>
          </w:tcPr>
          <w:p w14:paraId="24D076AE" w14:textId="4439804C" w:rsidR="006D7BD3" w:rsidRPr="008859D1" w:rsidRDefault="00BF0776" w:rsidP="00DE5ACA">
            <w:pPr>
              <w:pStyle w:val="Normal6a"/>
              <w:rPr>
                <w:b/>
                <w:i/>
              </w:rPr>
            </w:pPr>
            <w:r w:rsidRPr="008859D1">
              <w:t>45.</w:t>
            </w:r>
            <w:r w:rsidRPr="008859D1">
              <w:rPr>
                <w:b/>
                <w:i/>
              </w:rPr>
              <w:tab/>
            </w:r>
            <w:r w:rsidRPr="008859D1">
              <w:t xml:space="preserve">palub komisjonil ja liikmesriikidel tagada sotsiaalvaldkonna ja keskkonna jaoks piisavad ja võrdsed investeeringud, et saavutada </w:t>
            </w:r>
            <w:proofErr w:type="spellStart"/>
            <w:r w:rsidRPr="008859D1">
              <w:t>tõepoolest</w:t>
            </w:r>
            <w:proofErr w:type="spellEnd"/>
            <w:r w:rsidRPr="008859D1">
              <w:t xml:space="preserve"> õiglane üleminek, viia ellu Euroopa sotsiaalõiguste sammas ja täita kestliku arengu eesmärgid;</w:t>
            </w:r>
            <w:r w:rsidRPr="008859D1">
              <w:rPr>
                <w:b/>
                <w:i/>
              </w:rPr>
              <w:t xml:space="preserve"> väljendab heameelt komisjoni avaliku konsultatsiooni üle, et uurida ELi eelarvereeglite võimalikke arengusuundi;</w:t>
            </w:r>
          </w:p>
        </w:tc>
        <w:tc>
          <w:tcPr>
            <w:tcW w:w="4876" w:type="dxa"/>
          </w:tcPr>
          <w:p w14:paraId="6C65A9B4" w14:textId="71FD024F" w:rsidR="006D7BD3" w:rsidRPr="008859D1" w:rsidRDefault="00BF0776" w:rsidP="0091277A">
            <w:pPr>
              <w:pStyle w:val="Normal6a"/>
              <w:rPr>
                <w:b/>
                <w:i/>
                <w:szCs w:val="24"/>
              </w:rPr>
            </w:pPr>
            <w:r w:rsidRPr="008859D1">
              <w:t>45.</w:t>
            </w:r>
            <w:r w:rsidRPr="008859D1">
              <w:rPr>
                <w:b/>
                <w:i/>
              </w:rPr>
              <w:tab/>
            </w:r>
            <w:r w:rsidRPr="008859D1">
              <w:t xml:space="preserve">palub komisjonil ja liikmesriikidel tagada sotsiaalvaldkonna ja keskkonna jaoks </w:t>
            </w:r>
            <w:r w:rsidRPr="008859D1">
              <w:rPr>
                <w:b/>
                <w:i/>
              </w:rPr>
              <w:t xml:space="preserve">elujõulised, </w:t>
            </w:r>
            <w:r w:rsidRPr="008859D1">
              <w:t xml:space="preserve">piisavad ja võrdsed investeeringud, et saavutada </w:t>
            </w:r>
            <w:proofErr w:type="spellStart"/>
            <w:r w:rsidRPr="008859D1">
              <w:t>tõepoolest</w:t>
            </w:r>
            <w:proofErr w:type="spellEnd"/>
            <w:r w:rsidRPr="008859D1">
              <w:t xml:space="preserve"> õiglane üleminek, viia ellu Euroopa sotsiaalõiguste sammas ja täita kestliku arengu eesmärgid;</w:t>
            </w:r>
          </w:p>
        </w:tc>
      </w:tr>
    </w:tbl>
    <w:p w14:paraId="27F681D0" w14:textId="77777777" w:rsidR="006D7BD3" w:rsidRPr="008859D1" w:rsidRDefault="00BF0776" w:rsidP="006D7BD3">
      <w:pPr>
        <w:pStyle w:val="AmOrLang"/>
      </w:pPr>
      <w:proofErr w:type="spellStart"/>
      <w:r w:rsidRPr="008859D1">
        <w:t>Or</w:t>
      </w:r>
      <w:proofErr w:type="spellEnd"/>
      <w:r w:rsidRPr="008859D1">
        <w:t xml:space="preserve">. </w:t>
      </w:r>
      <w:r w:rsidRPr="008859D1">
        <w:rPr>
          <w:rStyle w:val="HideTWBExt"/>
          <w:rFonts w:eastAsiaTheme="majorEastAsia"/>
          <w:noProof w:val="0"/>
        </w:rPr>
        <w:t>&lt;Original&gt;</w:t>
      </w:r>
      <w:r w:rsidR="0091277A" w:rsidRPr="008859D1">
        <w:rPr>
          <w:rStyle w:val="HideTWBInt"/>
        </w:rPr>
        <w:t>{EN}</w:t>
      </w:r>
      <w:proofErr w:type="spellStart"/>
      <w:r w:rsidR="0091277A" w:rsidRPr="008859D1">
        <w:t>en</w:t>
      </w:r>
      <w:proofErr w:type="spellEnd"/>
      <w:r w:rsidRPr="008859D1">
        <w:rPr>
          <w:rStyle w:val="HideTWBExt"/>
          <w:rFonts w:eastAsiaTheme="majorEastAsia"/>
          <w:noProof w:val="0"/>
        </w:rPr>
        <w:t>&lt;/Original&gt;</w:t>
      </w:r>
    </w:p>
    <w:p w14:paraId="36DED07F" w14:textId="77777777" w:rsidR="006D7BD3" w:rsidRPr="008859D1" w:rsidRDefault="006D7BD3" w:rsidP="006D7BD3">
      <w:pPr>
        <w:sectPr w:rsidR="006D7BD3" w:rsidRPr="008859D1" w:rsidSect="001A519C">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1CF15A00" w14:textId="77777777" w:rsidR="006D7BD3" w:rsidRPr="008859D1" w:rsidRDefault="00BF0776" w:rsidP="006D7BD3">
      <w:r w:rsidRPr="008859D1">
        <w:rPr>
          <w:rStyle w:val="HideTWBExt"/>
          <w:noProof w:val="0"/>
        </w:rPr>
        <w:t>&lt;/Amend&gt;</w:t>
      </w:r>
    </w:p>
    <w:p w14:paraId="72167EE0" w14:textId="77777777" w:rsidR="006D7BD3" w:rsidRPr="008859D1" w:rsidRDefault="00BF0776" w:rsidP="006D7BD3">
      <w:pPr>
        <w:pStyle w:val="AmDateTab"/>
      </w:pPr>
      <w:r w:rsidRPr="008859D1">
        <w:rPr>
          <w:rStyle w:val="HideTWBExt"/>
          <w:noProof w:val="0"/>
        </w:rPr>
        <w:t>&lt;Amend&gt;&lt;Date&gt;</w:t>
      </w:r>
      <w:r w:rsidRPr="008859D1">
        <w:rPr>
          <w:rStyle w:val="HideTWBInt"/>
          <w:color w:val="auto"/>
        </w:rPr>
        <w:t>{04/03/2020}</w:t>
      </w:r>
      <w:r w:rsidRPr="008859D1">
        <w:t>4.3.2020</w:t>
      </w:r>
      <w:r w:rsidRPr="008859D1">
        <w:rPr>
          <w:rStyle w:val="HideTWBExt"/>
          <w:noProof w:val="0"/>
        </w:rPr>
        <w:t>&lt;/Date&gt;</w:t>
      </w:r>
      <w:r w:rsidRPr="008859D1">
        <w:tab/>
      </w:r>
      <w:r w:rsidRPr="008859D1">
        <w:rPr>
          <w:rStyle w:val="HideTWBExt"/>
          <w:noProof w:val="0"/>
        </w:rPr>
        <w:t>&lt;ANo&gt;</w:t>
      </w:r>
      <w:r w:rsidRPr="008859D1">
        <w:t>A9-0025</w:t>
      </w:r>
      <w:r w:rsidRPr="008859D1">
        <w:rPr>
          <w:rStyle w:val="HideTWBExt"/>
          <w:noProof w:val="0"/>
        </w:rPr>
        <w:t>&lt;/ANo&gt;</w:t>
      </w:r>
      <w:r w:rsidRPr="008859D1">
        <w:t>/</w:t>
      </w:r>
      <w:r w:rsidRPr="008859D1">
        <w:rPr>
          <w:rStyle w:val="HideTWBExt"/>
          <w:noProof w:val="0"/>
        </w:rPr>
        <w:t>&lt;NumAm&gt;</w:t>
      </w:r>
      <w:r w:rsidRPr="008859D1">
        <w:t>21</w:t>
      </w:r>
      <w:r w:rsidRPr="008859D1">
        <w:rPr>
          <w:rStyle w:val="HideTWBExt"/>
          <w:noProof w:val="0"/>
        </w:rPr>
        <w:t>&lt;/NumAm&gt;</w:t>
      </w:r>
    </w:p>
    <w:p w14:paraId="640E3F26" w14:textId="77777777" w:rsidR="006D7BD3" w:rsidRPr="008859D1" w:rsidRDefault="00BF0776" w:rsidP="006D7BD3">
      <w:pPr>
        <w:pStyle w:val="AmNumberTabs"/>
      </w:pPr>
      <w:r w:rsidRPr="008859D1">
        <w:t>Muudatusettepanek</w:t>
      </w:r>
      <w:r w:rsidRPr="008859D1">
        <w:tab/>
      </w:r>
      <w:r w:rsidRPr="008859D1">
        <w:tab/>
      </w:r>
      <w:r w:rsidRPr="008859D1">
        <w:rPr>
          <w:rStyle w:val="HideTWBExt"/>
          <w:b w:val="0"/>
          <w:noProof w:val="0"/>
        </w:rPr>
        <w:t>&lt;NumAm&gt;</w:t>
      </w:r>
      <w:r w:rsidRPr="008859D1">
        <w:t>21</w:t>
      </w:r>
      <w:r w:rsidRPr="008859D1">
        <w:rPr>
          <w:rStyle w:val="HideTWBExt"/>
          <w:b w:val="0"/>
          <w:noProof w:val="0"/>
        </w:rPr>
        <w:t>&lt;/NumAm&gt;</w:t>
      </w:r>
    </w:p>
    <w:p w14:paraId="119984AD" w14:textId="77777777" w:rsidR="006D7BD3" w:rsidRPr="008859D1" w:rsidRDefault="00BF0776" w:rsidP="006D7BD3">
      <w:pPr>
        <w:pStyle w:val="NormalBold"/>
      </w:pPr>
      <w:r w:rsidRPr="008859D1">
        <w:rPr>
          <w:rStyle w:val="HideTWBExt"/>
          <w:b w:val="0"/>
          <w:noProof w:val="0"/>
        </w:rPr>
        <w:t>&lt;RepeatBlock-By&gt;&lt;By&gt;&lt;Members&gt;</w:t>
      </w:r>
      <w:proofErr w:type="spellStart"/>
      <w:r w:rsidRPr="008859D1">
        <w:t>Dennis</w:t>
      </w:r>
      <w:proofErr w:type="spellEnd"/>
      <w:r w:rsidRPr="008859D1">
        <w:t xml:space="preserve"> </w:t>
      </w:r>
      <w:proofErr w:type="spellStart"/>
      <w:r w:rsidRPr="008859D1">
        <w:t>Radtke</w:t>
      </w:r>
      <w:proofErr w:type="spellEnd"/>
      <w:r w:rsidRPr="008859D1">
        <w:rPr>
          <w:rStyle w:val="HideTWBExt"/>
          <w:b w:val="0"/>
          <w:noProof w:val="0"/>
        </w:rPr>
        <w:t>&lt;/Members&gt;</w:t>
      </w:r>
    </w:p>
    <w:p w14:paraId="49839B97" w14:textId="77777777" w:rsidR="006D7BD3" w:rsidRPr="008859D1" w:rsidRDefault="00BF0776" w:rsidP="006D7BD3">
      <w:r w:rsidRPr="008859D1">
        <w:rPr>
          <w:rStyle w:val="HideTWBExt"/>
          <w:noProof w:val="0"/>
        </w:rPr>
        <w:t>&lt;AuNomDe&gt;</w:t>
      </w:r>
      <w:r w:rsidRPr="008859D1">
        <w:rPr>
          <w:rStyle w:val="HideTWBInt"/>
          <w:color w:val="auto"/>
        </w:rPr>
        <w:t>{PPE}</w:t>
      </w:r>
      <w:r w:rsidRPr="008859D1">
        <w:t>fraktsiooni PPE nimel</w:t>
      </w:r>
      <w:r w:rsidRPr="008859D1">
        <w:rPr>
          <w:rStyle w:val="HideTWBExt"/>
          <w:noProof w:val="0"/>
        </w:rPr>
        <w:t>&lt;/AuNomDe&gt;</w:t>
      </w:r>
    </w:p>
    <w:p w14:paraId="58F4D947" w14:textId="77777777" w:rsidR="006D7BD3" w:rsidRPr="008859D1" w:rsidRDefault="00BF0776" w:rsidP="006D7BD3">
      <w:r w:rsidRPr="008859D1">
        <w:rPr>
          <w:rStyle w:val="HideTWBExt"/>
          <w:bCs/>
          <w:noProof w:val="0"/>
        </w:rPr>
        <w:t>&lt;/By&gt;</w:t>
      </w:r>
      <w:r w:rsidRPr="008859D1">
        <w:rPr>
          <w:rStyle w:val="HideTWBExt"/>
          <w:noProof w:val="0"/>
        </w:rPr>
        <w:t>&lt;/RepeatBlock-By&gt;</w:t>
      </w:r>
    </w:p>
    <w:p w14:paraId="44406870" w14:textId="77777777" w:rsidR="006D7BD3" w:rsidRPr="008859D1" w:rsidRDefault="00BF0776" w:rsidP="006D7BD3">
      <w:pPr>
        <w:pStyle w:val="AmDocTypeTab"/>
      </w:pPr>
      <w:r w:rsidRPr="008859D1">
        <w:rPr>
          <w:rStyle w:val="HideTWBExt"/>
          <w:b w:val="0"/>
          <w:noProof w:val="0"/>
        </w:rPr>
        <w:t>&lt;TitreType&gt;</w:t>
      </w:r>
      <w:r w:rsidRPr="008859D1">
        <w:t>Raport</w:t>
      </w:r>
      <w:r w:rsidRPr="008859D1">
        <w:rPr>
          <w:rStyle w:val="HideTWBExt"/>
          <w:b w:val="0"/>
          <w:noProof w:val="0"/>
        </w:rPr>
        <w:t>&lt;/TitreType&gt;</w:t>
      </w:r>
      <w:r w:rsidRPr="008859D1">
        <w:tab/>
        <w:t>A9-0025/2020</w:t>
      </w:r>
    </w:p>
    <w:p w14:paraId="75F35CE3" w14:textId="77777777" w:rsidR="006D7BD3" w:rsidRPr="008859D1" w:rsidRDefault="00BF0776" w:rsidP="006D7BD3">
      <w:pPr>
        <w:pStyle w:val="NormalBold"/>
      </w:pPr>
      <w:r w:rsidRPr="008859D1">
        <w:rPr>
          <w:rStyle w:val="HideTWBExt"/>
          <w:b w:val="0"/>
          <w:noProof w:val="0"/>
        </w:rPr>
        <w:t>&lt;Rapporteur&gt;</w:t>
      </w:r>
      <w:proofErr w:type="spellStart"/>
      <w:r w:rsidRPr="008859D1">
        <w:t>Klára</w:t>
      </w:r>
      <w:proofErr w:type="spellEnd"/>
      <w:r w:rsidRPr="008859D1">
        <w:t xml:space="preserve"> </w:t>
      </w:r>
      <w:proofErr w:type="spellStart"/>
      <w:r w:rsidRPr="008859D1">
        <w:t>Dobrev</w:t>
      </w:r>
      <w:proofErr w:type="spellEnd"/>
      <w:r w:rsidRPr="008859D1">
        <w:rPr>
          <w:rStyle w:val="HideTWBExt"/>
          <w:b w:val="0"/>
          <w:noProof w:val="0"/>
        </w:rPr>
        <w:t>&lt;/Rapporteur&gt;</w:t>
      </w:r>
    </w:p>
    <w:p w14:paraId="143F6641" w14:textId="77777777" w:rsidR="006D7BD3" w:rsidRPr="008859D1" w:rsidRDefault="00BF0776" w:rsidP="006D7BD3">
      <w:r w:rsidRPr="008859D1">
        <w:rPr>
          <w:rStyle w:val="HideTWBExt"/>
          <w:noProof w:val="0"/>
        </w:rPr>
        <w:t>&lt;Titre&gt;</w:t>
      </w:r>
      <w:r w:rsidRPr="008859D1">
        <w:t>Majanduspoliitika koordineerimise Euroopa poolaasta ning 2020. aasta kestliku majanduskasvu strateegia tööhõive- ja sotsiaalaspektid</w:t>
      </w:r>
      <w:r w:rsidRPr="008859D1">
        <w:rPr>
          <w:rStyle w:val="HideTWBExt"/>
          <w:noProof w:val="0"/>
        </w:rPr>
        <w:t>&lt;/Titre&gt;</w:t>
      </w:r>
    </w:p>
    <w:p w14:paraId="5F4293C5" w14:textId="77777777" w:rsidR="006D7BD3" w:rsidRPr="008859D1" w:rsidRDefault="00BF0776" w:rsidP="006D7BD3">
      <w:pPr>
        <w:pStyle w:val="Normal12a"/>
      </w:pPr>
      <w:r w:rsidRPr="008859D1">
        <w:rPr>
          <w:rStyle w:val="HideTWBExt"/>
          <w:noProof w:val="0"/>
        </w:rPr>
        <w:t>&lt;DocRef&gt;</w:t>
      </w:r>
      <w:r w:rsidRPr="008859D1">
        <w:t>(2019/2212(INI))</w:t>
      </w:r>
      <w:r w:rsidRPr="008859D1">
        <w:rPr>
          <w:rStyle w:val="HideTWBExt"/>
          <w:noProof w:val="0"/>
        </w:rPr>
        <w:t>&lt;/DocRef&gt;</w:t>
      </w:r>
    </w:p>
    <w:p w14:paraId="182BC356" w14:textId="77777777" w:rsidR="006D7BD3" w:rsidRPr="008859D1" w:rsidRDefault="00BF0776" w:rsidP="006D7BD3">
      <w:pPr>
        <w:pStyle w:val="NormalBold"/>
      </w:pPr>
      <w:r w:rsidRPr="008859D1">
        <w:rPr>
          <w:rStyle w:val="HideTWBExt"/>
          <w:b w:val="0"/>
          <w:noProof w:val="0"/>
        </w:rPr>
        <w:t>&lt;DocAmend&gt;</w:t>
      </w:r>
      <w:r w:rsidRPr="008859D1">
        <w:t>Resolutsiooni ettepanek</w:t>
      </w:r>
      <w:r w:rsidRPr="008859D1">
        <w:rPr>
          <w:rStyle w:val="HideTWBExt"/>
          <w:b w:val="0"/>
          <w:noProof w:val="0"/>
        </w:rPr>
        <w:t>&lt;/DocAmend&gt;</w:t>
      </w:r>
    </w:p>
    <w:p w14:paraId="61F17AC1" w14:textId="77777777" w:rsidR="006D7BD3" w:rsidRPr="008859D1" w:rsidRDefault="00BF0776" w:rsidP="006D7BD3">
      <w:pPr>
        <w:pStyle w:val="NormalBold"/>
      </w:pPr>
      <w:r w:rsidRPr="008859D1">
        <w:rPr>
          <w:rStyle w:val="HideTWBExt"/>
          <w:b w:val="0"/>
          <w:noProof w:val="0"/>
        </w:rPr>
        <w:t>&lt;Article&gt;</w:t>
      </w:r>
      <w:r w:rsidRPr="008859D1">
        <w:t>Punkt 47</w:t>
      </w:r>
      <w:r w:rsidRPr="008859D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71421" w:rsidRPr="008859D1" w14:paraId="62888351" w14:textId="77777777" w:rsidTr="00DE5ACA">
        <w:trPr>
          <w:jc w:val="center"/>
        </w:trPr>
        <w:tc>
          <w:tcPr>
            <w:tcW w:w="9752" w:type="dxa"/>
            <w:gridSpan w:val="2"/>
          </w:tcPr>
          <w:p w14:paraId="07FF2704" w14:textId="77777777" w:rsidR="006D7BD3" w:rsidRPr="008859D1" w:rsidRDefault="006D7BD3" w:rsidP="00DE5ACA">
            <w:pPr>
              <w:keepNext/>
            </w:pPr>
          </w:p>
        </w:tc>
      </w:tr>
      <w:tr w:rsidR="00371421" w:rsidRPr="008859D1" w14:paraId="57032211" w14:textId="77777777" w:rsidTr="00DE5ACA">
        <w:trPr>
          <w:jc w:val="center"/>
        </w:trPr>
        <w:tc>
          <w:tcPr>
            <w:tcW w:w="4876" w:type="dxa"/>
          </w:tcPr>
          <w:p w14:paraId="2A22A37A" w14:textId="77777777" w:rsidR="006D7BD3" w:rsidRPr="008859D1" w:rsidRDefault="00BF0776" w:rsidP="00DE5ACA">
            <w:pPr>
              <w:pStyle w:val="AmColumnHeading"/>
              <w:keepNext/>
            </w:pPr>
            <w:r w:rsidRPr="008859D1">
              <w:t>Resolutsiooni ettepanek</w:t>
            </w:r>
          </w:p>
        </w:tc>
        <w:tc>
          <w:tcPr>
            <w:tcW w:w="4876" w:type="dxa"/>
          </w:tcPr>
          <w:p w14:paraId="0DE64C20" w14:textId="77777777" w:rsidR="006D7BD3" w:rsidRPr="008859D1" w:rsidRDefault="00BF0776" w:rsidP="00DE5ACA">
            <w:pPr>
              <w:pStyle w:val="AmColumnHeading"/>
              <w:keepNext/>
            </w:pPr>
            <w:r w:rsidRPr="008859D1">
              <w:t>Muudatusettepanek</w:t>
            </w:r>
          </w:p>
        </w:tc>
      </w:tr>
      <w:tr w:rsidR="00371421" w:rsidRPr="008859D1" w14:paraId="379035F7" w14:textId="77777777" w:rsidTr="00DE5ACA">
        <w:trPr>
          <w:jc w:val="center"/>
        </w:trPr>
        <w:tc>
          <w:tcPr>
            <w:tcW w:w="4876" w:type="dxa"/>
          </w:tcPr>
          <w:p w14:paraId="2E3EDA17" w14:textId="77777777" w:rsidR="006D7BD3" w:rsidRPr="008859D1" w:rsidRDefault="00BF0776" w:rsidP="00DE5ACA">
            <w:pPr>
              <w:pStyle w:val="Normal6a"/>
              <w:rPr>
                <w:b/>
                <w:i/>
              </w:rPr>
            </w:pPr>
            <w:r w:rsidRPr="008859D1">
              <w:t>47.</w:t>
            </w:r>
            <w:r w:rsidRPr="008859D1">
              <w:rPr>
                <w:b/>
                <w:i/>
              </w:rPr>
              <w:tab/>
            </w:r>
            <w:r w:rsidRPr="008859D1">
              <w:t xml:space="preserve">märgib, et EL kannatab jätkuvalt </w:t>
            </w:r>
            <w:r w:rsidRPr="008859D1">
              <w:rPr>
                <w:b/>
                <w:i/>
              </w:rPr>
              <w:t>finants- ja majanduskriisist</w:t>
            </w:r>
            <w:r w:rsidRPr="008859D1">
              <w:t xml:space="preserve"> ning mõnedest järgnevatest poliitilistest otsustest põhjustatud sotsiaalsete probleemide käes; rõhutab vajadust </w:t>
            </w:r>
            <w:r w:rsidRPr="008859D1">
              <w:rPr>
                <w:b/>
                <w:i/>
              </w:rPr>
              <w:t xml:space="preserve">suurendada tulevikku suunatud investeeringute abil </w:t>
            </w:r>
            <w:proofErr w:type="spellStart"/>
            <w:r w:rsidRPr="008859D1">
              <w:rPr>
                <w:b/>
                <w:i/>
              </w:rPr>
              <w:t>sisenõudlust</w:t>
            </w:r>
            <w:proofErr w:type="spellEnd"/>
            <w:r w:rsidRPr="008859D1">
              <w:rPr>
                <w:b/>
                <w:i/>
              </w:rPr>
              <w:t xml:space="preserve"> ning </w:t>
            </w:r>
            <w:r w:rsidRPr="008859D1">
              <w:t>edendada tasakaalustatud struktuurireforme, võttes arvesse lühiajalist mõju eelarvele ja nende pikaajalist keskkonnaalast, majanduslikku ja sotsiaalset mõju; rõhutab, et vastutustundlikud reformid peavad põhinema solidaarsusel, integratsioonil ja sotsiaalsel õiglusel, et parandada kõigi inimeste elatustaset ja tagada üldsuse toetus üleminekutele;</w:t>
            </w:r>
          </w:p>
        </w:tc>
        <w:tc>
          <w:tcPr>
            <w:tcW w:w="4876" w:type="dxa"/>
          </w:tcPr>
          <w:p w14:paraId="3C417E1F" w14:textId="2E102E17" w:rsidR="006D7BD3" w:rsidRPr="008859D1" w:rsidRDefault="00BF0776" w:rsidP="00BA7271">
            <w:pPr>
              <w:pStyle w:val="Normal6a"/>
              <w:rPr>
                <w:b/>
                <w:i/>
                <w:szCs w:val="24"/>
              </w:rPr>
            </w:pPr>
            <w:r w:rsidRPr="008859D1">
              <w:t>47.</w:t>
            </w:r>
            <w:r w:rsidRPr="008859D1">
              <w:rPr>
                <w:b/>
                <w:i/>
              </w:rPr>
              <w:tab/>
            </w:r>
            <w:r w:rsidRPr="008859D1">
              <w:t xml:space="preserve">märgib, et EL kannatab jätkuvalt </w:t>
            </w:r>
            <w:r w:rsidRPr="008859D1">
              <w:rPr>
                <w:b/>
                <w:i/>
              </w:rPr>
              <w:t>võlakriisist</w:t>
            </w:r>
            <w:r w:rsidRPr="008859D1">
              <w:t xml:space="preserve"> ning mõnedest järgnevatest poliitilistest otsustest põhjustatud sotsiaalsete probleemide käes; rõhutab vajadust edendada tasakaalustatud struktuurireforme</w:t>
            </w:r>
            <w:r w:rsidRPr="008859D1">
              <w:rPr>
                <w:b/>
                <w:i/>
              </w:rPr>
              <w:t>; kutsub komisjoni üles looma erainvesteeringuid toetava õigusraamistiku</w:t>
            </w:r>
            <w:r w:rsidRPr="008859D1">
              <w:t>, võttes arvesse lühiajalist mõju eelarvele ja nende pikaajalist keskkonnaalast, majanduslikku ja sotsiaalset mõju; rõhutab, et vastutustundlikud reformid peavad põhinema solidaarsusel, integratsioonil ja sotsiaalsel õiglusel, et parandada kõigi inimeste elatustaset ja tagada üldsuse toetus üleminekutele;</w:t>
            </w:r>
          </w:p>
        </w:tc>
      </w:tr>
    </w:tbl>
    <w:p w14:paraId="3273223E" w14:textId="77777777" w:rsidR="006D7BD3" w:rsidRPr="008859D1" w:rsidRDefault="00BF0776" w:rsidP="006D7BD3">
      <w:pPr>
        <w:pStyle w:val="AmOrLang"/>
      </w:pPr>
      <w:proofErr w:type="spellStart"/>
      <w:r w:rsidRPr="008859D1">
        <w:t>Or</w:t>
      </w:r>
      <w:proofErr w:type="spellEnd"/>
      <w:r w:rsidRPr="008859D1">
        <w:t xml:space="preserve">. </w:t>
      </w:r>
      <w:r w:rsidRPr="008859D1">
        <w:rPr>
          <w:rStyle w:val="HideTWBExt"/>
          <w:rFonts w:eastAsiaTheme="majorEastAsia"/>
          <w:noProof w:val="0"/>
        </w:rPr>
        <w:t>&lt;Original&gt;</w:t>
      </w:r>
      <w:r w:rsidR="0091277A" w:rsidRPr="008859D1">
        <w:rPr>
          <w:rStyle w:val="HideTWBInt"/>
        </w:rPr>
        <w:t>{EN}</w:t>
      </w:r>
      <w:proofErr w:type="spellStart"/>
      <w:r w:rsidR="0091277A" w:rsidRPr="008859D1">
        <w:t>en</w:t>
      </w:r>
      <w:proofErr w:type="spellEnd"/>
      <w:r w:rsidRPr="008859D1">
        <w:rPr>
          <w:rStyle w:val="HideTWBExt"/>
          <w:rFonts w:eastAsiaTheme="majorEastAsia"/>
          <w:noProof w:val="0"/>
        </w:rPr>
        <w:t>&lt;/Original&gt;</w:t>
      </w:r>
    </w:p>
    <w:p w14:paraId="05F57261" w14:textId="77777777" w:rsidR="006D7BD3" w:rsidRPr="008859D1" w:rsidRDefault="00BF0776" w:rsidP="006D7BD3">
      <w:r w:rsidRPr="008859D1">
        <w:rPr>
          <w:rStyle w:val="HideTWBExt"/>
          <w:noProof w:val="0"/>
        </w:rPr>
        <w:t>&lt;/Amend&gt;</w:t>
      </w:r>
    </w:p>
    <w:p w14:paraId="34319C26" w14:textId="77777777" w:rsidR="006959AA" w:rsidRPr="008859D1" w:rsidRDefault="00BF0776" w:rsidP="006959AA">
      <w:r w:rsidRPr="008859D1">
        <w:rPr>
          <w:rStyle w:val="HideTWBExt"/>
          <w:noProof w:val="0"/>
        </w:rPr>
        <w:t>&lt;/RepeatBlock-Amend&gt;</w:t>
      </w:r>
    </w:p>
    <w:sectPr w:rsidR="006959AA" w:rsidRPr="008859D1" w:rsidSect="001B6913">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62DB2" w14:textId="77777777" w:rsidR="00055F8C" w:rsidRPr="008859D1" w:rsidRDefault="00BF0776">
      <w:r w:rsidRPr="008859D1">
        <w:separator/>
      </w:r>
    </w:p>
  </w:endnote>
  <w:endnote w:type="continuationSeparator" w:id="0">
    <w:p w14:paraId="39C0BA4D" w14:textId="77777777" w:rsidR="00055F8C" w:rsidRPr="008859D1" w:rsidRDefault="00BF0776">
      <w:r w:rsidRPr="008859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F9F2" w14:textId="77777777" w:rsidR="00BF0776" w:rsidRDefault="00BF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62B" w14:textId="77777777" w:rsidR="008859D1" w:rsidRPr="008859D1" w:rsidRDefault="008859D1" w:rsidP="008859D1">
    <w:pPr>
      <w:pStyle w:val="EPFooter"/>
    </w:pPr>
    <w:r w:rsidRPr="008859D1">
      <w:rPr>
        <w:rStyle w:val="HideTWBExt"/>
        <w:noProof w:val="0"/>
      </w:rPr>
      <w:t>&lt;PathFdR&gt;</w:t>
    </w:r>
    <w:r w:rsidRPr="008859D1">
      <w:t>AM\1200495ET.docx</w:t>
    </w:r>
    <w:r w:rsidRPr="008859D1">
      <w:rPr>
        <w:rStyle w:val="HideTWBExt"/>
        <w:noProof w:val="0"/>
      </w:rPr>
      <w:t>&lt;/PathFdR&gt;</w:t>
    </w:r>
    <w:r w:rsidRPr="008859D1">
      <w:tab/>
    </w:r>
    <w:r w:rsidRPr="008859D1">
      <w:tab/>
      <w:t>PE</w:t>
    </w:r>
    <w:r w:rsidRPr="008859D1">
      <w:rPr>
        <w:rStyle w:val="HideTWBExt"/>
        <w:noProof w:val="0"/>
      </w:rPr>
      <w:t>&lt;NoPE&gt;</w:t>
    </w:r>
    <w:r w:rsidRPr="008859D1">
      <w:t>647.567</w:t>
    </w:r>
    <w:r w:rsidRPr="008859D1">
      <w:rPr>
        <w:rStyle w:val="HideTWBExt"/>
        <w:noProof w:val="0"/>
      </w:rPr>
      <w:t>&lt;/NoPE&gt;&lt;Version&gt;</w:t>
    </w:r>
    <w:r w:rsidRPr="008859D1">
      <w:t>v01-00</w:t>
    </w:r>
    <w:r w:rsidRPr="008859D1">
      <w:rPr>
        <w:rStyle w:val="HideTWBExt"/>
        <w:noProof w:val="0"/>
      </w:rPr>
      <w:t>&lt;/Version&gt;</w:t>
    </w:r>
  </w:p>
  <w:p w14:paraId="4C78CDA1" w14:textId="421FA46B" w:rsidR="00EE4A94" w:rsidRPr="008859D1" w:rsidRDefault="008859D1" w:rsidP="008859D1">
    <w:pPr>
      <w:pStyle w:val="EPFooter2"/>
    </w:pPr>
    <w:r w:rsidRPr="008859D1">
      <w:t>ET</w:t>
    </w:r>
    <w:r w:rsidRPr="008859D1">
      <w:tab/>
    </w:r>
    <w:r w:rsidRPr="008859D1">
      <w:rPr>
        <w:b w:val="0"/>
        <w:i/>
        <w:color w:val="C0C0C0"/>
        <w:sz w:val="22"/>
      </w:rPr>
      <w:t>Ühinenud mitmekesisuses</w:t>
    </w:r>
    <w:r w:rsidRPr="008859D1">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252E" w14:textId="77777777" w:rsidR="00BF0776" w:rsidRDefault="00BF07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5E0B" w14:textId="77777777" w:rsidR="008859D1" w:rsidRPr="008859D1" w:rsidRDefault="008859D1" w:rsidP="008859D1">
    <w:pPr>
      <w:pStyle w:val="EPFooter"/>
    </w:pPr>
    <w:r w:rsidRPr="008859D1">
      <w:rPr>
        <w:rStyle w:val="HideTWBExt"/>
        <w:noProof w:val="0"/>
      </w:rPr>
      <w:t>&lt;PathFdR&gt;</w:t>
    </w:r>
    <w:r w:rsidRPr="008859D1">
      <w:t>AM\1200495ET.docx</w:t>
    </w:r>
    <w:r w:rsidRPr="008859D1">
      <w:rPr>
        <w:rStyle w:val="HideTWBExt"/>
        <w:noProof w:val="0"/>
      </w:rPr>
      <w:t>&lt;/PathFdR&gt;</w:t>
    </w:r>
    <w:r w:rsidRPr="008859D1">
      <w:tab/>
    </w:r>
    <w:r w:rsidRPr="008859D1">
      <w:tab/>
      <w:t>PE</w:t>
    </w:r>
    <w:r w:rsidRPr="008859D1">
      <w:rPr>
        <w:rStyle w:val="HideTWBExt"/>
        <w:noProof w:val="0"/>
      </w:rPr>
      <w:t>&lt;NoPE&gt;</w:t>
    </w:r>
    <w:r w:rsidRPr="008859D1">
      <w:t>647.567</w:t>
    </w:r>
    <w:r w:rsidRPr="008859D1">
      <w:rPr>
        <w:rStyle w:val="HideTWBExt"/>
        <w:noProof w:val="0"/>
      </w:rPr>
      <w:t>&lt;/NoPE&gt;&lt;Version&gt;</w:t>
    </w:r>
    <w:r w:rsidRPr="008859D1">
      <w:t>v01-00</w:t>
    </w:r>
    <w:r w:rsidRPr="008859D1">
      <w:rPr>
        <w:rStyle w:val="HideTWBExt"/>
        <w:noProof w:val="0"/>
      </w:rPr>
      <w:t>&lt;/Version&gt;</w:t>
    </w:r>
  </w:p>
  <w:p w14:paraId="13FFE0C7" w14:textId="621D4022" w:rsidR="006D7BD3" w:rsidRPr="008859D1" w:rsidRDefault="008859D1" w:rsidP="008859D1">
    <w:pPr>
      <w:pStyle w:val="EPFooter2"/>
    </w:pPr>
    <w:r w:rsidRPr="008859D1">
      <w:t>ET</w:t>
    </w:r>
    <w:r w:rsidRPr="008859D1">
      <w:tab/>
    </w:r>
    <w:r w:rsidRPr="008859D1">
      <w:rPr>
        <w:b w:val="0"/>
        <w:i/>
        <w:color w:val="C0C0C0"/>
        <w:sz w:val="22"/>
      </w:rPr>
      <w:t>Ühinenud mitmekesisuses</w:t>
    </w:r>
    <w:r w:rsidRPr="008859D1">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335C" w14:textId="77777777" w:rsidR="008859D1" w:rsidRPr="008859D1" w:rsidRDefault="008859D1" w:rsidP="008859D1">
    <w:pPr>
      <w:pStyle w:val="EPFooter"/>
    </w:pPr>
    <w:r w:rsidRPr="008859D1">
      <w:rPr>
        <w:rStyle w:val="HideTWBExt"/>
        <w:noProof w:val="0"/>
      </w:rPr>
      <w:t>&lt;PathFdR&gt;</w:t>
    </w:r>
    <w:r w:rsidRPr="008859D1">
      <w:t>AM\1200495ET.docx</w:t>
    </w:r>
    <w:r w:rsidRPr="008859D1">
      <w:rPr>
        <w:rStyle w:val="HideTWBExt"/>
        <w:noProof w:val="0"/>
      </w:rPr>
      <w:t>&lt;/PathFdR&gt;</w:t>
    </w:r>
    <w:r w:rsidRPr="008859D1">
      <w:tab/>
    </w:r>
    <w:r w:rsidRPr="008859D1">
      <w:tab/>
      <w:t>PE</w:t>
    </w:r>
    <w:r w:rsidRPr="008859D1">
      <w:rPr>
        <w:rStyle w:val="HideTWBExt"/>
        <w:noProof w:val="0"/>
      </w:rPr>
      <w:t>&lt;NoPE&gt;</w:t>
    </w:r>
    <w:r w:rsidRPr="008859D1">
      <w:t>647.567</w:t>
    </w:r>
    <w:r w:rsidRPr="008859D1">
      <w:rPr>
        <w:rStyle w:val="HideTWBExt"/>
        <w:noProof w:val="0"/>
      </w:rPr>
      <w:t>&lt;/NoPE&gt;&lt;Version&gt;</w:t>
    </w:r>
    <w:r w:rsidRPr="008859D1">
      <w:t>v01-00</w:t>
    </w:r>
    <w:r w:rsidRPr="008859D1">
      <w:rPr>
        <w:rStyle w:val="HideTWBExt"/>
        <w:noProof w:val="0"/>
      </w:rPr>
      <w:t>&lt;/Version&gt;</w:t>
    </w:r>
  </w:p>
  <w:p w14:paraId="4FF00742" w14:textId="30F59793" w:rsidR="006D7BD3" w:rsidRPr="008859D1" w:rsidRDefault="008859D1" w:rsidP="008859D1">
    <w:pPr>
      <w:pStyle w:val="EPFooter2"/>
    </w:pPr>
    <w:r w:rsidRPr="008859D1">
      <w:t>ET</w:t>
    </w:r>
    <w:r w:rsidRPr="008859D1">
      <w:tab/>
    </w:r>
    <w:r w:rsidRPr="008859D1">
      <w:rPr>
        <w:b w:val="0"/>
        <w:i/>
        <w:color w:val="C0C0C0"/>
        <w:sz w:val="22"/>
      </w:rPr>
      <w:t>Ühinenud mitmekesisuses</w:t>
    </w:r>
    <w:r w:rsidRPr="008859D1">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AAF1" w14:textId="77777777" w:rsidR="008859D1" w:rsidRPr="008859D1" w:rsidRDefault="008859D1" w:rsidP="008859D1">
    <w:pPr>
      <w:pStyle w:val="EPFooter"/>
    </w:pPr>
    <w:r w:rsidRPr="008859D1">
      <w:rPr>
        <w:rStyle w:val="HideTWBExt"/>
        <w:noProof w:val="0"/>
      </w:rPr>
      <w:t>&lt;PathFdR&gt;</w:t>
    </w:r>
    <w:r w:rsidRPr="008859D1">
      <w:t>AM\1200495ET.docx</w:t>
    </w:r>
    <w:r w:rsidRPr="008859D1">
      <w:rPr>
        <w:rStyle w:val="HideTWBExt"/>
        <w:noProof w:val="0"/>
      </w:rPr>
      <w:t>&lt;/PathFdR&gt;</w:t>
    </w:r>
    <w:r w:rsidRPr="008859D1">
      <w:tab/>
    </w:r>
    <w:r w:rsidRPr="008859D1">
      <w:tab/>
      <w:t>PE</w:t>
    </w:r>
    <w:r w:rsidRPr="008859D1">
      <w:rPr>
        <w:rStyle w:val="HideTWBExt"/>
        <w:noProof w:val="0"/>
      </w:rPr>
      <w:t>&lt;NoPE&gt;</w:t>
    </w:r>
    <w:r w:rsidRPr="008859D1">
      <w:t>647.567</w:t>
    </w:r>
    <w:r w:rsidRPr="008859D1">
      <w:rPr>
        <w:rStyle w:val="HideTWBExt"/>
        <w:noProof w:val="0"/>
      </w:rPr>
      <w:t>&lt;/NoPE&gt;&lt;Version&gt;</w:t>
    </w:r>
    <w:r w:rsidRPr="008859D1">
      <w:t>v01-00</w:t>
    </w:r>
    <w:r w:rsidRPr="008859D1">
      <w:rPr>
        <w:rStyle w:val="HideTWBExt"/>
        <w:noProof w:val="0"/>
      </w:rPr>
      <w:t>&lt;/Version&gt;</w:t>
    </w:r>
  </w:p>
  <w:p w14:paraId="0C5E4972" w14:textId="6B2A1BC0" w:rsidR="006D7BD3" w:rsidRPr="008859D1" w:rsidRDefault="008859D1" w:rsidP="008859D1">
    <w:pPr>
      <w:pStyle w:val="EPFooter2"/>
    </w:pPr>
    <w:r w:rsidRPr="008859D1">
      <w:t>ET</w:t>
    </w:r>
    <w:r w:rsidRPr="008859D1">
      <w:tab/>
    </w:r>
    <w:r w:rsidRPr="008859D1">
      <w:rPr>
        <w:b w:val="0"/>
        <w:i/>
        <w:color w:val="C0C0C0"/>
        <w:sz w:val="22"/>
      </w:rPr>
      <w:t>Ühinenud mitmekesisuses</w:t>
    </w:r>
    <w:r w:rsidRPr="008859D1">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36537" w14:textId="77777777" w:rsidR="008859D1" w:rsidRPr="008859D1" w:rsidRDefault="008859D1" w:rsidP="008859D1">
    <w:pPr>
      <w:pStyle w:val="EPFooter"/>
    </w:pPr>
    <w:r w:rsidRPr="008859D1">
      <w:rPr>
        <w:rStyle w:val="HideTWBExt"/>
        <w:noProof w:val="0"/>
      </w:rPr>
      <w:t>&lt;PathFdR&gt;</w:t>
    </w:r>
    <w:r w:rsidRPr="008859D1">
      <w:t>AM\1200495ET.docx</w:t>
    </w:r>
    <w:r w:rsidRPr="008859D1">
      <w:rPr>
        <w:rStyle w:val="HideTWBExt"/>
        <w:noProof w:val="0"/>
      </w:rPr>
      <w:t>&lt;/PathFdR&gt;</w:t>
    </w:r>
    <w:r w:rsidRPr="008859D1">
      <w:tab/>
    </w:r>
    <w:r w:rsidRPr="008859D1">
      <w:tab/>
      <w:t>PE</w:t>
    </w:r>
    <w:r w:rsidRPr="008859D1">
      <w:rPr>
        <w:rStyle w:val="HideTWBExt"/>
        <w:noProof w:val="0"/>
      </w:rPr>
      <w:t>&lt;NoPE&gt;</w:t>
    </w:r>
    <w:r w:rsidRPr="008859D1">
      <w:t>647.567</w:t>
    </w:r>
    <w:r w:rsidRPr="008859D1">
      <w:rPr>
        <w:rStyle w:val="HideTWBExt"/>
        <w:noProof w:val="0"/>
      </w:rPr>
      <w:t>&lt;/NoPE&gt;&lt;Version&gt;</w:t>
    </w:r>
    <w:r w:rsidRPr="008859D1">
      <w:t>v01-00</w:t>
    </w:r>
    <w:r w:rsidRPr="008859D1">
      <w:rPr>
        <w:rStyle w:val="HideTWBExt"/>
        <w:noProof w:val="0"/>
      </w:rPr>
      <w:t>&lt;/Version&gt;</w:t>
    </w:r>
  </w:p>
  <w:p w14:paraId="40263D32" w14:textId="32E725FA" w:rsidR="0091277A" w:rsidRPr="008859D1" w:rsidRDefault="008859D1" w:rsidP="008859D1">
    <w:pPr>
      <w:pStyle w:val="EPFooter2"/>
    </w:pPr>
    <w:r w:rsidRPr="008859D1">
      <w:t>ET</w:t>
    </w:r>
    <w:r w:rsidRPr="008859D1">
      <w:tab/>
    </w:r>
    <w:r w:rsidRPr="008859D1">
      <w:rPr>
        <w:b w:val="0"/>
        <w:i/>
        <w:color w:val="C0C0C0"/>
        <w:sz w:val="22"/>
      </w:rPr>
      <w:t>Ühinenud mitmekesisuses</w:t>
    </w:r>
    <w:r w:rsidRPr="008859D1">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D11CB" w14:textId="77777777" w:rsidR="00055F8C" w:rsidRPr="008859D1" w:rsidRDefault="00BF0776">
      <w:r w:rsidRPr="008859D1">
        <w:separator/>
      </w:r>
    </w:p>
  </w:footnote>
  <w:footnote w:type="continuationSeparator" w:id="0">
    <w:p w14:paraId="3433E45D" w14:textId="77777777" w:rsidR="00055F8C" w:rsidRPr="008859D1" w:rsidRDefault="00BF0776">
      <w:r w:rsidRPr="008859D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0A25" w14:textId="77777777" w:rsidR="00BF0776" w:rsidRDefault="00BF0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1007E" w14:textId="77777777" w:rsidR="00BF0776" w:rsidRDefault="00BF0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6114" w14:textId="77777777" w:rsidR="00BF0776" w:rsidRDefault="00BF0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1"/>
    <w:docVar w:name="DOCDT" w:val="04/03/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604139 HideTWBExt;}{\s18\ql \li-850\ri-850\widctlpar_x000d__x000a_\tqc\tx4535\tqr\tx9921\wrapdefault\aspalpha\aspnum\faauto\adjustright\rin-850\lin-850\itap0 \rtlch\fcs1 \af1\afs20\alang1025 \ltrch\fcs0 \b\f1\fs48\lang2057\langfe2057\cgrid\langnp2057\langfenp2057 \sbasedon0 \snext0 \spriority0 \styrsid11604139 _x000d__x000a_EPFooter2;}{\s19\ql \li0\ri0\sb240\sa240\nowidctlpar\tqc\tx4535\tqr\tx9071\wrapdefault\aspalpha\aspnum\faauto\adjustright\rin0\lin0\itap0 \rtlch\fcs1 \af0\afs20\alang1025 \ltrch\fcs0 \fs22\lang2057\langfe2057\cgrid\langnp2057\langfenp2057 _x000d__x000a_\sbasedon0 \snext19 \spriority0 \styrsid11604139 EPFooter;}}{\*\rsidtbl \rsid24658\rsid223860\rsid735077\rsid1718133\rsid2892074\rsid3565327\rsid4666813\rsid6641733\rsid7823322\rsid9636012\rsid10377208\rsid11215221\rsid11549030\rsid11604139\rsid12154954_x000d__x000a_\rsid14382809\rsid14424199\rsid15204470\rsid15285974\rsid15621828\rsid15950462\rsid16324206\rsid16662270}{\mmathPr\mmathFont34\mbrkBin0\mbrkBinSub0\msmallFrac0\mdispDef1\mlMargin0\mrMargin0\mdefJc1\mwrapIndent1440\mintLim0\mnaryLim1}{\info_x000d__x000a_{\author CONNOR Brian}{\operator CONNOR Brian}{\creatim\yr2020\mo3\dy4\hr11\min14}{\revtim\yr2020\mo3\dy4\hr11\min14}{\version1}{\edmins0}{\nofpages2}{\nofwords0}{\nofchars1}{\nofcharsws1}{\vern99}}{\*\xmlnstbl {\xmlns1 http://schemas.microsoft.com/office_x000d__x000a_/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604139\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5621828 \chftnsep _x000d__x000a_\par }}{\*\ftnsepc \ltrpar \pard\plain \ltrpar\ql \li0\ri0\widctlpar\wrapdefault\aspalpha\aspnum\faauto\adjustright\rin0\lin0\itap0 \rtlch\fcs1 \af0\afs20\alang1025 \ltrch\fcs0 \fs24\lang2057\langfe2057\cgrid\langnp2057\langfenp2057 {\rtlch\fcs1 \af0 _x000d__x000a_\ltrch\fcs0 \insrsid15621828 \chftnsepc _x000d__x000a_\par }}{\*\aftnsep \ltrpar \pard\plain \ltrpar\ql \li0\ri0\widctlpar\wrapdefault\aspalpha\aspnum\faauto\adjustright\rin0\lin0\itap0 \rtlch\fcs1 \af0\afs20\alang1025 \ltrch\fcs0 \fs24\lang2057\langfe2057\cgrid\langnp2057\langfenp2057 {\rtlch\fcs1 \af0 _x000d__x000a_\ltrch\fcs0 \insrsid15621828 \chftnsep _x000d__x000a_\par }}{\*\aftnsepc \ltrpar \pard\plain \ltrpar\ql \li0\ri0\widctlpar\wrapdefault\aspalpha\aspnum\faauto\adjustright\rin0\lin0\itap0 \rtlch\fcs1 \af0\afs20\alang1025 \ltrch\fcs0 \fs24\lang2057\langfe2057\cgrid\langnp2057\langfenp2057 {\rtlch\fcs1 \af0 _x000d__x000a_\ltrch\fcs0 \insrsid15621828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11604139\charrsid6047378 \hich\af1\dbch\af31501\loch\f1 &lt;PathFdR&gt;}{\rtlch\fcs1 \af0 \ltrch\fcs0 \insrsid11604139\charrsid2785128 AM\\1200416EN.docx}{\rtlch\fcs1 \af0 \ltrch\fcs0 _x000d__x000a_\cs17\v\fs20\cf9\loch\af1\hich\af1\dbch\af31501\insrsid11604139\charrsid6047378 \hich\af1\dbch\af31501\loch\f1 &lt;/PathFdR&gt;}{\rtlch\fcs1 \af0 \ltrch\fcs0 \insrsid11604139\charrsid6047378 \tab \tab PE}{\rtlch\fcs1 \af0 \ltrch\fcs0 _x000d__x000a_\cs17\v\fs20\cf9\loch\af1\hich\af1\dbch\af31501\insrsid11604139\charrsid6047378 \hich\af1\dbch\af31501\loch\f1 &lt;NoPE&gt;}{\rtlch\fcs1 \af0 \ltrch\fcs0 \insrsid11604139\charrsid2785128 647.566}{\rtlch\fcs1 \af0 \ltrch\fcs0 _x000d__x000a_\cs17\v\fs20\cf9\loch\af1\hich\af1\dbch\af31501\insrsid11604139\charrsid6047378 \hich\af1\dbch\af31501\loch\f1 &lt;/NoPE&gt;&lt;Version&gt;}{\rtlch\fcs1 \af0 \ltrch\fcs0 \insrsid11604139\charrsid6047378 v}{\rtlch\fcs1 \af0 \ltrch\fcs0 _x000d__x000a_\insrsid11604139\charrsid2785128 01-00}{\rtlch\fcs1 \af0 \ltrch\fcs0 \cs17\v\fs20\cf9\loch\af1\hich\af1\dbch\af31501\insrsid11604139\charrsid6047378 \hich\af1\dbch\af31501\loch\f1 &lt;/Version&gt;}{\rtlch\fcs1 \af0 \ltrch\fcs0 \insrsid11604139\charrsid6047378 _x000d__x000a__x000d__x000a_\par }\pard\plain \ltrpar\s18\ql \li-850\ri-850\widctlpar\tqc\tx4535\tqr\tx9921\wrapdefault\aspalpha\aspnum\faauto\adjustright\rin-850\lin-850\itap0\pararsid12667435 \rtlch\fcs1 \af1\afs20\alang1025 \ltrch\fcs0 _x000d__x000a_\b\f1\fs48\lang2057\langfe2057\cgrid\langnp2057\langfenp2057 {\field{\*\fldinst {\rtlch\fcs1 \af1 \ltrch\fcs0 \insrsid11604139\charrsid6047378  DOCPROPERTY &quot;&lt;Extension&gt;&quot; }}{\fldrslt {\rtlch\fcs1 \af1 \ltrch\fcs0 \insrsid11604139 EN}}}\sectd \ltrsect_x000d__x000a_\linex0\endnhere\sectdefaultcl\sftnbj {\rtlch\fcs1 \af1 \ltrch\fcs0 \insrsid11604139\charrsid6047378 \tab }{\rtlch\fcs1 \af1\afs22 \ltrch\fcs0 \b0\i\fs22\cf16\insrsid11604139 United in diversity}{\rtlch\fcs1 \af1 \ltrch\fcs0 _x000d__x000a_\insrsid11604139\charrsid6047378 \tab }{\field{\*\fldinst {\rtlch\fcs1 \af1 \ltrch\fcs0 \insrsid11604139\charrsid6047378  DOCPROPERTY &quot;&lt;Extension&gt;&quot; }}{\fldrslt {\rtlch\fcs1 \af1 \ltrch\fcs0 \insrsid11604139 EN}}}\sectd \ltrsect_x000d__x000a_\linex0\endnhere\sectdefaultcl\sftnbj {\rtlch\fcs1 \af1 \ltrch\fcs0 \insrsid11604139\charrsid604737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604139 _x000d__x000a_\rtlch\fcs1 \af0\afs20\alang1025 \ltrch\fcs0 \fs24\lang2057\langfe2057\cgrid\langnp2057\langfenp2057 {\rtlch\fcs1 \af0 \ltrch\fcs0 \insrsid11604139\charrsid6047378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5_x000d__x000a_53b30df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1"/>
    <w:docVar w:name="InsideLoop" w:val="1"/>
    <w:docVar w:name="LastEditedSection" w:val=" 1"/>
    <w:docVar w:name="NRAKEY" w:val="0025"/>
    <w:docVar w:name="ONBEHALFKEY1" w:val="PPE"/>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907865 HideTWBExt;}{\s18\ql \li0\ri0\nowidctlpar_x000d__x000a_\tqr\tx9071\wrapdefault\aspalpha\aspnum\faauto\adjustright\rin0\lin0\itap0 \rtlch\fcs1 \af0\afs20\alang1025 \ltrch\fcs0 \b\fs24\lang2057\langfe2057\cgrid\langnp2057\langfenp2057 \sbasedon0 \snext18 \spriority0 \styrsid9907865 AmDocTypeTab;}{_x000d__x000a_\s19\ql \li0\ri0\sa240\nowidctlpar\wrapdefault\aspalpha\aspnum\faauto\adjustright\rin0\lin0\itap0 \rtlch\fcs1 \af0\afs20\alang1025 \ltrch\fcs0 \fs24\lang2057\langfe2057\cgrid\langnp2057\langfenp2057 \sbasedon0 \snext19 \spriority0 \styrsid9907865 _x000d__x000a_Normal12a;}{\s20\ql \li-850\ri-850\widctlpar\tqc\tx4535\tqr\tx9921\wrapdefault\aspalpha\aspnum\faauto\adjustright\rin-850\lin-850\itap0 \rtlch\fcs1 \af1\afs20\alang1025 \ltrch\fcs0 \b\f1\fs48\lang2057\langfe2057\cgrid\langnp2057\langfenp2057 _x000d__x000a_\sbasedon0 \snext0 \spriority0 \styrsid9907865 EPFooter2;}{\*\cs21 \additive \v\f1\fs20\cf15 \spriority0 \styrsid9907865 HideTWBInt;}{\s22\ql \li0\ri0\nowidctlpar\wrapdefault\aspalpha\aspnum\faauto\adjustright\rin0\lin0\itap0 \rtlch\fcs1 _x000d__x000a_\af0\afs20\alang1025 \ltrch\fcs0 \b\fs24\lang2057\langfe2057\cgrid\langnp2057\langfenp2057 \sbasedon0 \snext22 \spriority0 \styrsid9907865 NormalBold;}{_x000d__x000a_\s23\qr \li0\ri0\sb240\sa240\nowidctlpar\wrapdefault\aspalpha\aspnum\faauto\adjustright\rin0\lin0\itap0 \rtlch\fcs1 \af0\afs20\alang1025 \ltrch\fcs0 \fs24\lang2057\langfe2057\cgrid\langnp2057\langfenp2057 \sbasedon0 \snext23 \spriority0 \styrsid9907865 _x000d__x000a_AmOrLang;}{\s24\ql \li0\ri0\sa120\nowidctlpar\wrapdefault\aspalpha\aspnum\faauto\adjustright\rin0\lin0\itap0 \rtlch\fcs1 \af0\afs20\alang1025 \ltrch\fcs0 \fs24\lang2057\langfe2057\cgrid\langnp2057\langfenp2057 _x000d__x000a_\sbasedon0 \snext24 \spriority0 \styrsid9907865 Normal6a;}{\s25\ql \li0\ri0\nowidctlpar\tqr\tx9071\wrapdefault\aspalpha\aspnum\faauto\adjustright\rin0\lin0\itap0 \rtlch\fcs1 \af0\afs20\alang1025 \ltrch\fcs0 _x000d__x000a_\fs24\lang2057\langfe2057\cgrid\langnp2057\langfenp2057 \sbasedon0 \snext25 \spriority0 \styrsid9907865 AmDateTab;}{\s26\qc \li0\ri0\sa240\nowidctlpar\wrapdefault\aspalpha\aspnum\faauto\adjustright\rin0\lin0\itap0 \rtlch\fcs1 \af0\afs20\alang1025 _x000d__x000a_\ltrch\fcs0 \i\fs24\lang2057\langfe2057\cgrid\langnp2057\langfenp2057 \sbasedon0 \snext26 \spriority0 \styrsid9907865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9907865 AmNumberTabs;}{\s28\ql \li0\ri0\sb240\sa240\nowidctlpar_x000d__x000a_\tqc\tx4535\tqr\tx9071\wrapdefault\aspalpha\aspnum\faauto\adjustright\rin0\lin0\itap0 \rtlch\fcs1 \af0\afs20\alang1025 \ltrch\fcs0 \fs22\lang2057\langfe2057\cgrid\langnp2057\langfenp2057 \sbasedon0 \snext28 \spriority0 \styrsid9907865 EPFooter;}}_x000d__x000a_{\*\rsidtbl \rsid24658\rsid223860\rsid735077\rsid1718133\rsid2892074\rsid3565327\rsid4666813\rsid6641733\rsid7823322\rsid9636012\rsid9907865\rsid10377208\rsid11215221\rsid11482278\rsid11549030\rsid12154954\rsid14382809\rsid14424199\rsid15204470_x000d__x000a_\rsid15285974\rsid15950462\rsid16324206\rsid16662270}{\mmathPr\mmathFont34\mbrkBin0\mbrkBinSub0\msmallFrac0\mdispDef1\mlMargin0\mrMargin0\mdefJc1\mwrapIndent1440\mintLim0\mnaryLim1}{\info{\author CONNOR Brian}{\operator CONNOR Brian}_x000d__x000a_{\creatim\yr2020\mo3\dy4\hr11\min8}{\revtim\yr2020\mo3\dy4\hr11\min8}{\version1}{\edmins0}{\nofpages2}{\nofwords150}{\nofchars857}{\nofcharsws1005}{\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907865\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1482278 \chftnsep _x000d__x000a_\par }}{\*\ftnsepc \ltrpar \pard\plain \ltrpar\ql \li0\ri0\widctlpar\wrapdefault\aspalpha\aspnum\faauto\adjustright\rin0\lin0\itap0 \rtlch\fcs1 \af0\afs20\alang1025 \ltrch\fcs0 \fs24\lang2057\langfe2057\cgrid\langnp2057\langfenp2057 {\rtlch\fcs1 \af0 _x000d__x000a_\ltrch\fcs0 \insrsid11482278 \chftnsepc _x000d__x000a_\par }}{\*\aftnsep \ltrpar \pard\plain \ltrpar\ql \li0\ri0\widctlpar\wrapdefault\aspalpha\aspnum\faauto\adjustright\rin0\lin0\itap0 \rtlch\fcs1 \af0\afs20\alang1025 \ltrch\fcs0 \fs24\lang2057\langfe2057\cgrid\langnp2057\langfenp2057 {\rtlch\fcs1 \af0 _x000d__x000a_\ltrch\fcs0 \insrsid11482278 \chftnsep _x000d__x000a_\par }}{\*\aftnsepc \ltrpar \pard\plain \ltrpar\ql \li0\ri0\widctlpar\wrapdefault\aspalpha\aspnum\faauto\adjustright\rin0\lin0\itap0 \rtlch\fcs1 \af0\afs20\alang1025 \ltrch\fcs0 \fs24\lang2057\langfe2057\cgrid\langnp2057\langfenp2057 {\rtlch\fcs1 \af0 _x000d__x000a_\ltrch\fcs0 \insrsid11482278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2057\langfe2057\cgrid\langnp2057\langfenp2057 {\rtlch\fcs1 \af0 \ltrch\fcs0 _x000d__x000a_\cs17\v\fs20\cf9\loch\af1\hich\af1\dbch\af31501\insrsid9907865\charrsid6047378 \hich\af1\dbch\af31501\loch\f1 &lt;PathFdR&gt;}{\rtlch\fcs1 \af0 \ltrch\fcs0 \cf10\insrsid9907865\charrsid6047378 \uc1\u9668\'3f}{\rtlch\fcs1 \af0 \ltrch\fcs0 _x000d__x000a_\insrsid9907865\charrsid6047378 #}{\rtlch\fcs1 \af1 \ltrch\fcs0 \cs21\v\f1\fs20\cf15\insrsid9907865\charrsid6047378 TXTROUTE@@}{\rtlch\fcs1 \af0 \ltrch\fcs0 \insrsid9907865\charrsid6047378 #}{\rtlch\fcs1 \af0 \ltrch\fcs0 _x000d__x000a_\cf10\insrsid9907865\charrsid6047378 \uc1\u9658\'3f}{\rtlch\fcs1 \af0 \ltrch\fcs0 \cs17\v\fs20\cf9\loch\af1\hich\af1\dbch\af31501\insrsid9907865\charrsid6047378 \hich\af1\dbch\af31501\loch\f1 &lt;/PathFdR&gt;}{\rtlch\fcs1 \af0 \ltrch\fcs0 _x000d__x000a_\insrsid9907865\charrsid6047378 \tab \tab PE}{\rtlch\fcs1 \af0 \ltrch\fcs0 \cs17\v\fs20\cf9\loch\af1\hich\af1\dbch\af31501\insrsid9907865\charrsid6047378 \hich\af1\dbch\af31501\loch\f1 &lt;NoPE&gt;}{\rtlch\fcs1 \af0 \ltrch\fcs0 _x000d__x000a_\cf10\insrsid9907865\charrsid6047378 \uc1\u9668\'3f}{\rtlch\fcs1 \af0 \ltrch\fcs0 \insrsid9907865\charrsid6047378 #}{\rtlch\fcs1 \af1 \ltrch\fcs0 \cs21\v\f1\fs20\cf15\insrsid9907865\charrsid6047378 TXTNRPE@NRPE@}{\rtlch\fcs1 \af0 \ltrch\fcs0 _x000d__x000a_\insrsid9907865\charrsid6047378 #}{\rtlch\fcs1 \af0 \ltrch\fcs0 \cf10\insrsid9907865\charrsid6047378 \uc1\u9658\'3f}{\rtlch\fcs1 \af0 \ltrch\fcs0 \cs17\v\fs20\cf9\loch\af1\hich\af1\dbch\af31501\insrsid9907865\charrsid6047378 _x000d__x000a_\hich\af1\dbch\af31501\loch\f1 &lt;/NoPE&gt;&lt;Version&gt;}{\rtlch\fcs1 \af0 \ltrch\fcs0 \insrsid9907865\charrsid6047378 v}{\rtlch\fcs1 \af0 \ltrch\fcs0 \cf10\insrsid9907865\charrsid6047378 \uc1\u9668\'3f}{\rtlch\fcs1 \af0 \ltrch\fcs0 _x000d__x000a_\insrsid9907865\charrsid6047378 #}{\rtlch\fcs1 \af1 \ltrch\fcs0 \cs21\v\f1\fs20\cf15\insrsid9907865\charrsid6047378 TXTVERSION@NRV@}{\rtlch\fcs1 \af0 \ltrch\fcs0 \insrsid9907865\charrsid6047378 #}{\rtlch\fcs1 \af0 \ltrch\fcs0 _x000d__x000a_\cf10\insrsid9907865\charrsid6047378 \uc1\u9658\'3f}{\rtlch\fcs1 \af0 \ltrch\fcs0 \cs17\v\fs20\cf9\loch\af1\hich\af1\dbch\af31501\insrsid9907865\charrsid6047378 \hich\af1\dbch\af31501\loch\f1 &lt;/Version&gt;}{\rtlch\fcs1 \af0 \ltrch\fcs0 _x000d__x000a_\insrsid9907865\charrsid6047378 _x000d__x000a_\par }\pard\plain \ltrpar\s20\ql \li-850\ri-850\widctlpar\tqc\tx4535\tqr\tx9921\wrapdefault\aspalpha\aspnum\faauto\adjustright\rin-850\lin-850\itap0\pararsid12667435 \rtlch\fcs1 \af1\afs20\alang1025 \ltrch\fcs0 _x000d__x000a_\b\f1\fs48\lang2057\langfe2057\cgrid\langnp2057\langfenp2057 {\field\flddirty{\*\fldinst {\rtlch\fcs1 \af1 \ltrch\fcs0 \insrsid9907865\charrsid6047378  DOCPROPERTY &quot;&lt;Extension&gt;&quot; }}{\fldrslt {\rtlch\fcs1 \af1 \ltrch\fcs0 \insrsid9907865\charrsid6047378 XX}_x000d__x000a_}}\sectd \ltrsect\linex0\endnhere\sectdefaultcl\sftnbj {\rtlch\fcs1 \af1 \ltrch\fcs0 \insrsid9907865\charrsid6047378 \tab }{\rtlch\fcs1 \af1\afs22 \ltrch\fcs0 \b0\i\fs22\cf16\insrsid9907865\charrsid6047378 #}{\rtlch\fcs1 \af1 \ltrch\fcs0 _x000d__x000a_\cs21\v\fs20\cf15\insrsid9907865\charrsid6047378 (STD@_Motto}{\rtlch\fcs1 \af1\afs22 \ltrch\fcs0 \b0\i\fs22\cf16\insrsid9907865\charrsid6047378 #}{\rtlch\fcs1 \af1 \ltrch\fcs0 \insrsid9907865\charrsid6047378 \tab }{\field\flddirty{\*\fldinst {\rtlch\fcs1 _x000d__x000a_\af1 \ltrch\fcs0 \insrsid9907865\charrsid6047378  DOCPROPERTY &quot;&lt;Extension&gt;&quot; }}{\fldrslt {\rtlch\fcs1 \af1 \ltrch\fcs0 \insrsid9907865\charrsid6047378 XX}}}\sectd \ltrsect\linex0\endnhere\sectdefaultcl\sftnbj {\rtlch\fcs1 \af1 \ltrch\fcs0 _x000d__x000a_\insrsid9907865\charrsid604737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9907865 \rtlch\fcs1 \af0\afs20\alang1025 \ltrch\fcs0 \fs24\lang2057\langfe2057\cgrid\langnp2057\langfenp2057 {\rtlch\fcs1 \af0 \ltrch\fcs0 _x000d__x000a_\cs17\v\fs20\cf9\loch\af1\hich\af1\dbch\af31501\insrsid9907865\charrsid6047378 {\*\bkmkstart restart}\hich\af1\dbch\af31501\loch\f1 &lt;Amend&gt;&lt;Date&gt;}{\rtlch\fcs1 \af0 \ltrch\fcs0 \insrsid9907865\charrsid6047378 #}{\rtlch\fcs1 \af1 \ltrch\fcs0 _x000d__x000a_\cs21\v\f1\fs20\cf15\insrsid9907865\charrsid6047378 DT(d.m.yyyy)sh@DATEMSG@DOCDT}{\rtlch\fcs1 \af0 \ltrch\fcs0 \insrsid9907865\charrsid6047378 #}{\rtlch\fcs1 \af0 \ltrch\fcs0 \cs17\v\fs20\cf9\loch\af1\hich\af1\dbch\af31501\insrsid9907865\charrsid6047378 _x000d__x000a_\hich\af1\dbch\af31501\loch\f1 &lt;/Date&gt;}{\rtlch\fcs1 \af0 \ltrch\fcs0 \insrsid9907865\charrsid6047378 \tab }{\rtlch\fcs1 \af0 \ltrch\fcs0 \cs17\v\fs20\cf9\loch\af1\hich\af1\dbch\af31501\insrsid9907865\charrsid6047378 \hich\af1\dbch\af31501\loch\f1 &lt;ANo&gt;}{_x000d__x000a_\rtlch\fcs1 \af0 \ltrch\fcs0 \insrsid9907865\charrsid6047378 #}{\rtlch\fcs1 \af1 \ltrch\fcs0 \cs21\v\f1\fs20\cf15\insrsid9907865\charrsid6047378 KEY(PLENARY/ANUMBER)@NRAMSG@NRAKEY}{\rtlch\fcs1 \af0 \ltrch\fcs0 \insrsid9907865\charrsid6047378 #}{_x000d__x000a_\rtlch\fcs1 \af0 \ltrch\fcs0 \cs17\v\fs20\cf9\loch\af1\hich\af1\dbch\af31501\insrsid9907865\charrsid6047378 \hich\af1\dbch\af31501\loch\f1 &lt;/ANo&gt;}{\rtlch\fcs1 \af0 \ltrch\fcs0 \insrsid9907865\charrsid6047378 /}{\rtlch\fcs1 \af0 \ltrch\fcs0 _x000d__x000a_\cs17\v\fs20\cf9\loch\af1\hich\af1\dbch\af31501\insrsid9907865\charrsid6047378 \hich\af1\dbch\af31501\loch\f1 &lt;NumAm&gt;}{\rtlch\fcs1 \af0 \ltrch\fcs0 \insrsid9907865\charrsid6047378 #}{\rtlch\fcs1 \af1 \ltrch\fcs0 _x000d__x000a_\cs21\v\f1\fs20\cf15\insrsid9907865\charrsid6047378 ENMIENDA@NRAM@}{\rtlch\fcs1 \af0 \ltrch\fcs0 \insrsid9907865\charrsid6047378 #}{\rtlch\fcs1 \af0 \ltrch\fcs0 \cs17\v\fs20\cf9\loch\af1\hich\af1\dbch\af31501\insrsid9907865\charrsid6047378 _x000d__x000a_\hich\af1\dbch\af31501\loch\f1 &lt;/NumAm&gt;}{\rtlch\fcs1 \af0 \ltrch\fcs0 \insrsid9907865\charrsid6047378 _x000d__x000a_\par }\pard\plain \ltrpar\s27\ql \li0\ri0\sb240\nowidctlpar_x000d__x000a_\tx879\tx936\tx1021\tx1077\tx1134\tx1191\tx1247\tx1304\tx1361\tx1418\tx1474\tx1531\tx1588\tx1644\tx1701\tx1758\tx1814\tx1871\tx2070\tx2126\tx3374\tx3430\wrapdefault\aspalpha\aspnum\faauto\adjustright\rin0\lin0\itap0\pararsid9907865 \rtlch\fcs1 _x000d__x000a_\af0\afs20\alang1025 \ltrch\fcs0 \b\fs24\lang2057\langfe2057\cgrid\langnp2057\langfenp2057 {\rtlch\fcs1 \af0 \ltrch\fcs0 \insrsid9907865\charrsid6047378 Amendment\tab \tab }{\rtlch\fcs1 \af0 \ltrch\fcs0 _x000d__x000a_\cs17\b0\v\fs20\cf9\loch\af1\hich\af1\dbch\af31501\insrsid9907865\charrsid6047378 \hich\af1\dbch\af31501\loch\f1 &lt;NumAm&gt;}{\rtlch\fcs1 \af0 \ltrch\fcs0 \insrsid9907865\charrsid6047378 #}{\rtlch\fcs1 \af1 \ltrch\fcs0 _x000d__x000a_\cs21\v\f1\fs20\cf15\insrsid9907865\charrsid6047378 ENMIENDA@NRAM@}{\rtlch\fcs1 \af0 \ltrch\fcs0 \insrsid9907865\charrsid6047378 #}{\rtlch\fcs1 \af0 \ltrch\fcs0 \cs17\b0\v\fs20\cf9\loch\af1\hich\af1\dbch\af31501\insrsid9907865\charrsid6047378 _x000d__x000a_\hich\af1\dbch\af31501\loch\f1 &lt;/NumAm&gt;}{\rtlch\fcs1 \af0 \ltrch\fcs0 \insrsid9907865\charrsid6047378 _x000d__x000a_\par }\pard\plain \ltrpar\s22\ql \li0\ri0\nowidctlpar\wrapdefault\aspalpha\aspnum\faauto\adjustright\rin0\lin0\itap0\pararsid9907865 \rtlch\fcs1 \af0\afs20\alang1025 \ltrch\fcs0 \b\fs24\lang2057\langfe2057\cgrid\langnp2057\langfenp2057 {\rtlch\fcs1 \af0 _x000d__x000a_\ltrch\fcs0 \cs17\b0\v\fs20\cf9\loch\af1\hich\af1\dbch\af31501\insrsid9907865\charrsid6047378 \hich\af1\dbch\af31501\loch\f1 &lt;RepeatBlock-By&gt;}{\rtlch\fcs1 \af0 \ltrch\fcs0 \insrsid9907865\charrsid6047378 {\*\bkmkstart By}#}{\rtlch\fcs1 \af1 \ltrch\fcs0 _x000d__x000a_\cs21\v\f1\fs20\cf15\insrsid9907865\charrsid6047378 (MOD@InsideLoop()}{\rtlch\fcs1 \af0 \ltrch\fcs0 \insrsid9907865\charrsid6047378 ##}{\rtlch\fcs1 \af1 \ltrch\fcs0 \cs21\v\f1\fs20\cf15\insrsid9907865\charrsid6047378 (MOD@ByVar()}{\rtlch\fcs1 \af0 _x000d__x000a_\ltrch\fcs0 \insrsid9907865\charrsid6047378 ##}{\rtlch\fcs1 \af1 \ltrch\fcs0 \cs21\v\f1\fs20\cf15\insrsid9907865\charrsid6047378 &gt;&gt;&gt;ByVar@[ZMEMBERSMSG]@By}{\rtlch\fcs1 \af0 \ltrch\fcs0 \insrsid9907865\charrsid6047378 #}{\rtlch\fcs1 \af0 \ltrch\fcs0 _x000d__x000a_\cs17\b0\v\fs20\cf9\loch\af1\hich\af1\dbch\af31501\insrsid9907865\charrsid6047378 \hich\af1\dbch\af31501\loch\f1 &lt;\hich\af1\dbch\af31501\loch\f1 By&gt;&lt;\hich\af1\dbch\af31501\loch\f1 Members&gt;}{\rtlch\fcs1 \af0 \ltrch\fcs0 \insrsid9907865\charrsid6047378 #}{_x000d__x000a_\rtlch\fcs1 \af1 \ltrch\fcs0 \cs21\v\f1\fs20\cf15\insrsid9907865\charrsid6047378 (MOD@InsideLoop(\'a7)}{\rtlch\fcs1 \af0 \ltrch\fcs0 \insrsid9907865\charrsid6047378 ##}{\rtlch\fcs1 \af1 \ltrch\fcs0 \cs21\v\f1\fs20\cf15\insrsid9907865\charrsid6047378 _x000d__x000a_IF(FromTORIS = 'True')THEN([PRESMEMBERS])ELSE([TRADMEMBERS])}{\rtlch\fcs1 \af0 \ltrch\fcs0 \insrsid9907865\charrsid6047378 #}{\rtlch\fcs1 \af0 \ltrch\fcs0 \cs17\b0\v\fs20\cf9\loch\af1\hich\af1\dbch\af31501\insrsid9907865\charrsid6047378 _x000d__x000a_\hich\af1\dbch\af31501\loch\f1 &lt;/Members&gt;}{\rtlch\fcs1 \af0 \ltrch\fcs0 \insrsid9907865\charrsid6047378 _x000d__x000a_\par }\pard\plain \ltrpar\ql \li0\ri0\widctlpar\wrapdefault\aspalpha\aspnum\faauto\adjustright\rin0\lin0\itap0\pararsid9907865 \rtlch\fcs1 \af0\afs20\alang1025 \ltrch\fcs0 \fs24\lang2057\langfe2057\cgrid\langnp2057\langfenp2057 {\rtlch\fcs1 \af0 \ltrch\fcs0 _x000d__x000a_\cs17\v\fs20\cf9\loch\af1\hich\af1\dbch\af31501\insrsid9907865\charrsid6047378 \hich\af1\dbch\af31501\loch\f1 &lt;AuNomDe&gt;\hich\af1\dbch\af31501\loch\f1 &lt;\hich\af1\dbch\af31501\loch\f1 OptDel\hich\af1\dbch\af31501\loch\f1 &gt;}{\rtlch\fcs1 \af0 \ltrch\fcs0 _x000d__x000a_\insrsid9907865\charrsid6047378 #}{\rtlch\fcs1 \af1 \ltrch\fcs0 \cs21\v\f1\fs20\cf15\insrsid9907865\charrsid6047378 IF(FromTORIS = 'True')THEN([PRESONBEHALF])ELSE([TRADONBEHALF])}{\rtlch\fcs1 \af0 \ltrch\fcs0 \insrsid9907865\charrsid6047378 #}{_x000d__x000a_\rtlch\fcs1 \af0 \ltrch\fcs0 \cs17\v\fs20\cf9\loch\af1\hich\af1\dbch\af31501\insrsid9907865\charrsid6047378 \hich\af1\dbch\af31501\loch\f1 &lt;\hich\af1\dbch\af31501\loch\f1 /OptDel\hich\af1\dbch\af31501\loch\f1 &gt;\hich\af1\dbch\af31501\loch\f1 &lt;/AuNomDe&gt;}{_x000d__x000a_\rtlch\fcs1 \af0 \ltrch\fcs0 \insrsid9907865\charrsid6047378 _x000d__x000a_\par }{\rtlch\fcs1 \ab\af0 \ltrch\fcs0 \cs17\v\fs20\cf9\loch\af1\hich\af1\dbch\af31501\insrsid9907865\charrsid6047378 \hich\af1\dbch\af31501\loch\f1 &lt;/By&gt;}{\rtlch\fcs1 \af0 \ltrch\fcs0 \insrsid9907865\charrsid6047378 {\*\bkmkend By}&lt;&lt;&lt;}{\rtlch\fcs1 \af0 _x000d__x000a_\ltrch\fcs0 \cs17\v\fs20\cf9\loch\af1\hich\af1\dbch\af31501\insrsid9907865\charrsid6047378 \hich\af1\dbch\af31501\loch\f1 &lt;\hich\af1\dbch\af31501\loch\f1 /\hich\af1\dbch\af31501\loch\f1 RepeatBlock-By&gt;}{\rtlch\fcs1 \af0 \ltrch\fcs0 _x000d__x000a_\insrsid9907865\charrsid6047378 _x000d__x000a_\par }\pard\plain \ltrpar\s18\ql \li0\ri0\nowidctlpar\tqr\tx9071\wrapdefault\aspalpha\aspnum\faauto\adjustright\rin0\lin0\itap0\pararsid9907865 \rtlch\fcs1 \af0\afs20\alang1025 \ltrch\fcs0 \b\fs24\lang2057\langfe2057\cgrid\langnp2057\langfenp2057 {\rtlch\fcs1 _x000d__x000a_\af0 \ltrch\fcs0 \cs17\b0\v\fs20\cf9\loch\af1\hich\af1\dbch\af31501\insrsid9907865\charrsid6047378 \hich\af1\dbch\af31501\loch\f1 &lt;TitreType&gt;}{\rtlch\fcs1 \af0 \ltrch\fcs0 \insrsid9907865\charrsid6047378 Report}{\rtlch\fcs1 \af0 \ltrch\fcs0 _x000d__x000a_\cs17\b0\v\fs20\cf9\loch\af1\hich\af1\dbch\af31501\insrsid9907865\charrsid6047378 \hich\af1\dbch\af31501\loch\f1 &lt;/TitreType&gt;}{\rtlch\fcs1 \af0 \ltrch\fcs0 \insrsid9907865\charrsid6047378 \tab #}{\rtlch\fcs1 \af1 \ltrch\fcs0 _x000d__x000a_\cs21\v\f1\fs20\cf15\insrsid9907865\charrsid6047378 KEY(PLENARY/ANUMBER)@NRAMSG@NRAKEY}{\rtlch\fcs1 \af0 \ltrch\fcs0 \insrsid9907865\charrsid6047378 #/#}{\rtlch\fcs1 \af1 \ltrch\fcs0 \cs21\v\f1\fs20\cf15\insrsid9907865\charrsid6047378 _x000d__x000a_KEY(PLENARY/DOCYEAR)@DOCYEARMSG@NRAKEY}{\rtlch\fcs1 \af0 \ltrch\fcs0 \insrsid9907865\charrsid6047378 #_x000d__x000a_\par }\pard\plain \ltrpar\s22\ql \li0\ri0\nowidctlpar\wrapdefault\aspalpha\aspnum\faauto\adjustright\rin0\lin0\itap0\pararsid9907865 \rtlch\fcs1 \af0\afs20\alang1025 \ltrch\fcs0 \b\fs24\lang2057\langfe2057\cgrid\langnp2057\langfenp2057 {\rtlch\fcs1 \af0 _x000d__x000a_\ltrch\fcs0 \cs17\b0\v\fs20\cf9\loch\af1\hich\af1\dbch\af31501\insrsid9907865\charrsid6047378 \hich\af1\dbch\af31501\loch\f1 &lt;Rapporteur&gt;}{\rtlch\fcs1 \af0 \ltrch\fcs0 \insrsid9907865\charrsid6047378 #}{\rtlch\fcs1 \af1 \ltrch\fcs0 _x000d__x000a_\cs21\v\f1\fs20\cf15\insrsid9907865\charrsid6047378 KEY(PLENARY/RAPPORTEURS)@AUTHORMSG@NRAKEY}{\rtlch\fcs1 \af0 \ltrch\fcs0 \insrsid9907865\charrsid6047378 #}{\rtlch\fcs1 \af0 \ltrch\fcs0 _x000d__x000a_\cs17\b0\v\fs20\cf9\loch\af1\hich\af1\dbch\af31501\insrsid9907865\charrsid6047378 \hich\af1\dbch\af31501\loch\f1 &lt;/Rapporteur&gt;}{\rtlch\fcs1 \af0 \ltrch\fcs0 \insrsid9907865\charrsid6047378 _x000d__x000a_\par }\pard\plain \ltrpar\ql \li0\ri0\widctlpar\wrapdefault\aspalpha\aspnum\faauto\adjustright\rin0\lin0\itap0\pararsid9907865 \rtlch\fcs1 \af0\afs20\alang1025 \ltrch\fcs0 \fs24\lang2057\langfe2057\cgrid\langnp2057\langfenp2057 {\rtlch\fcs1 \af0 \ltrch\fcs0 _x000d__x000a_\cs17\v\fs20\cf9\loch\af1\hich\af1\dbch\af31501\insrsid9907865\charrsid6047378 \hich\af1\dbch\af31501\loch\f1 &lt;Titre&gt;}{\rtlch\fcs1 \af0 \ltrch\fcs0 \insrsid9907865\charrsid6047378 #}{\rtlch\fcs1 \af1 \ltrch\fcs0 _x000d__x000a_\cs21\v\f1\fs20\cf15\insrsid9907865\charrsid6047378 KEY(PLENARY/TITLES)@TITLEMSG@NRAKEY}{\rtlch\fcs1 \af0 \ltrch\fcs0 \insrsid9907865\charrsid6047378 #}{\rtlch\fcs1 \af0 \ltrch\fcs0 _x000d__x000a_\cs17\v\fs20\cf9\loch\af1\hich\af1\dbch\af31501\insrsid9907865\charrsid6047378 \hich\af1\dbch\af31501\loch\f1 &lt;/Titre&gt;}{\rtlch\fcs1 \af0 \ltrch\fcs0 \insrsid9907865\charrsid6047378 _x000d__x000a_\par }\pard\plain \ltrpar\s19\ql \li0\ri0\sa240\nowidctlpar\wrapdefault\aspalpha\aspnum\faauto\adjustright\rin0\lin0\itap0\pararsid9907865 \rtlch\fcs1 \af0\afs20\alang1025 \ltrch\fcs0 \fs24\lang2057\langfe2057\cgrid\langnp2057\langfenp2057 {\rtlch\fcs1 \af0 _x000d__x000a_\ltrch\fcs0 \cs17\v\fs20\cf9\loch\af1\hich\af1\dbch\af31501\insrsid9907865\charrsid6047378 \hich\af1\dbch\af31501\loch\f1 &lt;DocRef&gt;}{\rtlch\fcs1 \af0 \ltrch\fcs0 \insrsid9907865\charrsid6047378 (#}{\rtlch\fcs1 \af1 \ltrch\fcs0 _x000d__x000a_\cs21\v\f1\fs20\cf15\insrsid9907865\charrsid6047378 KEY(PLENARY/REFERENCES)@REFMSG@NRAKEY}{\rtlch\fcs1 \af0 \ltrch\fcs0 \insrsid9907865\charrsid6047378 #)}{\rtlch\fcs1 \af0 \ltrch\fcs0 _x000d__x000a_\cs17\v\fs20\cf9\loch\af1\hich\af1\dbch\af31501\insrsid9907865\charrsid6047378 \hich\af1\dbch\af31501\loch\f1 &lt;/DocRef&gt;}{\rtlch\fcs1 \af0 \ltrch\fcs0 \insrsid9907865\charrsid6047378 _x000d__x000a_\par }\pard\plain \ltrpar\s22\ql \li0\ri0\nowidctlpar\wrapdefault\aspalpha\aspnum\faauto\adjustright\rin0\lin0\itap0\pararsid9907865 \rtlch\fcs1 \af0\afs20\alang1025 \ltrch\fcs0 \b\fs24\lang2057\langfe2057\cgrid\langnp2057\langfenp2057 {\rtlch\fcs1 \af0 _x000d__x000a_\ltrch\fcs0 \cs17\b0\v\fs20\cf9\loch\af1\hich\af1\dbch\af31501\insrsid9907865\charrsid6047378 \hich\af1\dbch\af31501\loch\f1 &lt;DocAmend&gt;}{\rtlch\fcs1 \af0 \ltrch\fcs0 \insrsid9907865\charrsid6047378 #}{\rtlch\fcs1 \af1 \ltrch\fcs0 _x000d__x000a_\cs21\v\f1\fs20\cf15\insrsid9907865\charrsid6047378 MNU[DOC1][DOC2][DOC3]@CHOICE@DOCMNU}{\rtlch\fcs1 \af0 \ltrch\fcs0 \insrsid9907865\charrsid6047378 #}{\rtlch\fcs1 \af0 \ltrch\fcs0 _x000d__x000a_\cs17\b0\v\fs20\cf9\loch\af1\hich\af1\dbch\af31501\insrsid9907865\charrsid6047378 \hich\af1\dbch\af31501\loch\f1 &lt;/DocAmend&gt;}{\rtlch\fcs1 \af0 \ltrch\fcs0 \insrsid9907865\charrsid6047378 _x000d__x000a_\par }{\rtlch\fcs1 \af0 \ltrch\fcs0 \cs17\b0\v\fs20\cf9\loch\af1\hich\af1\dbch\af31501\insrsid9907865\charrsid6047378 \hich\af1\dbch\af31501\loch\f1 &lt;Article&gt;}{\rtlch\fcs1 \af0 \ltrch\fcs0 \cf10\insrsid9907865\charrsid6047378 \u9668\'3f}{\rtlch\fcs1 \af0 _x000d__x000a_\ltrch\fcs0 \insrsid9907865\charrsid6047378 #}{\rtlch\fcs1 \af1 \ltrch\fcs0 \cs21\v\f1\fs20\cf15\insrsid9907865\charrsid6047378 TVTAMPART@AMPART@}{\rtlch\fcs1 \af0 \ltrch\fcs0 \insrsid9907865\charrsid6047378 #}{\rtlch\fcs1 \af0 \ltrch\fcs0 _x000d__x000a_\cf10\insrsid9907865\charrsid6047378 \u9658\'3f}{\rtlch\fcs1 \af0 \ltrch\fcs0 \cs17\b0\v\fs20\cf9\loch\af1\hich\af1\dbch\af31501\insrsid9907865\charrsid6047378 \hich\af1\dbch\af31501\loch\f1 &lt;/Article&gt;}{\rtlch\fcs1 \af0 \ltrch\fcs0 _x000d__x000a_\insrsid9907865\charrsid6047378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9907865\charrsid6047378 \cell }\pard\plain \ltrpar\ql \li0\ri0\widctlpar\intbl\wrapdefault\aspalpha\aspnum\faauto\adjustright\rin0\lin0 \rtlch\fcs1 _x000d__x000a_\af0\afs20\alang1025 \ltrch\fcs0 \fs24\lang2057\langfe2057\cgrid\langnp2057\langfenp2057 {\rtlch\fcs1 \af0 \ltrch\fcs0 \insrsid9907865\charrsid6047378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2057\langfe2057\cgrid\langnp2057\langfenp2057 {\rtlch\fcs1 \af0 \ltrch\fcs0 _x000d__x000a_\insrsid9907865\charrsid6047378 #}{\rtlch\fcs1 \af1 \ltrch\fcs0 \cs21\v\f1\fs20\cf15\insrsid9907865\charrsid6047378 MNU[DOC1][DOC2][DOC3]@CHOICE@DOCMNU}{\rtlch\fcs1 \af0 \ltrch\fcs0 \insrsid9907865\charrsid6047378 #\cell Amendment\cell _x000d__x000a_}\pard\plain \ltrpar\ql \li0\ri0\widctlpar\intbl\wrapdefault\aspalpha\aspnum\faauto\adjustright\rin0\lin0 \rtlch\fcs1 \af0\afs20\alang1025 \ltrch\fcs0 \fs24\lang2057\langfe2057\cgrid\langnp2057\langfenp2057 {\rtlch\fcs1 \af0 \ltrch\fcs0 _x000d__x000a_\insrsid9907865\charrsid6047378 \trowd \irow1\irowband1\ltrrow\ts11\trqc\trgaph340\trleft-340\trftsWidth3\trwWidth9752\trftsWidthB3\trpaddl340\trpaddr340\trpaddfl3\trpaddft3\trpaddfb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fs24\lang2057\langfe2057\cgrid\langnp2057\langfenp2057 {_x000d__x000a_\rtlch\fcs1 \af0 \ltrch\fcs0 \insrsid9907865\charrsid6047378 ##\cell ##}{\rtlch\fcs1 \af0\afs24 \ltrch\fcs0 \insrsid9907865\charrsid6047378 \cell }\pard\plain \ltrpar\ql \li0\ri0\widctlpar\intbl\wrapdefault\aspalpha\aspnum\faauto\adjustright\rin0\lin0 _x000d__x000a_\rtlch\fcs1 \af0\afs20\alang1025 \ltrch\fcs0 \fs24\lang2057\langfe2057\cgrid\langnp2057\langfenp2057 {\rtlch\fcs1 \af0 \ltrch\fcs0 \insrsid9907865\charrsid6047378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907865 \rtlch\fcs1 \af0\afs20\alang1025 \ltrch\fcs0 \fs24\lang2057\langfe2057\cgrid\langnp2057\langfenp2057 {\rtlch\fcs1 \af0 \ltrch\fcs0 _x000d__x000a_\insrsid9907865\charrsid6047378 Or. }{\rtlch\fcs1 \af0 \ltrch\fcs0 \cs17\v\fs20\cf9\loch\af1\hich\af1\dbch\af31501\insrsid9907865\charrsid6047378 \hich\af1\dbch\af31501\loch\f1 &lt;Original&gt;}{\rtlch\fcs1 \af0 \ltrch\fcs0 \insrsid9907865\charrsid6047378 #}{_x000d__x000a_\rtlch\fcs1 \af1 \ltrch\fcs0 \cs21\v\f1\fs20\cf15\insrsid9907865\charrsid6047378 KEY(MAIN/LANGMIN)sh@ORLANGMSG@ORLANGKEY}{\rtlch\fcs1 \af0 \ltrch\fcs0 \insrsid9907865\charrsid6047378 #}{\rtlch\fcs1 \af0 \ltrch\fcs0 _x000d__x000a_\cs17\v\fs20\cf9\loch\af1\hich\af1\dbch\af31501\insrsid9907865\charrsid6047378 \hich\af1\dbch\af31501\loch\f1 &lt;/Original&gt;}{\rtlch\fcs1 \af0 \ltrch\fcs0 \insrsid9907865\charrsid6047378 _x000d__x000a_\par }\pard\plain \ltrpar\ql \li0\ri0\widctlpar\wrapdefault\aspalpha\aspnum\faauto\adjustright\rin0\lin0\itap0\pararsid9907865 \rtlch\fcs1 \af0\afs20\alang1025 \ltrch\fcs0 \fs24\lang2057\langfe2057\cgrid\langnp2057\langfenp2057 {\rtlch\fcs1 \af0 \ltrch\fcs0 _x000d__x000a_\insrsid9907865\charrsid6047378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9907865 \rtlch\fcs1 \af0\afs20\alang1025 \ltrch\fcs0 \fs24\lang2057\langfe2057\cgrid\langnp2057\langfenp2057 {\rtlch\fcs1 \af0 \ltrch\fcs0 _x000d__x000a_\cs17\v\fs20\cf9\loch\af1\hich\af1\dbch\af31501\insrsid9907865\charrsid6047378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c_x000d__x000a_43d70cf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310471 HideTWBExt;}{\*\cs18 \additive \v\f1\fs20\cf15 _x000d__x000a_\spriority0 \styrsid9310471 HideTWBInt;}{\s19\ql \li0\ri0\nowidctlpar\wrapdefault\aspalpha\aspnum\faauto\adjustright\rin0\lin0\itap0 \rtlch\fcs1 \af0\afs20\alang1025 \ltrch\fcs0 \b\fs24\lang2057\langfe2057\cgrid\langnp2057\langfenp2057 _x000d__x000a_\sbasedon0 \snext19 \spriority0 \styrsid9310471 NormalBold;}}{\*\rsidtbl \rsid24658\rsid223860\rsid735077\rsid1450604\rsid1718133\rsid2892074\rsid3565327\rsid4666813\rsid6641733\rsid7823322\rsid9310471\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CONNOR Brian}{\operator CONNOR Brian}{\creatim\yr2020\mo3\dy4\hr11\min9}{\revtim\yr2020\mo3\dy4\hr11\min9}{\version1}{\edmins0}{\nofpages1}{\nofwords31}{\nofchars182}{\nofcharsws212}{\vern99}}{\*\xmlnstbl {\xmlns1 http://schemas.microsoft.com/off_x000d__x000a_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310471\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450604 \chftnsep _x000d__x000a_\par }}{\*\ftnsepc \ltrpar \pard\plain \ltrpar\ql \li0\ri0\widctlpar\wrapdefault\aspalpha\aspnum\faauto\adjustright\rin0\lin0\itap0 \rtlch\fcs1 \af0\afs20\alang1025 \ltrch\fcs0 \fs24\lang2057\langfe2057\cgrid\langnp2057\langfenp2057 {\rtlch\fcs1 \af0 _x000d__x000a_\ltrch\fcs0 \insrsid1450604 \chftnsepc _x000d__x000a_\par }}{\*\aftnsep \ltrpar \pard\plain \ltrpar\ql \li0\ri0\widctlpar\wrapdefault\aspalpha\aspnum\faauto\adjustright\rin0\lin0\itap0 \rtlch\fcs1 \af0\afs20\alang1025 \ltrch\fcs0 \fs24\lang2057\langfe2057\cgrid\langnp2057\langfenp2057 {\rtlch\fcs1 \af0 _x000d__x000a_\ltrch\fcs0 \insrsid1450604 \chftnsep _x000d__x000a_\par }}{\*\aftnsepc \ltrpar \pard\plain \ltrpar\ql \li0\ri0\widctlpar\wrapdefault\aspalpha\aspnum\faauto\adjustright\rin0\lin0\itap0 \rtlch\fcs1 \af0\afs20\alang1025 \ltrch\fcs0 \fs24\lang2057\langfe2057\cgrid\langnp2057\langfenp2057 {\rtlch\fcs1 \af0 _x000d__x000a_\ltrch\fcs0 \insrsid145060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9310471 \rtlch\fcs1 \af0\afs20\alang1025 \ltrch\fcs0 \b\fs24\lang2057\langfe2057\cgrid\langnp2057\langfenp2057 {\rtlch\fcs1 \af0 \ltrch\fcs0 _x000d__x000a_\cs17\b0\v\fs20\cf9\loch\af1\hich\af1\dbch\af31501\insrsid9310471\charrsid6047378 {\*\bkmkstart By}\hich\af1\dbch\af31501\loch\f1 &lt;\hich\af1\dbch\af31501\loch\f1 By&gt;&lt;\hich\af1\dbch\af31501\loch\f1 Members&gt;}{\rtlch\fcs1 \af0 \ltrch\fcs0 _x000d__x000a_\insrsid9310471\charrsid6047378 #}{\rtlch\fcs1 \af1 \ltrch\fcs0 \cs18\v\f1\fs20\cf15\insrsid9310471\charrsid6047378 (MOD@InsideLoop(\'a7)}{\rtlch\fcs1 \af0 \ltrch\fcs0 \insrsid9310471\charrsid6047378 ##}{\rtlch\fcs1 \af1 \ltrch\fcs0 _x000d__x000a_\cs18\v\f1\fs20\cf15\insrsid9310471\charrsid6047378 IF(FromTORIS = 'True')THEN([PRESMEMBERS])ELSE([TRADMEMBERS])}{\rtlch\fcs1 \af0 \ltrch\fcs0 \insrsid9310471\charrsid6047378 #}{\rtlch\fcs1 \af0 \ltrch\fcs0 _x000d__x000a_\cs17\b0\v\fs20\cf9\loch\af1\hich\af1\dbch\af31501\insrsid9310471\charrsid6047378 \hich\af1\dbch\af31501\loch\f1 &lt;/Members&gt;}{\rtlch\fcs1 \af0 \ltrch\fcs0 \insrsid9310471\charrsid6047378 _x000d__x000a_\par }\pard\plain \ltrpar\ql \li0\ri0\widctlpar\wrapdefault\aspalpha\aspnum\faauto\adjustright\rin0\lin0\itap0\pararsid9310471 \rtlch\fcs1 \af0\afs20\alang1025 \ltrch\fcs0 \fs24\lang2057\langfe2057\cgrid\langnp2057\langfenp2057 {\rtlch\fcs1 \af0 \ltrch\fcs0 _x000d__x000a_\cs17\v\fs20\cf9\loch\af1\hich\af1\dbch\af31501\insrsid9310471\charrsid6047378 \hich\af1\dbch\af31501\loch\f1 &lt;AuNomDe&gt;\hich\af1\dbch\af31501\loch\f1 &lt;\hich\af1\dbch\af31501\loch\f1 OptDel\hich\af1\dbch\af31501\loch\f1 &gt;}{\rtlch\fcs1 \af0 \ltrch\fcs0 _x000d__x000a_\insrsid9310471\charrsid6047378 #}{\rtlch\fcs1 \af1 \ltrch\fcs0 \cs18\v\f1\fs20\cf15\insrsid9310471\charrsid6047378 IF(FromTORIS = 'True')THEN([PRESONBEHALF])ELSE([TRADONBEHALF])}{\rtlch\fcs1 \af0 \ltrch\fcs0 \insrsid9310471\charrsid6047378 #}{_x000d__x000a_\rtlch\fcs1 \af0 \ltrch\fcs0 \cs17\v\fs20\cf9\loch\af1\hich\af1\dbch\af31501\insrsid9310471\charrsid6047378 \hich\af1\dbch\af31501\loch\f1 &lt;\hich\af1\dbch\af31501\loch\f1 /OptDel\hich\af1\dbch\af31501\loch\f1 &gt;\hich\af1\dbch\af31501\loch\f1 &lt;/AuNomDe&gt;}{_x000d__x000a_\rtlch\fcs1 \af0 \ltrch\fcs0 \insrsid9310471\charrsid6047378 _x000d__x000a_\par }{\rtlch\fcs1 \ab\af0 \ltrch\fcs0 \cs17\v\fs20\cf9\loch\af1\hich\af1\dbch\af31501\insrsid9310471\charrsid6047378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d_x000d__x000a_22fb0cf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00"/>
    <w:docVar w:name="TVTAMPART" w:val="Paragraph 47"/>
    <w:docVar w:name="TVTMEMBERS1" w:val="Dennis Radtke"/>
    <w:docVar w:name="TXTLANGUE" w:val="ET"/>
    <w:docVar w:name="TXTLANGUEMIN" w:val="et"/>
    <w:docVar w:name="TXTNRFIRSTAM" w:val="17"/>
    <w:docVar w:name="TXTNRLASTAM" w:val="21"/>
    <w:docVar w:name="TXTNRPE" w:val="647.567"/>
    <w:docVar w:name="TXTPEorAP" w:val="PE"/>
    <w:docVar w:name="TXTROUTE" w:val="AM\1200495ET.docx"/>
    <w:docVar w:name="TXTVERSION" w:val="01-00"/>
  </w:docVars>
  <w:rsids>
    <w:rsidRoot w:val="001D589E"/>
    <w:rsid w:val="00016E4D"/>
    <w:rsid w:val="000554AB"/>
    <w:rsid w:val="00055F8C"/>
    <w:rsid w:val="000E01B6"/>
    <w:rsid w:val="000F261A"/>
    <w:rsid w:val="00124FE9"/>
    <w:rsid w:val="001337AF"/>
    <w:rsid w:val="001B6913"/>
    <w:rsid w:val="001D523F"/>
    <w:rsid w:val="001D589E"/>
    <w:rsid w:val="001E376E"/>
    <w:rsid w:val="00250122"/>
    <w:rsid w:val="00256216"/>
    <w:rsid w:val="00263472"/>
    <w:rsid w:val="0027539B"/>
    <w:rsid w:val="0029007A"/>
    <w:rsid w:val="002A2773"/>
    <w:rsid w:val="002C7968"/>
    <w:rsid w:val="002D4505"/>
    <w:rsid w:val="003000AD"/>
    <w:rsid w:val="00371421"/>
    <w:rsid w:val="00374F02"/>
    <w:rsid w:val="0037662A"/>
    <w:rsid w:val="003E430F"/>
    <w:rsid w:val="003F0258"/>
    <w:rsid w:val="004300A3"/>
    <w:rsid w:val="00431305"/>
    <w:rsid w:val="004511B9"/>
    <w:rsid w:val="00452782"/>
    <w:rsid w:val="0045630A"/>
    <w:rsid w:val="004D5682"/>
    <w:rsid w:val="004F4B78"/>
    <w:rsid w:val="005460A7"/>
    <w:rsid w:val="00580701"/>
    <w:rsid w:val="005C6207"/>
    <w:rsid w:val="005C6D74"/>
    <w:rsid w:val="005E23D1"/>
    <w:rsid w:val="005F0730"/>
    <w:rsid w:val="00601E80"/>
    <w:rsid w:val="006158B0"/>
    <w:rsid w:val="00651D47"/>
    <w:rsid w:val="00690C00"/>
    <w:rsid w:val="006959AA"/>
    <w:rsid w:val="006D7BD3"/>
    <w:rsid w:val="00766D4C"/>
    <w:rsid w:val="007D280E"/>
    <w:rsid w:val="00827680"/>
    <w:rsid w:val="008859D1"/>
    <w:rsid w:val="0091277A"/>
    <w:rsid w:val="00926656"/>
    <w:rsid w:val="009352F6"/>
    <w:rsid w:val="00972E99"/>
    <w:rsid w:val="009832D0"/>
    <w:rsid w:val="00996820"/>
    <w:rsid w:val="009A1B43"/>
    <w:rsid w:val="009B0B57"/>
    <w:rsid w:val="009E14DF"/>
    <w:rsid w:val="00A05DD2"/>
    <w:rsid w:val="00A114CA"/>
    <w:rsid w:val="00A11CA3"/>
    <w:rsid w:val="00A12366"/>
    <w:rsid w:val="00A23DC7"/>
    <w:rsid w:val="00A52518"/>
    <w:rsid w:val="00A6159F"/>
    <w:rsid w:val="00A61769"/>
    <w:rsid w:val="00BA7271"/>
    <w:rsid w:val="00BB76DD"/>
    <w:rsid w:val="00BC4047"/>
    <w:rsid w:val="00BE2400"/>
    <w:rsid w:val="00BF0776"/>
    <w:rsid w:val="00C14A2B"/>
    <w:rsid w:val="00C416DD"/>
    <w:rsid w:val="00CA2A46"/>
    <w:rsid w:val="00CA76DA"/>
    <w:rsid w:val="00D01F25"/>
    <w:rsid w:val="00D413BE"/>
    <w:rsid w:val="00DA3CCC"/>
    <w:rsid w:val="00DE5ACA"/>
    <w:rsid w:val="00E5782E"/>
    <w:rsid w:val="00E96FC5"/>
    <w:rsid w:val="00EA08DF"/>
    <w:rsid w:val="00EE4A94"/>
    <w:rsid w:val="00F15EE7"/>
    <w:rsid w:val="00F91197"/>
    <w:rsid w:val="00FA1221"/>
    <w:rsid w:val="00FB3687"/>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2E958B-71CE-43D0-BD83-BC22E67F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 w:type="paragraph" w:styleId="BalloonText">
    <w:name w:val="Balloon Text"/>
    <w:basedOn w:val="Normal"/>
    <w:link w:val="BalloonTextChar"/>
    <w:rsid w:val="007D280E"/>
    <w:rPr>
      <w:rFonts w:ascii="Segoe UI" w:hAnsi="Segoe UI" w:cs="Segoe UI"/>
      <w:sz w:val="18"/>
      <w:szCs w:val="18"/>
    </w:rPr>
  </w:style>
  <w:style w:type="character" w:customStyle="1" w:styleId="BalloonTextChar">
    <w:name w:val="Balloon Text Char"/>
    <w:basedOn w:val="DefaultParagraphFont"/>
    <w:link w:val="BalloonText"/>
    <w:rsid w:val="007D280E"/>
    <w:rPr>
      <w:rFonts w:ascii="Segoe UI" w:hAnsi="Segoe UI" w:cs="Segoe UI"/>
      <w:sz w:val="18"/>
      <w:szCs w:val="18"/>
    </w:rPr>
  </w:style>
  <w:style w:type="character" w:styleId="CommentReference">
    <w:name w:val="annotation reference"/>
    <w:basedOn w:val="DefaultParagraphFont"/>
    <w:rsid w:val="007D280E"/>
    <w:rPr>
      <w:sz w:val="16"/>
      <w:szCs w:val="16"/>
    </w:rPr>
  </w:style>
  <w:style w:type="paragraph" w:styleId="CommentText">
    <w:name w:val="annotation text"/>
    <w:basedOn w:val="Normal"/>
    <w:link w:val="CommentTextChar"/>
    <w:rsid w:val="007D280E"/>
    <w:rPr>
      <w:sz w:val="20"/>
    </w:rPr>
  </w:style>
  <w:style w:type="character" w:customStyle="1" w:styleId="CommentTextChar">
    <w:name w:val="Comment Text Char"/>
    <w:basedOn w:val="DefaultParagraphFont"/>
    <w:link w:val="CommentText"/>
    <w:rsid w:val="007D280E"/>
  </w:style>
  <w:style w:type="paragraph" w:styleId="CommentSubject">
    <w:name w:val="annotation subject"/>
    <w:basedOn w:val="CommentText"/>
    <w:next w:val="CommentText"/>
    <w:link w:val="CommentSubjectChar"/>
    <w:rsid w:val="007D280E"/>
    <w:rPr>
      <w:b/>
      <w:bCs/>
    </w:rPr>
  </w:style>
  <w:style w:type="character" w:customStyle="1" w:styleId="CommentSubjectChar">
    <w:name w:val="Comment Subject Char"/>
    <w:basedOn w:val="CommentTextChar"/>
    <w:link w:val="CommentSubject"/>
    <w:rsid w:val="007D2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5989-13B9-4E02-9021-A9F3CEEA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7856</Characters>
  <Application>Microsoft Office Word</Application>
  <DocSecurity>0</DocSecurity>
  <Lines>206</Lines>
  <Paragraphs>98</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CONNOR Brian</dc:creator>
  <cp:lastModifiedBy>METS-GAMREKELI Egle</cp:lastModifiedBy>
  <cp:revision>2</cp:revision>
  <cp:lastPrinted>2020-03-04T16:21:00Z</cp:lastPrinted>
  <dcterms:created xsi:type="dcterms:W3CDTF">2020-03-06T12:28:00Z</dcterms:created>
  <dcterms:modified xsi:type="dcterms:W3CDTF">2020-03-06T12:28:00Z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1200495</vt:lpwstr>
  </property>
  <property fmtid="{D5CDD505-2E9C-101B-9397-08002B2CF9AE}" pid="4" name="&lt;Model&gt;">
    <vt:lpwstr>AM_Ple_NonLegReport</vt:lpwstr>
  </property>
  <property fmtid="{D5CDD505-2E9C-101B-9397-08002B2CF9AE}" pid="5" name="&lt;ModelCod&gt;">
    <vt:lpwstr>\\eiciBRUpr1\pdocep$\DocEP\DOCS\General\AM\AM_NonLeg\AM_Ple_NonLeg\AM_Ple_NonLegReport.dotx(15/10/2019 06:18:38)</vt:lpwstr>
  </property>
  <property fmtid="{D5CDD505-2E9C-101B-9397-08002B2CF9AE}" pid="6" name="&lt;ModelTra&gt;">
    <vt:lpwstr>\\eiciBRUpr1\pdocep$\DocEP\TRANSFIL\EN\AM_Ple_NonLegReport.EN(02/09/2019 11:27:01)</vt:lpwstr>
  </property>
  <property fmtid="{D5CDD505-2E9C-101B-9397-08002B2CF9AE}" pid="7" name="&lt;Type&gt;">
    <vt:lpwstr>AM</vt:lpwstr>
  </property>
  <property fmtid="{D5CDD505-2E9C-101B-9397-08002B2CF9AE}" pid="8" name="Bookout">
    <vt:lpwstr>OK - 2020/03/06 13:28</vt:lpwstr>
  </property>
  <property fmtid="{D5CDD505-2E9C-101B-9397-08002B2CF9AE}" pid="9" name="Created with">
    <vt:lpwstr>9.8.0 Build [20191010]</vt:lpwstr>
  </property>
  <property fmtid="{D5CDD505-2E9C-101B-9397-08002B2CF9AE}" pid="10" name="FooterPath">
    <vt:lpwstr>AM\1200495ET.docx</vt:lpwstr>
  </property>
  <property fmtid="{D5CDD505-2E9C-101B-9397-08002B2CF9AE}" pid="11" name="LastEdited with">
    <vt:lpwstr>9.8.0 Build [20191010]</vt:lpwstr>
  </property>
  <property fmtid="{D5CDD505-2E9C-101B-9397-08002B2CF9AE}" pid="12" name="PE number">
    <vt:lpwstr>647.567</vt:lpwstr>
  </property>
  <property fmtid="{D5CDD505-2E9C-101B-9397-08002B2CF9AE}" pid="13" name="SDLStudio">
    <vt:lpwstr/>
  </property>
  <property fmtid="{D5CDD505-2E9C-101B-9397-08002B2CF9AE}" pid="14" name="SubscribeElise">
    <vt:lpwstr/>
  </property>
</Properties>
</file>