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07" w:rsidRPr="00400676" w:rsidRDefault="00A77B3E">
      <w:pPr>
        <w:pStyle w:val="AmDateTab"/>
      </w:pPr>
      <w:bookmarkStart w:id="0" w:name="_GoBack"/>
      <w:bookmarkEnd w:id="0"/>
      <w:r w:rsidRPr="00400676">
        <w:rPr>
          <w:rStyle w:val="HideTWBExt"/>
          <w:noProof w:val="0"/>
        </w:rPr>
        <w:t>&lt;RepeatBlock-Amend&gt;&lt;Amend&gt;&lt;Date&gt;</w:t>
      </w:r>
      <w:r w:rsidRPr="00400676">
        <w:rPr>
          <w:rStyle w:val="HideTWBInt"/>
        </w:rPr>
        <w:t>{06/05/2020}</w:t>
      </w:r>
      <w:r w:rsidRPr="00400676">
        <w:t>6.5.2020</w:t>
      </w:r>
      <w:r w:rsidRPr="00400676">
        <w:rPr>
          <w:rStyle w:val="HideTWBExt"/>
          <w:noProof w:val="0"/>
        </w:rPr>
        <w:t>&lt;/Date&gt;</w:t>
      </w:r>
      <w:r w:rsidRPr="00400676">
        <w:tab/>
      </w:r>
      <w:r w:rsidRPr="00400676">
        <w:rPr>
          <w:rStyle w:val="HideTWBExt"/>
          <w:noProof w:val="0"/>
        </w:rPr>
        <w:t>&lt;ANo&gt;</w:t>
      </w:r>
      <w:r w:rsidRPr="00400676">
        <w:t>A9-0079</w:t>
      </w:r>
      <w:r w:rsidRPr="00400676">
        <w:rPr>
          <w:rStyle w:val="HideTWBExt"/>
          <w:noProof w:val="0"/>
        </w:rPr>
        <w:t>&lt;/ANo&gt;</w:t>
      </w:r>
      <w:r w:rsidRPr="00400676">
        <w:t>/</w:t>
      </w:r>
      <w:r w:rsidRPr="00400676">
        <w:rPr>
          <w:rStyle w:val="HideTWBExt"/>
          <w:noProof w:val="0"/>
        </w:rPr>
        <w:t>&lt;NumAm&gt;</w:t>
      </w:r>
      <w:r w:rsidRPr="00400676">
        <w:t>1</w:t>
      </w:r>
      <w:r w:rsidRPr="00400676">
        <w:rPr>
          <w:rStyle w:val="HideTWBExt"/>
          <w:noProof w:val="0"/>
        </w:rPr>
        <w:t>&lt;/NumAm&gt;</w:t>
      </w:r>
    </w:p>
    <w:p w:rsidR="00737F07" w:rsidRPr="00400676" w:rsidRDefault="00C72C7C">
      <w:pPr>
        <w:pStyle w:val="AmNumberTabs"/>
      </w:pPr>
      <w:r w:rsidRPr="00400676">
        <w:t>Tarkistus</w:t>
      </w:r>
      <w:r w:rsidRPr="00400676">
        <w:tab/>
      </w:r>
      <w:r w:rsidRPr="00400676">
        <w:tab/>
      </w:r>
      <w:r w:rsidRPr="00400676">
        <w:rPr>
          <w:rStyle w:val="HideTWBExt"/>
          <w:noProof w:val="0"/>
        </w:rPr>
        <w:t>&lt;NumAm&gt;</w:t>
      </w:r>
      <w:r w:rsidRPr="00400676">
        <w:t>1</w:t>
      </w:r>
      <w:r w:rsidRPr="00400676">
        <w:rPr>
          <w:rStyle w:val="HideTWBExt"/>
          <w:noProof w:val="0"/>
        </w:rPr>
        <w:t>&lt;/NumAm&gt;</w:t>
      </w:r>
    </w:p>
    <w:p w:rsidR="00737F07" w:rsidRPr="00400676" w:rsidRDefault="00C72C7C">
      <w:pPr>
        <w:pStyle w:val="NormalBold"/>
      </w:pPr>
      <w:r w:rsidRPr="00400676">
        <w:rPr>
          <w:rStyle w:val="HideTWBExt"/>
          <w:noProof w:val="0"/>
        </w:rPr>
        <w:t>&lt;RepeatBlock-By&gt;&lt;Members&gt;</w:t>
      </w:r>
      <w:proofErr w:type="spellStart"/>
      <w:r w:rsidRPr="00400676">
        <w:t>Ryszard</w:t>
      </w:r>
      <w:proofErr w:type="spellEnd"/>
      <w:r w:rsidRPr="00400676">
        <w:t xml:space="preserve"> </w:t>
      </w:r>
      <w:proofErr w:type="spellStart"/>
      <w:r w:rsidRPr="00400676">
        <w:t>Czarnecki</w:t>
      </w:r>
      <w:proofErr w:type="spellEnd"/>
      <w:r w:rsidRPr="00400676">
        <w:rPr>
          <w:rStyle w:val="HideTWBExt"/>
          <w:noProof w:val="0"/>
        </w:rPr>
        <w:t>&lt;/Members&gt;</w:t>
      </w:r>
    </w:p>
    <w:p w:rsidR="00737F07" w:rsidRPr="00400676" w:rsidRDefault="00C72C7C">
      <w:r w:rsidRPr="00400676">
        <w:rPr>
          <w:rStyle w:val="HideTWBExt"/>
          <w:noProof w:val="0"/>
        </w:rPr>
        <w:t>&lt;AuNomDe&gt;</w:t>
      </w:r>
      <w:r w:rsidRPr="00400676">
        <w:rPr>
          <w:rStyle w:val="HideTWBInt"/>
        </w:rPr>
        <w:t>{ECR}</w:t>
      </w:r>
      <w:r w:rsidRPr="00400676">
        <w:t>ECR-ryhmän puolesta</w:t>
      </w:r>
      <w:r w:rsidRPr="00400676">
        <w:rPr>
          <w:rStyle w:val="HideTWBExt"/>
          <w:noProof w:val="0"/>
        </w:rPr>
        <w:t>&lt;/AuNomDe&gt;</w:t>
      </w:r>
    </w:p>
    <w:p w:rsidR="00737F07" w:rsidRPr="00400676" w:rsidRDefault="00C72C7C">
      <w:r w:rsidRPr="00400676">
        <w:rPr>
          <w:rStyle w:val="HideTWBExt"/>
          <w:noProof w:val="0"/>
        </w:rPr>
        <w:t>&lt;/RepeatBlock-By&gt;</w:t>
      </w:r>
    </w:p>
    <w:p w:rsidR="00737F07" w:rsidRPr="00400676" w:rsidRDefault="00C72C7C">
      <w:pPr>
        <w:pStyle w:val="AmDocTypeTab"/>
      </w:pPr>
      <w:r w:rsidRPr="00400676">
        <w:rPr>
          <w:rStyle w:val="HideTWBExt"/>
          <w:noProof w:val="0"/>
        </w:rPr>
        <w:t>&lt;TitreType&gt;</w:t>
      </w:r>
      <w:r w:rsidRPr="00400676">
        <w:t>Mietintö</w:t>
      </w:r>
      <w:r w:rsidRPr="00400676">
        <w:rPr>
          <w:rStyle w:val="HideTWBExt"/>
          <w:noProof w:val="0"/>
        </w:rPr>
        <w:t>&lt;/TitreType&gt;</w:t>
      </w:r>
      <w:r w:rsidRPr="00400676">
        <w:tab/>
        <w:t>A9-0079/2020</w:t>
      </w:r>
    </w:p>
    <w:p w:rsidR="00737F07" w:rsidRPr="00400676" w:rsidRDefault="00C72C7C">
      <w:pPr>
        <w:pStyle w:val="NormalBold"/>
      </w:pPr>
      <w:r w:rsidRPr="00400676">
        <w:rPr>
          <w:rStyle w:val="HideTWBExt"/>
          <w:noProof w:val="0"/>
        </w:rPr>
        <w:t>&lt;Rapporteur&gt;</w:t>
      </w:r>
      <w:proofErr w:type="spellStart"/>
      <w:r w:rsidRPr="00400676">
        <w:t>Ryszard</w:t>
      </w:r>
      <w:proofErr w:type="spellEnd"/>
      <w:r w:rsidRPr="00400676">
        <w:t xml:space="preserve"> </w:t>
      </w:r>
      <w:proofErr w:type="spellStart"/>
      <w:r w:rsidRPr="00400676">
        <w:t>Czarnecki</w:t>
      </w:r>
      <w:proofErr w:type="spellEnd"/>
      <w:r w:rsidRPr="00400676">
        <w:rPr>
          <w:rStyle w:val="HideTWBExt"/>
          <w:noProof w:val="0"/>
        </w:rPr>
        <w:t>&lt;/Rapporteur&gt;</w:t>
      </w:r>
    </w:p>
    <w:p w:rsidR="00737F07" w:rsidRPr="00400676" w:rsidRDefault="00C72C7C">
      <w:r w:rsidRPr="00400676">
        <w:rPr>
          <w:rStyle w:val="HideTWBExt"/>
          <w:noProof w:val="0"/>
        </w:rPr>
        <w:t>&lt;Titre&gt;</w:t>
      </w:r>
      <w:r w:rsidRPr="00400676">
        <w:t>Mietintö vastuuvapauden myöntämisestä Euroopan unionin erillisvirastojen talousarvioiden toteuttamisesta varainhoitovuonna 2018: toiminnan tuloksellisuus, varainhoito ja sen valvonta</w:t>
      </w:r>
      <w:r w:rsidRPr="00400676">
        <w:rPr>
          <w:rStyle w:val="HideTWBExt"/>
          <w:noProof w:val="0"/>
        </w:rPr>
        <w:t>&lt;/Titre&gt;</w:t>
      </w:r>
    </w:p>
    <w:p w:rsidR="00737F07" w:rsidRPr="00400676" w:rsidRDefault="00C72C7C">
      <w:pPr>
        <w:pStyle w:val="Normal12a"/>
      </w:pPr>
      <w:r w:rsidRPr="00400676">
        <w:rPr>
          <w:rStyle w:val="HideTWBExt"/>
          <w:noProof w:val="0"/>
        </w:rPr>
        <w:t>&lt;DocRef&gt;</w:t>
      </w:r>
      <w:r w:rsidRPr="00400676">
        <w:t>2019/2098(DEC)</w:t>
      </w:r>
      <w:r w:rsidRPr="00400676">
        <w:rPr>
          <w:rStyle w:val="HideTWBExt"/>
          <w:noProof w:val="0"/>
        </w:rPr>
        <w:t>&lt;/DocRef&gt;</w:t>
      </w:r>
    </w:p>
    <w:p w:rsidR="00737F07" w:rsidRPr="00400676" w:rsidRDefault="00C72C7C">
      <w:pPr>
        <w:pStyle w:val="NormalBold"/>
      </w:pPr>
      <w:r w:rsidRPr="00400676">
        <w:rPr>
          <w:rStyle w:val="HideTWBExt"/>
          <w:noProof w:val="0"/>
        </w:rPr>
        <w:t>&lt;DocAmend&gt;</w:t>
      </w:r>
      <w:r w:rsidRPr="00400676">
        <w:t>Päätöslauselmaesitys</w:t>
      </w:r>
      <w:r w:rsidRPr="00400676">
        <w:rPr>
          <w:rStyle w:val="HideTWBExt"/>
          <w:noProof w:val="0"/>
        </w:rPr>
        <w:t>&lt;/DocAmend&gt;</w:t>
      </w:r>
    </w:p>
    <w:p w:rsidR="00737F07" w:rsidRPr="00400676" w:rsidRDefault="00C72C7C">
      <w:pPr>
        <w:pStyle w:val="NormalBold"/>
      </w:pPr>
      <w:r w:rsidRPr="00400676">
        <w:rPr>
          <w:rStyle w:val="HideTWBExt"/>
          <w:noProof w:val="0"/>
        </w:rPr>
        <w:t>&lt;Article&gt;</w:t>
      </w:r>
      <w:r w:rsidRPr="00400676">
        <w:t>7 a kohta (uusi)</w:t>
      </w:r>
      <w:r w:rsidRPr="00400676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737F07" w:rsidRPr="00400676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737F07" w:rsidRPr="00400676" w:rsidRDefault="00737F07"/>
        </w:tc>
      </w:tr>
      <w:tr w:rsidR="00737F07" w:rsidRPr="00400676">
        <w:trPr>
          <w:trHeight w:val="240"/>
          <w:jc w:val="center"/>
        </w:trPr>
        <w:tc>
          <w:tcPr>
            <w:tcW w:w="4876" w:type="dxa"/>
          </w:tcPr>
          <w:p w:rsidR="00737F07" w:rsidRPr="00400676" w:rsidRDefault="00C72C7C">
            <w:pPr>
              <w:pStyle w:val="AmColumnHeading"/>
            </w:pPr>
            <w:r w:rsidRPr="00400676">
              <w:t>Päätöslauselmaesitys</w:t>
            </w:r>
          </w:p>
        </w:tc>
        <w:tc>
          <w:tcPr>
            <w:tcW w:w="4876" w:type="dxa"/>
          </w:tcPr>
          <w:p w:rsidR="00737F07" w:rsidRPr="00400676" w:rsidRDefault="00C72C7C">
            <w:pPr>
              <w:pStyle w:val="AmColumnHeading"/>
            </w:pPr>
            <w:r w:rsidRPr="00400676">
              <w:t>Tarkistus</w:t>
            </w:r>
          </w:p>
        </w:tc>
      </w:tr>
      <w:tr w:rsidR="00737F07" w:rsidRPr="00400676">
        <w:trPr>
          <w:jc w:val="center"/>
        </w:trPr>
        <w:tc>
          <w:tcPr>
            <w:tcW w:w="4876" w:type="dxa"/>
          </w:tcPr>
          <w:p w:rsidR="00737F07" w:rsidRPr="00400676" w:rsidRDefault="00737F07">
            <w:pPr>
              <w:pStyle w:val="Normal6a"/>
            </w:pPr>
          </w:p>
        </w:tc>
        <w:tc>
          <w:tcPr>
            <w:tcW w:w="4876" w:type="dxa"/>
          </w:tcPr>
          <w:p w:rsidR="00737F07" w:rsidRPr="00400676" w:rsidRDefault="00C72C7C">
            <w:pPr>
              <w:pStyle w:val="Normal6a"/>
            </w:pPr>
            <w:r w:rsidRPr="00400676">
              <w:rPr>
                <w:b/>
                <w:i/>
              </w:rPr>
              <w:t>7 a.</w:t>
            </w:r>
            <w:r w:rsidRPr="00400676">
              <w:tab/>
            </w:r>
            <w:r w:rsidRPr="00400676">
              <w:rPr>
                <w:b/>
                <w:i/>
              </w:rPr>
              <w:t>panee merkille, että covid-19-pandemian aiheuttamien poikkeuksellisten olosuhteiden vuoksi sääntöjenvastaisuuksien riski voi mahdollisesti kasvaa; katsoo, että unionin talousarvioon sovellettavien varainhoitosääntöjen noudattaminen on erittäin tärkeää myös pandemian aikana;</w:t>
            </w:r>
          </w:p>
        </w:tc>
      </w:tr>
    </w:tbl>
    <w:p w:rsidR="00737F07" w:rsidRPr="00400676" w:rsidRDefault="00C72C7C">
      <w:pPr>
        <w:pStyle w:val="AmOrLang"/>
      </w:pPr>
      <w:proofErr w:type="spellStart"/>
      <w:r w:rsidRPr="00400676">
        <w:t>Or</w:t>
      </w:r>
      <w:proofErr w:type="spellEnd"/>
      <w:r w:rsidRPr="00400676">
        <w:t xml:space="preserve">. </w:t>
      </w:r>
      <w:r w:rsidRPr="00400676">
        <w:rPr>
          <w:rStyle w:val="HideTWBExt"/>
          <w:noProof w:val="0"/>
        </w:rPr>
        <w:t>&lt;Original&gt;</w:t>
      </w:r>
      <w:r w:rsidRPr="00400676">
        <w:rPr>
          <w:rStyle w:val="HideTWBInt"/>
        </w:rPr>
        <w:t>{EN}</w:t>
      </w:r>
      <w:r w:rsidRPr="00400676">
        <w:t>en</w:t>
      </w:r>
      <w:r w:rsidRPr="00400676">
        <w:rPr>
          <w:rStyle w:val="HideTWBExt"/>
          <w:noProof w:val="0"/>
        </w:rPr>
        <w:t>&lt;/Original&gt;</w:t>
      </w:r>
    </w:p>
    <w:p w:rsidR="00737F07" w:rsidRPr="00400676" w:rsidRDefault="00C72C7C">
      <w:pPr>
        <w:pStyle w:val="AmOrLang"/>
      </w:pPr>
      <w:r w:rsidRPr="00400676">
        <w:rPr>
          <w:rStyle w:val="HideTWBExt"/>
          <w:noProof w:val="0"/>
        </w:rPr>
        <w:t>&lt;/Amend&gt;&lt;/RepeatBlock-Amend&gt;</w:t>
      </w:r>
    </w:p>
    <w:sectPr w:rsidR="00737F07" w:rsidRPr="004006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CE" w:rsidRPr="00400676" w:rsidRDefault="00C72C7C">
      <w:r w:rsidRPr="00400676">
        <w:separator/>
      </w:r>
    </w:p>
  </w:endnote>
  <w:endnote w:type="continuationSeparator" w:id="0">
    <w:p w:rsidR="00AB75CE" w:rsidRPr="00400676" w:rsidRDefault="00C72C7C">
      <w:r w:rsidRPr="0040067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39" w:rsidRDefault="00447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676" w:rsidRPr="00400676" w:rsidRDefault="00400676" w:rsidP="00400676">
    <w:pPr>
      <w:pStyle w:val="EPFooter"/>
    </w:pPr>
    <w:r w:rsidRPr="00400676">
      <w:rPr>
        <w:rStyle w:val="HideTWBExt"/>
        <w:noProof w:val="0"/>
      </w:rPr>
      <w:t>&lt;PathFdR&gt;</w:t>
    </w:r>
    <w:r w:rsidRPr="00400676">
      <w:t>AM\1204579FI.docx</w:t>
    </w:r>
    <w:r w:rsidRPr="00400676">
      <w:rPr>
        <w:rStyle w:val="HideTWBExt"/>
        <w:noProof w:val="0"/>
      </w:rPr>
      <w:t>&lt;/PathFdR&gt;</w:t>
    </w:r>
    <w:r w:rsidRPr="00400676">
      <w:tab/>
    </w:r>
    <w:r w:rsidRPr="00400676">
      <w:tab/>
      <w:t>PE</w:t>
    </w:r>
    <w:r w:rsidRPr="00400676">
      <w:rPr>
        <w:rStyle w:val="HideTWBExt"/>
        <w:noProof w:val="0"/>
      </w:rPr>
      <w:t>&lt;NoPE&gt;</w:t>
    </w:r>
    <w:r w:rsidRPr="00400676">
      <w:t>647.607</w:t>
    </w:r>
    <w:r w:rsidRPr="00400676">
      <w:rPr>
        <w:rStyle w:val="HideTWBExt"/>
        <w:noProof w:val="0"/>
      </w:rPr>
      <w:t>&lt;/NoPE&gt;&lt;Version&gt;</w:t>
    </w:r>
    <w:r w:rsidRPr="00400676">
      <w:t>v01-00</w:t>
    </w:r>
    <w:r w:rsidRPr="00400676">
      <w:rPr>
        <w:rStyle w:val="HideTWBExt"/>
        <w:noProof w:val="0"/>
      </w:rPr>
      <w:t>&lt;/Version&gt;</w:t>
    </w:r>
  </w:p>
  <w:p w:rsidR="00737F07" w:rsidRPr="00400676" w:rsidRDefault="00400676" w:rsidP="00400676">
    <w:pPr>
      <w:pStyle w:val="EPFooter2"/>
    </w:pPr>
    <w:r w:rsidRPr="00400676">
      <w:t>FI</w:t>
    </w:r>
    <w:r w:rsidRPr="00400676">
      <w:tab/>
    </w:r>
    <w:r w:rsidRPr="00400676">
      <w:rPr>
        <w:b w:val="0"/>
        <w:i/>
        <w:color w:val="C0C0C0"/>
        <w:sz w:val="22"/>
      </w:rPr>
      <w:t>Moninaisuudessaan yhtenäinen</w:t>
    </w:r>
    <w:r w:rsidRPr="00400676">
      <w:tab/>
      <w:t>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39" w:rsidRDefault="00447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CE" w:rsidRPr="00400676" w:rsidRDefault="00C72C7C">
      <w:r w:rsidRPr="00400676">
        <w:separator/>
      </w:r>
    </w:p>
  </w:footnote>
  <w:footnote w:type="continuationSeparator" w:id="0">
    <w:p w:rsidR="00AB75CE" w:rsidRPr="00400676" w:rsidRDefault="00C72C7C">
      <w:r w:rsidRPr="0040067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39" w:rsidRDefault="00447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39" w:rsidRDefault="00447C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39" w:rsidRDefault="00447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TXTNRPE" w:val="647.607"/>
    <w:docVar w:name="TXTPEorAP" w:val="PE"/>
    <w:docVar w:name="TXTVERSION" w:val="01-00"/>
  </w:docVars>
  <w:rsids>
    <w:rsidRoot w:val="00A77B3E"/>
    <w:rsid w:val="00086181"/>
    <w:rsid w:val="00262530"/>
    <w:rsid w:val="00400676"/>
    <w:rsid w:val="00447C39"/>
    <w:rsid w:val="00737F07"/>
    <w:rsid w:val="00A77B3E"/>
    <w:rsid w:val="00AB75CE"/>
    <w:rsid w:val="00C72C7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77D01-25B7-44F9-8CCA-04EB519E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sid w:val="002A1B45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B6208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DB5BE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BE76A8"/>
    <w:pPr>
      <w:tabs>
        <w:tab w:val="right" w:pos="9072"/>
      </w:tabs>
    </w:pPr>
    <w:rPr>
      <w:b/>
    </w:rPr>
  </w:style>
  <w:style w:type="paragraph" w:customStyle="1" w:styleId="Normal12a">
    <w:name w:val="Normal12a"/>
    <w:basedOn w:val="Normal"/>
    <w:rsid w:val="002A1B45"/>
    <w:pPr>
      <w:spacing w:after="240"/>
    </w:pPr>
  </w:style>
  <w:style w:type="paragraph" w:customStyle="1" w:styleId="EPFooter2">
    <w:name w:val="EPFooter2"/>
    <w:basedOn w:val="Normal"/>
    <w:next w:val="Normal"/>
    <w:rsid w:val="00506B8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sid w:val="00BE2479"/>
    <w:rPr>
      <w:rFonts w:ascii="Arial" w:hAnsi="Arial"/>
      <w:vanish/>
      <w:color w:val="808080"/>
      <w:sz w:val="20"/>
    </w:rPr>
  </w:style>
  <w:style w:type="paragraph" w:customStyle="1" w:styleId="NormalBold">
    <w:name w:val="NormalBold"/>
    <w:basedOn w:val="Normal"/>
    <w:rsid w:val="002A1B45"/>
    <w:rPr>
      <w:b/>
    </w:rPr>
  </w:style>
  <w:style w:type="paragraph" w:customStyle="1" w:styleId="AmOrLang">
    <w:name w:val="AmOrLang"/>
    <w:basedOn w:val="Normal"/>
    <w:rsid w:val="00A84536"/>
    <w:pPr>
      <w:spacing w:before="240" w:after="240"/>
      <w:jc w:val="right"/>
    </w:pPr>
  </w:style>
  <w:style w:type="paragraph" w:customStyle="1" w:styleId="Normal6a">
    <w:name w:val="Normal6a"/>
    <w:basedOn w:val="Normal"/>
    <w:rsid w:val="005D2574"/>
    <w:pPr>
      <w:spacing w:after="120"/>
    </w:pPr>
  </w:style>
  <w:style w:type="paragraph" w:customStyle="1" w:styleId="AmCrossRef">
    <w:name w:val="AmCrossRef"/>
    <w:basedOn w:val="Normal"/>
    <w:rsid w:val="001F2F6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5C2B4D"/>
    <w:pPr>
      <w:keepNext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rsid w:val="00423FDE"/>
    <w:pPr>
      <w:tabs>
        <w:tab w:val="right" w:pos="9072"/>
      </w:tabs>
    </w:pPr>
  </w:style>
  <w:style w:type="paragraph" w:customStyle="1" w:styleId="AmJustText">
    <w:name w:val="AmJustText"/>
    <w:basedOn w:val="Normal"/>
    <w:rsid w:val="00DE144C"/>
    <w:pPr>
      <w:spacing w:after="240"/>
    </w:pPr>
    <w:rPr>
      <w:i/>
    </w:rPr>
  </w:style>
  <w:style w:type="paragraph" w:customStyle="1" w:styleId="AmColumnHeading">
    <w:name w:val="AmColumnHeading"/>
    <w:basedOn w:val="Normal"/>
    <w:rsid w:val="002A1B4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A1B4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2A1B45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54649F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35C2A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B62086"/>
    <w:rPr>
      <w:sz w:val="24"/>
    </w:rPr>
  </w:style>
  <w:style w:type="paragraph" w:customStyle="1" w:styleId="Normal2">
    <w:name w:val="Normal2"/>
    <w:basedOn w:val="Normal"/>
    <w:qFormat/>
    <w:rsid w:val="00CE2245"/>
    <w:pPr>
      <w:spacing w:line="120" w:lineRule="auto"/>
    </w:pPr>
    <w:rPr>
      <w:sz w:val="4"/>
    </w:rPr>
  </w:style>
  <w:style w:type="character" w:customStyle="1" w:styleId="Bold">
    <w:name w:val="Bold"/>
    <w:uiPriority w:val="1"/>
    <w:qFormat/>
    <w:rsid w:val="003430B0"/>
    <w:rPr>
      <w:b/>
    </w:rPr>
  </w:style>
  <w:style w:type="character" w:customStyle="1" w:styleId="BoldItalic">
    <w:name w:val="BoldItalic"/>
    <w:uiPriority w:val="1"/>
    <w:qFormat/>
    <w:rsid w:val="003430B0"/>
    <w:rPr>
      <w:b/>
      <w:i/>
    </w:rPr>
  </w:style>
  <w:style w:type="paragraph" w:customStyle="1" w:styleId="CoverDate">
    <w:name w:val="CoverDate"/>
    <w:basedOn w:val="Normal"/>
    <w:rsid w:val="003430B0"/>
    <w:pPr>
      <w:spacing w:before="240" w:after="1200"/>
    </w:pPr>
  </w:style>
  <w:style w:type="paragraph" w:customStyle="1" w:styleId="CoverDocType">
    <w:name w:val="CoverDocType"/>
    <w:basedOn w:val="Normal"/>
    <w:rsid w:val="003430B0"/>
    <w:pPr>
      <w:ind w:left="1418"/>
    </w:pPr>
    <w:rPr>
      <w:rFonts w:ascii="Arial" w:hAnsi="Arial"/>
      <w:b/>
      <w:sz w:val="48"/>
    </w:rPr>
  </w:style>
  <w:style w:type="paragraph" w:customStyle="1" w:styleId="CoverDocType24a">
    <w:name w:val="CoverDocType24a"/>
    <w:basedOn w:val="Normal"/>
    <w:rsid w:val="003430B0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CoverReference">
    <w:name w:val="CoverReference"/>
    <w:basedOn w:val="Normal"/>
    <w:rsid w:val="003430B0"/>
    <w:pPr>
      <w:spacing w:before="1080"/>
      <w:jc w:val="right"/>
    </w:pPr>
    <w:rPr>
      <w:rFonts w:ascii="Arial" w:hAnsi="Arial"/>
      <w:b/>
    </w:rPr>
  </w:style>
  <w:style w:type="paragraph" w:customStyle="1" w:styleId="EPBody">
    <w:name w:val="EPBody"/>
    <w:basedOn w:val="Normal"/>
    <w:rsid w:val="003430B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EPFooter2Landscape">
    <w:name w:val="EPFooter2Landscape"/>
    <w:qFormat/>
    <w:rsid w:val="003430B0"/>
    <w:pPr>
      <w:tabs>
        <w:tab w:val="center" w:pos="4536"/>
        <w:tab w:val="center" w:pos="9923"/>
        <w:tab w:val="right" w:pos="15026"/>
      </w:tabs>
    </w:pPr>
    <w:rPr>
      <w:rFonts w:ascii="Arial" w:hAnsi="Arial" w:cs="Arial"/>
      <w:b/>
      <w:sz w:val="48"/>
      <w:szCs w:val="22"/>
    </w:rPr>
  </w:style>
  <w:style w:type="character" w:customStyle="1" w:styleId="EPFooter2Middle">
    <w:name w:val="EPFooter2Middle"/>
    <w:uiPriority w:val="1"/>
    <w:qFormat/>
    <w:rsid w:val="003430B0"/>
    <w:rPr>
      <w:rFonts w:ascii="Arial" w:hAnsi="Arial"/>
      <w:b w:val="0"/>
      <w:i/>
      <w:color w:val="C0C0C0"/>
      <w:sz w:val="22"/>
    </w:rPr>
  </w:style>
  <w:style w:type="paragraph" w:customStyle="1" w:styleId="EPFooterLandscape">
    <w:name w:val="EPFooterLandscape"/>
    <w:qFormat/>
    <w:rsid w:val="003430B0"/>
    <w:pPr>
      <w:tabs>
        <w:tab w:val="center" w:pos="6804"/>
        <w:tab w:val="right" w:pos="15026"/>
      </w:tabs>
    </w:pPr>
    <w:rPr>
      <w:sz w:val="22"/>
    </w:rPr>
  </w:style>
  <w:style w:type="character" w:customStyle="1" w:styleId="Italic">
    <w:name w:val="Italic"/>
    <w:uiPriority w:val="1"/>
    <w:qFormat/>
    <w:rsid w:val="003430B0"/>
    <w:rPr>
      <w:i/>
    </w:rPr>
  </w:style>
  <w:style w:type="character" w:customStyle="1" w:styleId="NormalBI">
    <w:name w:val="NormalBI"/>
    <w:basedOn w:val="DefaultParagraphFont"/>
    <w:uiPriority w:val="1"/>
    <w:qFormat/>
    <w:rsid w:val="003430B0"/>
    <w:rPr>
      <w:rFonts w:ascii="Times New Roman" w:hAnsi="Times New Roman"/>
      <w:b/>
      <w:i/>
      <w:sz w:val="24"/>
    </w:rPr>
  </w:style>
  <w:style w:type="paragraph" w:customStyle="1" w:styleId="NormalBoldItalic6a">
    <w:name w:val="NormalBoldItalic6a"/>
    <w:basedOn w:val="Normal6a"/>
    <w:qFormat/>
    <w:rsid w:val="003430B0"/>
    <w:rPr>
      <w:b/>
      <w:i/>
    </w:rPr>
  </w:style>
  <w:style w:type="paragraph" w:customStyle="1" w:styleId="NormalBoldItalicCenter6a">
    <w:name w:val="NormalBoldItalicCenter6a"/>
    <w:basedOn w:val="Normal6a"/>
    <w:qFormat/>
    <w:rsid w:val="003430B0"/>
    <w:pPr>
      <w:jc w:val="center"/>
    </w:pPr>
    <w:rPr>
      <w:b/>
      <w:i/>
    </w:rPr>
  </w:style>
  <w:style w:type="paragraph" w:customStyle="1" w:styleId="NormalItalic6a">
    <w:name w:val="NormalItalic6a"/>
    <w:basedOn w:val="Normal6a"/>
    <w:qFormat/>
    <w:rsid w:val="003430B0"/>
    <w:rPr>
      <w:i/>
    </w:rPr>
  </w:style>
  <w:style w:type="character" w:customStyle="1" w:styleId="Sub">
    <w:name w:val="Sub"/>
    <w:uiPriority w:val="1"/>
    <w:qFormat/>
    <w:rsid w:val="003430B0"/>
    <w:rPr>
      <w:vertAlign w:val="subscript"/>
    </w:rPr>
  </w:style>
  <w:style w:type="character" w:customStyle="1" w:styleId="SubBoldItalic">
    <w:name w:val="SubBoldItalic"/>
    <w:uiPriority w:val="1"/>
    <w:qFormat/>
    <w:rsid w:val="003430B0"/>
    <w:rPr>
      <w:b/>
      <w:i/>
      <w:vertAlign w:val="subscript"/>
    </w:rPr>
  </w:style>
  <w:style w:type="character" w:customStyle="1" w:styleId="Sup">
    <w:name w:val="Sup"/>
    <w:uiPriority w:val="1"/>
    <w:qFormat/>
    <w:rsid w:val="003430B0"/>
    <w:rPr>
      <w:vertAlign w:val="superscript"/>
    </w:rPr>
  </w:style>
  <w:style w:type="character" w:customStyle="1" w:styleId="SupBoldItalic">
    <w:name w:val="SupBoldItalic"/>
    <w:uiPriority w:val="1"/>
    <w:qFormat/>
    <w:rsid w:val="003430B0"/>
    <w:rPr>
      <w:b/>
      <w:i/>
      <w:vertAlign w:val="superscript"/>
    </w:rPr>
  </w:style>
  <w:style w:type="character" w:customStyle="1" w:styleId="Underline">
    <w:name w:val="Underline"/>
    <w:uiPriority w:val="1"/>
    <w:qFormat/>
    <w:rsid w:val="003430B0"/>
    <w:rPr>
      <w:u w:val="single"/>
    </w:rPr>
  </w:style>
  <w:style w:type="paragraph" w:customStyle="1" w:styleId="EPFooterRC">
    <w:name w:val="EPFooterRC"/>
    <w:basedOn w:val="Normal"/>
    <w:rsid w:val="00F73E55"/>
    <w:pPr>
      <w:tabs>
        <w:tab w:val="center" w:pos="4535"/>
        <w:tab w:val="left" w:pos="6662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946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e-Parliament@europarl.europa.eu</dc:creator>
  <cp:lastModifiedBy>MANELL Mari</cp:lastModifiedBy>
  <cp:revision>2</cp:revision>
  <dcterms:created xsi:type="dcterms:W3CDTF">2020-05-11T14:14:00Z</dcterms:created>
  <dcterms:modified xsi:type="dcterms:W3CDTF">2020-05-11T14:14:00Z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1204579</vt:lpwstr>
  </property>
  <property fmtid="{D5CDD505-2E9C-101B-9397-08002B2CF9AE}" pid="3" name="&lt;Model&gt;">
    <vt:lpwstr>AM_Ple_NonLegReport</vt:lpwstr>
  </property>
  <property fmtid="{D5CDD505-2E9C-101B-9397-08002B2CF9AE}" pid="4" name="&lt;Type&gt;">
    <vt:lpwstr>AM</vt:lpwstr>
  </property>
  <property fmtid="{D5CDD505-2E9C-101B-9397-08002B2CF9AE}" pid="5" name="DMXMLUID">
    <vt:lpwstr>20200506-185501-089754-448734</vt:lpwstr>
  </property>
  <property fmtid="{D5CDD505-2E9C-101B-9397-08002B2CF9AE}" pid="6" name="FooterPath">
    <vt:lpwstr>AM\1204579FI.docx</vt:lpwstr>
  </property>
  <property fmtid="{D5CDD505-2E9C-101B-9397-08002B2CF9AE}" pid="7" name="PE Number">
    <vt:lpwstr>647.607</vt:lpwstr>
  </property>
  <property fmtid="{D5CDD505-2E9C-101B-9397-08002B2CF9AE}" pid="8" name="UID">
    <vt:lpwstr>eu.europa.europarl-DIN1-2020-0000022521_01.00-en-01.00_text-xml</vt:lpwstr>
  </property>
  <property fmtid="{D5CDD505-2E9C-101B-9397-08002B2CF9AE}" pid="9" name="SDLStudio">
    <vt:lpwstr/>
  </property>
  <property fmtid="{D5CDD505-2E9C-101B-9397-08002B2CF9AE}" pid="10" name="&lt;Extension&gt;">
    <vt:lpwstr>FI</vt:lpwstr>
  </property>
  <property fmtid="{D5CDD505-2E9C-101B-9397-08002B2CF9AE}" pid="11" name="Bookout">
    <vt:lpwstr>OK - 2020/05/11 16:14</vt:lpwstr>
  </property>
</Properties>
</file>